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45AB2" w14:textId="2C472AAA" w:rsidR="0012216C" w:rsidRDefault="00BF4764" w:rsidP="008759DF">
      <w:pPr>
        <w:pStyle w:val="Encabezado"/>
        <w:tabs>
          <w:tab w:val="clear" w:pos="4252"/>
          <w:tab w:val="clear" w:pos="8504"/>
        </w:tabs>
        <w:rPr>
          <w:rFonts w:asciiTheme="minorHAnsi" w:hAnsiTheme="minorHAnsi"/>
        </w:rPr>
      </w:pPr>
      <w:r>
        <w:rPr>
          <w:rFonts w:cs="Calibri"/>
          <w:noProof/>
          <w:color w:val="000000"/>
          <w:lang w:val="es-GT" w:eastAsia="es-GT"/>
        </w:rPr>
        <mc:AlternateContent>
          <mc:Choice Requires="wpg">
            <w:drawing>
              <wp:anchor distT="0" distB="0" distL="114300" distR="114300" simplePos="0" relativeHeight="251964416" behindDoc="0" locked="0" layoutInCell="1" allowOverlap="1" wp14:anchorId="413C7CA6" wp14:editId="7FD6693C">
                <wp:simplePos x="0" y="0"/>
                <wp:positionH relativeFrom="column">
                  <wp:posOffset>-1028700</wp:posOffset>
                </wp:positionH>
                <wp:positionV relativeFrom="paragraph">
                  <wp:posOffset>-200025</wp:posOffset>
                </wp:positionV>
                <wp:extent cx="7660881" cy="2800350"/>
                <wp:effectExtent l="0" t="0" r="0" b="0"/>
                <wp:wrapNone/>
                <wp:docPr id="11" name="Grupo 11"/>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26"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5439C983" w14:textId="77777777" w:rsidR="009966FF" w:rsidRPr="00CD3A66" w:rsidRDefault="009966FF" w:rsidP="00BF4764">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47F48A65"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B6E1C70"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A459CB4"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B9958B7"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4ED4E94"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EEC656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DFAC788"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8C57F3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ADBCB8"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32D959D"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6D19FC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2EB2C99"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1AAFDE"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D999AA"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E8C33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395A7CB"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F52BA90"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3CBF968"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32BF57C"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8753C56"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498821D"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9C47F54"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27" name="Imagen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413C7CA6" id="Grupo 11" o:spid="_x0000_s1026" style="position:absolute;margin-left:-81pt;margin-top:-15.75pt;width:603.2pt;height:220.5pt;z-index:251964416"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5439C983" w14:textId="77777777" w:rsidR="009966FF" w:rsidRPr="00CD3A66" w:rsidRDefault="009966FF" w:rsidP="00BF4764">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47F48A65"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B6E1C70"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A459CB4"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B9958B7"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4ED4E94"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EEC656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DFAC788"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8C57F3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ADBCB8"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32D959D"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6D19FC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2EB2C99"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1AAFDE"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D999AA"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E8C335"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395A7CB"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F52BA90"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3CBF968" w14:textId="77777777" w:rsidR="009966FF" w:rsidRPr="00741531" w:rsidRDefault="009966FF" w:rsidP="00BF4764">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32BF57C"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8753C56"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498821D"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9C47F54" w14:textId="77777777" w:rsidR="009966FF" w:rsidRPr="00741531" w:rsidRDefault="009966FF" w:rsidP="00BF4764">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AQm8AAAA2wAAAA8AAABkcnMvZG93bnJldi54bWw8j8sKwjAQRfeC/xBGcKepLlSqUaQiqDsf&#10;HzA0Y1NsJqWJtv69EcTl5dwHd7XpbCVe1PjSsYLJOAFBnDtdcqHgdt2PFiB8QNZYOSYFb/KwWfd7&#10;K0y1a/lMr0soRCxhn6ICE0KdSulzQxb92NXEkd1dYzFE2RRSN9jGclvJaZLMpMWS44LBmjJD+ePy&#10;tAqoC9mE9bEwV7drd9lBn24nrdRw0G2XIMKX/82/9EErmM7h+yX+AL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lSgEJvAAAANsAAAAPAAAAAAAAAAAAAAAAAJ8CAABkcnMv&#10;ZG93bnJldi54bWxQSwUGAAAAAAQABAD3AAAAiAMAAAAA&#10;">
                  <v:imagedata r:id="rId10" o:title=""/>
                  <v:path arrowok="t"/>
                </v:shape>
              </v:group>
            </w:pict>
          </mc:Fallback>
        </mc:AlternateContent>
      </w:r>
    </w:p>
    <w:p w14:paraId="6A42075A" w14:textId="7F289D96" w:rsidR="004021AC" w:rsidRPr="008759DF" w:rsidRDefault="004021AC" w:rsidP="008759DF">
      <w:pPr>
        <w:pStyle w:val="Encabezado"/>
        <w:tabs>
          <w:tab w:val="clear" w:pos="4252"/>
          <w:tab w:val="clear" w:pos="8504"/>
        </w:tabs>
        <w:rPr>
          <w:rFonts w:asciiTheme="minorHAnsi" w:hAnsiTheme="minorHAnsi"/>
        </w:rPr>
      </w:pPr>
    </w:p>
    <w:sdt>
      <w:sdtPr>
        <w:rPr>
          <w:rFonts w:asciiTheme="minorHAnsi" w:hAnsiTheme="minorHAnsi"/>
        </w:rPr>
        <w:id w:val="486293102"/>
        <w:docPartObj>
          <w:docPartGallery w:val="Cover Pages"/>
          <w:docPartUnique/>
        </w:docPartObj>
      </w:sdtPr>
      <w:sdtEndPr>
        <w:rPr>
          <w:rFonts w:cs="Arial"/>
          <w:b/>
          <w:bCs/>
          <w:i/>
          <w:sz w:val="56"/>
          <w:szCs w:val="72"/>
          <w:lang w:val="es-ES_tradnl"/>
        </w:rPr>
      </w:sdtEndPr>
      <w:sdtContent>
        <w:p w14:paraId="02210880" w14:textId="5491DA45" w:rsidR="00F266E5" w:rsidRPr="00200A45" w:rsidRDefault="00F266E5">
          <w:pPr>
            <w:rPr>
              <w:rFonts w:asciiTheme="minorHAnsi" w:hAnsiTheme="minorHAnsi"/>
            </w:rPr>
          </w:pPr>
        </w:p>
        <w:p w14:paraId="484FD331" w14:textId="30076581" w:rsidR="006213D2" w:rsidRDefault="006213D2" w:rsidP="006213D2">
          <w:pPr>
            <w:pStyle w:val="Prrafodelista"/>
            <w:autoSpaceDE w:val="0"/>
            <w:autoSpaceDN w:val="0"/>
            <w:adjustRightInd w:val="0"/>
            <w:spacing w:line="240" w:lineRule="atLeast"/>
            <w:ind w:left="851"/>
            <w:rPr>
              <w:b/>
              <w:bCs/>
            </w:rPr>
          </w:pPr>
          <w:bookmarkStart w:id="0" w:name="_Toc54774710"/>
          <w:bookmarkStart w:id="1" w:name="_Toc54774813"/>
          <w:bookmarkStart w:id="2" w:name="_Toc54774900"/>
          <w:bookmarkStart w:id="3" w:name="_Toc54775051"/>
          <w:bookmarkStart w:id="4" w:name="_Toc54775131"/>
          <w:bookmarkStart w:id="5" w:name="_Toc54774711"/>
          <w:bookmarkStart w:id="6" w:name="_Toc54774814"/>
          <w:bookmarkStart w:id="7" w:name="_Toc54774901"/>
          <w:bookmarkStart w:id="8" w:name="_Toc54775052"/>
          <w:bookmarkStart w:id="9" w:name="_Toc54775132"/>
          <w:bookmarkStart w:id="10" w:name="_Toc54774712"/>
          <w:bookmarkStart w:id="11" w:name="_Toc54774815"/>
          <w:bookmarkStart w:id="12" w:name="_Toc54774902"/>
          <w:bookmarkStart w:id="13" w:name="_Toc54775053"/>
          <w:bookmarkStart w:id="14" w:name="_Toc54775133"/>
          <w:bookmarkStart w:id="15" w:name="_Toc54774713"/>
          <w:bookmarkStart w:id="16" w:name="_Toc54774816"/>
          <w:bookmarkStart w:id="17" w:name="_Toc54774903"/>
          <w:bookmarkStart w:id="18" w:name="_Toc54775054"/>
          <w:bookmarkStart w:id="19" w:name="_Toc54775134"/>
          <w:bookmarkStart w:id="20" w:name="_Toc54774714"/>
          <w:bookmarkStart w:id="21" w:name="_Toc54774817"/>
          <w:bookmarkStart w:id="22" w:name="_Toc54774904"/>
          <w:bookmarkStart w:id="23" w:name="_Toc54775055"/>
          <w:bookmarkStart w:id="24" w:name="_Toc54775135"/>
          <w:bookmarkStart w:id="25" w:name="_Toc54774715"/>
          <w:bookmarkStart w:id="26" w:name="_Toc54774818"/>
          <w:bookmarkStart w:id="27" w:name="_Toc54774905"/>
          <w:bookmarkStart w:id="28" w:name="_Toc54775056"/>
          <w:bookmarkStart w:id="29" w:name="_Toc54775136"/>
          <w:bookmarkStart w:id="30" w:name="_Toc54774716"/>
          <w:bookmarkStart w:id="31" w:name="_Toc54774819"/>
          <w:bookmarkStart w:id="32" w:name="_Toc54774906"/>
          <w:bookmarkStart w:id="33" w:name="_Toc54775057"/>
          <w:bookmarkStart w:id="34" w:name="_Toc54775137"/>
          <w:bookmarkStart w:id="35" w:name="_Toc54774717"/>
          <w:bookmarkStart w:id="36" w:name="_Toc54774820"/>
          <w:bookmarkStart w:id="37" w:name="_Toc54774907"/>
          <w:bookmarkStart w:id="38" w:name="_Toc54775058"/>
          <w:bookmarkStart w:id="39" w:name="_Toc54775138"/>
          <w:bookmarkStart w:id="40" w:name="_Toc54774718"/>
          <w:bookmarkStart w:id="41" w:name="_Toc54774821"/>
          <w:bookmarkStart w:id="42" w:name="_Toc54774908"/>
          <w:bookmarkStart w:id="43" w:name="_Toc54775059"/>
          <w:bookmarkStart w:id="44" w:name="_Toc54775139"/>
          <w:bookmarkStart w:id="45" w:name="_Toc54774719"/>
          <w:bookmarkStart w:id="46" w:name="_Toc54774822"/>
          <w:bookmarkStart w:id="47" w:name="_Toc54774909"/>
          <w:bookmarkStart w:id="48" w:name="_Toc54775060"/>
          <w:bookmarkStart w:id="49" w:name="_Toc54775140"/>
          <w:bookmarkStart w:id="50" w:name="_Toc54774720"/>
          <w:bookmarkStart w:id="51" w:name="_Toc54774823"/>
          <w:bookmarkStart w:id="52" w:name="_Toc54774910"/>
          <w:bookmarkStart w:id="53" w:name="_Toc54775061"/>
          <w:bookmarkStart w:id="54" w:name="_Toc54775141"/>
          <w:bookmarkStart w:id="55" w:name="_Toc54774721"/>
          <w:bookmarkStart w:id="56" w:name="_Toc54774824"/>
          <w:bookmarkStart w:id="57" w:name="_Toc54774911"/>
          <w:bookmarkStart w:id="58" w:name="_Toc54775062"/>
          <w:bookmarkStart w:id="59" w:name="_Toc54775142"/>
          <w:bookmarkStart w:id="60" w:name="_Toc54774722"/>
          <w:bookmarkStart w:id="61" w:name="_Toc54774825"/>
          <w:bookmarkStart w:id="62" w:name="_Toc54774912"/>
          <w:bookmarkStart w:id="63" w:name="_Toc54775063"/>
          <w:bookmarkStart w:id="64" w:name="_Toc54775143"/>
          <w:bookmarkStart w:id="65" w:name="_Toc54774723"/>
          <w:bookmarkStart w:id="66" w:name="_Toc54774826"/>
          <w:bookmarkStart w:id="67" w:name="_Toc54774913"/>
          <w:bookmarkStart w:id="68" w:name="_Toc54775064"/>
          <w:bookmarkStart w:id="69" w:name="_Toc54775144"/>
          <w:bookmarkStart w:id="70" w:name="_Toc54774724"/>
          <w:bookmarkStart w:id="71" w:name="_Toc54774827"/>
          <w:bookmarkStart w:id="72" w:name="_Toc54774914"/>
          <w:bookmarkStart w:id="73" w:name="_Toc54775065"/>
          <w:bookmarkStart w:id="74" w:name="_Toc54775145"/>
          <w:bookmarkStart w:id="75" w:name="_Toc54774725"/>
          <w:bookmarkStart w:id="76" w:name="_Toc54774828"/>
          <w:bookmarkStart w:id="77" w:name="_Toc54774915"/>
          <w:bookmarkStart w:id="78" w:name="_Toc54775066"/>
          <w:bookmarkStart w:id="79" w:name="_Toc54775146"/>
          <w:bookmarkStart w:id="80" w:name="_Toc54774726"/>
          <w:bookmarkStart w:id="81" w:name="_Toc54774829"/>
          <w:bookmarkStart w:id="82" w:name="_Toc54774916"/>
          <w:bookmarkStart w:id="83" w:name="_Toc54775067"/>
          <w:bookmarkStart w:id="84" w:name="_Toc54775147"/>
          <w:bookmarkStart w:id="85" w:name="_Toc54774727"/>
          <w:bookmarkStart w:id="86" w:name="_Toc54774830"/>
          <w:bookmarkStart w:id="87" w:name="_Toc54774917"/>
          <w:bookmarkStart w:id="88" w:name="_Toc54775068"/>
          <w:bookmarkStart w:id="89" w:name="_Toc54775148"/>
          <w:bookmarkStart w:id="90" w:name="_Toc54774728"/>
          <w:bookmarkStart w:id="91" w:name="_Toc54774831"/>
          <w:bookmarkStart w:id="92" w:name="_Toc54774918"/>
          <w:bookmarkStart w:id="93" w:name="_Toc54775069"/>
          <w:bookmarkStart w:id="94" w:name="_Toc54775149"/>
          <w:bookmarkStart w:id="95" w:name="_Toc54774729"/>
          <w:bookmarkStart w:id="96" w:name="_Toc54774832"/>
          <w:bookmarkStart w:id="97" w:name="_Toc54774919"/>
          <w:bookmarkStart w:id="98" w:name="_Toc54775070"/>
          <w:bookmarkStart w:id="99" w:name="_Toc54775150"/>
          <w:bookmarkStart w:id="100" w:name="_Toc54774730"/>
          <w:bookmarkStart w:id="101" w:name="_Toc54774833"/>
          <w:bookmarkStart w:id="102" w:name="_Toc54774920"/>
          <w:bookmarkStart w:id="103" w:name="_Toc54775071"/>
          <w:bookmarkStart w:id="104" w:name="_Toc54775151"/>
          <w:bookmarkStart w:id="105" w:name="_Toc54774731"/>
          <w:bookmarkStart w:id="106" w:name="_Toc54774834"/>
          <w:bookmarkStart w:id="107" w:name="_Toc54774921"/>
          <w:bookmarkStart w:id="108" w:name="_Toc54775072"/>
          <w:bookmarkStart w:id="109" w:name="_Toc54775152"/>
          <w:bookmarkStart w:id="110" w:name="_Toc54774732"/>
          <w:bookmarkStart w:id="111" w:name="_Toc54774835"/>
          <w:bookmarkStart w:id="112" w:name="_Toc54774922"/>
          <w:bookmarkStart w:id="113" w:name="_Toc54775073"/>
          <w:bookmarkStart w:id="114" w:name="_Toc54775153"/>
          <w:bookmarkStart w:id="115" w:name="_Toc54774733"/>
          <w:bookmarkStart w:id="116" w:name="_Toc54774836"/>
          <w:bookmarkStart w:id="117" w:name="_Toc54774923"/>
          <w:bookmarkStart w:id="118" w:name="_Toc54775074"/>
          <w:bookmarkStart w:id="119" w:name="_Toc54775154"/>
          <w:bookmarkStart w:id="120" w:name="_Toc54774734"/>
          <w:bookmarkStart w:id="121" w:name="_Toc54774837"/>
          <w:bookmarkStart w:id="122" w:name="_Toc54774924"/>
          <w:bookmarkStart w:id="123" w:name="_Toc54775075"/>
          <w:bookmarkStart w:id="124" w:name="_Toc54775155"/>
          <w:bookmarkStart w:id="125" w:name="_Toc54774735"/>
          <w:bookmarkStart w:id="126" w:name="_Toc54774838"/>
          <w:bookmarkStart w:id="127" w:name="_Toc54774925"/>
          <w:bookmarkStart w:id="128" w:name="_Toc54775076"/>
          <w:bookmarkStart w:id="129" w:name="_Toc54775156"/>
          <w:bookmarkStart w:id="130" w:name="_Toc54774736"/>
          <w:bookmarkStart w:id="131" w:name="_Toc54774839"/>
          <w:bookmarkStart w:id="132" w:name="_Toc54774926"/>
          <w:bookmarkStart w:id="133" w:name="_Toc54775077"/>
          <w:bookmarkStart w:id="134" w:name="_Toc54775157"/>
          <w:bookmarkStart w:id="135" w:name="_Toc54774737"/>
          <w:bookmarkStart w:id="136" w:name="_Toc54774840"/>
          <w:bookmarkStart w:id="137" w:name="_Toc54774927"/>
          <w:bookmarkStart w:id="138" w:name="_Toc54775078"/>
          <w:bookmarkStart w:id="139" w:name="_Toc54775158"/>
          <w:bookmarkStart w:id="140" w:name="_Toc54774738"/>
          <w:bookmarkStart w:id="141" w:name="_Toc54774841"/>
          <w:bookmarkStart w:id="142" w:name="_Toc54774928"/>
          <w:bookmarkStart w:id="143" w:name="_Toc54775079"/>
          <w:bookmarkStart w:id="144" w:name="_Toc54775159"/>
          <w:bookmarkStart w:id="145" w:name="_Toc601323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965DD97" w14:textId="66A6FC6D" w:rsidR="006213D2" w:rsidRDefault="006213D2" w:rsidP="006213D2">
          <w:pPr>
            <w:pStyle w:val="Prrafodelista"/>
            <w:autoSpaceDE w:val="0"/>
            <w:autoSpaceDN w:val="0"/>
            <w:adjustRightInd w:val="0"/>
            <w:spacing w:line="240" w:lineRule="atLeast"/>
            <w:ind w:left="851"/>
            <w:rPr>
              <w:b/>
              <w:bCs/>
            </w:rPr>
          </w:pPr>
        </w:p>
        <w:p w14:paraId="13F2ABB8" w14:textId="138C0211" w:rsidR="006213D2" w:rsidRDefault="006213D2" w:rsidP="006213D2">
          <w:pPr>
            <w:pStyle w:val="Prrafodelista"/>
            <w:autoSpaceDE w:val="0"/>
            <w:autoSpaceDN w:val="0"/>
            <w:adjustRightInd w:val="0"/>
            <w:spacing w:line="240" w:lineRule="atLeast"/>
            <w:ind w:left="851"/>
            <w:rPr>
              <w:b/>
              <w:bCs/>
            </w:rPr>
          </w:pPr>
        </w:p>
        <w:p w14:paraId="5FB27EB8" w14:textId="3E0EB5ED" w:rsidR="006213D2" w:rsidRDefault="006213D2" w:rsidP="006213D2">
          <w:pPr>
            <w:pStyle w:val="Prrafodelista"/>
            <w:autoSpaceDE w:val="0"/>
            <w:autoSpaceDN w:val="0"/>
            <w:adjustRightInd w:val="0"/>
            <w:spacing w:line="240" w:lineRule="atLeast"/>
            <w:ind w:left="851"/>
            <w:rPr>
              <w:b/>
              <w:bCs/>
            </w:rPr>
          </w:pPr>
        </w:p>
        <w:p w14:paraId="5DB4409E" w14:textId="4DC28C5D" w:rsidR="006213D2" w:rsidRDefault="006213D2" w:rsidP="006213D2">
          <w:pPr>
            <w:pStyle w:val="Prrafodelista"/>
            <w:autoSpaceDE w:val="0"/>
            <w:autoSpaceDN w:val="0"/>
            <w:adjustRightInd w:val="0"/>
            <w:spacing w:line="240" w:lineRule="atLeast"/>
            <w:ind w:left="851"/>
            <w:rPr>
              <w:b/>
              <w:bCs/>
            </w:rPr>
          </w:pPr>
        </w:p>
        <w:p w14:paraId="671FDD30" w14:textId="11E2B365" w:rsidR="006213D2" w:rsidRDefault="006213D2" w:rsidP="006213D2">
          <w:pPr>
            <w:pStyle w:val="Prrafodelista"/>
            <w:autoSpaceDE w:val="0"/>
            <w:autoSpaceDN w:val="0"/>
            <w:adjustRightInd w:val="0"/>
            <w:spacing w:line="240" w:lineRule="atLeast"/>
            <w:ind w:left="851"/>
            <w:rPr>
              <w:b/>
              <w:bCs/>
            </w:rPr>
          </w:pPr>
        </w:p>
        <w:p w14:paraId="4C757AF0" w14:textId="08892731" w:rsidR="006213D2" w:rsidRDefault="006213D2" w:rsidP="006213D2">
          <w:pPr>
            <w:pStyle w:val="Prrafodelista"/>
            <w:autoSpaceDE w:val="0"/>
            <w:autoSpaceDN w:val="0"/>
            <w:adjustRightInd w:val="0"/>
            <w:spacing w:line="240" w:lineRule="atLeast"/>
            <w:ind w:left="851"/>
            <w:rPr>
              <w:b/>
              <w:bCs/>
            </w:rPr>
          </w:pPr>
        </w:p>
        <w:p w14:paraId="51FA36BB" w14:textId="4ECA90FF" w:rsidR="006213D2" w:rsidRDefault="006213D2" w:rsidP="006213D2">
          <w:pPr>
            <w:pStyle w:val="Prrafodelista"/>
            <w:autoSpaceDE w:val="0"/>
            <w:autoSpaceDN w:val="0"/>
            <w:adjustRightInd w:val="0"/>
            <w:spacing w:line="240" w:lineRule="atLeast"/>
            <w:ind w:left="851"/>
            <w:rPr>
              <w:b/>
              <w:bCs/>
            </w:rPr>
          </w:pPr>
        </w:p>
        <w:p w14:paraId="07129335" w14:textId="77777777" w:rsidR="006213D2" w:rsidRDefault="006213D2" w:rsidP="006213D2">
          <w:pPr>
            <w:pStyle w:val="Prrafodelista"/>
            <w:autoSpaceDE w:val="0"/>
            <w:autoSpaceDN w:val="0"/>
            <w:adjustRightInd w:val="0"/>
            <w:spacing w:line="240" w:lineRule="atLeast"/>
            <w:ind w:left="851"/>
            <w:rPr>
              <w:b/>
              <w:bCs/>
            </w:rPr>
          </w:pPr>
        </w:p>
        <w:p w14:paraId="6EA6019D" w14:textId="41834FC7" w:rsidR="006213D2" w:rsidRDefault="006213D2" w:rsidP="006213D2">
          <w:pPr>
            <w:pStyle w:val="Prrafodelista"/>
            <w:autoSpaceDE w:val="0"/>
            <w:autoSpaceDN w:val="0"/>
            <w:adjustRightInd w:val="0"/>
            <w:spacing w:line="240" w:lineRule="atLeast"/>
            <w:ind w:left="851"/>
            <w:rPr>
              <w:b/>
              <w:bCs/>
            </w:rPr>
          </w:pPr>
        </w:p>
        <w:p w14:paraId="7198C810" w14:textId="4CA4129F" w:rsidR="006213D2" w:rsidRDefault="006213D2" w:rsidP="006213D2">
          <w:pPr>
            <w:pStyle w:val="Prrafodelista"/>
            <w:autoSpaceDE w:val="0"/>
            <w:autoSpaceDN w:val="0"/>
            <w:adjustRightInd w:val="0"/>
            <w:spacing w:line="240" w:lineRule="atLeast"/>
            <w:ind w:left="851"/>
            <w:rPr>
              <w:b/>
              <w:bCs/>
            </w:rPr>
          </w:pPr>
        </w:p>
        <w:p w14:paraId="0D3FFA89" w14:textId="39A2A8A2" w:rsidR="006213D2" w:rsidRDefault="006213D2" w:rsidP="006213D2">
          <w:pPr>
            <w:pStyle w:val="Prrafodelista"/>
            <w:autoSpaceDE w:val="0"/>
            <w:autoSpaceDN w:val="0"/>
            <w:adjustRightInd w:val="0"/>
            <w:spacing w:line="240" w:lineRule="atLeast"/>
            <w:ind w:left="851"/>
            <w:rPr>
              <w:b/>
              <w:bCs/>
            </w:rPr>
          </w:pPr>
        </w:p>
        <w:p w14:paraId="6A7B22D3" w14:textId="77777777" w:rsidR="006213D2" w:rsidRDefault="006213D2" w:rsidP="006213D2">
          <w:pPr>
            <w:pStyle w:val="Prrafodelista"/>
            <w:autoSpaceDE w:val="0"/>
            <w:autoSpaceDN w:val="0"/>
            <w:adjustRightInd w:val="0"/>
            <w:spacing w:line="240" w:lineRule="atLeast"/>
            <w:ind w:left="851"/>
            <w:rPr>
              <w:b/>
              <w:bCs/>
            </w:rPr>
          </w:pPr>
        </w:p>
        <w:p w14:paraId="41DEC162" w14:textId="0D18C07A" w:rsidR="006213D2" w:rsidRDefault="006213D2" w:rsidP="006213D2">
          <w:pPr>
            <w:pStyle w:val="Prrafodelista"/>
            <w:autoSpaceDE w:val="0"/>
            <w:autoSpaceDN w:val="0"/>
            <w:adjustRightInd w:val="0"/>
            <w:spacing w:line="240" w:lineRule="atLeast"/>
            <w:ind w:left="851"/>
            <w:rPr>
              <w:b/>
              <w:bCs/>
            </w:rPr>
          </w:pPr>
        </w:p>
        <w:p w14:paraId="53CFB05D" w14:textId="46D596D9" w:rsidR="002F525F" w:rsidRPr="00512067" w:rsidRDefault="002F525F" w:rsidP="002F525F">
          <w:pPr>
            <w:jc w:val="center"/>
            <w:rPr>
              <w:rFonts w:ascii="Tahoma" w:hAnsi="Tahoma" w:cs="Tahoma"/>
              <w:b/>
              <w:color w:val="1F497D" w:themeColor="text2"/>
              <w:sz w:val="72"/>
              <w:szCs w:val="88"/>
              <w:lang w:val="es-GT"/>
            </w:rPr>
          </w:pPr>
          <w:r>
            <w:rPr>
              <w:rFonts w:ascii="Tahoma" w:hAnsi="Tahoma" w:cs="Tahoma"/>
              <w:b/>
              <w:color w:val="1F497D" w:themeColor="text2"/>
              <w:sz w:val="72"/>
              <w:szCs w:val="88"/>
              <w:lang w:val="es-GT"/>
            </w:rPr>
            <w:t>Manual</w:t>
          </w:r>
        </w:p>
        <w:p w14:paraId="61ADCC94" w14:textId="77777777" w:rsidR="002F525F" w:rsidRPr="00512067" w:rsidRDefault="002F525F" w:rsidP="002F525F">
          <w:pPr>
            <w:jc w:val="center"/>
            <w:rPr>
              <w:rFonts w:ascii="Arial" w:hAnsi="Arial" w:cs="Arial"/>
              <w:b/>
              <w:color w:val="1F497D" w:themeColor="text2"/>
              <w:sz w:val="50"/>
              <w:szCs w:val="50"/>
              <w:lang w:val="es-GT"/>
            </w:rPr>
          </w:pPr>
        </w:p>
        <w:p w14:paraId="67B1BACD" w14:textId="627429E3" w:rsidR="004F52E0" w:rsidRPr="00773832" w:rsidRDefault="00714875" w:rsidP="00773832">
          <w:pPr>
            <w:jc w:val="center"/>
            <w:rPr>
              <w:rFonts w:ascii="Arial" w:hAnsi="Arial" w:cs="Arial"/>
              <w:b/>
              <w:color w:val="1F497D" w:themeColor="text2"/>
              <w:sz w:val="50"/>
              <w:szCs w:val="50"/>
              <w:lang w:val="es-GT"/>
            </w:rPr>
          </w:pPr>
          <w:r>
            <w:rPr>
              <w:rFonts w:ascii="Arial" w:hAnsi="Arial" w:cs="Arial"/>
              <w:b/>
              <w:color w:val="1F497D" w:themeColor="text2"/>
              <w:sz w:val="50"/>
              <w:szCs w:val="50"/>
              <w:lang w:val="es-GT"/>
            </w:rPr>
            <w:t xml:space="preserve">De </w:t>
          </w:r>
          <w:r w:rsidR="00E47578">
            <w:rPr>
              <w:rFonts w:ascii="Arial" w:hAnsi="Arial" w:cs="Arial"/>
              <w:b/>
              <w:color w:val="1F497D" w:themeColor="text2"/>
              <w:sz w:val="50"/>
              <w:szCs w:val="50"/>
              <w:lang w:val="es-GT"/>
            </w:rPr>
            <w:t>N</w:t>
          </w:r>
          <w:r w:rsidR="00EF1183">
            <w:rPr>
              <w:rFonts w:ascii="Arial" w:hAnsi="Arial" w:cs="Arial"/>
              <w:b/>
              <w:color w:val="1F497D" w:themeColor="text2"/>
              <w:sz w:val="50"/>
              <w:szCs w:val="50"/>
              <w:lang w:val="es-GT"/>
            </w:rPr>
            <w:t>ormas</w:t>
          </w:r>
          <w:r w:rsidR="002F525F">
            <w:rPr>
              <w:rFonts w:ascii="Arial" w:hAnsi="Arial" w:cs="Arial"/>
              <w:b/>
              <w:color w:val="1F497D" w:themeColor="text2"/>
              <w:sz w:val="50"/>
              <w:szCs w:val="50"/>
              <w:lang w:val="es-GT"/>
            </w:rPr>
            <w:t xml:space="preserve">, </w:t>
          </w:r>
          <w:r w:rsidR="00E47578">
            <w:rPr>
              <w:rFonts w:ascii="Arial" w:hAnsi="Arial" w:cs="Arial"/>
              <w:b/>
              <w:color w:val="1F497D" w:themeColor="text2"/>
              <w:sz w:val="50"/>
              <w:szCs w:val="50"/>
              <w:lang w:val="es-GT"/>
            </w:rPr>
            <w:t>P</w:t>
          </w:r>
          <w:r w:rsidR="002F525F">
            <w:rPr>
              <w:rFonts w:ascii="Arial" w:hAnsi="Arial" w:cs="Arial"/>
              <w:b/>
              <w:color w:val="1F497D" w:themeColor="text2"/>
              <w:sz w:val="50"/>
              <w:szCs w:val="50"/>
              <w:lang w:val="es-GT"/>
            </w:rPr>
            <w:t xml:space="preserve">rocesos y </w:t>
          </w:r>
          <w:r w:rsidR="00E47578">
            <w:rPr>
              <w:rFonts w:ascii="Arial" w:hAnsi="Arial" w:cs="Arial"/>
              <w:b/>
              <w:color w:val="1F497D" w:themeColor="text2"/>
              <w:sz w:val="50"/>
              <w:szCs w:val="50"/>
              <w:lang w:val="es-GT"/>
            </w:rPr>
            <w:t>P</w:t>
          </w:r>
          <w:r w:rsidR="002F525F">
            <w:rPr>
              <w:rFonts w:ascii="Arial" w:hAnsi="Arial" w:cs="Arial"/>
              <w:b/>
              <w:color w:val="1F497D" w:themeColor="text2"/>
              <w:sz w:val="50"/>
              <w:szCs w:val="50"/>
              <w:lang w:val="es-GT"/>
            </w:rPr>
            <w:t xml:space="preserve">rocedimientos </w:t>
          </w:r>
          <w:r w:rsidR="00773832">
            <w:rPr>
              <w:rFonts w:ascii="Arial" w:hAnsi="Arial" w:cs="Arial"/>
              <w:b/>
              <w:color w:val="1F497D" w:themeColor="text2"/>
              <w:sz w:val="50"/>
              <w:szCs w:val="50"/>
              <w:lang w:val="es-GT"/>
            </w:rPr>
            <w:t xml:space="preserve">del </w:t>
          </w:r>
          <w:r w:rsidR="004F52E0">
            <w:rPr>
              <w:rFonts w:ascii="Arial" w:hAnsi="Arial" w:cs="Arial"/>
              <w:b/>
              <w:color w:val="1F497D" w:themeColor="text2"/>
              <w:sz w:val="48"/>
              <w:szCs w:val="50"/>
              <w:lang w:val="es-GT"/>
            </w:rPr>
            <w:t>Departamento Financiero</w:t>
          </w:r>
        </w:p>
        <w:p w14:paraId="62086438" w14:textId="77777777" w:rsidR="004F52E0" w:rsidRDefault="004F52E0" w:rsidP="00EF1183">
          <w:pPr>
            <w:jc w:val="center"/>
            <w:rPr>
              <w:rFonts w:ascii="Arial" w:hAnsi="Arial" w:cs="Arial"/>
              <w:b/>
              <w:color w:val="1F497D" w:themeColor="text2"/>
              <w:sz w:val="48"/>
              <w:szCs w:val="50"/>
              <w:lang w:val="es-GT"/>
            </w:rPr>
          </w:pPr>
        </w:p>
        <w:p w14:paraId="0D232491" w14:textId="4FCE38FA" w:rsidR="00EF1183" w:rsidRDefault="00EF1183" w:rsidP="00EF1183">
          <w:pPr>
            <w:jc w:val="center"/>
            <w:rPr>
              <w:rFonts w:ascii="Arial" w:hAnsi="Arial" w:cs="Arial"/>
              <w:b/>
              <w:color w:val="1F497D" w:themeColor="text2"/>
              <w:sz w:val="48"/>
              <w:szCs w:val="50"/>
              <w:lang w:val="es-GT"/>
            </w:rPr>
          </w:pPr>
          <w:r w:rsidRPr="00DD0A4B">
            <w:rPr>
              <w:rFonts w:ascii="Arial" w:hAnsi="Arial" w:cs="Arial"/>
              <w:b/>
              <w:color w:val="1F497D" w:themeColor="text2"/>
              <w:sz w:val="48"/>
              <w:szCs w:val="50"/>
              <w:lang w:val="es-GT"/>
            </w:rPr>
            <w:t>Dire</w:t>
          </w:r>
          <w:r w:rsidR="00BB5C33">
            <w:rPr>
              <w:rFonts w:ascii="Arial" w:hAnsi="Arial" w:cs="Arial"/>
              <w:b/>
              <w:color w:val="1F497D" w:themeColor="text2"/>
              <w:sz w:val="48"/>
              <w:szCs w:val="50"/>
              <w:lang w:val="es-GT"/>
            </w:rPr>
            <w:t>cción Administrativa Financiera</w:t>
          </w:r>
        </w:p>
        <w:p w14:paraId="5DD43980" w14:textId="31AEDC6F" w:rsidR="00E45EC4" w:rsidRPr="00DD0A4B" w:rsidRDefault="00E45EC4" w:rsidP="00EF1183">
          <w:pPr>
            <w:jc w:val="center"/>
            <w:rPr>
              <w:rFonts w:ascii="Arial" w:hAnsi="Arial" w:cs="Arial"/>
              <w:b/>
              <w:color w:val="1F497D" w:themeColor="text2"/>
              <w:sz w:val="48"/>
              <w:szCs w:val="50"/>
              <w:lang w:val="es-GT"/>
            </w:rPr>
          </w:pPr>
          <w:r>
            <w:rPr>
              <w:rFonts w:ascii="Arial" w:hAnsi="Arial" w:cs="Arial"/>
              <w:b/>
              <w:color w:val="1F497D" w:themeColor="text2"/>
              <w:sz w:val="48"/>
              <w:szCs w:val="50"/>
              <w:lang w:val="es-GT"/>
            </w:rPr>
            <w:t>SENABED</w:t>
          </w:r>
        </w:p>
        <w:p w14:paraId="183E7D6F" w14:textId="77777777" w:rsidR="00EF1183" w:rsidRPr="00DD0A4B" w:rsidRDefault="00EF1183" w:rsidP="00EF1183">
          <w:pPr>
            <w:jc w:val="center"/>
            <w:rPr>
              <w:rFonts w:ascii="Arial" w:hAnsi="Arial" w:cs="Arial"/>
              <w:b/>
              <w:color w:val="1F497D" w:themeColor="text2"/>
              <w:sz w:val="48"/>
              <w:szCs w:val="50"/>
              <w:lang w:val="es-GT"/>
            </w:rPr>
          </w:pPr>
        </w:p>
        <w:p w14:paraId="3FC47962" w14:textId="77777777" w:rsidR="00EF1183" w:rsidRPr="00DD0A4B" w:rsidRDefault="00EF1183" w:rsidP="00EF1183">
          <w:pPr>
            <w:jc w:val="center"/>
            <w:rPr>
              <w:rFonts w:ascii="Arial" w:hAnsi="Arial" w:cs="Arial"/>
              <w:b/>
              <w:color w:val="1F497D" w:themeColor="text2"/>
              <w:sz w:val="36"/>
              <w:szCs w:val="36"/>
              <w:lang w:val="es-GT"/>
            </w:rPr>
          </w:pPr>
        </w:p>
        <w:p w14:paraId="6F718196" w14:textId="27A5A981" w:rsidR="00EF1183" w:rsidRPr="00DD0A4B" w:rsidRDefault="00BB5C33" w:rsidP="00EF1183">
          <w:pPr>
            <w:jc w:val="center"/>
            <w:rPr>
              <w:rFonts w:ascii="Arial" w:hAnsi="Arial" w:cs="Arial"/>
              <w:b/>
              <w:color w:val="1F497D" w:themeColor="text2"/>
              <w:sz w:val="36"/>
              <w:szCs w:val="36"/>
              <w:lang w:val="es-GT"/>
            </w:rPr>
          </w:pPr>
          <w:r>
            <w:rPr>
              <w:rFonts w:ascii="Arial" w:hAnsi="Arial" w:cs="Arial"/>
              <w:b/>
              <w:color w:val="1F497D" w:themeColor="text2"/>
              <w:sz w:val="36"/>
              <w:szCs w:val="36"/>
              <w:lang w:val="es-GT"/>
            </w:rPr>
            <w:t>Febrero 2024</w:t>
          </w:r>
        </w:p>
        <w:p w14:paraId="17F6AD14" w14:textId="03632A33" w:rsidR="002F525F" w:rsidRDefault="002F525F" w:rsidP="00BB5C33">
          <w:pPr>
            <w:rPr>
              <w:rFonts w:ascii="Arial" w:hAnsi="Arial" w:cs="Arial"/>
              <w:b/>
              <w:color w:val="1F497D" w:themeColor="text2"/>
              <w:sz w:val="36"/>
              <w:szCs w:val="36"/>
              <w:lang w:val="es-GT"/>
            </w:rPr>
          </w:pPr>
        </w:p>
        <w:p w14:paraId="32FB78EB" w14:textId="77777777" w:rsidR="00E47578" w:rsidRPr="00512067" w:rsidRDefault="00E47578" w:rsidP="002F525F">
          <w:pPr>
            <w:jc w:val="center"/>
            <w:rPr>
              <w:rFonts w:ascii="Arial" w:hAnsi="Arial" w:cs="Arial"/>
              <w:b/>
              <w:color w:val="1F497D" w:themeColor="text2"/>
              <w:sz w:val="36"/>
              <w:szCs w:val="36"/>
              <w:lang w:val="es-GT"/>
            </w:rPr>
          </w:pPr>
        </w:p>
        <w:p w14:paraId="4844EBF3" w14:textId="77777777" w:rsidR="002F525F" w:rsidRPr="00512067" w:rsidRDefault="002F525F" w:rsidP="002F525F">
          <w:pPr>
            <w:jc w:val="center"/>
            <w:rPr>
              <w:rFonts w:ascii="Arial" w:hAnsi="Arial" w:cs="Arial"/>
              <w:b/>
              <w:color w:val="1F497D" w:themeColor="text2"/>
              <w:sz w:val="36"/>
              <w:szCs w:val="36"/>
              <w:lang w:val="es-GT"/>
            </w:rPr>
          </w:pPr>
        </w:p>
        <w:p w14:paraId="171CADE9" w14:textId="3F55B6A9" w:rsidR="002F525F" w:rsidRPr="00512067" w:rsidRDefault="00583F1A" w:rsidP="002F525F">
          <w:pPr>
            <w:jc w:val="center"/>
            <w:rPr>
              <w:rFonts w:ascii="Arial" w:hAnsi="Arial" w:cs="Arial"/>
              <w:b/>
              <w:color w:val="1F497D" w:themeColor="text2"/>
              <w:sz w:val="44"/>
              <w:szCs w:val="44"/>
              <w:lang w:val="es-GT"/>
            </w:rPr>
          </w:pPr>
          <w:r>
            <w:rPr>
              <w:rFonts w:ascii="Arial" w:hAnsi="Arial" w:cs="Arial"/>
              <w:b/>
              <w:color w:val="1F497D" w:themeColor="text2"/>
              <w:sz w:val="44"/>
              <w:szCs w:val="44"/>
              <w:lang w:val="es-GT"/>
            </w:rPr>
            <w:t xml:space="preserve">Código </w:t>
          </w:r>
          <w:r w:rsidR="00BB5C33">
            <w:rPr>
              <w:rFonts w:ascii="Arial" w:hAnsi="Arial" w:cs="Arial"/>
              <w:b/>
              <w:color w:val="1F497D" w:themeColor="text2"/>
              <w:sz w:val="44"/>
              <w:szCs w:val="44"/>
              <w:lang w:val="es-GT"/>
            </w:rPr>
            <w:t>CONABED-MNPP-DAF-DF-08-2024</w:t>
          </w:r>
        </w:p>
        <w:p w14:paraId="19ADAFE2" w14:textId="42D7F160" w:rsidR="00977B77" w:rsidRDefault="0048049C" w:rsidP="006213D2">
          <w:pPr>
            <w:pStyle w:val="Prrafodelista"/>
            <w:autoSpaceDE w:val="0"/>
            <w:autoSpaceDN w:val="0"/>
            <w:adjustRightInd w:val="0"/>
            <w:spacing w:line="240" w:lineRule="atLeast"/>
            <w:ind w:left="851"/>
            <w:rPr>
              <w:b/>
              <w:bCs/>
            </w:rPr>
          </w:pPr>
        </w:p>
      </w:sdtContent>
    </w:sdt>
    <w:p w14:paraId="6FAF292F" w14:textId="7153D194" w:rsidR="00E47578" w:rsidRDefault="00E47578" w:rsidP="00E47578">
      <w:pPr>
        <w:rPr>
          <w:rFonts w:asciiTheme="minorHAnsi" w:hAnsiTheme="minorHAnsi" w:cstheme="minorHAnsi"/>
        </w:rPr>
      </w:pPr>
      <w:r>
        <w:rPr>
          <w:rFonts w:asciiTheme="minorHAnsi" w:hAnsiTheme="minorHAnsi" w:cs="Arial"/>
          <w:b/>
          <w:bCs/>
          <w:i/>
          <w:noProof/>
          <w:sz w:val="56"/>
          <w:szCs w:val="72"/>
          <w:lang w:val="es-GT" w:eastAsia="es-GT"/>
        </w:rPr>
        <mc:AlternateContent>
          <mc:Choice Requires="wps">
            <w:drawing>
              <wp:anchor distT="0" distB="0" distL="114300" distR="114300" simplePos="0" relativeHeight="251885568" behindDoc="0" locked="0" layoutInCell="1" allowOverlap="1" wp14:anchorId="01880753" wp14:editId="1735F464">
                <wp:simplePos x="0" y="0"/>
                <wp:positionH relativeFrom="page">
                  <wp:posOffset>-19050</wp:posOffset>
                </wp:positionH>
                <wp:positionV relativeFrom="paragraph">
                  <wp:posOffset>463024</wp:posOffset>
                </wp:positionV>
                <wp:extent cx="7778750" cy="735965"/>
                <wp:effectExtent l="0" t="0" r="12700" b="26035"/>
                <wp:wrapNone/>
                <wp:docPr id="8" name="Rectángulo 8"/>
                <wp:cNvGraphicFramePr/>
                <a:graphic xmlns:a="http://schemas.openxmlformats.org/drawingml/2006/main">
                  <a:graphicData uri="http://schemas.microsoft.com/office/word/2010/wordprocessingShape">
                    <wps:wsp>
                      <wps:cNvSpPr/>
                      <wps:spPr>
                        <a:xfrm>
                          <a:off x="0" y="0"/>
                          <a:ext cx="7778750" cy="7359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62CBE742" w:rsidR="009966FF" w:rsidRPr="00714875" w:rsidRDefault="009966FF" w:rsidP="002F525F">
                            <w:pPr>
                              <w:jc w:val="center"/>
                              <w:rPr>
                                <w:rFonts w:asciiTheme="minorHAnsi" w:hAnsiTheme="minorHAnsi" w:cstheme="minorHAnsi"/>
                                <w:b/>
                                <w:sz w:val="36"/>
                                <w:lang w:val="es-GT"/>
                              </w:rPr>
                            </w:pPr>
                            <w:r w:rsidRPr="00714875">
                              <w:rPr>
                                <w:rFonts w:asciiTheme="minorHAnsi" w:hAnsiTheme="minorHAnsi" w:cstheme="minorHAnsi"/>
                                <w:b/>
                                <w:sz w:val="36"/>
                                <w:lang w:val="es-GT"/>
                              </w:rPr>
                              <w:t>MANUAL DE PROCESOS</w:t>
                            </w:r>
                            <w:r>
                              <w:rPr>
                                <w:rFonts w:asciiTheme="minorHAnsi" w:hAnsiTheme="minorHAnsi" w:cstheme="minorHAnsi"/>
                                <w:b/>
                                <w:sz w:val="36"/>
                                <w:lang w:val="es-GT"/>
                              </w:rPr>
                              <w:t xml:space="preserve">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80753" id="Rectángulo 8" o:spid="_x0000_s1029" style="position:absolute;margin-left:-1.5pt;margin-top:36.45pt;width:612.5pt;height:57.95pt;z-index:2518855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" fillcolor="#0f243e [1615]" strokecolor="#0f243e [1615]" strokeweight="2pt">
                <v:textbox>
                  <w:txbxContent>
                    <w:p w14:paraId="5A4EAE57" w14:textId="62CBE742" w:rsidR="009966FF" w:rsidRPr="00714875" w:rsidRDefault="009966FF" w:rsidP="002F525F">
                      <w:pPr>
                        <w:jc w:val="center"/>
                        <w:rPr>
                          <w:rFonts w:asciiTheme="minorHAnsi" w:hAnsiTheme="minorHAnsi" w:cstheme="minorHAnsi"/>
                          <w:b/>
                          <w:sz w:val="36"/>
                          <w:lang w:val="es-GT"/>
                        </w:rPr>
                      </w:pPr>
                      <w:r w:rsidRPr="00714875">
                        <w:rPr>
                          <w:rFonts w:asciiTheme="minorHAnsi" w:hAnsiTheme="minorHAnsi" w:cstheme="minorHAnsi"/>
                          <w:b/>
                          <w:sz w:val="36"/>
                          <w:lang w:val="es-GT"/>
                        </w:rPr>
                        <w:t>MANUAL DE PROCESOS</w:t>
                      </w:r>
                      <w:r>
                        <w:rPr>
                          <w:rFonts w:asciiTheme="minorHAnsi" w:hAnsiTheme="minorHAnsi" w:cstheme="minorHAnsi"/>
                          <w:b/>
                          <w:sz w:val="36"/>
                          <w:lang w:val="es-GT"/>
                        </w:rPr>
                        <w:t xml:space="preserve"> Y PROCEDIMIENTOS</w:t>
                      </w:r>
                    </w:p>
                  </w:txbxContent>
                </v:textbox>
                <w10:wrap anchorx="page"/>
              </v:rect>
            </w:pict>
          </mc:Fallback>
        </mc:AlternateContent>
      </w:r>
    </w:p>
    <w:sdt>
      <w:sdtPr>
        <w:rPr>
          <w:rFonts w:asciiTheme="minorHAnsi" w:eastAsia="Times New Roman" w:hAnsiTheme="minorHAnsi" w:cstheme="minorHAnsi"/>
          <w:color w:val="auto"/>
          <w:sz w:val="24"/>
          <w:szCs w:val="24"/>
          <w:lang w:val="es-ES" w:eastAsia="es-ES"/>
        </w:rPr>
        <w:id w:val="1404557578"/>
        <w:docPartObj>
          <w:docPartGallery w:val="Table of Contents"/>
          <w:docPartUnique/>
        </w:docPartObj>
      </w:sdtPr>
      <w:sdtEndPr>
        <w:rPr>
          <w:rFonts w:ascii="Times New Roman" w:hAnsi="Times New Roman" w:cs="Times New Roman"/>
          <w:b/>
          <w:bCs/>
        </w:rPr>
      </w:sdtEndPr>
      <w:sdtContent>
        <w:p w14:paraId="2FDC69D9" w14:textId="42CDE3F6" w:rsidR="00B873E5" w:rsidRPr="007A6152" w:rsidRDefault="00FB28CD" w:rsidP="00E47578">
          <w:pPr>
            <w:pStyle w:val="TtuloTDC"/>
            <w:numPr>
              <w:ilvl w:val="0"/>
              <w:numId w:val="0"/>
            </w:numPr>
            <w:ind w:left="360" w:hanging="360"/>
            <w:jc w:val="center"/>
            <w:rPr>
              <w:rFonts w:asciiTheme="minorHAnsi" w:eastAsia="Times New Roman" w:hAnsiTheme="minorHAnsi" w:cstheme="minorHAnsi"/>
              <w:b/>
              <w:color w:val="000000" w:themeColor="text1"/>
              <w:sz w:val="28"/>
              <w:szCs w:val="24"/>
              <w:lang w:val="es-ES" w:eastAsia="es-ES"/>
            </w:rPr>
          </w:pPr>
          <w:r w:rsidRPr="007A6152">
            <w:rPr>
              <w:rFonts w:asciiTheme="minorHAnsi" w:eastAsia="Times New Roman" w:hAnsiTheme="minorHAnsi" w:cstheme="minorHAnsi"/>
              <w:b/>
              <w:color w:val="000000" w:themeColor="text1"/>
              <w:sz w:val="28"/>
              <w:szCs w:val="24"/>
              <w:lang w:val="es-ES" w:eastAsia="es-ES"/>
            </w:rPr>
            <w:t>ÍNDICE</w:t>
          </w:r>
        </w:p>
        <w:p w14:paraId="2A4D39EF" w14:textId="73F0DFE6" w:rsidR="006A59AD" w:rsidRPr="00B355C9" w:rsidRDefault="006A59AD" w:rsidP="00241D5C">
          <w:pPr>
            <w:pStyle w:val="TtuloTDC"/>
            <w:numPr>
              <w:ilvl w:val="0"/>
              <w:numId w:val="0"/>
            </w:numPr>
            <w:ind w:left="360" w:hanging="360"/>
            <w:rPr>
              <w:rFonts w:asciiTheme="minorHAnsi" w:hAnsiTheme="minorHAnsi" w:cstheme="minorHAnsi"/>
              <w:b/>
              <w:color w:val="auto"/>
              <w:sz w:val="28"/>
              <w:szCs w:val="24"/>
              <w:lang w:val="es-ES"/>
            </w:rPr>
          </w:pPr>
          <w:r w:rsidRPr="00B355C9">
            <w:rPr>
              <w:rFonts w:asciiTheme="minorHAnsi" w:hAnsiTheme="minorHAnsi" w:cstheme="minorHAnsi"/>
              <w:b/>
              <w:color w:val="auto"/>
              <w:sz w:val="28"/>
              <w:szCs w:val="24"/>
              <w:lang w:val="es-ES"/>
            </w:rPr>
            <w:t>Contenido</w:t>
          </w:r>
          <w:r w:rsidR="00B873E5" w:rsidRPr="00B355C9">
            <w:rPr>
              <w:rFonts w:asciiTheme="minorHAnsi" w:hAnsiTheme="minorHAnsi" w:cstheme="minorHAnsi"/>
              <w:b/>
              <w:color w:val="auto"/>
              <w:sz w:val="28"/>
              <w:szCs w:val="24"/>
              <w:lang w:val="es-ES"/>
            </w:rPr>
            <w:t>:</w:t>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t>Pág.</w:t>
          </w:r>
        </w:p>
        <w:p w14:paraId="082ABF83" w14:textId="420CF2E4" w:rsidR="00110957" w:rsidRPr="00B355C9" w:rsidRDefault="00110957" w:rsidP="00110957">
          <w:pPr>
            <w:rPr>
              <w:rFonts w:asciiTheme="minorHAnsi" w:hAnsiTheme="minorHAnsi" w:cstheme="minorHAnsi"/>
              <w:lang w:eastAsia="es-GT"/>
            </w:rPr>
          </w:pPr>
        </w:p>
        <w:p w14:paraId="033B12DD" w14:textId="77777777" w:rsidR="00E90402" w:rsidRPr="00E90402" w:rsidRDefault="00C07AA4" w:rsidP="00E90402">
          <w:pPr>
            <w:pStyle w:val="TDC1"/>
            <w:tabs>
              <w:tab w:val="left" w:pos="480"/>
              <w:tab w:val="right" w:leader="dot" w:pos="9062"/>
            </w:tabs>
            <w:jc w:val="both"/>
            <w:rPr>
              <w:rFonts w:eastAsiaTheme="minorEastAsia"/>
              <w:bCs w:val="0"/>
              <w:iCs w:val="0"/>
              <w:noProof/>
              <w:sz w:val="22"/>
              <w:szCs w:val="22"/>
              <w:lang w:val="es-GT" w:eastAsia="es-GT"/>
            </w:rPr>
          </w:pPr>
          <w:r>
            <w:fldChar w:fldCharType="begin"/>
          </w:r>
          <w:r>
            <w:instrText xml:space="preserve"> TOC \o "1-3" \h \z \u </w:instrText>
          </w:r>
          <w:r>
            <w:fldChar w:fldCharType="separate"/>
          </w:r>
          <w:hyperlink w:anchor="_Toc158905791" w:history="1">
            <w:r w:rsidR="00E90402" w:rsidRPr="00E90402">
              <w:rPr>
                <w:rStyle w:val="Hipervnculo"/>
                <w:rFonts w:eastAsiaTheme="majorEastAsia"/>
                <w:noProof/>
                <w:sz w:val="22"/>
                <w:szCs w:val="22"/>
                <w:lang w:val="es-ES_tradnl"/>
              </w:rPr>
              <w:t>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Hoja de aprobación:</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_Toc158905791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5</w:t>
            </w:r>
            <w:r w:rsidR="00E90402" w:rsidRPr="00E90402">
              <w:rPr>
                <w:noProof/>
                <w:webHidden/>
                <w:sz w:val="22"/>
                <w:szCs w:val="22"/>
              </w:rPr>
              <w:fldChar w:fldCharType="end"/>
            </w:r>
          </w:hyperlink>
        </w:p>
        <w:p w14:paraId="0C4F4B21"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792" w:history="1">
            <w:r w:rsidR="00E90402" w:rsidRPr="00E90402">
              <w:rPr>
                <w:rStyle w:val="Hipervnculo"/>
                <w:rFonts w:eastAsiaTheme="majorEastAsia"/>
                <w:noProof/>
                <w:sz w:val="22"/>
                <w:szCs w:val="22"/>
                <w:lang w:val="es-ES_tradnl"/>
              </w:rPr>
              <w:t>II.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Presentación:</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_Toc158905792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6</w:t>
            </w:r>
            <w:r w:rsidR="00E90402" w:rsidRPr="00E90402">
              <w:rPr>
                <w:noProof/>
                <w:webHidden/>
                <w:sz w:val="22"/>
                <w:szCs w:val="22"/>
              </w:rPr>
              <w:fldChar w:fldCharType="end"/>
            </w:r>
          </w:hyperlink>
        </w:p>
        <w:p w14:paraId="5901F639"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793" w:history="1">
            <w:r w:rsidR="00E90402" w:rsidRPr="00E90402">
              <w:rPr>
                <w:rStyle w:val="Hipervnculo"/>
                <w:rFonts w:eastAsiaTheme="majorEastAsia"/>
                <w:noProof/>
                <w:sz w:val="22"/>
                <w:szCs w:val="22"/>
                <w:lang w:val="es-ES_tradnl"/>
              </w:rPr>
              <w:t>III.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Glosario:</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_Toc158905793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7</w:t>
            </w:r>
            <w:r w:rsidR="00E90402" w:rsidRPr="00E90402">
              <w:rPr>
                <w:noProof/>
                <w:webHidden/>
                <w:sz w:val="22"/>
                <w:szCs w:val="22"/>
              </w:rPr>
              <w:fldChar w:fldCharType="end"/>
            </w:r>
          </w:hyperlink>
        </w:p>
        <w:p w14:paraId="3B4FD33F"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794" w:history="1">
            <w:r w:rsidR="00E90402" w:rsidRPr="00E90402">
              <w:rPr>
                <w:rStyle w:val="Hipervnculo"/>
                <w:rFonts w:eastAsiaTheme="majorEastAsia"/>
                <w:noProof/>
                <w:sz w:val="22"/>
                <w:szCs w:val="22"/>
                <w:lang w:val="es-ES_tradnl"/>
              </w:rPr>
              <w:t>IV.</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Antecedentes históricos del manual: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_Toc158905794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11</w:t>
            </w:r>
            <w:r w:rsidR="00E90402" w:rsidRPr="00E90402">
              <w:rPr>
                <w:noProof/>
                <w:webHidden/>
                <w:sz w:val="22"/>
                <w:szCs w:val="22"/>
              </w:rPr>
              <w:fldChar w:fldCharType="end"/>
            </w:r>
          </w:hyperlink>
        </w:p>
        <w:p w14:paraId="0067EDAF"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795" w:history="1">
            <w:r w:rsidR="00E90402" w:rsidRPr="00E90402">
              <w:rPr>
                <w:rStyle w:val="Hipervnculo"/>
                <w:rFonts w:eastAsiaTheme="majorEastAsia"/>
                <w:noProof/>
                <w:sz w:val="22"/>
                <w:szCs w:val="22"/>
                <w:lang w:val="es-ES_tradnl"/>
              </w:rPr>
              <w:t>V.</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Objetivos del manual: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_Toc158905795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12</w:t>
            </w:r>
            <w:r w:rsidR="00E90402" w:rsidRPr="00E90402">
              <w:rPr>
                <w:noProof/>
                <w:webHidden/>
                <w:sz w:val="22"/>
                <w:szCs w:val="22"/>
              </w:rPr>
              <w:fldChar w:fldCharType="end"/>
            </w:r>
          </w:hyperlink>
        </w:p>
        <w:p w14:paraId="2E16053A"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796" w:history="1">
            <w:r w:rsidR="00E90402" w:rsidRPr="00E90402">
              <w:rPr>
                <w:rStyle w:val="Hipervnculo"/>
                <w:rFonts w:eastAsiaTheme="majorEastAsia"/>
                <w:noProof/>
                <w:sz w:val="22"/>
              </w:rPr>
              <w:t>A.</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Objetivo general:</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_Toc158905796 \h </w:instrText>
            </w:r>
            <w:r w:rsidR="00E90402" w:rsidRPr="00E90402">
              <w:rPr>
                <w:noProof/>
                <w:webHidden/>
                <w:sz w:val="22"/>
              </w:rPr>
            </w:r>
            <w:r w:rsidR="00E90402" w:rsidRPr="00E90402">
              <w:rPr>
                <w:noProof/>
                <w:webHidden/>
                <w:sz w:val="22"/>
              </w:rPr>
              <w:fldChar w:fldCharType="separate"/>
            </w:r>
            <w:r w:rsidR="00F05E98">
              <w:rPr>
                <w:noProof/>
                <w:webHidden/>
                <w:sz w:val="22"/>
              </w:rPr>
              <w:t>12</w:t>
            </w:r>
            <w:r w:rsidR="00E90402" w:rsidRPr="00E90402">
              <w:rPr>
                <w:noProof/>
                <w:webHidden/>
                <w:sz w:val="22"/>
              </w:rPr>
              <w:fldChar w:fldCharType="end"/>
            </w:r>
          </w:hyperlink>
        </w:p>
        <w:p w14:paraId="1DD353D2"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797" w:history="1">
            <w:r w:rsidR="00E90402" w:rsidRPr="00E90402">
              <w:rPr>
                <w:rStyle w:val="Hipervnculo"/>
                <w:rFonts w:eastAsiaTheme="majorEastAsia"/>
                <w:noProof/>
                <w:sz w:val="22"/>
              </w:rPr>
              <w:t>B.</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Objetivos específicos:</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_Toc158905797 \h </w:instrText>
            </w:r>
            <w:r w:rsidR="00E90402" w:rsidRPr="00E90402">
              <w:rPr>
                <w:noProof/>
                <w:webHidden/>
                <w:sz w:val="22"/>
              </w:rPr>
            </w:r>
            <w:r w:rsidR="00E90402" w:rsidRPr="00E90402">
              <w:rPr>
                <w:noProof/>
                <w:webHidden/>
                <w:sz w:val="22"/>
              </w:rPr>
              <w:fldChar w:fldCharType="separate"/>
            </w:r>
            <w:r w:rsidR="00F05E98">
              <w:rPr>
                <w:noProof/>
                <w:webHidden/>
                <w:sz w:val="22"/>
              </w:rPr>
              <w:t>12</w:t>
            </w:r>
            <w:r w:rsidR="00E90402" w:rsidRPr="00E90402">
              <w:rPr>
                <w:noProof/>
                <w:webHidden/>
                <w:sz w:val="22"/>
              </w:rPr>
              <w:fldChar w:fldCharType="end"/>
            </w:r>
          </w:hyperlink>
        </w:p>
        <w:p w14:paraId="4F4367AB"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798" w:history="1">
            <w:r w:rsidR="00E90402" w:rsidRPr="00E90402">
              <w:rPr>
                <w:rStyle w:val="Hipervnculo"/>
                <w:rFonts w:eastAsiaTheme="majorEastAsia"/>
                <w:noProof/>
                <w:sz w:val="22"/>
                <w:szCs w:val="22"/>
                <w:lang w:val="es-ES_tradnl"/>
              </w:rPr>
              <w:t>VI.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Filosofía institucional: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_Toc158905798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13</w:t>
            </w:r>
            <w:r w:rsidR="00E90402" w:rsidRPr="00E90402">
              <w:rPr>
                <w:noProof/>
                <w:webHidden/>
                <w:sz w:val="22"/>
                <w:szCs w:val="22"/>
              </w:rPr>
              <w:fldChar w:fldCharType="end"/>
            </w:r>
          </w:hyperlink>
        </w:p>
        <w:p w14:paraId="67ECF6CA"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799" w:history="1">
            <w:r w:rsidR="00E90402" w:rsidRPr="00E90402">
              <w:rPr>
                <w:rStyle w:val="Hipervnculo"/>
                <w:rFonts w:eastAsiaTheme="majorEastAsia"/>
                <w:noProof/>
                <w:sz w:val="22"/>
              </w:rPr>
              <w:t>A.</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Misión.</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_Toc158905799 \h </w:instrText>
            </w:r>
            <w:r w:rsidR="00E90402" w:rsidRPr="00E90402">
              <w:rPr>
                <w:noProof/>
                <w:webHidden/>
                <w:sz w:val="22"/>
              </w:rPr>
            </w:r>
            <w:r w:rsidR="00E90402" w:rsidRPr="00E90402">
              <w:rPr>
                <w:noProof/>
                <w:webHidden/>
                <w:sz w:val="22"/>
              </w:rPr>
              <w:fldChar w:fldCharType="separate"/>
            </w:r>
            <w:r w:rsidR="00F05E98">
              <w:rPr>
                <w:noProof/>
                <w:webHidden/>
                <w:sz w:val="22"/>
              </w:rPr>
              <w:t>13</w:t>
            </w:r>
            <w:r w:rsidR="00E90402" w:rsidRPr="00E90402">
              <w:rPr>
                <w:noProof/>
                <w:webHidden/>
                <w:sz w:val="22"/>
              </w:rPr>
              <w:fldChar w:fldCharType="end"/>
            </w:r>
          </w:hyperlink>
        </w:p>
        <w:p w14:paraId="08C4A443"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00" w:history="1">
            <w:r w:rsidR="00E90402" w:rsidRPr="00E90402">
              <w:rPr>
                <w:rStyle w:val="Hipervnculo"/>
                <w:rFonts w:eastAsiaTheme="majorEastAsia"/>
                <w:noProof/>
                <w:sz w:val="22"/>
              </w:rPr>
              <w:t>B.</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Visión.</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_Toc158905800 \h </w:instrText>
            </w:r>
            <w:r w:rsidR="00E90402" w:rsidRPr="00E90402">
              <w:rPr>
                <w:noProof/>
                <w:webHidden/>
                <w:sz w:val="22"/>
              </w:rPr>
            </w:r>
            <w:r w:rsidR="00E90402" w:rsidRPr="00E90402">
              <w:rPr>
                <w:noProof/>
                <w:webHidden/>
                <w:sz w:val="22"/>
              </w:rPr>
              <w:fldChar w:fldCharType="separate"/>
            </w:r>
            <w:r w:rsidR="00F05E98">
              <w:rPr>
                <w:noProof/>
                <w:webHidden/>
                <w:sz w:val="22"/>
              </w:rPr>
              <w:t>13</w:t>
            </w:r>
            <w:r w:rsidR="00E90402" w:rsidRPr="00E90402">
              <w:rPr>
                <w:noProof/>
                <w:webHidden/>
                <w:sz w:val="22"/>
              </w:rPr>
              <w:fldChar w:fldCharType="end"/>
            </w:r>
          </w:hyperlink>
        </w:p>
        <w:p w14:paraId="7ADE61FF"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01" w:history="1">
            <w:r w:rsidR="00E90402" w:rsidRPr="00E90402">
              <w:rPr>
                <w:rStyle w:val="Hipervnculo"/>
                <w:rFonts w:eastAsiaTheme="majorEastAsia"/>
                <w:noProof/>
                <w:sz w:val="22"/>
              </w:rPr>
              <w:t>C.</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Objetivo Institucional.</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_Toc158905801 \h </w:instrText>
            </w:r>
            <w:r w:rsidR="00E90402" w:rsidRPr="00E90402">
              <w:rPr>
                <w:noProof/>
                <w:webHidden/>
                <w:sz w:val="22"/>
              </w:rPr>
            </w:r>
            <w:r w:rsidR="00E90402" w:rsidRPr="00E90402">
              <w:rPr>
                <w:noProof/>
                <w:webHidden/>
                <w:sz w:val="22"/>
              </w:rPr>
              <w:fldChar w:fldCharType="separate"/>
            </w:r>
            <w:r w:rsidR="00F05E98">
              <w:rPr>
                <w:noProof/>
                <w:webHidden/>
                <w:sz w:val="22"/>
              </w:rPr>
              <w:t>13</w:t>
            </w:r>
            <w:r w:rsidR="00E90402" w:rsidRPr="00E90402">
              <w:rPr>
                <w:noProof/>
                <w:webHidden/>
                <w:sz w:val="22"/>
              </w:rPr>
              <w:fldChar w:fldCharType="end"/>
            </w:r>
          </w:hyperlink>
        </w:p>
        <w:p w14:paraId="406274AA"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02" w:history="1">
            <w:r w:rsidR="00E90402" w:rsidRPr="00E90402">
              <w:rPr>
                <w:rStyle w:val="Hipervnculo"/>
                <w:rFonts w:eastAsiaTheme="majorEastAsia"/>
                <w:noProof/>
                <w:sz w:val="22"/>
              </w:rPr>
              <w:t>D.</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Código de Ética.</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_Toc158905802 \h </w:instrText>
            </w:r>
            <w:r w:rsidR="00E90402" w:rsidRPr="00E90402">
              <w:rPr>
                <w:noProof/>
                <w:webHidden/>
                <w:sz w:val="22"/>
              </w:rPr>
            </w:r>
            <w:r w:rsidR="00E90402" w:rsidRPr="00E90402">
              <w:rPr>
                <w:noProof/>
                <w:webHidden/>
                <w:sz w:val="22"/>
              </w:rPr>
              <w:fldChar w:fldCharType="separate"/>
            </w:r>
            <w:r w:rsidR="00F05E98">
              <w:rPr>
                <w:noProof/>
                <w:webHidden/>
                <w:sz w:val="22"/>
              </w:rPr>
              <w:t>14</w:t>
            </w:r>
            <w:r w:rsidR="00E90402" w:rsidRPr="00E90402">
              <w:rPr>
                <w:noProof/>
                <w:webHidden/>
                <w:sz w:val="22"/>
              </w:rPr>
              <w:fldChar w:fldCharType="end"/>
            </w:r>
          </w:hyperlink>
        </w:p>
        <w:p w14:paraId="1C226F82"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03" w:history="1">
            <w:r w:rsidR="00E90402" w:rsidRPr="00E90402">
              <w:rPr>
                <w:rStyle w:val="Hipervnculo"/>
                <w:rFonts w:eastAsiaTheme="majorEastAsia"/>
                <w:noProof/>
                <w:sz w:val="22"/>
              </w:rPr>
              <w:t>E.</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Ejes Estratégicos Institucionales 2021-2025.</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_Toc158905803 \h </w:instrText>
            </w:r>
            <w:r w:rsidR="00E90402" w:rsidRPr="00E90402">
              <w:rPr>
                <w:noProof/>
                <w:webHidden/>
                <w:sz w:val="22"/>
              </w:rPr>
            </w:r>
            <w:r w:rsidR="00E90402" w:rsidRPr="00E90402">
              <w:rPr>
                <w:noProof/>
                <w:webHidden/>
                <w:sz w:val="22"/>
              </w:rPr>
              <w:fldChar w:fldCharType="separate"/>
            </w:r>
            <w:r w:rsidR="00F05E98">
              <w:rPr>
                <w:noProof/>
                <w:webHidden/>
                <w:sz w:val="22"/>
              </w:rPr>
              <w:t>15</w:t>
            </w:r>
            <w:r w:rsidR="00E90402" w:rsidRPr="00E90402">
              <w:rPr>
                <w:noProof/>
                <w:webHidden/>
                <w:sz w:val="22"/>
              </w:rPr>
              <w:fldChar w:fldCharType="end"/>
            </w:r>
          </w:hyperlink>
        </w:p>
        <w:p w14:paraId="701C8838" w14:textId="36A17523"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04" w:history="1">
            <w:r w:rsidR="00E90402" w:rsidRPr="00E90402">
              <w:rPr>
                <w:rStyle w:val="Hipervnculo"/>
                <w:rFonts w:eastAsiaTheme="majorEastAsia"/>
                <w:noProof/>
                <w:sz w:val="22"/>
              </w:rPr>
              <w:t>F.</w:t>
            </w:r>
            <w:r w:rsidR="00E90402" w:rsidRPr="00E90402">
              <w:rPr>
                <w:rFonts w:eastAsiaTheme="minorEastAsia"/>
                <w:bCs w:val="0"/>
                <w:noProof/>
                <w:sz w:val="22"/>
                <w:lang w:val="es-GT" w:eastAsia="es-GT"/>
              </w:rPr>
              <w:tab/>
            </w:r>
            <w:r w:rsidR="00E90402" w:rsidRPr="00E90402">
              <w:rPr>
                <w:rStyle w:val="Hipervnculo"/>
                <w:rFonts w:eastAsiaTheme="majorEastAsia"/>
                <w:noProof/>
                <w:sz w:val="22"/>
              </w:rPr>
              <w:t>Atribuciones del Departamento Financiero conforme el Man</w:t>
            </w:r>
            <w:r w:rsidR="009A317A">
              <w:rPr>
                <w:rStyle w:val="Hipervnculo"/>
                <w:rFonts w:eastAsiaTheme="majorEastAsia"/>
                <w:noProof/>
                <w:sz w:val="22"/>
              </w:rPr>
              <w:t>ual de Organización y Funciones…..</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_Toc158905804 \h </w:instrText>
            </w:r>
            <w:r w:rsidR="00E90402" w:rsidRPr="00E90402">
              <w:rPr>
                <w:noProof/>
                <w:webHidden/>
                <w:sz w:val="22"/>
              </w:rPr>
            </w:r>
            <w:r w:rsidR="00E90402" w:rsidRPr="00E90402">
              <w:rPr>
                <w:noProof/>
                <w:webHidden/>
                <w:sz w:val="22"/>
              </w:rPr>
              <w:fldChar w:fldCharType="separate"/>
            </w:r>
            <w:r w:rsidR="00F05E98">
              <w:rPr>
                <w:noProof/>
                <w:webHidden/>
                <w:sz w:val="22"/>
              </w:rPr>
              <w:t>15</w:t>
            </w:r>
            <w:r w:rsidR="00E90402" w:rsidRPr="00E90402">
              <w:rPr>
                <w:noProof/>
                <w:webHidden/>
                <w:sz w:val="22"/>
              </w:rPr>
              <w:fldChar w:fldCharType="end"/>
            </w:r>
          </w:hyperlink>
        </w:p>
        <w:p w14:paraId="11A2BCD0"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05" w:history="1">
            <w:r w:rsidR="00E90402" w:rsidRPr="00E90402">
              <w:rPr>
                <w:rStyle w:val="Hipervnculo"/>
                <w:rFonts w:eastAsiaTheme="majorEastAsia"/>
                <w:noProof/>
                <w:sz w:val="22"/>
                <w:szCs w:val="22"/>
                <w:lang w:val="es-ES_tradnl"/>
              </w:rPr>
              <w:t>VII.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Alcance del manual: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_Toc158905805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17</w:t>
            </w:r>
            <w:r w:rsidR="00E90402" w:rsidRPr="00E90402">
              <w:rPr>
                <w:noProof/>
                <w:webHidden/>
                <w:sz w:val="22"/>
                <w:szCs w:val="22"/>
              </w:rPr>
              <w:fldChar w:fldCharType="end"/>
            </w:r>
          </w:hyperlink>
        </w:p>
        <w:p w14:paraId="2B3243C4"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06" w:history="1">
            <w:r w:rsidR="00E90402" w:rsidRPr="00E90402">
              <w:rPr>
                <w:rStyle w:val="Hipervnculo"/>
                <w:rFonts w:eastAsiaTheme="majorEastAsia"/>
                <w:noProof/>
                <w:sz w:val="22"/>
                <w:szCs w:val="22"/>
                <w:lang w:val="es-ES_tradnl"/>
              </w:rPr>
              <w:t>VIII.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Base legal: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_Toc158905806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17</w:t>
            </w:r>
            <w:r w:rsidR="00E90402" w:rsidRPr="00E90402">
              <w:rPr>
                <w:noProof/>
                <w:webHidden/>
                <w:sz w:val="22"/>
                <w:szCs w:val="22"/>
              </w:rPr>
              <w:fldChar w:fldCharType="end"/>
            </w:r>
          </w:hyperlink>
        </w:p>
        <w:p w14:paraId="425E85A1"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07" w:history="1">
            <w:r w:rsidR="00E90402" w:rsidRPr="00E90402">
              <w:rPr>
                <w:rStyle w:val="Hipervnculo"/>
                <w:rFonts w:eastAsiaTheme="majorEastAsia"/>
                <w:noProof/>
                <w:sz w:val="22"/>
                <w:szCs w:val="22"/>
                <w:lang w:val="es-ES_tradnl"/>
              </w:rPr>
              <w:t>IX.</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Inventario de procesos y procedimientos: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_Toc158905807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19</w:t>
            </w:r>
            <w:r w:rsidR="00E90402" w:rsidRPr="00E90402">
              <w:rPr>
                <w:noProof/>
                <w:webHidden/>
                <w:sz w:val="22"/>
                <w:szCs w:val="22"/>
              </w:rPr>
              <w:fldChar w:fldCharType="end"/>
            </w:r>
          </w:hyperlink>
        </w:p>
        <w:p w14:paraId="3F3939A5"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08" w:history="1">
            <w:r w:rsidR="00E90402" w:rsidRPr="00E90402">
              <w:rPr>
                <w:rStyle w:val="Hipervnculo"/>
                <w:rFonts w:eastAsiaTheme="majorEastAsia"/>
                <w:noProof/>
                <w:sz w:val="22"/>
                <w:szCs w:val="22"/>
                <w:lang w:val="es-ES_tradnl"/>
              </w:rPr>
              <w:t>X.</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Procesos y procedimientos: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_Toc158905808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21</w:t>
            </w:r>
            <w:r w:rsidR="00E90402" w:rsidRPr="00E90402">
              <w:rPr>
                <w:noProof/>
                <w:webHidden/>
                <w:sz w:val="22"/>
                <w:szCs w:val="22"/>
              </w:rPr>
              <w:fldChar w:fldCharType="end"/>
            </w:r>
          </w:hyperlink>
        </w:p>
        <w:p w14:paraId="116545B6"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09" w:history="1">
            <w:r w:rsidR="00E90402" w:rsidRPr="00E90402">
              <w:rPr>
                <w:rStyle w:val="Hipervnculo"/>
                <w:rFonts w:eastAsiaTheme="majorEastAsia"/>
                <w:noProof/>
                <w:sz w:val="22"/>
                <w:szCs w:val="22"/>
              </w:rPr>
              <w:t>A.</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 xml:space="preserve">PROC-DAF-DF-SP-01: Proceso </w:t>
            </w:r>
            <w:r w:rsidR="00E90402" w:rsidRPr="00E90402">
              <w:rPr>
                <w:rStyle w:val="Hipervnculo"/>
                <w:rFonts w:eastAsiaTheme="majorEastAsia"/>
                <w:noProof/>
                <w:sz w:val="22"/>
                <w:szCs w:val="22"/>
              </w:rPr>
              <w:t>de Presupuesto.</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_Toc158905809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21</w:t>
            </w:r>
            <w:r w:rsidR="00E90402" w:rsidRPr="00E90402">
              <w:rPr>
                <w:noProof/>
                <w:webHidden/>
                <w:sz w:val="22"/>
                <w:szCs w:val="22"/>
              </w:rPr>
              <w:fldChar w:fldCharType="end"/>
            </w:r>
          </w:hyperlink>
        </w:p>
        <w:p w14:paraId="753017A1"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0" w:history="1">
            <w:r w:rsidR="00E90402" w:rsidRPr="00E90402">
              <w:rPr>
                <w:rStyle w:val="Hipervnculo"/>
                <w:rFonts w:eastAsiaTheme="majorEastAsia"/>
                <w:noProof/>
                <w:sz w:val="22"/>
                <w:szCs w:val="22"/>
                <w:lang w:val="es-ES_tradnl"/>
              </w:rPr>
              <w:t>B.</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PROD-DAF-DF-SP-01-1.1: Procedimiento para la formulación y aprobación del presupuesto en SICOIN y SIGES.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_Toc158905810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22</w:t>
            </w:r>
            <w:r w:rsidR="00E90402" w:rsidRPr="00E90402">
              <w:rPr>
                <w:noProof/>
                <w:webHidden/>
                <w:sz w:val="22"/>
                <w:szCs w:val="22"/>
              </w:rPr>
              <w:fldChar w:fldCharType="end"/>
            </w:r>
          </w:hyperlink>
        </w:p>
        <w:p w14:paraId="51076463"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1" w:history="1">
            <w:r w:rsidR="00E90402" w:rsidRPr="00E90402">
              <w:rPr>
                <w:rStyle w:val="Hipervnculo"/>
                <w:rFonts w:eastAsiaTheme="majorEastAsia"/>
                <w:noProof/>
                <w:sz w:val="22"/>
                <w:szCs w:val="22"/>
                <w:lang w:val="es-ES_tradnl"/>
              </w:rPr>
              <w:t>C.</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PROD-DAF-DF-SP-01-1.2: Procedimiento para la programación de cuota financiera.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_Toc158905811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28</w:t>
            </w:r>
            <w:r w:rsidR="00E90402" w:rsidRPr="00E90402">
              <w:rPr>
                <w:noProof/>
                <w:webHidden/>
                <w:sz w:val="22"/>
                <w:szCs w:val="22"/>
              </w:rPr>
              <w:fldChar w:fldCharType="end"/>
            </w:r>
          </w:hyperlink>
        </w:p>
        <w:p w14:paraId="23A30F32"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2" w:history="1">
            <w:r w:rsidR="00E90402" w:rsidRPr="00E90402">
              <w:rPr>
                <w:rStyle w:val="Hipervnculo"/>
                <w:rFonts w:eastAsiaTheme="majorEastAsia"/>
                <w:noProof/>
                <w:sz w:val="22"/>
                <w:szCs w:val="22"/>
                <w:lang w:val="es-ES_tradnl"/>
              </w:rPr>
              <w:t>D.</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PROD-DAF-DF-SP-01-1.3: Procedimiento para la asignación de partidas presupuestarias.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_Toc158905812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32</w:t>
            </w:r>
            <w:r w:rsidR="00E90402" w:rsidRPr="00E90402">
              <w:rPr>
                <w:noProof/>
                <w:webHidden/>
                <w:sz w:val="22"/>
                <w:szCs w:val="22"/>
              </w:rPr>
              <w:fldChar w:fldCharType="end"/>
            </w:r>
          </w:hyperlink>
        </w:p>
        <w:p w14:paraId="418AB3DA"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3" w:history="1">
            <w:r w:rsidR="00E90402" w:rsidRPr="00E90402">
              <w:rPr>
                <w:rStyle w:val="Hipervnculo"/>
                <w:rFonts w:eastAsiaTheme="majorEastAsia"/>
                <w:noProof/>
                <w:sz w:val="22"/>
                <w:szCs w:val="22"/>
                <w:lang w:val="es-ES_tradnl"/>
              </w:rPr>
              <w:t>E.</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PROD-DAF-DF-SP-01-1.4: Procedimiento para la programación de cuotas de compromiso y devengado.</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_Toc158905813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36</w:t>
            </w:r>
            <w:r w:rsidR="00E90402" w:rsidRPr="00E90402">
              <w:rPr>
                <w:noProof/>
                <w:webHidden/>
                <w:sz w:val="22"/>
                <w:szCs w:val="22"/>
              </w:rPr>
              <w:fldChar w:fldCharType="end"/>
            </w:r>
          </w:hyperlink>
        </w:p>
        <w:p w14:paraId="01227F00"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4" w:history="1">
            <w:r w:rsidR="00E90402" w:rsidRPr="00E90402">
              <w:rPr>
                <w:rStyle w:val="Hipervnculo"/>
                <w:rFonts w:eastAsiaTheme="majorEastAsia"/>
                <w:noProof/>
                <w:sz w:val="22"/>
                <w:szCs w:val="22"/>
                <w:lang w:val="es-ES_tradnl"/>
              </w:rPr>
              <w:t>F.</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PROD-DAF-DF-SP-01-1.5: Procedimiento para realizar las modificaciones presupuestarias.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_Toc158905814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40</w:t>
            </w:r>
            <w:r w:rsidR="00E90402" w:rsidRPr="00E90402">
              <w:rPr>
                <w:noProof/>
                <w:webHidden/>
                <w:sz w:val="22"/>
                <w:szCs w:val="22"/>
              </w:rPr>
              <w:fldChar w:fldCharType="end"/>
            </w:r>
          </w:hyperlink>
        </w:p>
        <w:p w14:paraId="236EDD72"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5" w:history="1">
            <w:r w:rsidR="00E90402" w:rsidRPr="00E90402">
              <w:rPr>
                <w:rStyle w:val="Hipervnculo"/>
                <w:rFonts w:eastAsiaTheme="majorEastAsia"/>
                <w:noProof/>
                <w:sz w:val="22"/>
                <w:szCs w:val="22"/>
                <w:lang w:val="es-ES_tradnl"/>
              </w:rPr>
              <w:t>G.</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PROD-DAF-DF-SP-01-1.6: Procedimiento para realizar ampliaciones y/o disminuciones presupuestarias.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_Toc158905815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45</w:t>
            </w:r>
            <w:r w:rsidR="00E90402" w:rsidRPr="00E90402">
              <w:rPr>
                <w:noProof/>
                <w:webHidden/>
                <w:sz w:val="22"/>
                <w:szCs w:val="22"/>
              </w:rPr>
              <w:fldChar w:fldCharType="end"/>
            </w:r>
          </w:hyperlink>
        </w:p>
        <w:p w14:paraId="6F322BF7"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6" w:history="1">
            <w:r w:rsidR="00E90402" w:rsidRPr="00E90402">
              <w:rPr>
                <w:rStyle w:val="Hipervnculo"/>
                <w:rFonts w:eastAsiaTheme="majorEastAsia"/>
                <w:noProof/>
                <w:sz w:val="22"/>
                <w:szCs w:val="22"/>
                <w:lang w:val="es-ES_tradnl"/>
              </w:rPr>
              <w:t>H.</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PROD-DAF-DF-SP-01-1.7: Procedimiento para la elaboración y entrega de informes mensuales, cuatrimestrales y anuales de liquidación presupuestaria.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_Toc158905816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50</w:t>
            </w:r>
            <w:r w:rsidR="00E90402" w:rsidRPr="00E90402">
              <w:rPr>
                <w:noProof/>
                <w:webHidden/>
                <w:sz w:val="22"/>
                <w:szCs w:val="22"/>
              </w:rPr>
              <w:fldChar w:fldCharType="end"/>
            </w:r>
          </w:hyperlink>
        </w:p>
        <w:p w14:paraId="72CD87FE"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17" w:history="1">
            <w:r w:rsidR="00E90402" w:rsidRPr="00E90402">
              <w:rPr>
                <w:rStyle w:val="Hipervnculo"/>
                <w:rFonts w:eastAsiaTheme="majorEastAsia"/>
                <w:noProof/>
                <w:sz w:val="22"/>
                <w:szCs w:val="22"/>
              </w:rPr>
              <w:t>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PROC-DAF-DF-SCO-02: Proceso de contabilidad.</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_Toc158905817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54</w:t>
            </w:r>
            <w:r w:rsidR="00E90402" w:rsidRPr="00E90402">
              <w:rPr>
                <w:noProof/>
                <w:webHidden/>
                <w:sz w:val="22"/>
                <w:szCs w:val="22"/>
              </w:rPr>
              <w:fldChar w:fldCharType="end"/>
            </w:r>
          </w:hyperlink>
        </w:p>
        <w:p w14:paraId="51E71B07"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18" w:history="1">
            <w:r w:rsidR="00E90402" w:rsidRPr="00E90402">
              <w:rPr>
                <w:rStyle w:val="Hipervnculo"/>
                <w:rFonts w:eastAsiaTheme="majorEastAsia"/>
                <w:noProof/>
                <w:sz w:val="22"/>
                <w:lang w:eastAsia="es-GT"/>
              </w:rPr>
              <w:t>1.</w:t>
            </w:r>
            <w:r w:rsidR="00E90402" w:rsidRPr="00E90402">
              <w:rPr>
                <w:rFonts w:eastAsiaTheme="minorEastAsia"/>
                <w:bCs w:val="0"/>
                <w:noProof/>
                <w:sz w:val="22"/>
                <w:lang w:val="es-GT" w:eastAsia="es-GT"/>
              </w:rPr>
              <w:tab/>
            </w:r>
            <w:r w:rsidR="00E90402" w:rsidRPr="00E90402">
              <w:rPr>
                <w:rStyle w:val="Hipervnculo"/>
                <w:rFonts w:eastAsiaTheme="majorEastAsia"/>
                <w:noProof/>
                <w:sz w:val="22"/>
                <w:lang w:eastAsia="es-GT"/>
              </w:rPr>
              <w:t>Objetivo del proceso:</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_Toc158905818 \h </w:instrText>
            </w:r>
            <w:r w:rsidR="00E90402" w:rsidRPr="00E90402">
              <w:rPr>
                <w:noProof/>
                <w:webHidden/>
                <w:sz w:val="22"/>
              </w:rPr>
            </w:r>
            <w:r w:rsidR="00E90402" w:rsidRPr="00E90402">
              <w:rPr>
                <w:noProof/>
                <w:webHidden/>
                <w:sz w:val="22"/>
              </w:rPr>
              <w:fldChar w:fldCharType="separate"/>
            </w:r>
            <w:r w:rsidR="00F05E98">
              <w:rPr>
                <w:noProof/>
                <w:webHidden/>
                <w:sz w:val="22"/>
              </w:rPr>
              <w:t>54</w:t>
            </w:r>
            <w:r w:rsidR="00E90402" w:rsidRPr="00E90402">
              <w:rPr>
                <w:noProof/>
                <w:webHidden/>
                <w:sz w:val="22"/>
              </w:rPr>
              <w:fldChar w:fldCharType="end"/>
            </w:r>
          </w:hyperlink>
        </w:p>
        <w:p w14:paraId="2A04A9D8"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19" w:history="1">
            <w:r w:rsidR="00E90402" w:rsidRPr="00E90402">
              <w:rPr>
                <w:rStyle w:val="Hipervnculo"/>
                <w:rFonts w:eastAsiaTheme="majorEastAsia"/>
                <w:noProof/>
                <w:sz w:val="22"/>
                <w:lang w:eastAsia="es-GT"/>
              </w:rPr>
              <w:t>2.</w:t>
            </w:r>
            <w:r w:rsidR="00E90402" w:rsidRPr="00E90402">
              <w:rPr>
                <w:rFonts w:eastAsiaTheme="minorEastAsia"/>
                <w:bCs w:val="0"/>
                <w:noProof/>
                <w:sz w:val="22"/>
                <w:lang w:val="es-GT" w:eastAsia="es-GT"/>
              </w:rPr>
              <w:tab/>
            </w:r>
            <w:r w:rsidR="00E90402" w:rsidRPr="00E90402">
              <w:rPr>
                <w:rStyle w:val="Hipervnculo"/>
                <w:rFonts w:eastAsiaTheme="majorEastAsia"/>
                <w:noProof/>
                <w:sz w:val="22"/>
                <w:lang w:eastAsia="es-GT"/>
              </w:rPr>
              <w:t>Alcance del proceso:</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_Toc158905819 \h </w:instrText>
            </w:r>
            <w:r w:rsidR="00E90402" w:rsidRPr="00E90402">
              <w:rPr>
                <w:noProof/>
                <w:webHidden/>
                <w:sz w:val="22"/>
              </w:rPr>
            </w:r>
            <w:r w:rsidR="00E90402" w:rsidRPr="00E90402">
              <w:rPr>
                <w:noProof/>
                <w:webHidden/>
                <w:sz w:val="22"/>
              </w:rPr>
              <w:fldChar w:fldCharType="separate"/>
            </w:r>
            <w:r w:rsidR="00F05E98">
              <w:rPr>
                <w:noProof/>
                <w:webHidden/>
                <w:sz w:val="22"/>
              </w:rPr>
              <w:t>54</w:t>
            </w:r>
            <w:r w:rsidR="00E90402" w:rsidRPr="00E90402">
              <w:rPr>
                <w:noProof/>
                <w:webHidden/>
                <w:sz w:val="22"/>
              </w:rPr>
              <w:fldChar w:fldCharType="end"/>
            </w:r>
          </w:hyperlink>
        </w:p>
        <w:p w14:paraId="0FF49631"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20" w:history="1">
            <w:r w:rsidR="00E90402" w:rsidRPr="00E90402">
              <w:rPr>
                <w:rStyle w:val="Hipervnculo"/>
                <w:rFonts w:eastAsiaTheme="majorEastAsia"/>
                <w:noProof/>
                <w:sz w:val="22"/>
                <w:lang w:eastAsia="es-GT"/>
              </w:rPr>
              <w:t>3.</w:t>
            </w:r>
            <w:r w:rsidR="00E90402" w:rsidRPr="00E90402">
              <w:rPr>
                <w:rFonts w:eastAsiaTheme="minorEastAsia"/>
                <w:bCs w:val="0"/>
                <w:noProof/>
                <w:sz w:val="22"/>
                <w:lang w:val="es-GT" w:eastAsia="es-GT"/>
              </w:rPr>
              <w:tab/>
            </w:r>
            <w:r w:rsidR="00E90402" w:rsidRPr="00E90402">
              <w:rPr>
                <w:rStyle w:val="Hipervnculo"/>
                <w:rFonts w:eastAsiaTheme="majorEastAsia"/>
                <w:noProof/>
                <w:sz w:val="22"/>
                <w:lang w:eastAsia="es-GT"/>
              </w:rPr>
              <w:t>Responsable(s) del proceso:</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_Toc158905820 \h </w:instrText>
            </w:r>
            <w:r w:rsidR="00E90402" w:rsidRPr="00E90402">
              <w:rPr>
                <w:noProof/>
                <w:webHidden/>
                <w:sz w:val="22"/>
              </w:rPr>
            </w:r>
            <w:r w:rsidR="00E90402" w:rsidRPr="00E90402">
              <w:rPr>
                <w:noProof/>
                <w:webHidden/>
                <w:sz w:val="22"/>
              </w:rPr>
              <w:fldChar w:fldCharType="separate"/>
            </w:r>
            <w:r w:rsidR="00F05E98">
              <w:rPr>
                <w:noProof/>
                <w:webHidden/>
                <w:sz w:val="22"/>
              </w:rPr>
              <w:t>54</w:t>
            </w:r>
            <w:r w:rsidR="00E90402" w:rsidRPr="00E90402">
              <w:rPr>
                <w:noProof/>
                <w:webHidden/>
                <w:sz w:val="22"/>
              </w:rPr>
              <w:fldChar w:fldCharType="end"/>
            </w:r>
          </w:hyperlink>
        </w:p>
        <w:p w14:paraId="35329DA8"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1" w:history="1">
            <w:r w:rsidR="00E90402" w:rsidRPr="00E90402">
              <w:rPr>
                <w:rStyle w:val="Hipervnculo"/>
                <w:rFonts w:eastAsiaTheme="majorEastAsia"/>
                <w:noProof/>
                <w:sz w:val="22"/>
                <w:szCs w:val="22"/>
                <w:lang w:val="es-ES_tradnl"/>
              </w:rPr>
              <w:t>J.</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PROD-DAF-DF-SCO-02-2.1: Procedimiento para la a</w:t>
            </w:r>
            <w:r w:rsidR="00E90402" w:rsidRPr="00E90402">
              <w:rPr>
                <w:rStyle w:val="Hipervnculo"/>
                <w:rFonts w:eastAsiaTheme="majorEastAsia"/>
                <w:noProof/>
                <w:sz w:val="22"/>
                <w:szCs w:val="22"/>
              </w:rPr>
              <w:t>probación del CUR de ejecución de gasto de compromiso y devengado simultáneo (CYD</w:t>
            </w:r>
            <w:r w:rsidR="00E90402" w:rsidRPr="00E90402">
              <w:rPr>
                <w:rStyle w:val="Hipervnculo"/>
                <w:rFonts w:eastAsiaTheme="majorEastAsia"/>
                <w:noProof/>
                <w:sz w:val="22"/>
                <w:szCs w:val="22"/>
                <w:lang w:val="es-ES_tradnl"/>
              </w:rPr>
              <w:t>).</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_Toc158905821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55</w:t>
            </w:r>
            <w:r w:rsidR="00E90402" w:rsidRPr="00E90402">
              <w:rPr>
                <w:noProof/>
                <w:webHidden/>
                <w:sz w:val="22"/>
                <w:szCs w:val="22"/>
              </w:rPr>
              <w:fldChar w:fldCharType="end"/>
            </w:r>
          </w:hyperlink>
        </w:p>
        <w:p w14:paraId="71D71749"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2" w:history="1">
            <w:r w:rsidR="00E90402" w:rsidRPr="00E90402">
              <w:rPr>
                <w:rStyle w:val="Hipervnculo"/>
                <w:rFonts w:eastAsiaTheme="majorEastAsia"/>
                <w:noProof/>
                <w:sz w:val="22"/>
                <w:szCs w:val="22"/>
                <w:lang w:val="es-ES_tradnl"/>
              </w:rPr>
              <w:t>K.</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PROD-DAF-DF-SCO-02-2.2: Procedimiento para la aprobación del CUR de gasto compromiso y devengado (COM-DEV).</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_Toc158905822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60</w:t>
            </w:r>
            <w:r w:rsidR="00E90402" w:rsidRPr="00E90402">
              <w:rPr>
                <w:noProof/>
                <w:webHidden/>
                <w:sz w:val="22"/>
                <w:szCs w:val="22"/>
              </w:rPr>
              <w:fldChar w:fldCharType="end"/>
            </w:r>
          </w:hyperlink>
        </w:p>
        <w:p w14:paraId="63A542E1"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3" w:history="1">
            <w:r w:rsidR="00E90402" w:rsidRPr="00E90402">
              <w:rPr>
                <w:rStyle w:val="Hipervnculo"/>
                <w:rFonts w:eastAsiaTheme="majorEastAsia"/>
                <w:noProof/>
                <w:sz w:val="22"/>
                <w:szCs w:val="22"/>
                <w:lang w:val="es-ES_tradnl"/>
              </w:rPr>
              <w:t>L.</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PROD-DAF-DF-SCO-02-2.3: Procedimiento para la aprobación del CUR de gasto por orden de compra.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_Toc158905823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65</w:t>
            </w:r>
            <w:r w:rsidR="00E90402" w:rsidRPr="00E90402">
              <w:rPr>
                <w:noProof/>
                <w:webHidden/>
                <w:sz w:val="22"/>
                <w:szCs w:val="22"/>
              </w:rPr>
              <w:fldChar w:fldCharType="end"/>
            </w:r>
          </w:hyperlink>
        </w:p>
        <w:p w14:paraId="56039937"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24" w:history="1">
            <w:r w:rsidR="00E90402" w:rsidRPr="00E90402">
              <w:rPr>
                <w:rStyle w:val="Hipervnculo"/>
                <w:rFonts w:eastAsiaTheme="majorEastAsia"/>
                <w:noProof/>
                <w:sz w:val="22"/>
                <w:szCs w:val="22"/>
                <w:lang w:val="es-ES_tradnl"/>
              </w:rPr>
              <w:t>M.</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PROD-DAF-DF-SCO-02-2.4: Procedimiento para la elaboración de conciliaciones bancarias.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_Toc158905824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70</w:t>
            </w:r>
            <w:r w:rsidR="00E90402" w:rsidRPr="00E90402">
              <w:rPr>
                <w:noProof/>
                <w:webHidden/>
                <w:sz w:val="22"/>
                <w:szCs w:val="22"/>
              </w:rPr>
              <w:fldChar w:fldCharType="end"/>
            </w:r>
          </w:hyperlink>
        </w:p>
        <w:p w14:paraId="6319A6E6"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5" w:history="1">
            <w:r w:rsidR="00E90402" w:rsidRPr="00E90402">
              <w:rPr>
                <w:rStyle w:val="Hipervnculo"/>
                <w:rFonts w:eastAsiaTheme="majorEastAsia"/>
                <w:noProof/>
                <w:sz w:val="22"/>
                <w:szCs w:val="22"/>
                <w:lang w:val="es-ES_tradnl"/>
              </w:rPr>
              <w:t>N.</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PROD-DAF-DF-SCO-02-2.5: Procedimiento para la elaboración de CUR presupuestario de ingresos registrados en la Sección de Tesorería.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_Toc158905825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75</w:t>
            </w:r>
            <w:r w:rsidR="00E90402" w:rsidRPr="00E90402">
              <w:rPr>
                <w:noProof/>
                <w:webHidden/>
                <w:sz w:val="22"/>
                <w:szCs w:val="22"/>
              </w:rPr>
              <w:fldChar w:fldCharType="end"/>
            </w:r>
          </w:hyperlink>
        </w:p>
        <w:p w14:paraId="6A24B02D"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6" w:history="1">
            <w:r w:rsidR="00E90402" w:rsidRPr="00E90402">
              <w:rPr>
                <w:rStyle w:val="Hipervnculo"/>
                <w:rFonts w:eastAsiaTheme="majorEastAsia"/>
                <w:noProof/>
                <w:sz w:val="22"/>
                <w:szCs w:val="22"/>
                <w:lang w:val="es-ES_tradnl"/>
              </w:rPr>
              <w:t>O.</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PROD-DAF-DF-SCO-02-2.6: Procedimiento para la recepción y registro de bienes en calidad de donación.</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_Toc158905826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79</w:t>
            </w:r>
            <w:r w:rsidR="00E90402" w:rsidRPr="00E90402">
              <w:rPr>
                <w:noProof/>
                <w:webHidden/>
                <w:sz w:val="22"/>
                <w:szCs w:val="22"/>
              </w:rPr>
              <w:fldChar w:fldCharType="end"/>
            </w:r>
          </w:hyperlink>
        </w:p>
        <w:p w14:paraId="1C879A66"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7" w:history="1">
            <w:r w:rsidR="00E90402" w:rsidRPr="00E90402">
              <w:rPr>
                <w:rStyle w:val="Hipervnculo"/>
                <w:rFonts w:eastAsiaTheme="majorEastAsia"/>
                <w:noProof/>
                <w:sz w:val="22"/>
                <w:szCs w:val="22"/>
                <w:lang w:val="es-ES_tradnl"/>
              </w:rPr>
              <w:t>P.</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PROD-DAF-DF-SCO-02-2.7: Procedimiento para el registro de bienes al inventario.</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_Toc158905827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87</w:t>
            </w:r>
            <w:r w:rsidR="00E90402" w:rsidRPr="00E90402">
              <w:rPr>
                <w:noProof/>
                <w:webHidden/>
                <w:sz w:val="22"/>
                <w:szCs w:val="22"/>
              </w:rPr>
              <w:fldChar w:fldCharType="end"/>
            </w:r>
          </w:hyperlink>
        </w:p>
        <w:p w14:paraId="193AEBB0"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8" w:history="1">
            <w:r w:rsidR="00E90402" w:rsidRPr="00E90402">
              <w:rPr>
                <w:rStyle w:val="Hipervnculo"/>
                <w:rFonts w:eastAsiaTheme="majorEastAsia"/>
                <w:noProof/>
                <w:sz w:val="22"/>
                <w:szCs w:val="22"/>
                <w:lang w:val="es-ES_tradnl"/>
              </w:rPr>
              <w:t>Q.</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PROD-DAF-DF-SCO-02-2.8: Procedimiento de baja de activos fijos de consistencia no ferrosa para su destrucción o incineración.</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_Toc158905828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92</w:t>
            </w:r>
            <w:r w:rsidR="00E90402" w:rsidRPr="00E90402">
              <w:rPr>
                <w:noProof/>
                <w:webHidden/>
                <w:sz w:val="22"/>
                <w:szCs w:val="22"/>
              </w:rPr>
              <w:fldChar w:fldCharType="end"/>
            </w:r>
          </w:hyperlink>
        </w:p>
        <w:p w14:paraId="04706DFF"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29" w:history="1">
            <w:r w:rsidR="00E90402" w:rsidRPr="00E90402">
              <w:rPr>
                <w:rStyle w:val="Hipervnculo"/>
                <w:rFonts w:eastAsiaTheme="majorEastAsia"/>
                <w:noProof/>
                <w:sz w:val="22"/>
                <w:szCs w:val="22"/>
                <w:lang w:val="es-ES_tradnl"/>
              </w:rPr>
              <w:t>R.</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PROD-DAF-DF-SCO-02-2.9: Procedimiento de baja de activos fijos de consistencia ferrosa.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_Toc158905829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99</w:t>
            </w:r>
            <w:r w:rsidR="00E90402" w:rsidRPr="00E90402">
              <w:rPr>
                <w:noProof/>
                <w:webHidden/>
                <w:sz w:val="22"/>
                <w:szCs w:val="22"/>
              </w:rPr>
              <w:fldChar w:fldCharType="end"/>
            </w:r>
          </w:hyperlink>
        </w:p>
        <w:p w14:paraId="683885CF"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30" w:history="1">
            <w:r w:rsidR="00E90402" w:rsidRPr="00E90402">
              <w:rPr>
                <w:rStyle w:val="Hipervnculo"/>
                <w:rFonts w:eastAsiaTheme="majorEastAsia"/>
                <w:noProof/>
                <w:sz w:val="22"/>
                <w:szCs w:val="22"/>
                <w:lang w:val="es-ES_tradnl"/>
              </w:rPr>
              <w:t>S.</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PROD-DAF-DF-SCO-02-2.10: Procedimiento de baja de activos fijos por pérdida o robo.</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_Toc158905830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107</w:t>
            </w:r>
            <w:r w:rsidR="00E90402" w:rsidRPr="00E90402">
              <w:rPr>
                <w:noProof/>
                <w:webHidden/>
                <w:sz w:val="22"/>
                <w:szCs w:val="22"/>
              </w:rPr>
              <w:fldChar w:fldCharType="end"/>
            </w:r>
          </w:hyperlink>
        </w:p>
        <w:p w14:paraId="5B723C8D"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31" w:history="1">
            <w:r w:rsidR="00E90402" w:rsidRPr="00E90402">
              <w:rPr>
                <w:rStyle w:val="Hipervnculo"/>
                <w:rFonts w:eastAsiaTheme="majorEastAsia"/>
                <w:noProof/>
                <w:sz w:val="22"/>
                <w:szCs w:val="22"/>
                <w:lang w:val="es-ES_tradnl"/>
              </w:rPr>
              <w:t>T.</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PROD-DAF-DF-SCO-02-2.11: Procedimiento de baja de bienes fungibles.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_Toc158905831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113</w:t>
            </w:r>
            <w:r w:rsidR="00E90402" w:rsidRPr="00E90402">
              <w:rPr>
                <w:noProof/>
                <w:webHidden/>
                <w:sz w:val="22"/>
                <w:szCs w:val="22"/>
              </w:rPr>
              <w:fldChar w:fldCharType="end"/>
            </w:r>
          </w:hyperlink>
        </w:p>
        <w:p w14:paraId="4889CBB5"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32" w:history="1">
            <w:r w:rsidR="00E90402" w:rsidRPr="00E90402">
              <w:rPr>
                <w:rStyle w:val="Hipervnculo"/>
                <w:rFonts w:eastAsiaTheme="majorEastAsia"/>
                <w:noProof/>
                <w:sz w:val="22"/>
                <w:szCs w:val="22"/>
                <w:lang w:val="es-ES_tradnl"/>
              </w:rPr>
              <w:t>U.</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PROD-DAF-DF-SCO-02-2.12: Procedimiento para la asignación de bienes a la tarjeta de responsabilidad.</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_Toc158905832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117</w:t>
            </w:r>
            <w:r w:rsidR="00E90402" w:rsidRPr="00E90402">
              <w:rPr>
                <w:noProof/>
                <w:webHidden/>
                <w:sz w:val="22"/>
                <w:szCs w:val="22"/>
              </w:rPr>
              <w:fldChar w:fldCharType="end"/>
            </w:r>
          </w:hyperlink>
        </w:p>
        <w:p w14:paraId="6958BA77"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33" w:history="1">
            <w:r w:rsidR="00E90402" w:rsidRPr="00E90402">
              <w:rPr>
                <w:rStyle w:val="Hipervnculo"/>
                <w:rFonts w:eastAsiaTheme="majorEastAsia"/>
                <w:noProof/>
                <w:sz w:val="22"/>
                <w:szCs w:val="22"/>
                <w:lang w:val="es-ES_tradnl"/>
              </w:rPr>
              <w:t>V.</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PROD-DAF-DF-SCO-02-2.13: Procedimiento para la emisión de solvencia de inventarios por terminación laboral.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_Toc158905833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123</w:t>
            </w:r>
            <w:r w:rsidR="00E90402" w:rsidRPr="00E90402">
              <w:rPr>
                <w:noProof/>
                <w:webHidden/>
                <w:sz w:val="22"/>
                <w:szCs w:val="22"/>
              </w:rPr>
              <w:fldChar w:fldCharType="end"/>
            </w:r>
          </w:hyperlink>
        </w:p>
        <w:p w14:paraId="0BF64DA9"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34" w:history="1">
            <w:r w:rsidR="00E90402" w:rsidRPr="00E90402">
              <w:rPr>
                <w:rStyle w:val="Hipervnculo"/>
                <w:rFonts w:eastAsiaTheme="majorEastAsia"/>
                <w:noProof/>
                <w:sz w:val="22"/>
                <w:szCs w:val="22"/>
                <w:lang w:val="es-ES_tradnl"/>
              </w:rPr>
              <w:t>W.</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PROD-DAF-DF-SCO-02-2.14: Procedimiento para la toma física de inventario de bienes muebles fungibles y no fungibles.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_Toc158905834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127</w:t>
            </w:r>
            <w:r w:rsidR="00E90402" w:rsidRPr="00E90402">
              <w:rPr>
                <w:noProof/>
                <w:webHidden/>
                <w:sz w:val="22"/>
                <w:szCs w:val="22"/>
              </w:rPr>
              <w:fldChar w:fldCharType="end"/>
            </w:r>
          </w:hyperlink>
        </w:p>
        <w:p w14:paraId="030E0B7D"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35" w:history="1">
            <w:r w:rsidR="00E90402" w:rsidRPr="00E90402">
              <w:rPr>
                <w:rStyle w:val="Hipervnculo"/>
                <w:rFonts w:eastAsiaTheme="majorEastAsia"/>
                <w:noProof/>
                <w:sz w:val="22"/>
                <w:szCs w:val="22"/>
                <w:lang w:eastAsia="es-GT"/>
              </w:rPr>
              <w:t>X.</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eastAsia="es-GT"/>
              </w:rPr>
              <w:t>PROC-DAF-DF-ST-03: Proceso de Tesorería.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_Toc158905835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132</w:t>
            </w:r>
            <w:r w:rsidR="00E90402" w:rsidRPr="00E90402">
              <w:rPr>
                <w:noProof/>
                <w:webHidden/>
                <w:sz w:val="22"/>
                <w:szCs w:val="22"/>
              </w:rPr>
              <w:fldChar w:fldCharType="end"/>
            </w:r>
          </w:hyperlink>
        </w:p>
        <w:p w14:paraId="4CDB6BA3"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36" w:history="1">
            <w:r w:rsidR="00E90402" w:rsidRPr="00E90402">
              <w:rPr>
                <w:rStyle w:val="Hipervnculo"/>
                <w:rFonts w:eastAsiaTheme="majorEastAsia"/>
                <w:noProof/>
                <w:sz w:val="22"/>
                <w:lang w:eastAsia="es-GT"/>
              </w:rPr>
              <w:t>1.</w:t>
            </w:r>
            <w:r w:rsidR="00E90402" w:rsidRPr="00E90402">
              <w:rPr>
                <w:rFonts w:eastAsiaTheme="minorEastAsia"/>
                <w:bCs w:val="0"/>
                <w:noProof/>
                <w:sz w:val="22"/>
                <w:lang w:val="es-GT" w:eastAsia="es-GT"/>
              </w:rPr>
              <w:tab/>
            </w:r>
            <w:r w:rsidR="00E90402" w:rsidRPr="00E90402">
              <w:rPr>
                <w:rStyle w:val="Hipervnculo"/>
                <w:rFonts w:eastAsiaTheme="majorEastAsia"/>
                <w:noProof/>
                <w:sz w:val="22"/>
                <w:lang w:eastAsia="es-GT"/>
              </w:rPr>
              <w:t>Objetivo del proceso:</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_Toc158905836 \h </w:instrText>
            </w:r>
            <w:r w:rsidR="00E90402" w:rsidRPr="00E90402">
              <w:rPr>
                <w:noProof/>
                <w:webHidden/>
                <w:sz w:val="22"/>
              </w:rPr>
            </w:r>
            <w:r w:rsidR="00E90402" w:rsidRPr="00E90402">
              <w:rPr>
                <w:noProof/>
                <w:webHidden/>
                <w:sz w:val="22"/>
              </w:rPr>
              <w:fldChar w:fldCharType="separate"/>
            </w:r>
            <w:r w:rsidR="00F05E98">
              <w:rPr>
                <w:noProof/>
                <w:webHidden/>
                <w:sz w:val="22"/>
              </w:rPr>
              <w:t>132</w:t>
            </w:r>
            <w:r w:rsidR="00E90402" w:rsidRPr="00E90402">
              <w:rPr>
                <w:noProof/>
                <w:webHidden/>
                <w:sz w:val="22"/>
              </w:rPr>
              <w:fldChar w:fldCharType="end"/>
            </w:r>
          </w:hyperlink>
        </w:p>
        <w:p w14:paraId="18BD3306"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37" w:history="1">
            <w:r w:rsidR="00E90402" w:rsidRPr="00E90402">
              <w:rPr>
                <w:rStyle w:val="Hipervnculo"/>
                <w:rFonts w:eastAsiaTheme="majorEastAsia"/>
                <w:noProof/>
                <w:sz w:val="22"/>
                <w:lang w:eastAsia="es-GT"/>
              </w:rPr>
              <w:t>2.</w:t>
            </w:r>
            <w:r w:rsidR="00E90402" w:rsidRPr="00E90402">
              <w:rPr>
                <w:rFonts w:eastAsiaTheme="minorEastAsia"/>
                <w:bCs w:val="0"/>
                <w:noProof/>
                <w:sz w:val="22"/>
                <w:lang w:val="es-GT" w:eastAsia="es-GT"/>
              </w:rPr>
              <w:tab/>
            </w:r>
            <w:r w:rsidR="00E90402" w:rsidRPr="00E90402">
              <w:rPr>
                <w:rStyle w:val="Hipervnculo"/>
                <w:rFonts w:eastAsiaTheme="majorEastAsia"/>
                <w:noProof/>
                <w:sz w:val="22"/>
                <w:lang w:eastAsia="es-GT"/>
              </w:rPr>
              <w:t>Alcance del proceso:</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_Toc158905837 \h </w:instrText>
            </w:r>
            <w:r w:rsidR="00E90402" w:rsidRPr="00E90402">
              <w:rPr>
                <w:noProof/>
                <w:webHidden/>
                <w:sz w:val="22"/>
              </w:rPr>
            </w:r>
            <w:r w:rsidR="00E90402" w:rsidRPr="00E90402">
              <w:rPr>
                <w:noProof/>
                <w:webHidden/>
                <w:sz w:val="22"/>
              </w:rPr>
              <w:fldChar w:fldCharType="separate"/>
            </w:r>
            <w:r w:rsidR="00F05E98">
              <w:rPr>
                <w:noProof/>
                <w:webHidden/>
                <w:sz w:val="22"/>
              </w:rPr>
              <w:t>132</w:t>
            </w:r>
            <w:r w:rsidR="00E90402" w:rsidRPr="00E90402">
              <w:rPr>
                <w:noProof/>
                <w:webHidden/>
                <w:sz w:val="22"/>
              </w:rPr>
              <w:fldChar w:fldCharType="end"/>
            </w:r>
          </w:hyperlink>
        </w:p>
        <w:p w14:paraId="2D5B1964" w14:textId="77777777" w:rsidR="00E90402" w:rsidRPr="00E90402" w:rsidRDefault="0048049C" w:rsidP="00E90402">
          <w:pPr>
            <w:pStyle w:val="TDC2"/>
            <w:tabs>
              <w:tab w:val="left" w:pos="720"/>
              <w:tab w:val="right" w:leader="dot" w:pos="9062"/>
            </w:tabs>
            <w:jc w:val="both"/>
            <w:rPr>
              <w:rFonts w:eastAsiaTheme="minorEastAsia"/>
              <w:bCs w:val="0"/>
              <w:noProof/>
              <w:sz w:val="22"/>
              <w:lang w:val="es-GT" w:eastAsia="es-GT"/>
            </w:rPr>
          </w:pPr>
          <w:hyperlink w:anchor="_Toc158905838" w:history="1">
            <w:r w:rsidR="00E90402" w:rsidRPr="00E90402">
              <w:rPr>
                <w:rStyle w:val="Hipervnculo"/>
                <w:rFonts w:eastAsiaTheme="majorEastAsia"/>
                <w:noProof/>
                <w:sz w:val="22"/>
                <w:lang w:eastAsia="es-GT"/>
              </w:rPr>
              <w:t>3.</w:t>
            </w:r>
            <w:r w:rsidR="00E90402" w:rsidRPr="00E90402">
              <w:rPr>
                <w:rFonts w:eastAsiaTheme="minorEastAsia"/>
                <w:bCs w:val="0"/>
                <w:noProof/>
                <w:sz w:val="22"/>
                <w:lang w:val="es-GT" w:eastAsia="es-GT"/>
              </w:rPr>
              <w:tab/>
            </w:r>
            <w:r w:rsidR="00E90402" w:rsidRPr="00E90402">
              <w:rPr>
                <w:rStyle w:val="Hipervnculo"/>
                <w:rFonts w:eastAsiaTheme="majorEastAsia"/>
                <w:noProof/>
                <w:sz w:val="22"/>
                <w:lang w:eastAsia="es-GT"/>
              </w:rPr>
              <w:t>Responsable(s) del proceso:</w:t>
            </w:r>
            <w:r w:rsidR="00E90402" w:rsidRPr="00E90402">
              <w:rPr>
                <w:noProof/>
                <w:webHidden/>
                <w:sz w:val="22"/>
              </w:rPr>
              <w:tab/>
            </w:r>
            <w:r w:rsidR="00E90402" w:rsidRPr="00E90402">
              <w:rPr>
                <w:noProof/>
                <w:webHidden/>
                <w:sz w:val="22"/>
              </w:rPr>
              <w:fldChar w:fldCharType="begin"/>
            </w:r>
            <w:r w:rsidR="00E90402" w:rsidRPr="00E90402">
              <w:rPr>
                <w:noProof/>
                <w:webHidden/>
                <w:sz w:val="22"/>
              </w:rPr>
              <w:instrText xml:space="preserve"> PAGEREF _Toc158905838 \h </w:instrText>
            </w:r>
            <w:r w:rsidR="00E90402" w:rsidRPr="00E90402">
              <w:rPr>
                <w:noProof/>
                <w:webHidden/>
                <w:sz w:val="22"/>
              </w:rPr>
            </w:r>
            <w:r w:rsidR="00E90402" w:rsidRPr="00E90402">
              <w:rPr>
                <w:noProof/>
                <w:webHidden/>
                <w:sz w:val="22"/>
              </w:rPr>
              <w:fldChar w:fldCharType="separate"/>
            </w:r>
            <w:r w:rsidR="00F05E98">
              <w:rPr>
                <w:noProof/>
                <w:webHidden/>
                <w:sz w:val="22"/>
              </w:rPr>
              <w:t>132</w:t>
            </w:r>
            <w:r w:rsidR="00E90402" w:rsidRPr="00E90402">
              <w:rPr>
                <w:noProof/>
                <w:webHidden/>
                <w:sz w:val="22"/>
              </w:rPr>
              <w:fldChar w:fldCharType="end"/>
            </w:r>
          </w:hyperlink>
        </w:p>
        <w:p w14:paraId="1AE9CB40"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39" w:history="1">
            <w:r w:rsidR="00E90402" w:rsidRPr="00E90402">
              <w:rPr>
                <w:rStyle w:val="Hipervnculo"/>
                <w:rFonts w:eastAsiaTheme="majorEastAsia"/>
                <w:noProof/>
                <w:sz w:val="22"/>
                <w:szCs w:val="22"/>
                <w:lang w:eastAsia="es-GT"/>
              </w:rPr>
              <w:t>Y.</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eastAsia="es-GT"/>
              </w:rPr>
              <w:t>PROD-DAF-DF-ST-03-3.1: Procedimiento de constitución del fondo rotativo institucional.</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_Toc158905839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133</w:t>
            </w:r>
            <w:r w:rsidR="00E90402" w:rsidRPr="00E90402">
              <w:rPr>
                <w:noProof/>
                <w:webHidden/>
                <w:sz w:val="22"/>
                <w:szCs w:val="22"/>
              </w:rPr>
              <w:fldChar w:fldCharType="end"/>
            </w:r>
          </w:hyperlink>
        </w:p>
        <w:p w14:paraId="16271963" w14:textId="1C227B2C"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40" w:history="1">
            <w:r w:rsidR="00E90402" w:rsidRPr="00E90402">
              <w:rPr>
                <w:rStyle w:val="Hipervnculo"/>
                <w:rFonts w:eastAsiaTheme="majorEastAsia"/>
                <w:noProof/>
                <w:sz w:val="22"/>
                <w:szCs w:val="22"/>
                <w:lang w:eastAsia="es-GT"/>
              </w:rPr>
              <w:t>Z.</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eastAsia="es-GT"/>
              </w:rPr>
              <w:t>PROD-DAF-DF-ST-03-3.2: Procedimiento de administración del fondo rotativo interno viáticos</w:t>
            </w:r>
            <w:r w:rsidR="00E90402">
              <w:rPr>
                <w:rStyle w:val="Hipervnculo"/>
                <w:rFonts w:eastAsiaTheme="majorEastAsia"/>
                <w:noProof/>
                <w:sz w:val="22"/>
                <w:szCs w:val="22"/>
                <w:lang w:eastAsia="es-GT"/>
              </w:rPr>
              <w:t>…….</w:t>
            </w:r>
            <w:r w:rsidR="00E90402" w:rsidRPr="00E90402">
              <w:rPr>
                <w:rStyle w:val="Hipervnculo"/>
                <w:rFonts w:eastAsiaTheme="majorEastAsia"/>
                <w:noProof/>
                <w:sz w:val="22"/>
                <w:szCs w:val="22"/>
                <w:lang w:eastAsia="es-GT"/>
              </w:rPr>
              <w:t>.</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_Toc158905840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138</w:t>
            </w:r>
            <w:r w:rsidR="00E90402" w:rsidRPr="00E90402">
              <w:rPr>
                <w:noProof/>
                <w:webHidden/>
                <w:sz w:val="22"/>
                <w:szCs w:val="22"/>
              </w:rPr>
              <w:fldChar w:fldCharType="end"/>
            </w:r>
          </w:hyperlink>
        </w:p>
        <w:p w14:paraId="7505BB36"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41" w:history="1">
            <w:r w:rsidR="00E90402" w:rsidRPr="00E90402">
              <w:rPr>
                <w:rStyle w:val="Hipervnculo"/>
                <w:rFonts w:eastAsiaTheme="majorEastAsia"/>
                <w:noProof/>
                <w:sz w:val="22"/>
                <w:szCs w:val="22"/>
                <w:lang w:eastAsia="es-GT"/>
              </w:rPr>
              <w:t>AA.</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eastAsia="es-GT"/>
              </w:rPr>
              <w:t>PROD-DAF-DF-ST-03-3.3: Procedimiento de solicitud y liquidación para el reconocimiento de gastos por servicios prestados por medio de fondo rotativo interno.</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_Toc158905841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157</w:t>
            </w:r>
            <w:r w:rsidR="00E90402" w:rsidRPr="00E90402">
              <w:rPr>
                <w:noProof/>
                <w:webHidden/>
                <w:sz w:val="22"/>
                <w:szCs w:val="22"/>
              </w:rPr>
              <w:fldChar w:fldCharType="end"/>
            </w:r>
          </w:hyperlink>
        </w:p>
        <w:p w14:paraId="77EBF50F"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42" w:history="1">
            <w:r w:rsidR="00E90402" w:rsidRPr="00E90402">
              <w:rPr>
                <w:rStyle w:val="Hipervnculo"/>
                <w:rFonts w:eastAsiaTheme="majorEastAsia"/>
                <w:noProof/>
                <w:sz w:val="22"/>
                <w:szCs w:val="22"/>
                <w:lang w:eastAsia="es-GT"/>
              </w:rPr>
              <w:t>BB.</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eastAsia="es-GT"/>
              </w:rPr>
              <w:t>PROD-DAF-DF-ST-03-3.4: Procedimiento de administración del fondo rotativo interno compras.</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_Toc158905842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174</w:t>
            </w:r>
            <w:r w:rsidR="00E90402" w:rsidRPr="00E90402">
              <w:rPr>
                <w:noProof/>
                <w:webHidden/>
                <w:sz w:val="22"/>
                <w:szCs w:val="22"/>
              </w:rPr>
              <w:fldChar w:fldCharType="end"/>
            </w:r>
          </w:hyperlink>
        </w:p>
        <w:p w14:paraId="322536C3"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43" w:history="1">
            <w:r w:rsidR="00E90402" w:rsidRPr="00E90402">
              <w:rPr>
                <w:rStyle w:val="Hipervnculo"/>
                <w:rFonts w:eastAsiaTheme="majorEastAsia"/>
                <w:noProof/>
                <w:sz w:val="22"/>
                <w:szCs w:val="22"/>
                <w:lang w:eastAsia="es-GT"/>
              </w:rPr>
              <w:t>CC.</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eastAsia="es-GT"/>
              </w:rPr>
              <w:t>PROD-DAF-DF-ST-03-3.5: Procedimiento para pago, entrega y liquidación de fondos por medio de caja chica.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_Toc158905843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182</w:t>
            </w:r>
            <w:r w:rsidR="00E90402" w:rsidRPr="00E90402">
              <w:rPr>
                <w:noProof/>
                <w:webHidden/>
                <w:sz w:val="22"/>
                <w:szCs w:val="22"/>
              </w:rPr>
              <w:fldChar w:fldCharType="end"/>
            </w:r>
          </w:hyperlink>
        </w:p>
        <w:p w14:paraId="58B2A97C" w14:textId="77777777" w:rsidR="00E90402" w:rsidRPr="00E90402" w:rsidRDefault="0048049C" w:rsidP="00E90402">
          <w:pPr>
            <w:pStyle w:val="TDC1"/>
            <w:tabs>
              <w:tab w:val="left" w:pos="480"/>
              <w:tab w:val="right" w:leader="dot" w:pos="9062"/>
            </w:tabs>
            <w:jc w:val="both"/>
            <w:rPr>
              <w:rFonts w:eastAsiaTheme="minorEastAsia"/>
              <w:bCs w:val="0"/>
              <w:iCs w:val="0"/>
              <w:noProof/>
              <w:sz w:val="22"/>
              <w:szCs w:val="22"/>
              <w:lang w:val="es-GT" w:eastAsia="es-GT"/>
            </w:rPr>
          </w:pPr>
          <w:hyperlink w:anchor="_Toc158905844" w:history="1">
            <w:r w:rsidR="00E90402" w:rsidRPr="00E90402">
              <w:rPr>
                <w:rStyle w:val="Hipervnculo"/>
                <w:rFonts w:eastAsiaTheme="majorEastAsia"/>
                <w:noProof/>
                <w:sz w:val="22"/>
                <w:szCs w:val="22"/>
                <w:lang w:val="es-ES_tradnl"/>
              </w:rPr>
              <w:t>XI.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Simbología utilizada:</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_Toc158905844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192</w:t>
            </w:r>
            <w:r w:rsidR="00E90402" w:rsidRPr="00E90402">
              <w:rPr>
                <w:noProof/>
                <w:webHidden/>
                <w:sz w:val="22"/>
                <w:szCs w:val="22"/>
              </w:rPr>
              <w:fldChar w:fldCharType="end"/>
            </w:r>
          </w:hyperlink>
        </w:p>
        <w:p w14:paraId="591CE14C" w14:textId="77777777" w:rsidR="00E90402" w:rsidRPr="00E90402" w:rsidRDefault="0048049C" w:rsidP="00E90402">
          <w:pPr>
            <w:pStyle w:val="TDC1"/>
            <w:tabs>
              <w:tab w:val="left" w:pos="720"/>
              <w:tab w:val="right" w:leader="dot" w:pos="9062"/>
            </w:tabs>
            <w:jc w:val="both"/>
            <w:rPr>
              <w:rFonts w:eastAsiaTheme="minorEastAsia"/>
              <w:bCs w:val="0"/>
              <w:iCs w:val="0"/>
              <w:noProof/>
              <w:sz w:val="22"/>
              <w:szCs w:val="22"/>
              <w:lang w:val="es-GT" w:eastAsia="es-GT"/>
            </w:rPr>
          </w:pPr>
          <w:hyperlink w:anchor="_Toc158905845" w:history="1">
            <w:r w:rsidR="00E90402" w:rsidRPr="00E90402">
              <w:rPr>
                <w:rStyle w:val="Hipervnculo"/>
                <w:rFonts w:eastAsiaTheme="majorEastAsia"/>
                <w:noProof/>
                <w:sz w:val="22"/>
                <w:szCs w:val="22"/>
                <w:lang w:val="es-ES_tradnl"/>
              </w:rPr>
              <w:t>XII.</w:t>
            </w:r>
            <w:r w:rsidR="00E90402" w:rsidRPr="00E90402">
              <w:rPr>
                <w:rFonts w:eastAsiaTheme="minorEastAsia"/>
                <w:bCs w:val="0"/>
                <w:iCs w:val="0"/>
                <w:noProof/>
                <w:sz w:val="22"/>
                <w:szCs w:val="22"/>
                <w:lang w:val="es-GT" w:eastAsia="es-GT"/>
              </w:rPr>
              <w:tab/>
            </w:r>
            <w:r w:rsidR="00E90402" w:rsidRPr="00E90402">
              <w:rPr>
                <w:rStyle w:val="Hipervnculo"/>
                <w:rFonts w:eastAsiaTheme="majorEastAsia"/>
                <w:noProof/>
                <w:sz w:val="22"/>
                <w:szCs w:val="22"/>
                <w:lang w:val="es-ES_tradnl"/>
              </w:rPr>
              <w:t>Hoja de elaboración:</w:t>
            </w:r>
            <w:r w:rsidR="00E90402" w:rsidRPr="00E90402">
              <w:rPr>
                <w:noProof/>
                <w:webHidden/>
                <w:sz w:val="22"/>
                <w:szCs w:val="22"/>
              </w:rPr>
              <w:tab/>
            </w:r>
            <w:r w:rsidR="00E90402" w:rsidRPr="00E90402">
              <w:rPr>
                <w:noProof/>
                <w:webHidden/>
                <w:sz w:val="22"/>
                <w:szCs w:val="22"/>
              </w:rPr>
              <w:fldChar w:fldCharType="begin"/>
            </w:r>
            <w:r w:rsidR="00E90402" w:rsidRPr="00E90402">
              <w:rPr>
                <w:noProof/>
                <w:webHidden/>
                <w:sz w:val="22"/>
                <w:szCs w:val="22"/>
              </w:rPr>
              <w:instrText xml:space="preserve"> PAGEREF _Toc158905845 \h </w:instrText>
            </w:r>
            <w:r w:rsidR="00E90402" w:rsidRPr="00E90402">
              <w:rPr>
                <w:noProof/>
                <w:webHidden/>
                <w:sz w:val="22"/>
                <w:szCs w:val="22"/>
              </w:rPr>
            </w:r>
            <w:r w:rsidR="00E90402" w:rsidRPr="00E90402">
              <w:rPr>
                <w:noProof/>
                <w:webHidden/>
                <w:sz w:val="22"/>
                <w:szCs w:val="22"/>
              </w:rPr>
              <w:fldChar w:fldCharType="separate"/>
            </w:r>
            <w:r w:rsidR="00F05E98">
              <w:rPr>
                <w:noProof/>
                <w:webHidden/>
                <w:sz w:val="22"/>
                <w:szCs w:val="22"/>
              </w:rPr>
              <w:t>193</w:t>
            </w:r>
            <w:r w:rsidR="00E90402" w:rsidRPr="00E90402">
              <w:rPr>
                <w:noProof/>
                <w:webHidden/>
                <w:sz w:val="22"/>
                <w:szCs w:val="22"/>
              </w:rPr>
              <w:fldChar w:fldCharType="end"/>
            </w:r>
          </w:hyperlink>
        </w:p>
        <w:p w14:paraId="6FB452C6" w14:textId="52039862" w:rsidR="006A59AD" w:rsidRDefault="00C07AA4" w:rsidP="00C07AA4">
          <w:pPr>
            <w:jc w:val="both"/>
          </w:pPr>
          <w:r>
            <w:fldChar w:fldCharType="end"/>
          </w:r>
        </w:p>
      </w:sdtContent>
    </w:sdt>
    <w:p w14:paraId="5E115D69" w14:textId="5AC4E78B" w:rsidR="00B55EA8" w:rsidRDefault="00B55EA8" w:rsidP="00C078F9">
      <w:pPr>
        <w:rPr>
          <w:sz w:val="28"/>
          <w:lang w:val="es-ES_tradnl"/>
        </w:rPr>
      </w:pPr>
    </w:p>
    <w:p w14:paraId="5C1204B7" w14:textId="77777777" w:rsidR="004F52E0" w:rsidRDefault="004F52E0" w:rsidP="00B55EA8">
      <w:pPr>
        <w:rPr>
          <w:lang w:val="es-ES_tradnl"/>
        </w:rPr>
      </w:pPr>
    </w:p>
    <w:p w14:paraId="43670813" w14:textId="3FF9D0C1" w:rsidR="00EB2BD9" w:rsidRDefault="00EB2BD9" w:rsidP="00B55EA8">
      <w:pPr>
        <w:rPr>
          <w:lang w:val="es-ES_tradnl"/>
        </w:rPr>
      </w:pPr>
    </w:p>
    <w:p w14:paraId="47D21D26" w14:textId="77777777" w:rsidR="00C07AA4" w:rsidRDefault="00C07AA4" w:rsidP="00B55EA8">
      <w:pPr>
        <w:rPr>
          <w:lang w:val="es-ES_tradnl"/>
        </w:rPr>
      </w:pPr>
    </w:p>
    <w:p w14:paraId="1E045488" w14:textId="77777777" w:rsidR="00C07AA4" w:rsidRDefault="00C07AA4" w:rsidP="00B55EA8">
      <w:pPr>
        <w:rPr>
          <w:lang w:val="es-ES_tradnl"/>
        </w:rPr>
      </w:pPr>
    </w:p>
    <w:p w14:paraId="272B9CB5" w14:textId="77777777" w:rsidR="00C07AA4" w:rsidRDefault="00C07AA4" w:rsidP="00B55EA8">
      <w:pPr>
        <w:rPr>
          <w:lang w:val="es-ES_tradnl"/>
        </w:rPr>
      </w:pPr>
    </w:p>
    <w:p w14:paraId="71DC0F5D" w14:textId="77777777" w:rsidR="00E90402" w:rsidRDefault="00E90402" w:rsidP="00B55EA8">
      <w:pPr>
        <w:rPr>
          <w:lang w:val="es-ES_tradnl"/>
        </w:rPr>
      </w:pPr>
    </w:p>
    <w:p w14:paraId="22464E76" w14:textId="77777777" w:rsidR="00E90402" w:rsidRDefault="00E90402" w:rsidP="00B55EA8">
      <w:pPr>
        <w:rPr>
          <w:lang w:val="es-ES_tradnl"/>
        </w:rPr>
      </w:pPr>
    </w:p>
    <w:p w14:paraId="7E3CB917" w14:textId="77777777" w:rsidR="00E90402" w:rsidRDefault="00E90402" w:rsidP="00B55EA8">
      <w:pPr>
        <w:rPr>
          <w:lang w:val="es-ES_tradnl"/>
        </w:rPr>
      </w:pPr>
    </w:p>
    <w:p w14:paraId="7A959858" w14:textId="77777777" w:rsidR="00E90402" w:rsidRDefault="00E90402" w:rsidP="00B55EA8">
      <w:pPr>
        <w:rPr>
          <w:lang w:val="es-ES_tradnl"/>
        </w:rPr>
      </w:pPr>
    </w:p>
    <w:p w14:paraId="580264E0" w14:textId="77777777" w:rsidR="00E90402" w:rsidRDefault="00E90402" w:rsidP="00B55EA8">
      <w:pPr>
        <w:rPr>
          <w:lang w:val="es-ES_tradnl"/>
        </w:rPr>
      </w:pPr>
    </w:p>
    <w:p w14:paraId="6EE4B76B" w14:textId="77777777" w:rsidR="00E90402" w:rsidRDefault="00E90402" w:rsidP="00B55EA8">
      <w:pPr>
        <w:rPr>
          <w:lang w:val="es-ES_tradnl"/>
        </w:rPr>
      </w:pPr>
    </w:p>
    <w:p w14:paraId="575D801A" w14:textId="77777777" w:rsidR="00E90402" w:rsidRDefault="00E90402" w:rsidP="00B55EA8">
      <w:pPr>
        <w:rPr>
          <w:lang w:val="es-ES_tradnl"/>
        </w:rPr>
      </w:pPr>
    </w:p>
    <w:p w14:paraId="39084594" w14:textId="77777777" w:rsidR="00E90402" w:rsidRDefault="00E90402" w:rsidP="00B55EA8">
      <w:pPr>
        <w:rPr>
          <w:lang w:val="es-ES_tradnl"/>
        </w:rPr>
      </w:pPr>
    </w:p>
    <w:p w14:paraId="4F27812D" w14:textId="77777777" w:rsidR="00C07AA4" w:rsidRDefault="00C07AA4" w:rsidP="00B55EA8">
      <w:pPr>
        <w:rPr>
          <w:lang w:val="es-ES_tradnl"/>
        </w:rPr>
      </w:pPr>
    </w:p>
    <w:p w14:paraId="399388BE" w14:textId="77777777" w:rsidR="00C07AA4" w:rsidRDefault="00C07AA4" w:rsidP="00B55EA8">
      <w:pPr>
        <w:rPr>
          <w:lang w:val="es-ES_tradnl"/>
        </w:rPr>
      </w:pPr>
    </w:p>
    <w:p w14:paraId="6DCA4371" w14:textId="248D6B5F" w:rsidR="002B0FA9" w:rsidRDefault="002B0FA9" w:rsidP="00B55EA8">
      <w:pPr>
        <w:rPr>
          <w:lang w:val="es-ES_tradnl"/>
        </w:rPr>
      </w:pPr>
    </w:p>
    <w:p w14:paraId="7BC2DA22" w14:textId="242A5949" w:rsidR="00BD1A06" w:rsidRPr="006A59AD" w:rsidRDefault="006264A0" w:rsidP="004E30EB">
      <w:pPr>
        <w:pStyle w:val="Ttulo1"/>
        <w:numPr>
          <w:ilvl w:val="0"/>
          <w:numId w:val="3"/>
        </w:numPr>
        <w:spacing w:before="0" w:line="360" w:lineRule="auto"/>
        <w:ind w:left="567" w:hanging="567"/>
        <w:rPr>
          <w:sz w:val="28"/>
          <w:lang w:val="es-ES_tradnl"/>
        </w:rPr>
      </w:pPr>
      <w:bookmarkStart w:id="146" w:name="_Toc158905791"/>
      <w:r w:rsidRPr="006A59AD">
        <w:rPr>
          <w:sz w:val="28"/>
          <w:lang w:val="es-ES_tradnl"/>
        </w:rPr>
        <w:lastRenderedPageBreak/>
        <w:t xml:space="preserve">Hoja de </w:t>
      </w:r>
      <w:bookmarkEnd w:id="145"/>
      <w:r w:rsidR="0005027D">
        <w:rPr>
          <w:sz w:val="28"/>
          <w:lang w:val="es-ES_tradnl"/>
        </w:rPr>
        <w:t>aprobación:</w:t>
      </w:r>
      <w:bookmarkEnd w:id="146"/>
    </w:p>
    <w:tbl>
      <w:tblPr>
        <w:tblStyle w:val="Cuadrculamedia1-nfasis1"/>
        <w:tblpPr w:leftFromText="141" w:rightFromText="141" w:vertAnchor="text" w:horzAnchor="margin" w:tblpXSpec="center" w:tblpY="349"/>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791"/>
        <w:gridCol w:w="2820"/>
        <w:gridCol w:w="1034"/>
        <w:gridCol w:w="1702"/>
      </w:tblGrid>
      <w:tr w:rsidR="003A3DEE" w:rsidRPr="00482ABB" w14:paraId="4D209CED" w14:textId="77777777" w:rsidTr="007E069E">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338" w:type="dxa"/>
            <w:gridSpan w:val="3"/>
            <w:shd w:val="clear" w:color="auto" w:fill="0F243E" w:themeFill="text2" w:themeFillShade="80"/>
            <w:vAlign w:val="center"/>
          </w:tcPr>
          <w:p w14:paraId="34176543" w14:textId="77777777" w:rsidR="003A3DEE" w:rsidRPr="00482ABB" w:rsidRDefault="003A3DEE" w:rsidP="00004FB9">
            <w:pPr>
              <w:jc w:val="center"/>
              <w:rPr>
                <w:rFonts w:asciiTheme="minorHAnsi" w:hAnsiTheme="minorHAnsi"/>
              </w:rPr>
            </w:pPr>
            <w:bookmarkStart w:id="147" w:name="_Toc60132366"/>
            <w:r w:rsidRPr="00482ABB">
              <w:rPr>
                <w:rFonts w:asciiTheme="minorHAnsi" w:hAnsiTheme="minorHAnsi"/>
              </w:rPr>
              <w:t>Nombre del documento</w:t>
            </w:r>
          </w:p>
        </w:tc>
        <w:tc>
          <w:tcPr>
            <w:tcW w:w="1034" w:type="dxa"/>
            <w:shd w:val="clear" w:color="auto" w:fill="0F243E" w:themeFill="text2" w:themeFillShade="80"/>
            <w:vAlign w:val="center"/>
          </w:tcPr>
          <w:p w14:paraId="0094999B" w14:textId="5E35000C" w:rsidR="003A3DEE" w:rsidRPr="00482ABB" w:rsidRDefault="004F52E0" w:rsidP="00004F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2ABB">
              <w:rPr>
                <w:rFonts w:asciiTheme="minorHAnsi" w:hAnsiTheme="minorHAnsi"/>
              </w:rPr>
              <w:t>Año</w:t>
            </w:r>
          </w:p>
        </w:tc>
        <w:tc>
          <w:tcPr>
            <w:tcW w:w="1702" w:type="dxa"/>
            <w:shd w:val="clear" w:color="auto" w:fill="auto"/>
            <w:vAlign w:val="center"/>
          </w:tcPr>
          <w:p w14:paraId="1A2D0B8B" w14:textId="0898BCEA" w:rsidR="003A3DEE" w:rsidRPr="00482ABB" w:rsidRDefault="003D3A6C" w:rsidP="00004F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2ABB">
              <w:rPr>
                <w:rFonts w:asciiTheme="minorHAnsi" w:hAnsiTheme="minorHAnsi"/>
              </w:rPr>
              <w:t>2024</w:t>
            </w:r>
          </w:p>
        </w:tc>
      </w:tr>
      <w:tr w:rsidR="003A3DEE" w:rsidRPr="00482ABB" w14:paraId="77ECEDD6" w14:textId="77777777" w:rsidTr="0076717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338" w:type="dxa"/>
            <w:gridSpan w:val="3"/>
            <w:shd w:val="clear" w:color="auto" w:fill="auto"/>
            <w:vAlign w:val="center"/>
          </w:tcPr>
          <w:p w14:paraId="77310A3C" w14:textId="74B6E211" w:rsidR="003A3DEE" w:rsidRPr="00482ABB" w:rsidRDefault="00C2060D" w:rsidP="007E069E">
            <w:pPr>
              <w:jc w:val="center"/>
              <w:rPr>
                <w:rFonts w:asciiTheme="minorHAnsi" w:hAnsiTheme="minorHAnsi"/>
              </w:rPr>
            </w:pPr>
            <w:r w:rsidRPr="00482ABB">
              <w:rPr>
                <w:rFonts w:asciiTheme="minorHAnsi" w:hAnsiTheme="minorHAnsi"/>
              </w:rPr>
              <w:t>Manual de Normas, Procesos y Procedimientos del Departamento Financiero</w:t>
            </w:r>
          </w:p>
        </w:tc>
        <w:tc>
          <w:tcPr>
            <w:tcW w:w="1034" w:type="dxa"/>
            <w:shd w:val="clear" w:color="auto" w:fill="auto"/>
            <w:vAlign w:val="center"/>
          </w:tcPr>
          <w:p w14:paraId="2F628D58" w14:textId="77777777" w:rsidR="003A3DEE" w:rsidRPr="00482ABB" w:rsidRDefault="003A3DEE" w:rsidP="00004F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482ABB">
              <w:rPr>
                <w:rFonts w:asciiTheme="minorHAnsi" w:hAnsiTheme="minorHAnsi"/>
                <w:b/>
              </w:rPr>
              <w:t>Número de folios</w:t>
            </w:r>
          </w:p>
        </w:tc>
        <w:tc>
          <w:tcPr>
            <w:tcW w:w="1702" w:type="dxa"/>
            <w:shd w:val="clear" w:color="auto" w:fill="auto"/>
            <w:vAlign w:val="center"/>
          </w:tcPr>
          <w:p w14:paraId="72D53205" w14:textId="0798E102" w:rsidR="00E5521B" w:rsidRPr="00482ABB" w:rsidRDefault="00E90402" w:rsidP="00E552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482ABB">
              <w:rPr>
                <w:rFonts w:asciiTheme="minorHAnsi" w:hAnsiTheme="minorHAnsi"/>
                <w:b/>
              </w:rPr>
              <w:t>193</w:t>
            </w:r>
          </w:p>
        </w:tc>
      </w:tr>
      <w:tr w:rsidR="003A3DEE" w:rsidRPr="00482ABB" w14:paraId="30DF9ACE" w14:textId="77777777" w:rsidTr="007E069E">
        <w:trPr>
          <w:trHeight w:val="413"/>
        </w:trPr>
        <w:tc>
          <w:tcPr>
            <w:cnfStyle w:val="001000000000" w:firstRow="0" w:lastRow="0" w:firstColumn="1" w:lastColumn="0" w:oddVBand="0" w:evenVBand="0" w:oddHBand="0" w:evenHBand="0" w:firstRowFirstColumn="0" w:firstRowLastColumn="0" w:lastRowFirstColumn="0" w:lastRowLastColumn="0"/>
            <w:tcW w:w="1727" w:type="dxa"/>
            <w:shd w:val="clear" w:color="auto" w:fill="0F243E" w:themeFill="text2" w:themeFillShade="80"/>
            <w:vAlign w:val="center"/>
          </w:tcPr>
          <w:p w14:paraId="576D2D0B" w14:textId="77777777" w:rsidR="003A3DEE" w:rsidRPr="00482ABB" w:rsidRDefault="003A3DEE" w:rsidP="00004FB9">
            <w:pPr>
              <w:jc w:val="center"/>
              <w:rPr>
                <w:rFonts w:asciiTheme="minorHAnsi" w:hAnsiTheme="minorHAnsi"/>
                <w:b w:val="0"/>
                <w:bCs w:val="0"/>
              </w:rPr>
            </w:pPr>
          </w:p>
        </w:tc>
        <w:tc>
          <w:tcPr>
            <w:tcW w:w="2791" w:type="dxa"/>
            <w:shd w:val="clear" w:color="auto" w:fill="0F243E" w:themeFill="text2" w:themeFillShade="80"/>
            <w:vAlign w:val="center"/>
          </w:tcPr>
          <w:p w14:paraId="1265D40B" w14:textId="77777777" w:rsidR="003A3DEE" w:rsidRPr="00482ABB" w:rsidRDefault="003A3DEE" w:rsidP="00004F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482ABB">
              <w:rPr>
                <w:rFonts w:asciiTheme="minorHAnsi" w:hAnsiTheme="minorHAnsi"/>
                <w:b/>
              </w:rPr>
              <w:t>Elaborado por:</w:t>
            </w:r>
          </w:p>
        </w:tc>
        <w:tc>
          <w:tcPr>
            <w:tcW w:w="2820" w:type="dxa"/>
            <w:shd w:val="clear" w:color="auto" w:fill="0F243E" w:themeFill="text2" w:themeFillShade="80"/>
            <w:vAlign w:val="center"/>
          </w:tcPr>
          <w:p w14:paraId="678463B0" w14:textId="77777777" w:rsidR="003A3DEE" w:rsidRPr="00482ABB" w:rsidRDefault="003A3DEE" w:rsidP="00004F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482ABB">
              <w:rPr>
                <w:rFonts w:asciiTheme="minorHAnsi" w:hAnsiTheme="minorHAnsi"/>
                <w:b/>
              </w:rPr>
              <w:t>Revisado por:</w:t>
            </w:r>
          </w:p>
        </w:tc>
        <w:tc>
          <w:tcPr>
            <w:tcW w:w="2736" w:type="dxa"/>
            <w:gridSpan w:val="2"/>
            <w:shd w:val="clear" w:color="auto" w:fill="0F243E" w:themeFill="text2" w:themeFillShade="80"/>
            <w:vAlign w:val="center"/>
          </w:tcPr>
          <w:p w14:paraId="5CF151E5" w14:textId="07084DC0" w:rsidR="003A3DEE" w:rsidRPr="00482ABB" w:rsidRDefault="0005027D" w:rsidP="004F52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482ABB">
              <w:rPr>
                <w:rFonts w:asciiTheme="minorHAnsi" w:hAnsiTheme="minorHAnsi"/>
                <w:b/>
              </w:rPr>
              <w:t xml:space="preserve">Aprobado </w:t>
            </w:r>
            <w:r w:rsidR="003A3DEE" w:rsidRPr="00482ABB">
              <w:rPr>
                <w:rFonts w:asciiTheme="minorHAnsi" w:hAnsiTheme="minorHAnsi"/>
                <w:b/>
              </w:rPr>
              <w:t>por:</w:t>
            </w:r>
          </w:p>
        </w:tc>
      </w:tr>
      <w:tr w:rsidR="004F52E0" w:rsidRPr="00482ABB" w14:paraId="24393FF4" w14:textId="77777777" w:rsidTr="009977E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727" w:type="dxa"/>
            <w:shd w:val="clear" w:color="auto" w:fill="0F243E" w:themeFill="text2" w:themeFillShade="80"/>
            <w:vAlign w:val="center"/>
          </w:tcPr>
          <w:p w14:paraId="0D4297CC" w14:textId="77777777" w:rsidR="004F52E0" w:rsidRPr="00482ABB" w:rsidRDefault="004F52E0" w:rsidP="004F52E0">
            <w:pPr>
              <w:rPr>
                <w:rFonts w:asciiTheme="minorHAnsi" w:hAnsiTheme="minorHAnsi"/>
              </w:rPr>
            </w:pPr>
            <w:r w:rsidRPr="00482ABB">
              <w:rPr>
                <w:rFonts w:asciiTheme="minorHAnsi" w:hAnsiTheme="minorHAnsi"/>
              </w:rPr>
              <w:t>Fecha:</w:t>
            </w:r>
          </w:p>
        </w:tc>
        <w:tc>
          <w:tcPr>
            <w:tcW w:w="2791" w:type="dxa"/>
            <w:shd w:val="clear" w:color="auto" w:fill="auto"/>
            <w:vAlign w:val="center"/>
          </w:tcPr>
          <w:p w14:paraId="4EC6211C" w14:textId="0232D688" w:rsidR="004F52E0" w:rsidRPr="00482ABB" w:rsidRDefault="00BF4764" w:rsidP="004F52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482ABB">
              <w:rPr>
                <w:rFonts w:asciiTheme="minorHAnsi" w:hAnsiTheme="minorHAnsi"/>
                <w:b/>
              </w:rPr>
              <w:t>Febrero 2024</w:t>
            </w:r>
          </w:p>
        </w:tc>
        <w:tc>
          <w:tcPr>
            <w:tcW w:w="2820" w:type="dxa"/>
            <w:shd w:val="clear" w:color="auto" w:fill="auto"/>
            <w:vAlign w:val="center"/>
          </w:tcPr>
          <w:p w14:paraId="21F10B43" w14:textId="4AF07B54" w:rsidR="004F52E0" w:rsidRPr="00482ABB" w:rsidRDefault="00BF4764" w:rsidP="004F52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482ABB">
              <w:rPr>
                <w:rFonts w:asciiTheme="minorHAnsi" w:hAnsiTheme="minorHAnsi"/>
                <w:b/>
              </w:rPr>
              <w:t>Febrero 2024</w:t>
            </w:r>
          </w:p>
        </w:tc>
        <w:tc>
          <w:tcPr>
            <w:tcW w:w="2736" w:type="dxa"/>
            <w:gridSpan w:val="2"/>
            <w:shd w:val="clear" w:color="auto" w:fill="auto"/>
            <w:vAlign w:val="center"/>
          </w:tcPr>
          <w:p w14:paraId="3749C5E2" w14:textId="542B71FB" w:rsidR="004F52E0" w:rsidRPr="00482ABB" w:rsidRDefault="00482ABB" w:rsidP="004F52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482ABB">
              <w:rPr>
                <w:rFonts w:asciiTheme="minorHAnsi" w:hAnsiTheme="minorHAnsi"/>
                <w:b/>
              </w:rPr>
              <w:t xml:space="preserve">Abril </w:t>
            </w:r>
            <w:r w:rsidR="00BF4764" w:rsidRPr="00482ABB">
              <w:rPr>
                <w:rFonts w:asciiTheme="minorHAnsi" w:hAnsiTheme="minorHAnsi"/>
                <w:b/>
              </w:rPr>
              <w:t>2024</w:t>
            </w:r>
          </w:p>
        </w:tc>
      </w:tr>
      <w:tr w:rsidR="00482ABB" w:rsidRPr="00482ABB" w14:paraId="4CD426D9" w14:textId="77777777" w:rsidTr="007E069E">
        <w:trPr>
          <w:trHeight w:val="652"/>
        </w:trPr>
        <w:tc>
          <w:tcPr>
            <w:cnfStyle w:val="001000000000" w:firstRow="0" w:lastRow="0" w:firstColumn="1" w:lastColumn="0" w:oddVBand="0" w:evenVBand="0" w:oddHBand="0" w:evenHBand="0" w:firstRowFirstColumn="0" w:firstRowLastColumn="0" w:lastRowFirstColumn="0" w:lastRowLastColumn="0"/>
            <w:tcW w:w="1727" w:type="dxa"/>
            <w:vMerge w:val="restart"/>
            <w:shd w:val="clear" w:color="auto" w:fill="0F243E" w:themeFill="text2" w:themeFillShade="80"/>
            <w:vAlign w:val="center"/>
          </w:tcPr>
          <w:p w14:paraId="435726BE" w14:textId="77777777" w:rsidR="00482ABB" w:rsidRPr="00482ABB" w:rsidRDefault="00482ABB" w:rsidP="004F52E0">
            <w:pPr>
              <w:rPr>
                <w:rFonts w:asciiTheme="minorHAnsi" w:hAnsiTheme="minorHAnsi"/>
              </w:rPr>
            </w:pPr>
            <w:r w:rsidRPr="00482ABB">
              <w:rPr>
                <w:rFonts w:asciiTheme="minorHAnsi" w:hAnsiTheme="minorHAnsi"/>
              </w:rPr>
              <w:t>Unidad organizacional:</w:t>
            </w:r>
          </w:p>
        </w:tc>
        <w:tc>
          <w:tcPr>
            <w:tcW w:w="2791" w:type="dxa"/>
            <w:vMerge w:val="restart"/>
            <w:shd w:val="clear" w:color="auto" w:fill="auto"/>
            <w:vAlign w:val="center"/>
          </w:tcPr>
          <w:p w14:paraId="01761C39" w14:textId="491718FF" w:rsidR="00482ABB" w:rsidRPr="00482ABB" w:rsidRDefault="00482ABB" w:rsidP="004F52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482ABB">
              <w:rPr>
                <w:rFonts w:asciiTheme="minorHAnsi" w:hAnsiTheme="minorHAnsi"/>
                <w:b/>
              </w:rPr>
              <w:t xml:space="preserve">Dirección Administrativa Financiera </w:t>
            </w:r>
          </w:p>
        </w:tc>
        <w:tc>
          <w:tcPr>
            <w:tcW w:w="2820" w:type="dxa"/>
            <w:vMerge w:val="restart"/>
            <w:shd w:val="clear" w:color="auto" w:fill="auto"/>
            <w:vAlign w:val="center"/>
          </w:tcPr>
          <w:p w14:paraId="2B2557FA" w14:textId="6BA6194F" w:rsidR="00482ABB" w:rsidRPr="00482ABB" w:rsidRDefault="00482ABB" w:rsidP="004F52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82ABB">
              <w:rPr>
                <w:rFonts w:asciiTheme="minorHAnsi" w:hAnsiTheme="minorHAnsi" w:cstheme="minorHAnsi"/>
                <w:b/>
              </w:rPr>
              <w:t xml:space="preserve">Dirección de Informática y Estadística </w:t>
            </w:r>
          </w:p>
        </w:tc>
        <w:tc>
          <w:tcPr>
            <w:tcW w:w="2736" w:type="dxa"/>
            <w:gridSpan w:val="2"/>
            <w:shd w:val="clear" w:color="auto" w:fill="auto"/>
            <w:vAlign w:val="center"/>
          </w:tcPr>
          <w:p w14:paraId="52ACDE2C" w14:textId="7C8AD53E" w:rsidR="00482ABB" w:rsidRPr="00482ABB" w:rsidRDefault="00482ABB" w:rsidP="004F52E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482ABB">
              <w:rPr>
                <w:rFonts w:asciiTheme="minorHAnsi" w:hAnsiTheme="minorHAnsi"/>
                <w:b/>
              </w:rPr>
              <w:t>CONABED</w:t>
            </w:r>
          </w:p>
        </w:tc>
      </w:tr>
      <w:tr w:rsidR="00482ABB" w:rsidRPr="00482ABB" w14:paraId="509189EA" w14:textId="77777777" w:rsidTr="007E069E">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727" w:type="dxa"/>
            <w:vMerge/>
            <w:shd w:val="clear" w:color="auto" w:fill="0F243E" w:themeFill="text2" w:themeFillShade="80"/>
            <w:vAlign w:val="center"/>
          </w:tcPr>
          <w:p w14:paraId="01E3215C" w14:textId="1219687E" w:rsidR="00482ABB" w:rsidRPr="00482ABB" w:rsidRDefault="00482ABB" w:rsidP="004F52E0">
            <w:pPr>
              <w:rPr>
                <w:rFonts w:asciiTheme="minorHAnsi" w:hAnsiTheme="minorHAnsi"/>
              </w:rPr>
            </w:pPr>
          </w:p>
        </w:tc>
        <w:tc>
          <w:tcPr>
            <w:tcW w:w="2791" w:type="dxa"/>
            <w:vMerge/>
            <w:shd w:val="clear" w:color="auto" w:fill="auto"/>
            <w:vAlign w:val="center"/>
          </w:tcPr>
          <w:p w14:paraId="2DF9266F" w14:textId="7584737E" w:rsidR="00482ABB" w:rsidRPr="00482ABB" w:rsidRDefault="00482ABB" w:rsidP="004F52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820" w:type="dxa"/>
            <w:vMerge/>
            <w:shd w:val="clear" w:color="auto" w:fill="auto"/>
            <w:vAlign w:val="center"/>
          </w:tcPr>
          <w:p w14:paraId="37D83131" w14:textId="21297277" w:rsidR="00482ABB" w:rsidRPr="00482ABB" w:rsidRDefault="00482ABB" w:rsidP="004F52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736" w:type="dxa"/>
            <w:gridSpan w:val="2"/>
            <w:shd w:val="clear" w:color="auto" w:fill="auto"/>
            <w:vAlign w:val="center"/>
          </w:tcPr>
          <w:p w14:paraId="73D514F2" w14:textId="528AD1A4" w:rsidR="00482ABB" w:rsidRPr="00482ABB" w:rsidRDefault="00482ABB" w:rsidP="004F52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2ABB">
              <w:rPr>
                <w:rFonts w:asciiTheme="minorHAnsi" w:hAnsiTheme="minorHAnsi"/>
              </w:rPr>
              <w:t>Punto Tercero de Acta Número 4-2024, de la Sesión Extraordinaria Número 1-2024, de fecha 04 de abril de 2024.</w:t>
            </w:r>
          </w:p>
        </w:tc>
      </w:tr>
    </w:tbl>
    <w:p w14:paraId="49E2695D" w14:textId="77777777" w:rsidR="00FB0CA7" w:rsidRDefault="00FB0CA7" w:rsidP="00FB0CA7">
      <w:pPr>
        <w:rPr>
          <w:highlight w:val="yellow"/>
          <w:lang w:val="es-ES_tradnl"/>
        </w:rPr>
      </w:pPr>
    </w:p>
    <w:p w14:paraId="4D68B920" w14:textId="5FEC33EF" w:rsidR="00482ABB" w:rsidRDefault="00482ABB" w:rsidP="00482ABB">
      <w:pPr>
        <w:pStyle w:val="Ttulo1"/>
        <w:numPr>
          <w:ilvl w:val="0"/>
          <w:numId w:val="0"/>
        </w:numPr>
        <w:spacing w:before="0" w:line="360" w:lineRule="auto"/>
        <w:ind w:left="567"/>
        <w:rPr>
          <w:sz w:val="28"/>
          <w:lang w:val="es-ES_tradnl"/>
        </w:rPr>
      </w:pPr>
      <w:bookmarkStart w:id="148" w:name="_Toc158905792"/>
      <w:bookmarkEnd w:id="147"/>
    </w:p>
    <w:p w14:paraId="03912F32" w14:textId="15219241" w:rsidR="00482ABB" w:rsidRDefault="00482ABB" w:rsidP="00482ABB">
      <w:pPr>
        <w:rPr>
          <w:lang w:val="es-ES_tradnl"/>
        </w:rPr>
      </w:pPr>
    </w:p>
    <w:p w14:paraId="43F49577" w14:textId="2BF622EF" w:rsidR="00482ABB" w:rsidRDefault="00482ABB" w:rsidP="00482ABB">
      <w:pPr>
        <w:rPr>
          <w:lang w:val="es-ES_tradnl"/>
        </w:rPr>
      </w:pPr>
    </w:p>
    <w:p w14:paraId="1CA6F65B" w14:textId="575553A8" w:rsidR="00482ABB" w:rsidRDefault="00482ABB" w:rsidP="00482ABB">
      <w:pPr>
        <w:rPr>
          <w:lang w:val="es-ES_tradnl"/>
        </w:rPr>
      </w:pPr>
      <w:bookmarkStart w:id="149" w:name="_GoBack"/>
      <w:bookmarkEnd w:id="149"/>
    </w:p>
    <w:p w14:paraId="7F772DDE" w14:textId="098E9B73" w:rsidR="00482ABB" w:rsidRDefault="00482ABB" w:rsidP="00482ABB">
      <w:pPr>
        <w:rPr>
          <w:lang w:val="es-ES_tradnl"/>
        </w:rPr>
      </w:pPr>
    </w:p>
    <w:p w14:paraId="3EEE4825" w14:textId="3A9E49F9" w:rsidR="00482ABB" w:rsidRDefault="00482ABB" w:rsidP="00482ABB">
      <w:pPr>
        <w:rPr>
          <w:lang w:val="es-ES_tradnl"/>
        </w:rPr>
      </w:pPr>
    </w:p>
    <w:p w14:paraId="6588A999" w14:textId="0EB4D21E" w:rsidR="00482ABB" w:rsidRDefault="00482ABB" w:rsidP="00482ABB">
      <w:pPr>
        <w:rPr>
          <w:lang w:val="es-ES_tradnl"/>
        </w:rPr>
      </w:pPr>
    </w:p>
    <w:p w14:paraId="49ED8D4F" w14:textId="311C39B7" w:rsidR="00482ABB" w:rsidRDefault="00482ABB" w:rsidP="00482ABB">
      <w:pPr>
        <w:rPr>
          <w:lang w:val="es-ES_tradnl"/>
        </w:rPr>
      </w:pPr>
    </w:p>
    <w:p w14:paraId="22DEE3CB" w14:textId="78B64F66" w:rsidR="00482ABB" w:rsidRDefault="00482ABB" w:rsidP="00482ABB">
      <w:pPr>
        <w:rPr>
          <w:lang w:val="es-ES_tradnl"/>
        </w:rPr>
      </w:pPr>
    </w:p>
    <w:p w14:paraId="0510F811" w14:textId="63333326" w:rsidR="00482ABB" w:rsidRDefault="00482ABB" w:rsidP="00482ABB">
      <w:pPr>
        <w:rPr>
          <w:lang w:val="es-ES_tradnl"/>
        </w:rPr>
      </w:pPr>
    </w:p>
    <w:p w14:paraId="3E3E12DE" w14:textId="74B74C7F" w:rsidR="00482ABB" w:rsidRDefault="00482ABB" w:rsidP="00482ABB">
      <w:pPr>
        <w:rPr>
          <w:lang w:val="es-ES_tradnl"/>
        </w:rPr>
      </w:pPr>
    </w:p>
    <w:p w14:paraId="36FEA46A" w14:textId="3406B6F5" w:rsidR="00482ABB" w:rsidRDefault="00482ABB" w:rsidP="00482ABB">
      <w:pPr>
        <w:rPr>
          <w:lang w:val="es-ES_tradnl"/>
        </w:rPr>
      </w:pPr>
    </w:p>
    <w:p w14:paraId="00A5A675" w14:textId="4A890914" w:rsidR="00482ABB" w:rsidRDefault="00482ABB" w:rsidP="00482ABB">
      <w:pPr>
        <w:rPr>
          <w:lang w:val="es-ES_tradnl"/>
        </w:rPr>
      </w:pPr>
    </w:p>
    <w:p w14:paraId="062E1172" w14:textId="26CCF7B9" w:rsidR="00482ABB" w:rsidRDefault="00482ABB" w:rsidP="00482ABB">
      <w:pPr>
        <w:rPr>
          <w:lang w:val="es-ES_tradnl"/>
        </w:rPr>
      </w:pPr>
    </w:p>
    <w:p w14:paraId="20483D90" w14:textId="44B8717C" w:rsidR="00482ABB" w:rsidRDefault="00482ABB" w:rsidP="00482ABB">
      <w:pPr>
        <w:rPr>
          <w:lang w:val="es-ES_tradnl"/>
        </w:rPr>
      </w:pPr>
    </w:p>
    <w:p w14:paraId="72E67B0F" w14:textId="6262B817" w:rsidR="00482ABB" w:rsidRDefault="00482ABB" w:rsidP="00482ABB">
      <w:pPr>
        <w:rPr>
          <w:lang w:val="es-ES_tradnl"/>
        </w:rPr>
      </w:pPr>
    </w:p>
    <w:p w14:paraId="003D2E2A" w14:textId="40B16AA1" w:rsidR="00482ABB" w:rsidRDefault="00482ABB" w:rsidP="00482ABB">
      <w:pPr>
        <w:rPr>
          <w:lang w:val="es-ES_tradnl"/>
        </w:rPr>
      </w:pPr>
    </w:p>
    <w:p w14:paraId="715482C5" w14:textId="404F30E0" w:rsidR="00482ABB" w:rsidRDefault="00482ABB" w:rsidP="00482ABB">
      <w:pPr>
        <w:rPr>
          <w:lang w:val="es-ES_tradnl"/>
        </w:rPr>
      </w:pPr>
    </w:p>
    <w:p w14:paraId="3912C9AE" w14:textId="77777777" w:rsidR="00482ABB" w:rsidRPr="00482ABB" w:rsidRDefault="00482ABB" w:rsidP="00482ABB">
      <w:pPr>
        <w:rPr>
          <w:lang w:val="es-ES_tradnl"/>
        </w:rPr>
      </w:pPr>
    </w:p>
    <w:p w14:paraId="516CEB64" w14:textId="23E2C33D" w:rsidR="00D978BC" w:rsidRDefault="006A59AD" w:rsidP="004E30EB">
      <w:pPr>
        <w:pStyle w:val="Ttulo1"/>
        <w:numPr>
          <w:ilvl w:val="0"/>
          <w:numId w:val="3"/>
        </w:numPr>
        <w:spacing w:before="0" w:line="360" w:lineRule="auto"/>
        <w:ind w:left="567" w:hanging="567"/>
        <w:rPr>
          <w:sz w:val="28"/>
          <w:lang w:val="es-ES_tradnl"/>
        </w:rPr>
      </w:pPr>
      <w:r>
        <w:rPr>
          <w:sz w:val="28"/>
          <w:lang w:val="es-ES_tradnl"/>
        </w:rPr>
        <w:lastRenderedPageBreak/>
        <w:t>Presentación</w:t>
      </w:r>
      <w:r w:rsidR="007A5AB7" w:rsidRPr="0012006D">
        <w:rPr>
          <w:sz w:val="28"/>
          <w:lang w:val="es-ES_tradnl"/>
        </w:rPr>
        <w:t>:</w:t>
      </w:r>
      <w:bookmarkEnd w:id="148"/>
    </w:p>
    <w:p w14:paraId="7369E385" w14:textId="77777777" w:rsidR="00692F0A" w:rsidRPr="00692F0A" w:rsidRDefault="00692F0A" w:rsidP="00692F0A">
      <w:pPr>
        <w:rPr>
          <w:lang w:val="es-ES_tradnl"/>
        </w:rPr>
      </w:pPr>
    </w:p>
    <w:p w14:paraId="451C4DA4" w14:textId="2FDEAE12" w:rsidR="00EC5489" w:rsidRPr="00EC5489" w:rsidRDefault="00E7296E" w:rsidP="00EC5489">
      <w:pPr>
        <w:pStyle w:val="Prrafodelista"/>
        <w:spacing w:line="360" w:lineRule="auto"/>
        <w:ind w:left="567"/>
        <w:jc w:val="both"/>
        <w:rPr>
          <w:rFonts w:asciiTheme="minorHAnsi" w:hAnsiTheme="minorHAnsi"/>
        </w:rPr>
      </w:pPr>
      <w:r w:rsidRPr="00E7296E">
        <w:rPr>
          <w:rFonts w:asciiTheme="minorHAnsi" w:hAnsiTheme="minorHAnsi"/>
        </w:rPr>
        <w:t xml:space="preserve">Los manuales de normas, procesos y procedimientos son una herramienta básica en toda </w:t>
      </w:r>
      <w:r w:rsidR="00390F96">
        <w:rPr>
          <w:rFonts w:asciiTheme="minorHAnsi" w:hAnsiTheme="minorHAnsi"/>
        </w:rPr>
        <w:t>institución</w:t>
      </w:r>
      <w:r w:rsidR="009F3DE0">
        <w:rPr>
          <w:rFonts w:asciiTheme="minorHAnsi" w:hAnsiTheme="minorHAnsi"/>
        </w:rPr>
        <w:t>,</w:t>
      </w:r>
      <w:r w:rsidR="00390F96">
        <w:rPr>
          <w:rFonts w:asciiTheme="minorHAnsi" w:hAnsiTheme="minorHAnsi"/>
        </w:rPr>
        <w:t xml:space="preserve"> ya que </w:t>
      </w:r>
      <w:r w:rsidR="00EC5489">
        <w:rPr>
          <w:rFonts w:asciiTheme="minorHAnsi" w:hAnsiTheme="minorHAnsi"/>
        </w:rPr>
        <w:t>establecen</w:t>
      </w:r>
      <w:r w:rsidR="00390F96">
        <w:rPr>
          <w:rFonts w:asciiTheme="minorHAnsi" w:hAnsiTheme="minorHAnsi"/>
        </w:rPr>
        <w:t xml:space="preserve"> lineamientos para cada una de la</w:t>
      </w:r>
      <w:r w:rsidRPr="00E7296E">
        <w:rPr>
          <w:rFonts w:asciiTheme="minorHAnsi" w:hAnsiTheme="minorHAnsi"/>
        </w:rPr>
        <w:t xml:space="preserve">s </w:t>
      </w:r>
      <w:r w:rsidR="00390F96">
        <w:rPr>
          <w:rFonts w:asciiTheme="minorHAnsi" w:hAnsiTheme="minorHAnsi"/>
        </w:rPr>
        <w:t>actividades</w:t>
      </w:r>
      <w:r w:rsidRPr="00E7296E">
        <w:rPr>
          <w:rFonts w:asciiTheme="minorHAnsi" w:hAnsiTheme="minorHAnsi"/>
        </w:rPr>
        <w:t xml:space="preserve"> que se</w:t>
      </w:r>
      <w:r w:rsidR="00EC5489">
        <w:rPr>
          <w:rFonts w:asciiTheme="minorHAnsi" w:hAnsiTheme="minorHAnsi"/>
        </w:rPr>
        <w:t xml:space="preserve"> deben</w:t>
      </w:r>
      <w:r w:rsidRPr="00E7296E">
        <w:rPr>
          <w:rFonts w:asciiTheme="minorHAnsi" w:hAnsiTheme="minorHAnsi"/>
        </w:rPr>
        <w:t xml:space="preserve"> </w:t>
      </w:r>
      <w:r w:rsidR="00EC5489">
        <w:rPr>
          <w:rFonts w:asciiTheme="minorHAnsi" w:hAnsiTheme="minorHAnsi"/>
        </w:rPr>
        <w:t>desarrollar</w:t>
      </w:r>
      <w:r w:rsidRPr="00E7296E">
        <w:rPr>
          <w:rFonts w:asciiTheme="minorHAnsi" w:hAnsiTheme="minorHAnsi"/>
        </w:rPr>
        <w:t xml:space="preserve"> dentro de la misma</w:t>
      </w:r>
      <w:r w:rsidR="001168AF">
        <w:rPr>
          <w:rFonts w:asciiTheme="minorHAnsi" w:hAnsiTheme="minorHAnsi"/>
        </w:rPr>
        <w:t>,</w:t>
      </w:r>
      <w:r w:rsidR="00390F96">
        <w:rPr>
          <w:rFonts w:asciiTheme="minorHAnsi" w:hAnsiTheme="minorHAnsi"/>
        </w:rPr>
        <w:t xml:space="preserve"> a su vez permiten identificar a</w:t>
      </w:r>
      <w:r w:rsidRPr="00E7296E">
        <w:rPr>
          <w:rFonts w:asciiTheme="minorHAnsi" w:hAnsiTheme="minorHAnsi"/>
        </w:rPr>
        <w:t xml:space="preserve"> los resp</w:t>
      </w:r>
      <w:r w:rsidR="00EC5489">
        <w:rPr>
          <w:rFonts w:asciiTheme="minorHAnsi" w:hAnsiTheme="minorHAnsi"/>
        </w:rPr>
        <w:t>onsables de cada actividad y se convierten en un instrumento de consulta permanente para los empleados y las autoridades.</w:t>
      </w:r>
    </w:p>
    <w:p w14:paraId="37B5CC7D" w14:textId="77777777" w:rsidR="00E7296E" w:rsidRPr="00E7296E" w:rsidRDefault="00E7296E" w:rsidP="00E7296E">
      <w:pPr>
        <w:spacing w:line="360" w:lineRule="auto"/>
        <w:ind w:left="360"/>
        <w:jc w:val="both"/>
        <w:rPr>
          <w:rFonts w:asciiTheme="minorHAnsi" w:hAnsiTheme="minorHAnsi"/>
        </w:rPr>
      </w:pPr>
    </w:p>
    <w:p w14:paraId="5472A03D" w14:textId="1B133A30" w:rsidR="00E7296E" w:rsidRPr="00E7296E" w:rsidRDefault="00E7296E" w:rsidP="00692F0A">
      <w:pPr>
        <w:pStyle w:val="Prrafodelista"/>
        <w:spacing w:line="360" w:lineRule="auto"/>
        <w:ind w:left="567"/>
        <w:jc w:val="both"/>
        <w:rPr>
          <w:rFonts w:asciiTheme="minorHAnsi" w:hAnsiTheme="minorHAnsi"/>
        </w:rPr>
      </w:pPr>
      <w:r w:rsidRPr="00E7296E">
        <w:rPr>
          <w:rFonts w:asciiTheme="minorHAnsi" w:hAnsiTheme="minorHAnsi"/>
        </w:rPr>
        <w:t>El Departamento Financiero y sus Secciones son los responsables de administrar los sistemas</w:t>
      </w:r>
      <w:r w:rsidR="009D4CA0">
        <w:rPr>
          <w:rFonts w:asciiTheme="minorHAnsi" w:hAnsiTheme="minorHAnsi"/>
        </w:rPr>
        <w:t xml:space="preserve"> informáticos gubernamentales de los entes rectores correspondientes</w:t>
      </w:r>
      <w:r w:rsidRPr="00E7296E">
        <w:rPr>
          <w:rFonts w:asciiTheme="minorHAnsi" w:hAnsiTheme="minorHAnsi"/>
        </w:rPr>
        <w:t>.</w:t>
      </w:r>
    </w:p>
    <w:p w14:paraId="4C7A3347" w14:textId="77777777" w:rsidR="00E7296E" w:rsidRPr="00E7296E" w:rsidRDefault="00E7296E" w:rsidP="00692F0A">
      <w:pPr>
        <w:pStyle w:val="Prrafodelista"/>
        <w:spacing w:line="360" w:lineRule="auto"/>
        <w:ind w:left="567"/>
        <w:jc w:val="both"/>
        <w:rPr>
          <w:rFonts w:asciiTheme="minorHAnsi" w:hAnsiTheme="minorHAnsi"/>
        </w:rPr>
      </w:pPr>
    </w:p>
    <w:p w14:paraId="070E12F2" w14:textId="4AEE8FE7" w:rsidR="00E7296E" w:rsidRPr="00E7296E" w:rsidRDefault="00E7296E" w:rsidP="00692F0A">
      <w:pPr>
        <w:pStyle w:val="Prrafodelista"/>
        <w:spacing w:line="360" w:lineRule="auto"/>
        <w:ind w:left="567"/>
        <w:jc w:val="both"/>
        <w:rPr>
          <w:rFonts w:asciiTheme="minorHAnsi" w:hAnsiTheme="minorHAnsi"/>
        </w:rPr>
      </w:pPr>
      <w:r w:rsidRPr="00E7296E">
        <w:rPr>
          <w:rFonts w:asciiTheme="minorHAnsi" w:hAnsiTheme="minorHAnsi"/>
        </w:rPr>
        <w:t xml:space="preserve">El Manual de Normas, Procesos y Procedimientos del Departamento Financiero de la Secretaría Nacional de Administración de Bienes en Extinción de Dominio -SENABED-, </w:t>
      </w:r>
      <w:r w:rsidR="00181905">
        <w:rPr>
          <w:rFonts w:asciiTheme="minorHAnsi" w:hAnsiTheme="minorHAnsi"/>
        </w:rPr>
        <w:t>contiene lineamientos que permiten cumplir c</w:t>
      </w:r>
      <w:r w:rsidRPr="00E7296E">
        <w:rPr>
          <w:rFonts w:asciiTheme="minorHAnsi" w:hAnsiTheme="minorHAnsi"/>
        </w:rPr>
        <w:t>on lo relacionado a aprobaciones de Comproban</w:t>
      </w:r>
      <w:r w:rsidR="001168AF">
        <w:rPr>
          <w:rFonts w:asciiTheme="minorHAnsi" w:hAnsiTheme="minorHAnsi"/>
        </w:rPr>
        <w:t>tes Únicos de Registro CUR</w:t>
      </w:r>
      <w:r w:rsidRPr="00E7296E">
        <w:rPr>
          <w:rFonts w:asciiTheme="minorHAnsi" w:hAnsiTheme="minorHAnsi"/>
        </w:rPr>
        <w:t>,</w:t>
      </w:r>
      <w:r w:rsidR="00181905">
        <w:rPr>
          <w:rFonts w:asciiTheme="minorHAnsi" w:hAnsiTheme="minorHAnsi"/>
        </w:rPr>
        <w:t xml:space="preserve"> </w:t>
      </w:r>
      <w:r w:rsidRPr="00E7296E">
        <w:rPr>
          <w:rFonts w:asciiTheme="minorHAnsi" w:hAnsiTheme="minorHAnsi"/>
        </w:rPr>
        <w:t xml:space="preserve">conciliaciones bancarias, registros </w:t>
      </w:r>
      <w:r w:rsidR="001168AF">
        <w:rPr>
          <w:rFonts w:asciiTheme="minorHAnsi" w:hAnsiTheme="minorHAnsi"/>
        </w:rPr>
        <w:t>de</w:t>
      </w:r>
      <w:r w:rsidRPr="00E7296E">
        <w:rPr>
          <w:rFonts w:asciiTheme="minorHAnsi" w:hAnsiTheme="minorHAnsi"/>
        </w:rPr>
        <w:t xml:space="preserve"> inventario, formulación, programación, control, evaluación, y liquidación del presupuesto de la </w:t>
      </w:r>
      <w:r w:rsidR="00595BFC">
        <w:rPr>
          <w:rFonts w:asciiTheme="minorHAnsi" w:hAnsiTheme="minorHAnsi"/>
        </w:rPr>
        <w:t>Institución</w:t>
      </w:r>
      <w:r w:rsidRPr="00E7296E">
        <w:rPr>
          <w:rFonts w:asciiTheme="minorHAnsi" w:hAnsiTheme="minorHAnsi"/>
        </w:rPr>
        <w:t xml:space="preserve">, constitución, administración y liquidación de fondos rotativos y otros procedimientos específicos. </w:t>
      </w:r>
    </w:p>
    <w:p w14:paraId="41F993D3" w14:textId="77777777" w:rsidR="00E7296E" w:rsidRDefault="00E7296E" w:rsidP="00692F0A">
      <w:pPr>
        <w:pStyle w:val="Prrafodelista"/>
        <w:spacing w:line="360" w:lineRule="auto"/>
        <w:ind w:left="567"/>
        <w:jc w:val="both"/>
        <w:rPr>
          <w:rFonts w:asciiTheme="minorHAnsi" w:hAnsiTheme="minorHAnsi"/>
        </w:rPr>
      </w:pPr>
    </w:p>
    <w:p w14:paraId="1EA8CB30" w14:textId="77777777" w:rsidR="00E7296E" w:rsidRPr="00E7296E" w:rsidRDefault="00E7296E" w:rsidP="00692F0A">
      <w:pPr>
        <w:pStyle w:val="Prrafodelista"/>
        <w:spacing w:line="360" w:lineRule="auto"/>
        <w:ind w:left="567"/>
        <w:jc w:val="both"/>
        <w:rPr>
          <w:rFonts w:asciiTheme="minorHAnsi" w:hAnsiTheme="minorHAnsi"/>
          <w:color w:val="FF0000"/>
        </w:rPr>
      </w:pPr>
      <w:r w:rsidRPr="00E7296E">
        <w:rPr>
          <w:rFonts w:asciiTheme="minorHAnsi" w:hAnsiTheme="minorHAnsi"/>
        </w:rPr>
        <w:t>El presente manual contiene objetivos, base legal, normas generales, el proceso y detalle sistemático a través de sus procedimientos con su respectiva representación gráfica, los cuales se deberán considerar para desarrollar cada una de las actividades que realizan las secciones del Departamento Financiero.</w:t>
      </w:r>
      <w:r w:rsidRPr="00E7296E">
        <w:rPr>
          <w:rFonts w:asciiTheme="minorHAnsi" w:hAnsiTheme="minorHAnsi"/>
          <w:color w:val="FF0000"/>
        </w:rPr>
        <w:t xml:space="preserve"> </w:t>
      </w:r>
    </w:p>
    <w:p w14:paraId="77406A3D" w14:textId="77777777" w:rsidR="004245CC" w:rsidRDefault="004245CC" w:rsidP="00692F0A">
      <w:pPr>
        <w:spacing w:line="360" w:lineRule="auto"/>
        <w:ind w:left="567"/>
        <w:jc w:val="both"/>
        <w:rPr>
          <w:rFonts w:asciiTheme="minorHAnsi" w:hAnsiTheme="minorHAnsi"/>
          <w:sz w:val="22"/>
        </w:rPr>
      </w:pPr>
    </w:p>
    <w:p w14:paraId="13A86CA8" w14:textId="1A679D33" w:rsidR="001168AF" w:rsidRDefault="001168AF" w:rsidP="001E1794">
      <w:pPr>
        <w:spacing w:line="360" w:lineRule="auto"/>
        <w:ind w:left="567"/>
        <w:jc w:val="both"/>
        <w:rPr>
          <w:rFonts w:asciiTheme="minorHAnsi" w:hAnsiTheme="minorHAnsi"/>
          <w:sz w:val="22"/>
        </w:rPr>
      </w:pPr>
    </w:p>
    <w:p w14:paraId="14066BA5" w14:textId="77777777" w:rsidR="001168AF" w:rsidRDefault="001168AF" w:rsidP="001E1794">
      <w:pPr>
        <w:spacing w:line="360" w:lineRule="auto"/>
        <w:ind w:left="567"/>
        <w:jc w:val="both"/>
        <w:rPr>
          <w:rFonts w:asciiTheme="minorHAnsi" w:hAnsiTheme="minorHAnsi"/>
          <w:sz w:val="22"/>
        </w:rPr>
      </w:pPr>
    </w:p>
    <w:p w14:paraId="40566986" w14:textId="5A61C8E2" w:rsidR="008A21F8" w:rsidRDefault="008A21F8" w:rsidP="008A21F8">
      <w:pPr>
        <w:pStyle w:val="Ttulo1"/>
        <w:numPr>
          <w:ilvl w:val="0"/>
          <w:numId w:val="3"/>
        </w:numPr>
        <w:spacing w:before="0" w:line="360" w:lineRule="auto"/>
        <w:ind w:left="567" w:hanging="567"/>
        <w:rPr>
          <w:sz w:val="28"/>
          <w:lang w:val="es-ES_tradnl"/>
        </w:rPr>
      </w:pPr>
      <w:bookmarkStart w:id="150" w:name="_Toc57701943"/>
      <w:bookmarkStart w:id="151" w:name="_Toc158905793"/>
      <w:r>
        <w:rPr>
          <w:sz w:val="28"/>
          <w:lang w:val="es-ES_tradnl"/>
        </w:rPr>
        <w:lastRenderedPageBreak/>
        <w:t>Glosario</w:t>
      </w:r>
      <w:r w:rsidRPr="00910A2F">
        <w:rPr>
          <w:sz w:val="28"/>
          <w:lang w:val="es-ES_tradnl"/>
        </w:rPr>
        <w:t>:</w:t>
      </w:r>
      <w:bookmarkEnd w:id="150"/>
      <w:bookmarkEnd w:id="151"/>
    </w:p>
    <w:p w14:paraId="2AA8FFCD" w14:textId="1497EEF2" w:rsidR="00360291" w:rsidRPr="00B600E5" w:rsidRDefault="00B600E5" w:rsidP="00A31B88">
      <w:pPr>
        <w:ind w:left="567"/>
        <w:rPr>
          <w:rFonts w:asciiTheme="minorHAnsi" w:hAnsiTheme="minorHAnsi" w:cstheme="minorHAnsi"/>
          <w:b/>
          <w:sz w:val="28"/>
          <w:lang w:val="es-ES_tradnl"/>
        </w:rPr>
      </w:pPr>
      <w:r w:rsidRPr="00B600E5">
        <w:rPr>
          <w:rFonts w:asciiTheme="minorHAnsi" w:hAnsiTheme="minorHAnsi" w:cstheme="minorHAnsi"/>
          <w:b/>
          <w:sz w:val="28"/>
          <w:lang w:val="es-ES_tradnl"/>
        </w:rPr>
        <w:t>C:</w:t>
      </w:r>
    </w:p>
    <w:p w14:paraId="11F0B280" w14:textId="77777777" w:rsidR="00A31B88" w:rsidRDefault="00B600E5" w:rsidP="00692F0A">
      <w:pPr>
        <w:pStyle w:val="Prrafodelista"/>
        <w:numPr>
          <w:ilvl w:val="0"/>
          <w:numId w:val="17"/>
        </w:numPr>
        <w:spacing w:line="360" w:lineRule="auto"/>
        <w:ind w:left="1134" w:hanging="567"/>
        <w:jc w:val="both"/>
        <w:rPr>
          <w:rFonts w:asciiTheme="minorHAnsi" w:hAnsiTheme="minorHAnsi" w:cstheme="minorHAnsi"/>
        </w:rPr>
      </w:pPr>
      <w:r w:rsidRPr="00A31B88">
        <w:rPr>
          <w:rFonts w:asciiTheme="minorHAnsi" w:hAnsiTheme="minorHAnsi" w:cstheme="minorHAnsi"/>
          <w:b/>
        </w:rPr>
        <w:t xml:space="preserve">CGC: </w:t>
      </w:r>
      <w:r w:rsidRPr="00A31B88">
        <w:rPr>
          <w:rFonts w:asciiTheme="minorHAnsi" w:hAnsiTheme="minorHAnsi" w:cstheme="minorHAnsi"/>
        </w:rPr>
        <w:t>Contraloría General de Cuentas.</w:t>
      </w:r>
    </w:p>
    <w:p w14:paraId="7844AA67" w14:textId="77777777" w:rsidR="00936138" w:rsidRPr="002C17E7" w:rsidRDefault="00936138" w:rsidP="00692F0A">
      <w:pPr>
        <w:pStyle w:val="Prrafodelista"/>
        <w:numPr>
          <w:ilvl w:val="0"/>
          <w:numId w:val="17"/>
        </w:numPr>
        <w:spacing w:line="360" w:lineRule="auto"/>
        <w:ind w:left="1134" w:hanging="567"/>
        <w:jc w:val="both"/>
        <w:rPr>
          <w:rFonts w:asciiTheme="minorHAnsi" w:hAnsiTheme="minorHAnsi" w:cstheme="minorHAnsi"/>
          <w:b/>
        </w:rPr>
      </w:pPr>
      <w:r w:rsidRPr="002C17E7">
        <w:rPr>
          <w:rFonts w:asciiTheme="minorHAnsi" w:hAnsiTheme="minorHAnsi" w:cstheme="minorHAnsi"/>
          <w:b/>
        </w:rPr>
        <w:t>COM:</w:t>
      </w:r>
      <w:r w:rsidRPr="002C17E7">
        <w:rPr>
          <w:rFonts w:asciiTheme="minorHAnsi" w:hAnsiTheme="minorHAnsi" w:cstheme="minorHAnsi"/>
        </w:rPr>
        <w:t xml:space="preserve"> Compromiso. </w:t>
      </w:r>
    </w:p>
    <w:p w14:paraId="5ACA57B9" w14:textId="28BB03D7" w:rsidR="00936138" w:rsidRPr="002C17E7" w:rsidRDefault="00936138" w:rsidP="00692F0A">
      <w:pPr>
        <w:pStyle w:val="Prrafodelista"/>
        <w:numPr>
          <w:ilvl w:val="0"/>
          <w:numId w:val="17"/>
        </w:numPr>
        <w:spacing w:line="360" w:lineRule="auto"/>
        <w:ind w:left="1134" w:hanging="567"/>
        <w:jc w:val="both"/>
        <w:rPr>
          <w:rFonts w:asciiTheme="minorHAnsi" w:hAnsiTheme="minorHAnsi" w:cstheme="minorHAnsi"/>
          <w:b/>
        </w:rPr>
      </w:pPr>
      <w:r w:rsidRPr="002C17E7">
        <w:rPr>
          <w:rFonts w:asciiTheme="minorHAnsi" w:hAnsiTheme="minorHAnsi" w:cstheme="minorHAnsi"/>
          <w:b/>
        </w:rPr>
        <w:t xml:space="preserve">COM-DEV: </w:t>
      </w:r>
      <w:r w:rsidR="00A3361B">
        <w:rPr>
          <w:rFonts w:asciiTheme="minorHAnsi" w:hAnsiTheme="minorHAnsi" w:cstheme="minorHAnsi"/>
        </w:rPr>
        <w:t>Comprometido</w:t>
      </w:r>
      <w:r w:rsidRPr="002C17E7">
        <w:rPr>
          <w:rFonts w:asciiTheme="minorHAnsi" w:hAnsiTheme="minorHAnsi" w:cstheme="minorHAnsi"/>
        </w:rPr>
        <w:t xml:space="preserve"> y devengado.</w:t>
      </w:r>
    </w:p>
    <w:p w14:paraId="5AA0C033" w14:textId="68400678" w:rsidR="004245CC" w:rsidRPr="00DD0A4B" w:rsidRDefault="004245CC" w:rsidP="00692F0A">
      <w:pPr>
        <w:pStyle w:val="Prrafodelista"/>
        <w:numPr>
          <w:ilvl w:val="0"/>
          <w:numId w:val="17"/>
        </w:numPr>
        <w:spacing w:line="360" w:lineRule="auto"/>
        <w:ind w:left="1134" w:hanging="567"/>
        <w:jc w:val="both"/>
        <w:rPr>
          <w:rFonts w:asciiTheme="minorHAnsi" w:hAnsiTheme="minorHAnsi"/>
          <w:lang w:val="es-ES_tradnl"/>
        </w:rPr>
      </w:pPr>
      <w:r w:rsidRPr="00DD0A4B">
        <w:rPr>
          <w:rFonts w:asciiTheme="minorHAnsi" w:eastAsiaTheme="majorEastAsia" w:hAnsiTheme="minorHAnsi" w:cstheme="minorHAnsi"/>
          <w:b/>
          <w:bCs/>
          <w:lang w:val="es-ES_tradnl"/>
        </w:rPr>
        <w:t xml:space="preserve">Comisionado: </w:t>
      </w:r>
      <w:r w:rsidR="001168AF">
        <w:rPr>
          <w:rFonts w:asciiTheme="minorHAnsi" w:eastAsiaTheme="majorEastAsia" w:hAnsiTheme="minorHAnsi" w:cstheme="minorHAnsi"/>
          <w:bCs/>
          <w:lang w:val="es-ES_tradnl"/>
        </w:rPr>
        <w:t>P</w:t>
      </w:r>
      <w:r w:rsidR="00A3361B">
        <w:rPr>
          <w:rFonts w:asciiTheme="minorHAnsi" w:eastAsiaTheme="majorEastAsia" w:hAnsiTheme="minorHAnsi" w:cstheme="minorHAnsi"/>
          <w:bCs/>
          <w:lang w:val="es-ES_tradnl"/>
        </w:rPr>
        <w:t>ersona nombrada por autoridad competente</w:t>
      </w:r>
      <w:r w:rsidRPr="00DD0A4B">
        <w:rPr>
          <w:rFonts w:asciiTheme="minorHAnsi" w:eastAsiaTheme="majorEastAsia" w:hAnsiTheme="minorHAnsi" w:cstheme="minorHAnsi"/>
          <w:bCs/>
          <w:lang w:val="es-ES_tradnl"/>
        </w:rPr>
        <w:t xml:space="preserve"> para realizar una labor según sus funciones, fuera de su lugar de trabajo.</w:t>
      </w:r>
    </w:p>
    <w:p w14:paraId="4E1B10BF" w14:textId="55803070" w:rsidR="008A21F8" w:rsidRDefault="008A21F8" w:rsidP="00692F0A">
      <w:pPr>
        <w:pStyle w:val="Prrafodelista"/>
        <w:numPr>
          <w:ilvl w:val="0"/>
          <w:numId w:val="17"/>
        </w:numPr>
        <w:spacing w:line="360" w:lineRule="auto"/>
        <w:ind w:left="1134" w:hanging="567"/>
        <w:jc w:val="both"/>
        <w:rPr>
          <w:rFonts w:asciiTheme="minorHAnsi" w:hAnsiTheme="minorHAnsi" w:cstheme="minorHAnsi"/>
        </w:rPr>
      </w:pPr>
      <w:r w:rsidRPr="00A31B88">
        <w:rPr>
          <w:rFonts w:asciiTheme="minorHAnsi" w:hAnsiTheme="minorHAnsi" w:cstheme="minorHAnsi"/>
          <w:b/>
        </w:rPr>
        <w:t xml:space="preserve">CONABED: </w:t>
      </w:r>
      <w:r w:rsidRPr="00A31B88">
        <w:rPr>
          <w:rFonts w:asciiTheme="minorHAnsi" w:hAnsiTheme="minorHAnsi" w:cstheme="minorHAnsi"/>
        </w:rPr>
        <w:t>Consejo Nacional de Administra</w:t>
      </w:r>
      <w:r w:rsidR="004245CC">
        <w:rPr>
          <w:rFonts w:asciiTheme="minorHAnsi" w:hAnsiTheme="minorHAnsi" w:cstheme="minorHAnsi"/>
        </w:rPr>
        <w:t>ción de Bienes en Extinción de D</w:t>
      </w:r>
      <w:r w:rsidRPr="00A31B88">
        <w:rPr>
          <w:rFonts w:asciiTheme="minorHAnsi" w:hAnsiTheme="minorHAnsi" w:cstheme="minorHAnsi"/>
        </w:rPr>
        <w:t>ominio.</w:t>
      </w:r>
    </w:p>
    <w:p w14:paraId="76278902" w14:textId="49909CF9" w:rsidR="008A1444" w:rsidRDefault="008A1444" w:rsidP="00692F0A">
      <w:pPr>
        <w:pStyle w:val="Prrafodelista"/>
        <w:numPr>
          <w:ilvl w:val="0"/>
          <w:numId w:val="17"/>
        </w:numPr>
        <w:spacing w:line="360" w:lineRule="auto"/>
        <w:ind w:left="1134" w:hanging="567"/>
        <w:jc w:val="both"/>
        <w:rPr>
          <w:rFonts w:asciiTheme="minorHAnsi" w:hAnsiTheme="minorHAnsi" w:cstheme="minorHAnsi"/>
        </w:rPr>
      </w:pPr>
      <w:r w:rsidRPr="008A1444">
        <w:rPr>
          <w:rFonts w:asciiTheme="minorHAnsi" w:hAnsiTheme="minorHAnsi" w:cstheme="minorHAnsi"/>
          <w:b/>
        </w:rPr>
        <w:t>COPEP:</w:t>
      </w:r>
      <w:r>
        <w:rPr>
          <w:rFonts w:asciiTheme="minorHAnsi" w:hAnsiTheme="minorHAnsi" w:cstheme="minorHAnsi"/>
        </w:rPr>
        <w:t xml:space="preserve"> </w:t>
      </w:r>
      <w:r w:rsidRPr="007B3BBB">
        <w:rPr>
          <w:rFonts w:asciiTheme="minorHAnsi" w:hAnsiTheme="minorHAnsi" w:cstheme="minorHAnsi"/>
        </w:rPr>
        <w:t xml:space="preserve">Comité de Programación </w:t>
      </w:r>
      <w:r>
        <w:rPr>
          <w:rFonts w:asciiTheme="minorHAnsi" w:hAnsiTheme="minorHAnsi" w:cstheme="minorHAnsi"/>
        </w:rPr>
        <w:t xml:space="preserve">de la Ejecución Presupuestaria. </w:t>
      </w:r>
    </w:p>
    <w:p w14:paraId="53977393" w14:textId="733D2475" w:rsidR="004245CC" w:rsidRDefault="004245CC" w:rsidP="00692F0A">
      <w:pPr>
        <w:pStyle w:val="Prrafodelista"/>
        <w:numPr>
          <w:ilvl w:val="0"/>
          <w:numId w:val="17"/>
        </w:numPr>
        <w:spacing w:line="360" w:lineRule="auto"/>
        <w:ind w:left="1134" w:hanging="567"/>
        <w:jc w:val="both"/>
        <w:rPr>
          <w:rFonts w:asciiTheme="minorHAnsi" w:hAnsiTheme="minorHAnsi"/>
          <w:lang w:val="es-ES_tradnl"/>
        </w:rPr>
      </w:pPr>
      <w:r>
        <w:rPr>
          <w:rFonts w:asciiTheme="minorHAnsi" w:eastAsiaTheme="majorEastAsia" w:hAnsiTheme="minorHAnsi" w:cstheme="minorHAnsi"/>
          <w:b/>
          <w:bCs/>
          <w:lang w:val="es-ES_tradnl"/>
        </w:rPr>
        <w:t>Cuota D</w:t>
      </w:r>
      <w:r w:rsidRPr="00DD0A4B">
        <w:rPr>
          <w:rFonts w:asciiTheme="minorHAnsi" w:eastAsiaTheme="majorEastAsia" w:hAnsiTheme="minorHAnsi" w:cstheme="minorHAnsi"/>
          <w:b/>
          <w:bCs/>
          <w:lang w:val="es-ES_tradnl"/>
        </w:rPr>
        <w:t>iaria:</w:t>
      </w:r>
      <w:r w:rsidR="00A3361B">
        <w:rPr>
          <w:rFonts w:asciiTheme="minorHAnsi" w:hAnsiTheme="minorHAnsi"/>
          <w:lang w:val="es-ES_tradnl"/>
        </w:rPr>
        <w:t xml:space="preserve"> R</w:t>
      </w:r>
      <w:r w:rsidRPr="00DD0A4B">
        <w:rPr>
          <w:rFonts w:asciiTheme="minorHAnsi" w:hAnsiTheme="minorHAnsi"/>
          <w:lang w:val="es-ES_tradnl"/>
        </w:rPr>
        <w:t xml:space="preserve">emuneración diaria que percibe el </w:t>
      </w:r>
      <w:r w:rsidR="00A3361B">
        <w:rPr>
          <w:rFonts w:asciiTheme="minorHAnsi" w:hAnsiTheme="minorHAnsi"/>
          <w:lang w:val="es-ES_tradnl"/>
        </w:rPr>
        <w:t>comisionado</w:t>
      </w:r>
      <w:r w:rsidR="00B85914">
        <w:rPr>
          <w:rFonts w:asciiTheme="minorHAnsi" w:hAnsiTheme="minorHAnsi"/>
          <w:lang w:val="es-ES_tradnl"/>
        </w:rPr>
        <w:t xml:space="preserve"> para cubrir gastos de alimentación y hospedaje,</w:t>
      </w:r>
      <w:r w:rsidRPr="00DD0A4B">
        <w:rPr>
          <w:rFonts w:asciiTheme="minorHAnsi" w:hAnsiTheme="minorHAnsi"/>
          <w:lang w:val="es-ES_tradnl"/>
        </w:rPr>
        <w:t xml:space="preserve"> la cual cubre veinticuatro (24:00) horas a partir de las cero (0:00) horas o su porcentaje según el tiempo que dure la comisión.</w:t>
      </w:r>
    </w:p>
    <w:p w14:paraId="5B6FFD04" w14:textId="77777777" w:rsidR="00936138" w:rsidRPr="002C17E7" w:rsidRDefault="00936138" w:rsidP="00692F0A">
      <w:pPr>
        <w:pStyle w:val="Prrafodelista"/>
        <w:numPr>
          <w:ilvl w:val="0"/>
          <w:numId w:val="17"/>
        </w:numPr>
        <w:spacing w:line="360" w:lineRule="auto"/>
        <w:ind w:left="1134" w:hanging="567"/>
        <w:jc w:val="both"/>
        <w:rPr>
          <w:rFonts w:asciiTheme="minorHAnsi" w:hAnsiTheme="minorHAnsi" w:cstheme="minorHAnsi"/>
          <w:b/>
        </w:rPr>
      </w:pPr>
      <w:r w:rsidRPr="002C17E7">
        <w:rPr>
          <w:rFonts w:asciiTheme="minorHAnsi" w:hAnsiTheme="minorHAnsi" w:cstheme="minorHAnsi"/>
          <w:b/>
        </w:rPr>
        <w:t>CUR:</w:t>
      </w:r>
      <w:r w:rsidRPr="002C17E7">
        <w:rPr>
          <w:rFonts w:asciiTheme="minorHAnsi" w:hAnsiTheme="minorHAnsi" w:cstheme="minorHAnsi"/>
        </w:rPr>
        <w:t xml:space="preserve"> Comprobante Único de Registro.</w:t>
      </w:r>
    </w:p>
    <w:p w14:paraId="724A5D0A" w14:textId="51E3A6A7" w:rsidR="00936138" w:rsidRPr="002C17E7" w:rsidRDefault="00936138" w:rsidP="00692F0A">
      <w:pPr>
        <w:pStyle w:val="Prrafodelista"/>
        <w:numPr>
          <w:ilvl w:val="0"/>
          <w:numId w:val="17"/>
        </w:numPr>
        <w:spacing w:line="360" w:lineRule="auto"/>
        <w:ind w:left="1134" w:hanging="567"/>
        <w:jc w:val="both"/>
        <w:rPr>
          <w:rFonts w:asciiTheme="minorHAnsi" w:hAnsiTheme="minorHAnsi" w:cstheme="minorHAnsi"/>
          <w:b/>
        </w:rPr>
      </w:pPr>
      <w:r w:rsidRPr="002C17E7">
        <w:rPr>
          <w:rFonts w:asciiTheme="minorHAnsi" w:hAnsiTheme="minorHAnsi" w:cstheme="minorHAnsi"/>
          <w:b/>
        </w:rPr>
        <w:t>CYD:</w:t>
      </w:r>
      <w:r w:rsidR="00A3361B">
        <w:rPr>
          <w:rFonts w:asciiTheme="minorHAnsi" w:hAnsiTheme="minorHAnsi" w:cstheme="minorHAnsi"/>
        </w:rPr>
        <w:t xml:space="preserve"> Comprometido</w:t>
      </w:r>
      <w:r w:rsidRPr="002C17E7">
        <w:rPr>
          <w:rFonts w:asciiTheme="minorHAnsi" w:hAnsiTheme="minorHAnsi" w:cstheme="minorHAnsi"/>
        </w:rPr>
        <w:t xml:space="preserve"> y Devengado Simultaneo.</w:t>
      </w:r>
    </w:p>
    <w:p w14:paraId="2F860A9B" w14:textId="77777777" w:rsidR="00A31B88" w:rsidRDefault="00B600E5" w:rsidP="00692F0A">
      <w:pPr>
        <w:ind w:left="567"/>
        <w:jc w:val="both"/>
        <w:rPr>
          <w:rFonts w:asciiTheme="minorHAnsi" w:hAnsiTheme="minorHAnsi" w:cstheme="minorHAnsi"/>
          <w:b/>
          <w:sz w:val="28"/>
        </w:rPr>
      </w:pPr>
      <w:r w:rsidRPr="00B600E5">
        <w:rPr>
          <w:rFonts w:asciiTheme="minorHAnsi" w:hAnsiTheme="minorHAnsi" w:cstheme="minorHAnsi"/>
          <w:b/>
          <w:sz w:val="28"/>
        </w:rPr>
        <w:t>D:</w:t>
      </w:r>
    </w:p>
    <w:p w14:paraId="6BF21E9C" w14:textId="75356091" w:rsidR="00B32B76" w:rsidRPr="004A7F2C" w:rsidRDefault="00B32B76" w:rsidP="00FB0C16">
      <w:pPr>
        <w:pStyle w:val="Prrafodelista"/>
        <w:numPr>
          <w:ilvl w:val="0"/>
          <w:numId w:val="17"/>
        </w:numPr>
        <w:spacing w:line="360" w:lineRule="auto"/>
        <w:ind w:left="1134" w:hanging="567"/>
        <w:jc w:val="both"/>
        <w:rPr>
          <w:rFonts w:asciiTheme="minorHAnsi" w:hAnsiTheme="minorHAnsi"/>
          <w:b/>
          <w:szCs w:val="22"/>
        </w:rPr>
      </w:pPr>
      <w:r>
        <w:rPr>
          <w:rFonts w:asciiTheme="minorHAnsi" w:hAnsiTheme="minorHAnsi"/>
          <w:b/>
          <w:szCs w:val="22"/>
        </w:rPr>
        <w:t xml:space="preserve">DA: </w:t>
      </w:r>
      <w:r w:rsidRPr="00B32B76">
        <w:rPr>
          <w:rFonts w:asciiTheme="minorHAnsi" w:hAnsiTheme="minorHAnsi"/>
          <w:szCs w:val="22"/>
        </w:rPr>
        <w:t>Departamento Administrativo</w:t>
      </w:r>
      <w:r>
        <w:rPr>
          <w:rFonts w:asciiTheme="minorHAnsi" w:hAnsiTheme="minorHAnsi"/>
          <w:szCs w:val="22"/>
        </w:rPr>
        <w:t>.</w:t>
      </w:r>
    </w:p>
    <w:p w14:paraId="650A0EF3" w14:textId="77777777" w:rsidR="00C30F44" w:rsidRPr="00C30F44" w:rsidRDefault="008A21F8" w:rsidP="00FB0C16">
      <w:pPr>
        <w:pStyle w:val="Prrafodelista"/>
        <w:numPr>
          <w:ilvl w:val="0"/>
          <w:numId w:val="17"/>
        </w:numPr>
        <w:spacing w:line="360" w:lineRule="auto"/>
        <w:ind w:left="1134" w:hanging="567"/>
        <w:jc w:val="both"/>
        <w:rPr>
          <w:rFonts w:asciiTheme="minorHAnsi" w:hAnsiTheme="minorHAnsi" w:cstheme="minorHAnsi"/>
          <w:b/>
        </w:rPr>
      </w:pPr>
      <w:r w:rsidRPr="00A31B88">
        <w:rPr>
          <w:rFonts w:asciiTheme="minorHAnsi" w:hAnsiTheme="minorHAnsi" w:cstheme="minorHAnsi"/>
          <w:b/>
        </w:rPr>
        <w:t xml:space="preserve">DAF: </w:t>
      </w:r>
      <w:r w:rsidRPr="00A31B88">
        <w:rPr>
          <w:rFonts w:asciiTheme="minorHAnsi" w:hAnsiTheme="minorHAnsi" w:cstheme="minorHAnsi"/>
        </w:rPr>
        <w:t>Dirección Administrativa Financiera.</w:t>
      </w:r>
    </w:p>
    <w:p w14:paraId="657972F2" w14:textId="77777777" w:rsidR="00C30F44" w:rsidRPr="00404377" w:rsidRDefault="00C30F44" w:rsidP="00FB0C16">
      <w:pPr>
        <w:pStyle w:val="Prrafodelista"/>
        <w:numPr>
          <w:ilvl w:val="0"/>
          <w:numId w:val="17"/>
        </w:numPr>
        <w:spacing w:line="360" w:lineRule="auto"/>
        <w:ind w:left="1134" w:hanging="567"/>
        <w:jc w:val="both"/>
        <w:rPr>
          <w:rFonts w:asciiTheme="minorHAnsi" w:hAnsiTheme="minorHAnsi" w:cstheme="minorHAnsi"/>
          <w:b/>
        </w:rPr>
      </w:pPr>
      <w:r w:rsidRPr="00C30F44">
        <w:rPr>
          <w:rFonts w:asciiTheme="minorHAnsi" w:hAnsiTheme="minorHAnsi" w:cstheme="minorHAnsi"/>
          <w:b/>
        </w:rPr>
        <w:t xml:space="preserve">DAJ: </w:t>
      </w:r>
      <w:r w:rsidRPr="00C30F44">
        <w:rPr>
          <w:rFonts w:asciiTheme="minorHAnsi" w:hAnsiTheme="minorHAnsi" w:cstheme="minorHAnsi"/>
        </w:rPr>
        <w:t>Dirección de Asuntos Jurídicos.</w:t>
      </w:r>
    </w:p>
    <w:p w14:paraId="5E004233" w14:textId="63792EDC" w:rsidR="00404377" w:rsidRPr="00404377" w:rsidRDefault="00404377"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t xml:space="preserve">DCP: </w:t>
      </w:r>
      <w:r w:rsidRPr="00404377">
        <w:rPr>
          <w:rFonts w:asciiTheme="minorHAnsi" w:hAnsiTheme="minorHAnsi" w:cstheme="minorHAnsi"/>
        </w:rPr>
        <w:t>Dirección del Crédito Público.</w:t>
      </w:r>
    </w:p>
    <w:p w14:paraId="24302CA0" w14:textId="7F3BA618" w:rsidR="00C30F44" w:rsidRPr="00C30F44" w:rsidRDefault="00C30F44" w:rsidP="00FB0C16">
      <w:pPr>
        <w:pStyle w:val="Prrafodelista"/>
        <w:numPr>
          <w:ilvl w:val="0"/>
          <w:numId w:val="17"/>
        </w:numPr>
        <w:spacing w:line="360" w:lineRule="auto"/>
        <w:ind w:left="1134" w:hanging="567"/>
        <w:jc w:val="both"/>
        <w:rPr>
          <w:rFonts w:asciiTheme="minorHAnsi" w:hAnsiTheme="minorHAnsi" w:cstheme="minorHAnsi"/>
          <w:b/>
        </w:rPr>
      </w:pPr>
      <w:r w:rsidRPr="00C30F44">
        <w:rPr>
          <w:rFonts w:asciiTheme="minorHAnsi" w:hAnsiTheme="minorHAnsi" w:cstheme="minorHAnsi"/>
          <w:b/>
        </w:rPr>
        <w:t>DEV:</w:t>
      </w:r>
      <w:r w:rsidRPr="00C30F44">
        <w:rPr>
          <w:rFonts w:asciiTheme="minorHAnsi" w:hAnsiTheme="minorHAnsi" w:cstheme="minorHAnsi"/>
        </w:rPr>
        <w:t xml:space="preserve"> Devengado. </w:t>
      </w:r>
    </w:p>
    <w:p w14:paraId="1F7FEBD1" w14:textId="4B3C0D62" w:rsidR="00A31B88" w:rsidRPr="00A31B88" w:rsidRDefault="008A21F8" w:rsidP="00FB0C16">
      <w:pPr>
        <w:pStyle w:val="Prrafodelista"/>
        <w:numPr>
          <w:ilvl w:val="0"/>
          <w:numId w:val="17"/>
        </w:numPr>
        <w:spacing w:line="360" w:lineRule="auto"/>
        <w:ind w:left="1134" w:hanging="567"/>
        <w:jc w:val="both"/>
        <w:rPr>
          <w:rFonts w:asciiTheme="minorHAnsi" w:hAnsiTheme="minorHAnsi" w:cstheme="minorHAnsi"/>
          <w:b/>
        </w:rPr>
      </w:pPr>
      <w:r w:rsidRPr="00A31B88">
        <w:rPr>
          <w:rFonts w:asciiTheme="minorHAnsi" w:hAnsiTheme="minorHAnsi" w:cstheme="minorHAnsi"/>
          <w:b/>
        </w:rPr>
        <w:t xml:space="preserve">DF: </w:t>
      </w:r>
      <w:r w:rsidRPr="00A31B88">
        <w:rPr>
          <w:rFonts w:asciiTheme="minorHAnsi" w:hAnsiTheme="minorHAnsi" w:cstheme="minorHAnsi"/>
        </w:rPr>
        <w:t>Departamento Financiero.</w:t>
      </w:r>
    </w:p>
    <w:p w14:paraId="2E12A73F" w14:textId="77777777" w:rsidR="00A31B88" w:rsidRPr="00EB4043" w:rsidRDefault="00B600E5" w:rsidP="00FB0C16">
      <w:pPr>
        <w:pStyle w:val="Prrafodelista"/>
        <w:numPr>
          <w:ilvl w:val="0"/>
          <w:numId w:val="17"/>
        </w:numPr>
        <w:spacing w:line="360" w:lineRule="auto"/>
        <w:ind w:left="1134" w:hanging="567"/>
        <w:jc w:val="both"/>
        <w:rPr>
          <w:rFonts w:asciiTheme="minorHAnsi" w:hAnsiTheme="minorHAnsi" w:cstheme="minorHAnsi"/>
          <w:b/>
        </w:rPr>
      </w:pPr>
      <w:r w:rsidRPr="00A31B88">
        <w:rPr>
          <w:rFonts w:asciiTheme="minorHAnsi" w:hAnsiTheme="minorHAnsi" w:cstheme="minorHAnsi"/>
          <w:b/>
        </w:rPr>
        <w:t xml:space="preserve">DIE: </w:t>
      </w:r>
      <w:r w:rsidRPr="00A31B88">
        <w:rPr>
          <w:rFonts w:asciiTheme="minorHAnsi" w:hAnsiTheme="minorHAnsi" w:cstheme="minorHAnsi"/>
        </w:rPr>
        <w:t>Dirección de Informática y Estadística.</w:t>
      </w:r>
    </w:p>
    <w:p w14:paraId="4E4205B9" w14:textId="5511EBAB" w:rsidR="00EB4043" w:rsidRPr="00A31B88" w:rsidRDefault="00EB4043"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t xml:space="preserve">DPE: </w:t>
      </w:r>
      <w:r>
        <w:rPr>
          <w:rFonts w:asciiTheme="minorHAnsi" w:hAnsiTheme="minorHAnsi" w:cstheme="minorHAnsi"/>
        </w:rPr>
        <w:t>Dirección de Planificación y Estadística.</w:t>
      </w:r>
    </w:p>
    <w:p w14:paraId="661D5EC3" w14:textId="1CA6D941" w:rsidR="00B600E5" w:rsidRPr="00B32B76" w:rsidRDefault="00B600E5" w:rsidP="00FB0C16">
      <w:pPr>
        <w:pStyle w:val="Prrafodelista"/>
        <w:numPr>
          <w:ilvl w:val="0"/>
          <w:numId w:val="17"/>
        </w:numPr>
        <w:spacing w:line="360" w:lineRule="auto"/>
        <w:ind w:left="1134" w:hanging="567"/>
        <w:jc w:val="both"/>
        <w:rPr>
          <w:rFonts w:asciiTheme="minorHAnsi" w:hAnsiTheme="minorHAnsi" w:cstheme="minorHAnsi"/>
          <w:b/>
        </w:rPr>
      </w:pPr>
      <w:r w:rsidRPr="00A31B88">
        <w:rPr>
          <w:rFonts w:asciiTheme="minorHAnsi" w:hAnsiTheme="minorHAnsi" w:cstheme="minorHAnsi"/>
          <w:b/>
        </w:rPr>
        <w:t xml:space="preserve">DTP: </w:t>
      </w:r>
      <w:r w:rsidRPr="00A31B88">
        <w:rPr>
          <w:rFonts w:asciiTheme="minorHAnsi" w:hAnsiTheme="minorHAnsi" w:cstheme="minorHAnsi"/>
        </w:rPr>
        <w:t>Dirección Técnica de Presupuesto.</w:t>
      </w:r>
    </w:p>
    <w:p w14:paraId="428A62C9" w14:textId="77777777" w:rsidR="00B32B76" w:rsidRPr="00C30F44" w:rsidRDefault="00B32B76" w:rsidP="00FB0C16">
      <w:pPr>
        <w:pStyle w:val="Prrafodelista"/>
        <w:numPr>
          <w:ilvl w:val="0"/>
          <w:numId w:val="17"/>
        </w:numPr>
        <w:spacing w:line="360" w:lineRule="auto"/>
        <w:ind w:left="1134" w:hanging="567"/>
        <w:jc w:val="both"/>
        <w:rPr>
          <w:rFonts w:asciiTheme="minorHAnsi" w:hAnsiTheme="minorHAnsi"/>
          <w:b/>
          <w:szCs w:val="22"/>
        </w:rPr>
      </w:pPr>
      <w:r>
        <w:rPr>
          <w:rFonts w:asciiTheme="minorHAnsi" w:hAnsiTheme="minorHAnsi"/>
          <w:b/>
          <w:szCs w:val="22"/>
        </w:rPr>
        <w:lastRenderedPageBreak/>
        <w:t xml:space="preserve">DRH: </w:t>
      </w:r>
      <w:r w:rsidRPr="00B32B76">
        <w:rPr>
          <w:rFonts w:asciiTheme="minorHAnsi" w:hAnsiTheme="minorHAnsi"/>
          <w:szCs w:val="22"/>
        </w:rPr>
        <w:t>Departamento de Recursos Humanos</w:t>
      </w:r>
      <w:r>
        <w:rPr>
          <w:rFonts w:asciiTheme="minorHAnsi" w:hAnsiTheme="minorHAnsi"/>
          <w:szCs w:val="22"/>
        </w:rPr>
        <w:t>.</w:t>
      </w:r>
    </w:p>
    <w:p w14:paraId="4EE7EC99" w14:textId="77777777" w:rsidR="00C30F44" w:rsidRPr="002C17E7" w:rsidRDefault="00C30F44" w:rsidP="00C30F44">
      <w:pPr>
        <w:pStyle w:val="Prrafodelista"/>
        <w:spacing w:line="360" w:lineRule="auto"/>
        <w:ind w:left="1134" w:hanging="567"/>
        <w:jc w:val="both"/>
        <w:rPr>
          <w:rFonts w:asciiTheme="minorHAnsi" w:hAnsiTheme="minorHAnsi" w:cstheme="minorHAnsi"/>
          <w:b/>
          <w:sz w:val="28"/>
        </w:rPr>
      </w:pPr>
      <w:r w:rsidRPr="002C17E7">
        <w:rPr>
          <w:rFonts w:asciiTheme="minorHAnsi" w:hAnsiTheme="minorHAnsi" w:cstheme="minorHAnsi"/>
          <w:b/>
          <w:sz w:val="28"/>
        </w:rPr>
        <w:t>E:</w:t>
      </w:r>
    </w:p>
    <w:p w14:paraId="326C8811" w14:textId="77777777" w:rsidR="00C30F44" w:rsidRPr="001168AF" w:rsidRDefault="00C30F44" w:rsidP="00FB0C16">
      <w:pPr>
        <w:pStyle w:val="Prrafodelista"/>
        <w:numPr>
          <w:ilvl w:val="0"/>
          <w:numId w:val="17"/>
        </w:numPr>
        <w:spacing w:line="360" w:lineRule="auto"/>
        <w:ind w:left="1134" w:hanging="567"/>
        <w:jc w:val="both"/>
        <w:rPr>
          <w:rFonts w:asciiTheme="minorHAnsi" w:hAnsiTheme="minorHAnsi" w:cstheme="minorHAnsi"/>
          <w:b/>
        </w:rPr>
      </w:pPr>
      <w:r w:rsidRPr="001168AF">
        <w:rPr>
          <w:rFonts w:asciiTheme="minorHAnsi" w:hAnsiTheme="minorHAnsi" w:cstheme="minorHAnsi"/>
          <w:b/>
        </w:rPr>
        <w:t xml:space="preserve">EIC: </w:t>
      </w:r>
      <w:r w:rsidRPr="001168AF">
        <w:rPr>
          <w:rFonts w:asciiTheme="minorHAnsi" w:hAnsiTheme="minorHAnsi" w:cstheme="minorHAnsi"/>
        </w:rPr>
        <w:t>Extra Presupuestario Instrucción de Pago Reposición de Cheque.</w:t>
      </w:r>
    </w:p>
    <w:p w14:paraId="3AFACCAA" w14:textId="66EE470E" w:rsidR="00B32B76" w:rsidRDefault="004245CC" w:rsidP="004245CC">
      <w:pPr>
        <w:ind w:left="567"/>
        <w:rPr>
          <w:rFonts w:asciiTheme="minorHAnsi" w:hAnsiTheme="minorHAnsi" w:cstheme="minorHAnsi"/>
          <w:b/>
          <w:sz w:val="28"/>
        </w:rPr>
      </w:pPr>
      <w:r w:rsidRPr="004245CC">
        <w:rPr>
          <w:rFonts w:asciiTheme="minorHAnsi" w:hAnsiTheme="minorHAnsi" w:cstheme="minorHAnsi"/>
          <w:b/>
          <w:sz w:val="28"/>
        </w:rPr>
        <w:t xml:space="preserve">F: </w:t>
      </w:r>
    </w:p>
    <w:p w14:paraId="663363D8" w14:textId="78B430D5" w:rsidR="004245CC" w:rsidRDefault="004245CC" w:rsidP="00FB0C16">
      <w:pPr>
        <w:pStyle w:val="Prrafodelista"/>
        <w:numPr>
          <w:ilvl w:val="0"/>
          <w:numId w:val="27"/>
        </w:numPr>
        <w:spacing w:line="360" w:lineRule="auto"/>
        <w:ind w:left="1134" w:hanging="567"/>
        <w:jc w:val="both"/>
        <w:rPr>
          <w:rFonts w:asciiTheme="minorHAnsi" w:hAnsiTheme="minorHAnsi"/>
          <w:lang w:val="es-ES_tradnl"/>
        </w:rPr>
      </w:pPr>
      <w:r w:rsidRPr="00DD0A4B">
        <w:rPr>
          <w:rFonts w:asciiTheme="minorHAnsi" w:hAnsiTheme="minorHAnsi"/>
          <w:b/>
          <w:lang w:val="es-ES_tradnl"/>
        </w:rPr>
        <w:t>FR</w:t>
      </w:r>
      <w:r w:rsidR="00B85914">
        <w:rPr>
          <w:rFonts w:asciiTheme="minorHAnsi" w:hAnsiTheme="minorHAnsi"/>
          <w:b/>
          <w:lang w:val="es-ES_tradnl"/>
        </w:rPr>
        <w:t>I</w:t>
      </w:r>
      <w:r w:rsidRPr="00DD0A4B">
        <w:rPr>
          <w:rFonts w:asciiTheme="minorHAnsi" w:hAnsiTheme="minorHAnsi"/>
          <w:b/>
          <w:lang w:val="es-ES_tradnl"/>
        </w:rPr>
        <w:t>V:</w:t>
      </w:r>
      <w:r w:rsidRPr="00DD0A4B">
        <w:rPr>
          <w:rFonts w:asciiTheme="minorHAnsi" w:hAnsiTheme="minorHAnsi"/>
          <w:lang w:val="es-ES_tradnl"/>
        </w:rPr>
        <w:t xml:space="preserve"> Fondo Rotativo </w:t>
      </w:r>
      <w:r w:rsidR="00B85914">
        <w:rPr>
          <w:rFonts w:asciiTheme="minorHAnsi" w:hAnsiTheme="minorHAnsi"/>
          <w:lang w:val="es-ES_tradnl"/>
        </w:rPr>
        <w:t xml:space="preserve">Interno </w:t>
      </w:r>
      <w:r w:rsidRPr="00DD0A4B">
        <w:rPr>
          <w:rFonts w:asciiTheme="minorHAnsi" w:hAnsiTheme="minorHAnsi"/>
          <w:lang w:val="es-ES_tradnl"/>
        </w:rPr>
        <w:t>Viáticos.</w:t>
      </w:r>
    </w:p>
    <w:p w14:paraId="019E6FE3" w14:textId="3D1368F6" w:rsidR="00B85914" w:rsidRDefault="00B85914" w:rsidP="00FB0C16">
      <w:pPr>
        <w:pStyle w:val="Prrafodelista"/>
        <w:numPr>
          <w:ilvl w:val="0"/>
          <w:numId w:val="27"/>
        </w:numPr>
        <w:spacing w:line="360" w:lineRule="auto"/>
        <w:ind w:left="1134" w:hanging="567"/>
        <w:jc w:val="both"/>
        <w:rPr>
          <w:rFonts w:asciiTheme="minorHAnsi" w:hAnsiTheme="minorHAnsi"/>
          <w:lang w:val="es-ES_tradnl"/>
        </w:rPr>
      </w:pPr>
      <w:r>
        <w:rPr>
          <w:rFonts w:asciiTheme="minorHAnsi" w:hAnsiTheme="minorHAnsi"/>
          <w:b/>
          <w:lang w:val="es-ES_tradnl"/>
        </w:rPr>
        <w:t xml:space="preserve">FRIC: </w:t>
      </w:r>
      <w:r>
        <w:rPr>
          <w:rFonts w:asciiTheme="minorHAnsi" w:hAnsiTheme="minorHAnsi"/>
          <w:lang w:val="es-ES_tradnl"/>
        </w:rPr>
        <w:t>Fondo Rotativo Interno Compras</w:t>
      </w:r>
      <w:r w:rsidR="00BF4764">
        <w:rPr>
          <w:rFonts w:asciiTheme="minorHAnsi" w:hAnsiTheme="minorHAnsi"/>
          <w:lang w:val="es-ES_tradnl"/>
        </w:rPr>
        <w:t>.</w:t>
      </w:r>
    </w:p>
    <w:p w14:paraId="420C7734" w14:textId="2CAE6941" w:rsidR="00B85914" w:rsidRPr="00DD0A4B" w:rsidRDefault="00B85914" w:rsidP="00FB0C16">
      <w:pPr>
        <w:pStyle w:val="Prrafodelista"/>
        <w:numPr>
          <w:ilvl w:val="0"/>
          <w:numId w:val="27"/>
        </w:numPr>
        <w:spacing w:line="360" w:lineRule="auto"/>
        <w:ind w:left="1134" w:hanging="567"/>
        <w:jc w:val="both"/>
        <w:rPr>
          <w:rFonts w:asciiTheme="minorHAnsi" w:hAnsiTheme="minorHAnsi"/>
          <w:lang w:val="es-ES_tradnl"/>
        </w:rPr>
      </w:pPr>
      <w:r>
        <w:rPr>
          <w:rFonts w:asciiTheme="minorHAnsi" w:hAnsiTheme="minorHAnsi"/>
          <w:b/>
          <w:lang w:val="es-ES_tradnl"/>
        </w:rPr>
        <w:t>FCC:</w:t>
      </w:r>
      <w:r>
        <w:rPr>
          <w:rFonts w:asciiTheme="minorHAnsi" w:hAnsiTheme="minorHAnsi"/>
          <w:lang w:val="es-ES_tradnl"/>
        </w:rPr>
        <w:t xml:space="preserve"> Fondo de Caja Chica</w:t>
      </w:r>
      <w:r w:rsidR="00BF4764">
        <w:rPr>
          <w:rFonts w:asciiTheme="minorHAnsi" w:hAnsiTheme="minorHAnsi"/>
          <w:lang w:val="es-ES_tradnl"/>
        </w:rPr>
        <w:t>.</w:t>
      </w:r>
    </w:p>
    <w:p w14:paraId="5C8A4988" w14:textId="2AE08015" w:rsidR="004245CC" w:rsidRPr="00DD0A4B" w:rsidRDefault="004245CC" w:rsidP="00FB0C16">
      <w:pPr>
        <w:pStyle w:val="Prrafodelista"/>
        <w:numPr>
          <w:ilvl w:val="0"/>
          <w:numId w:val="27"/>
        </w:numPr>
        <w:spacing w:line="360" w:lineRule="auto"/>
        <w:ind w:left="1134" w:hanging="567"/>
        <w:jc w:val="both"/>
        <w:rPr>
          <w:rFonts w:asciiTheme="minorHAnsi" w:hAnsiTheme="minorHAnsi"/>
          <w:lang w:val="es-ES_tradnl"/>
        </w:rPr>
      </w:pPr>
      <w:r w:rsidRPr="00DD0A4B">
        <w:rPr>
          <w:rFonts w:asciiTheme="minorHAnsi" w:hAnsiTheme="minorHAnsi"/>
          <w:b/>
          <w:lang w:val="es-ES_tradnl"/>
        </w:rPr>
        <w:t>Formularios:</w:t>
      </w:r>
      <w:r w:rsidR="00B85914">
        <w:rPr>
          <w:rFonts w:asciiTheme="minorHAnsi" w:hAnsiTheme="minorHAnsi"/>
          <w:lang w:val="es-ES_tradnl"/>
        </w:rPr>
        <w:t xml:space="preserve"> D</w:t>
      </w:r>
      <w:r w:rsidRPr="00DD0A4B">
        <w:rPr>
          <w:rFonts w:asciiTheme="minorHAnsi" w:hAnsiTheme="minorHAnsi"/>
          <w:lang w:val="es-ES_tradnl"/>
        </w:rPr>
        <w:t xml:space="preserve">ocumentos impresos por las dependencias o </w:t>
      </w:r>
      <w:r w:rsidR="00B85914">
        <w:rPr>
          <w:rFonts w:asciiTheme="minorHAnsi" w:hAnsiTheme="minorHAnsi"/>
          <w:lang w:val="es-ES_tradnl"/>
        </w:rPr>
        <w:t>instituciones</w:t>
      </w:r>
      <w:r w:rsidRPr="00DD0A4B">
        <w:rPr>
          <w:rFonts w:asciiTheme="minorHAnsi" w:hAnsiTheme="minorHAnsi"/>
          <w:lang w:val="es-ES_tradnl"/>
        </w:rPr>
        <w:t xml:space="preserve"> para la asignación de viáticos, autorizados por la</w:t>
      </w:r>
      <w:r w:rsidR="00B85914">
        <w:rPr>
          <w:rFonts w:asciiTheme="minorHAnsi" w:hAnsiTheme="minorHAnsi"/>
          <w:lang w:val="es-ES_tradnl"/>
        </w:rPr>
        <w:t xml:space="preserve"> Contraloría General de Cuentas.</w:t>
      </w:r>
    </w:p>
    <w:p w14:paraId="4033CE1B" w14:textId="77777777" w:rsidR="004245CC" w:rsidRPr="00DD0A4B" w:rsidRDefault="004245CC" w:rsidP="00FB0C16">
      <w:pPr>
        <w:pStyle w:val="Prrafodelista"/>
        <w:numPr>
          <w:ilvl w:val="0"/>
          <w:numId w:val="27"/>
        </w:numPr>
        <w:spacing w:line="360" w:lineRule="auto"/>
        <w:ind w:left="1134" w:hanging="567"/>
        <w:jc w:val="both"/>
        <w:rPr>
          <w:rFonts w:asciiTheme="minorHAnsi" w:hAnsiTheme="minorHAnsi"/>
          <w:lang w:val="es-ES_tradnl"/>
        </w:rPr>
      </w:pPr>
      <w:r w:rsidRPr="00DD0A4B">
        <w:rPr>
          <w:rFonts w:asciiTheme="minorHAnsi" w:hAnsiTheme="minorHAnsi"/>
          <w:b/>
          <w:lang w:val="es-ES_tradnl"/>
        </w:rPr>
        <w:t>Formulario V-A “Viatico Anticipo</w:t>
      </w:r>
      <w:r w:rsidRPr="00DD0A4B">
        <w:rPr>
          <w:rFonts w:asciiTheme="minorHAnsi" w:hAnsiTheme="minorHAnsi"/>
          <w:lang w:val="es-ES_tradnl"/>
        </w:rPr>
        <w:t>”</w:t>
      </w:r>
      <w:r w:rsidRPr="00DD0A4B">
        <w:rPr>
          <w:rFonts w:asciiTheme="minorHAnsi" w:hAnsiTheme="minorHAnsi"/>
          <w:b/>
          <w:lang w:val="es-ES_tradnl"/>
        </w:rPr>
        <w:t xml:space="preserve">: </w:t>
      </w:r>
      <w:r w:rsidRPr="00DD0A4B">
        <w:rPr>
          <w:rFonts w:asciiTheme="minorHAnsi" w:hAnsiTheme="minorHAnsi"/>
          <w:lang w:val="es-ES_tradnl"/>
        </w:rPr>
        <w:t>Documento oficial, con numeración correlativa y conforme a lineamientos de la Contraloría General de Cuentas, que se utiliza para solicitar anticipo derivado del nombramiento por motivo de una comisión oficial.</w:t>
      </w:r>
    </w:p>
    <w:p w14:paraId="1E76CAA3" w14:textId="77777777" w:rsidR="004245CC" w:rsidRPr="00DD0A4B" w:rsidRDefault="004245CC" w:rsidP="00FB0C16">
      <w:pPr>
        <w:pStyle w:val="Prrafodelista"/>
        <w:numPr>
          <w:ilvl w:val="0"/>
          <w:numId w:val="27"/>
        </w:numPr>
        <w:spacing w:line="360" w:lineRule="auto"/>
        <w:ind w:left="1134" w:hanging="567"/>
        <w:jc w:val="both"/>
        <w:rPr>
          <w:rFonts w:asciiTheme="minorHAnsi" w:hAnsiTheme="minorHAnsi"/>
          <w:lang w:val="es-ES_tradnl"/>
        </w:rPr>
      </w:pPr>
      <w:r w:rsidRPr="00DD0A4B">
        <w:rPr>
          <w:rFonts w:asciiTheme="minorHAnsi" w:hAnsiTheme="minorHAnsi"/>
          <w:b/>
          <w:lang w:val="es-ES_tradnl"/>
        </w:rPr>
        <w:t>Formulario V-C “Viático Constancia</w:t>
      </w:r>
      <w:r w:rsidRPr="00DD0A4B">
        <w:rPr>
          <w:rFonts w:asciiTheme="minorHAnsi" w:hAnsiTheme="minorHAnsi"/>
          <w:lang w:val="es-ES_tradnl"/>
        </w:rPr>
        <w:t>”: Documento oficial, con numeración correlativa y conforme a los lineamientos de la Contraloría General de Cuentas, que se utiliza para comprobar los gastos de viáticos por la comisión oficial realizada.</w:t>
      </w:r>
    </w:p>
    <w:p w14:paraId="4E48871C" w14:textId="174E543A" w:rsidR="004245CC" w:rsidRDefault="004245CC" w:rsidP="00FB0C16">
      <w:pPr>
        <w:pStyle w:val="Prrafodelista"/>
        <w:numPr>
          <w:ilvl w:val="0"/>
          <w:numId w:val="27"/>
        </w:numPr>
        <w:spacing w:line="360" w:lineRule="auto"/>
        <w:ind w:left="1134" w:hanging="567"/>
        <w:jc w:val="both"/>
        <w:rPr>
          <w:rFonts w:asciiTheme="minorHAnsi" w:hAnsiTheme="minorHAnsi"/>
          <w:lang w:val="es-ES_tradnl"/>
        </w:rPr>
      </w:pPr>
      <w:r w:rsidRPr="00DD0A4B">
        <w:rPr>
          <w:rFonts w:asciiTheme="minorHAnsi" w:hAnsiTheme="minorHAnsi"/>
          <w:b/>
          <w:lang w:val="es-ES_tradnl"/>
        </w:rPr>
        <w:t>Formulario V-L “Viáticos Liquidación</w:t>
      </w:r>
      <w:r w:rsidRPr="00DD0A4B">
        <w:rPr>
          <w:rFonts w:asciiTheme="minorHAnsi" w:hAnsiTheme="minorHAnsi"/>
          <w:lang w:val="es-ES_tradnl"/>
        </w:rPr>
        <w:t xml:space="preserve">”: Documento oficial, con numeración correlativa y conforme a los lineamientos de la Contraloría General de Cuentas, que se utiliza para liquidar los gastos derivados de la realización de </w:t>
      </w:r>
      <w:r w:rsidR="000879B3">
        <w:rPr>
          <w:rFonts w:asciiTheme="minorHAnsi" w:hAnsiTheme="minorHAnsi"/>
          <w:lang w:val="es-ES_tradnl"/>
        </w:rPr>
        <w:t xml:space="preserve">una </w:t>
      </w:r>
      <w:r w:rsidRPr="00DD0A4B">
        <w:rPr>
          <w:rFonts w:asciiTheme="minorHAnsi" w:hAnsiTheme="minorHAnsi"/>
          <w:lang w:val="es-ES_tradnl"/>
        </w:rPr>
        <w:t>comisión oficial.</w:t>
      </w:r>
    </w:p>
    <w:p w14:paraId="6956275E" w14:textId="77777777" w:rsidR="00C30F44" w:rsidRPr="002C17E7" w:rsidRDefault="00C30F44" w:rsidP="00C30F44">
      <w:pPr>
        <w:pStyle w:val="Prrafodelista"/>
        <w:spacing w:line="360" w:lineRule="auto"/>
        <w:ind w:left="1134" w:hanging="567"/>
        <w:jc w:val="both"/>
        <w:rPr>
          <w:rFonts w:asciiTheme="minorHAnsi" w:hAnsiTheme="minorHAnsi" w:cstheme="minorHAnsi"/>
          <w:b/>
          <w:sz w:val="28"/>
        </w:rPr>
      </w:pPr>
      <w:r w:rsidRPr="002C17E7">
        <w:rPr>
          <w:rFonts w:asciiTheme="minorHAnsi" w:hAnsiTheme="minorHAnsi" w:cstheme="minorHAnsi"/>
          <w:b/>
          <w:sz w:val="28"/>
        </w:rPr>
        <w:t>G:</w:t>
      </w:r>
    </w:p>
    <w:p w14:paraId="29312A80" w14:textId="44AC724B" w:rsidR="00C30F44" w:rsidRPr="009F3DE0" w:rsidRDefault="00C30F44" w:rsidP="00650B8F">
      <w:pPr>
        <w:pStyle w:val="Prrafodelista"/>
        <w:numPr>
          <w:ilvl w:val="0"/>
          <w:numId w:val="27"/>
        </w:numPr>
        <w:spacing w:line="360" w:lineRule="auto"/>
        <w:ind w:left="1134" w:hanging="567"/>
        <w:jc w:val="both"/>
        <w:rPr>
          <w:rFonts w:asciiTheme="minorHAnsi" w:hAnsiTheme="minorHAnsi" w:cstheme="minorHAnsi"/>
          <w:b/>
          <w:color w:val="000000" w:themeColor="text1"/>
        </w:rPr>
      </w:pPr>
      <w:r w:rsidRPr="002C17E7">
        <w:rPr>
          <w:rFonts w:asciiTheme="minorHAnsi" w:hAnsiTheme="minorHAnsi" w:cstheme="minorHAnsi"/>
          <w:b/>
        </w:rPr>
        <w:t xml:space="preserve">GUATENOMINAS: </w:t>
      </w:r>
      <w:r w:rsidRPr="002C17E7">
        <w:rPr>
          <w:rFonts w:asciiTheme="minorHAnsi" w:hAnsiTheme="minorHAnsi" w:cstheme="minorHAnsi"/>
        </w:rPr>
        <w:t>Sistema para el registro y manejo de sueldos de las Entidades de la Administración del Sector Público</w:t>
      </w:r>
      <w:r w:rsidRPr="000E7DA9">
        <w:rPr>
          <w:rFonts w:asciiTheme="minorHAnsi" w:hAnsiTheme="minorHAnsi" w:cstheme="minorHAnsi"/>
        </w:rPr>
        <w:t>.</w:t>
      </w:r>
      <w:r w:rsidR="000879B3" w:rsidRPr="000E7DA9">
        <w:rPr>
          <w:rFonts w:asciiTheme="minorHAnsi" w:hAnsiTheme="minorHAnsi" w:cstheme="minorHAnsi"/>
        </w:rPr>
        <w:t xml:space="preserve"> </w:t>
      </w:r>
    </w:p>
    <w:p w14:paraId="26A97EB0" w14:textId="77777777" w:rsidR="009F3DE0" w:rsidRPr="003F32FB" w:rsidRDefault="009F3DE0" w:rsidP="009F3DE0">
      <w:pPr>
        <w:pStyle w:val="Prrafodelista"/>
        <w:spacing w:line="360" w:lineRule="auto"/>
        <w:jc w:val="both"/>
        <w:rPr>
          <w:rFonts w:asciiTheme="minorHAnsi" w:hAnsiTheme="minorHAnsi" w:cstheme="minorHAnsi"/>
          <w:b/>
          <w:color w:val="000000" w:themeColor="text1"/>
        </w:rPr>
      </w:pPr>
    </w:p>
    <w:p w14:paraId="78C35365" w14:textId="44D4C82E" w:rsidR="00C30F44" w:rsidRDefault="00404377" w:rsidP="00A31B88">
      <w:pPr>
        <w:ind w:left="567"/>
        <w:rPr>
          <w:rFonts w:asciiTheme="minorHAnsi" w:hAnsiTheme="minorHAnsi" w:cstheme="minorHAnsi"/>
          <w:b/>
          <w:sz w:val="28"/>
        </w:rPr>
      </w:pPr>
      <w:r>
        <w:rPr>
          <w:rFonts w:asciiTheme="minorHAnsi" w:hAnsiTheme="minorHAnsi" w:cstheme="minorHAnsi"/>
          <w:b/>
          <w:sz w:val="28"/>
        </w:rPr>
        <w:lastRenderedPageBreak/>
        <w:t>J:</w:t>
      </w:r>
    </w:p>
    <w:p w14:paraId="67470F3F" w14:textId="59522830" w:rsidR="00404377" w:rsidRPr="00404377" w:rsidRDefault="00404377" w:rsidP="005348B8">
      <w:pPr>
        <w:pStyle w:val="Prrafodelista"/>
        <w:numPr>
          <w:ilvl w:val="0"/>
          <w:numId w:val="55"/>
        </w:numPr>
        <w:spacing w:line="360" w:lineRule="auto"/>
        <w:ind w:left="1134" w:hanging="567"/>
        <w:jc w:val="both"/>
        <w:rPr>
          <w:rFonts w:asciiTheme="minorHAnsi" w:hAnsiTheme="minorHAnsi" w:cstheme="minorHAnsi"/>
        </w:rPr>
      </w:pPr>
      <w:r w:rsidRPr="00404377">
        <w:rPr>
          <w:rFonts w:asciiTheme="minorHAnsi" w:hAnsiTheme="minorHAnsi" w:cstheme="minorHAnsi"/>
          <w:b/>
        </w:rPr>
        <w:t>JR:</w:t>
      </w:r>
      <w:r>
        <w:rPr>
          <w:rFonts w:asciiTheme="minorHAnsi" w:hAnsiTheme="minorHAnsi" w:cstheme="minorHAnsi"/>
          <w:b/>
        </w:rPr>
        <w:t xml:space="preserve"> </w:t>
      </w:r>
      <w:r w:rsidRPr="00404377">
        <w:rPr>
          <w:rFonts w:asciiTheme="minorHAnsi" w:hAnsiTheme="minorHAnsi" w:cstheme="minorHAnsi"/>
        </w:rPr>
        <w:t>Junta Receptora</w:t>
      </w:r>
      <w:r w:rsidR="003E4287">
        <w:rPr>
          <w:rFonts w:asciiTheme="minorHAnsi" w:hAnsiTheme="minorHAnsi" w:cstheme="minorHAnsi"/>
        </w:rPr>
        <w:t>.</w:t>
      </w:r>
    </w:p>
    <w:p w14:paraId="7614DD1E" w14:textId="39CB0055" w:rsidR="00B600E5" w:rsidRPr="00B600E5" w:rsidRDefault="00B600E5" w:rsidP="00A31B88">
      <w:pPr>
        <w:ind w:left="567"/>
        <w:rPr>
          <w:rFonts w:asciiTheme="minorHAnsi" w:hAnsiTheme="minorHAnsi" w:cstheme="minorHAnsi"/>
          <w:b/>
          <w:sz w:val="28"/>
        </w:rPr>
      </w:pPr>
      <w:r w:rsidRPr="00B600E5">
        <w:rPr>
          <w:rFonts w:asciiTheme="minorHAnsi" w:hAnsiTheme="minorHAnsi" w:cstheme="minorHAnsi"/>
          <w:b/>
          <w:sz w:val="28"/>
        </w:rPr>
        <w:t>M:</w:t>
      </w:r>
    </w:p>
    <w:p w14:paraId="4227565B" w14:textId="1AC86867" w:rsidR="004245CC" w:rsidRDefault="004245CC" w:rsidP="00FB0C16">
      <w:pPr>
        <w:pStyle w:val="Prrafodelista"/>
        <w:numPr>
          <w:ilvl w:val="0"/>
          <w:numId w:val="17"/>
        </w:numPr>
        <w:spacing w:line="360" w:lineRule="auto"/>
        <w:ind w:left="1134" w:hanging="567"/>
        <w:jc w:val="both"/>
        <w:rPr>
          <w:rFonts w:asciiTheme="minorHAnsi" w:hAnsiTheme="minorHAnsi"/>
          <w:lang w:val="es-ES_tradnl"/>
        </w:rPr>
      </w:pPr>
      <w:r w:rsidRPr="00DD0A4B">
        <w:rPr>
          <w:rFonts w:asciiTheme="minorHAnsi" w:hAnsiTheme="minorHAnsi"/>
          <w:b/>
          <w:lang w:val="es-ES_tradnl"/>
        </w:rPr>
        <w:t>Manual</w:t>
      </w:r>
      <w:r w:rsidRPr="00DD0A4B">
        <w:rPr>
          <w:rFonts w:asciiTheme="minorHAnsi" w:hAnsiTheme="minorHAnsi"/>
          <w:lang w:val="es-ES_tradnl"/>
        </w:rPr>
        <w:t>: Un manual es un libro o folleto en el cual se recogen los aspectos básicos, esenciales de una materia. Nos permiten comprender mejor el funcionamiento de de manera ordenada y concisa de algún tema o materia.</w:t>
      </w:r>
    </w:p>
    <w:p w14:paraId="2F49D6DD" w14:textId="034FEA8C" w:rsidR="00C30F44" w:rsidRPr="002C17E7" w:rsidRDefault="00C30F44" w:rsidP="00FB0C16">
      <w:pPr>
        <w:pStyle w:val="Prrafodelista"/>
        <w:numPr>
          <w:ilvl w:val="0"/>
          <w:numId w:val="17"/>
        </w:numPr>
        <w:spacing w:line="360" w:lineRule="auto"/>
        <w:ind w:left="1134" w:hanging="567"/>
        <w:jc w:val="both"/>
        <w:rPr>
          <w:rFonts w:asciiTheme="minorHAnsi" w:hAnsiTheme="minorHAnsi" w:cstheme="minorHAnsi"/>
          <w:b/>
        </w:rPr>
      </w:pPr>
      <w:r w:rsidRPr="002C17E7">
        <w:rPr>
          <w:rFonts w:asciiTheme="minorHAnsi" w:hAnsiTheme="minorHAnsi" w:cstheme="minorHAnsi"/>
          <w:b/>
        </w:rPr>
        <w:t xml:space="preserve">MINFIN: </w:t>
      </w:r>
      <w:r w:rsidR="00983D27">
        <w:rPr>
          <w:rFonts w:asciiTheme="minorHAnsi" w:hAnsiTheme="minorHAnsi" w:cstheme="minorHAnsi"/>
        </w:rPr>
        <w:t>Ministerio de Finanzas Pú</w:t>
      </w:r>
      <w:r w:rsidR="00983D27" w:rsidRPr="002C17E7">
        <w:rPr>
          <w:rFonts w:asciiTheme="minorHAnsi" w:hAnsiTheme="minorHAnsi" w:cstheme="minorHAnsi"/>
        </w:rPr>
        <w:t>blicas</w:t>
      </w:r>
      <w:r w:rsidRPr="002C17E7">
        <w:rPr>
          <w:rFonts w:asciiTheme="minorHAnsi" w:hAnsiTheme="minorHAnsi" w:cstheme="minorHAnsi"/>
        </w:rPr>
        <w:t>.</w:t>
      </w:r>
    </w:p>
    <w:p w14:paraId="5B1E7ABE" w14:textId="77777777" w:rsidR="004245CC" w:rsidRPr="00DD0A4B" w:rsidRDefault="004245CC" w:rsidP="004245CC">
      <w:pPr>
        <w:pStyle w:val="Prrafodelista"/>
        <w:spacing w:line="360" w:lineRule="auto"/>
        <w:ind w:left="1134" w:hanging="567"/>
        <w:jc w:val="both"/>
        <w:rPr>
          <w:rFonts w:asciiTheme="minorHAnsi" w:hAnsiTheme="minorHAnsi"/>
          <w:b/>
          <w:sz w:val="28"/>
          <w:lang w:val="es-ES_tradnl"/>
        </w:rPr>
      </w:pPr>
      <w:r w:rsidRPr="00DD0A4B">
        <w:rPr>
          <w:rFonts w:asciiTheme="minorHAnsi" w:hAnsiTheme="minorHAnsi"/>
          <w:b/>
          <w:sz w:val="28"/>
          <w:lang w:val="es-ES_tradnl"/>
        </w:rPr>
        <w:t>N:</w:t>
      </w:r>
    </w:p>
    <w:p w14:paraId="3B57AD2E" w14:textId="5A5A7A8C" w:rsidR="004245CC" w:rsidRPr="00DD0A4B" w:rsidRDefault="004245CC" w:rsidP="00FB0C16">
      <w:pPr>
        <w:pStyle w:val="Prrafodelista"/>
        <w:numPr>
          <w:ilvl w:val="0"/>
          <w:numId w:val="27"/>
        </w:numPr>
        <w:spacing w:line="360" w:lineRule="auto"/>
        <w:ind w:left="1134" w:hanging="567"/>
        <w:jc w:val="both"/>
        <w:rPr>
          <w:rFonts w:asciiTheme="minorHAnsi" w:hAnsiTheme="minorHAnsi"/>
          <w:lang w:val="es-ES_tradnl"/>
        </w:rPr>
      </w:pPr>
      <w:r w:rsidRPr="00DD0A4B">
        <w:rPr>
          <w:rFonts w:asciiTheme="minorHAnsi" w:hAnsiTheme="minorHAnsi"/>
          <w:b/>
          <w:lang w:val="es-ES_tradnl"/>
        </w:rPr>
        <w:t>Nombramiento</w:t>
      </w:r>
      <w:r w:rsidRPr="00DD0A4B">
        <w:rPr>
          <w:rFonts w:asciiTheme="minorHAnsi" w:hAnsiTheme="minorHAnsi"/>
          <w:lang w:val="es-ES_tradnl"/>
        </w:rPr>
        <w:t xml:space="preserve">: Documento oficial por medio del cual la autoridad competente </w:t>
      </w:r>
      <w:r w:rsidR="00983D27">
        <w:rPr>
          <w:rFonts w:asciiTheme="minorHAnsi" w:hAnsiTheme="minorHAnsi"/>
          <w:lang w:val="es-ES_tradnl"/>
        </w:rPr>
        <w:t>designa a una persona</w:t>
      </w:r>
      <w:r w:rsidRPr="00DD0A4B">
        <w:rPr>
          <w:rFonts w:asciiTheme="minorHAnsi" w:hAnsiTheme="minorHAnsi"/>
          <w:lang w:val="es-ES_tradnl"/>
        </w:rPr>
        <w:t xml:space="preserve"> </w:t>
      </w:r>
      <w:r w:rsidR="009F3DE0">
        <w:rPr>
          <w:rFonts w:asciiTheme="minorHAnsi" w:hAnsiTheme="minorHAnsi"/>
          <w:lang w:val="es-ES_tradnl"/>
        </w:rPr>
        <w:t xml:space="preserve">para </w:t>
      </w:r>
      <w:r w:rsidRPr="00DD0A4B">
        <w:rPr>
          <w:rFonts w:asciiTheme="minorHAnsi" w:hAnsiTheme="minorHAnsi"/>
          <w:lang w:val="es-ES_tradnl"/>
        </w:rPr>
        <w:t>realizar una comisión oficial.</w:t>
      </w:r>
    </w:p>
    <w:p w14:paraId="66804AFE" w14:textId="754B0F35" w:rsidR="00625A17" w:rsidRPr="00625A17" w:rsidRDefault="00625A17" w:rsidP="00625A17">
      <w:pPr>
        <w:spacing w:line="360" w:lineRule="auto"/>
        <w:ind w:left="567"/>
        <w:jc w:val="both"/>
        <w:rPr>
          <w:rFonts w:asciiTheme="minorHAnsi" w:hAnsiTheme="minorHAnsi" w:cstheme="minorHAnsi"/>
          <w:b/>
          <w:sz w:val="28"/>
        </w:rPr>
      </w:pPr>
      <w:r w:rsidRPr="00625A17">
        <w:rPr>
          <w:rFonts w:asciiTheme="minorHAnsi" w:hAnsiTheme="minorHAnsi" w:cstheme="minorHAnsi"/>
          <w:b/>
          <w:sz w:val="28"/>
        </w:rPr>
        <w:t>L:</w:t>
      </w:r>
    </w:p>
    <w:p w14:paraId="3E3A796C" w14:textId="34F31B83" w:rsidR="004245CC" w:rsidRPr="00DC4AF1" w:rsidRDefault="004245CC" w:rsidP="00FB0C16">
      <w:pPr>
        <w:pStyle w:val="Prrafodelista"/>
        <w:numPr>
          <w:ilvl w:val="0"/>
          <w:numId w:val="27"/>
        </w:numPr>
        <w:spacing w:line="360" w:lineRule="auto"/>
        <w:ind w:left="1134" w:hanging="567"/>
        <w:jc w:val="both"/>
        <w:rPr>
          <w:rFonts w:asciiTheme="minorHAnsi" w:hAnsiTheme="minorHAnsi"/>
          <w:color w:val="FF0000"/>
          <w:lang w:val="es-ES_tradnl"/>
        </w:rPr>
      </w:pPr>
      <w:r w:rsidRPr="00E7296E">
        <w:rPr>
          <w:rFonts w:asciiTheme="minorHAnsi" w:hAnsiTheme="minorHAnsi"/>
          <w:b/>
          <w:lang w:val="es-ES_tradnl"/>
        </w:rPr>
        <w:t>Liquidación:</w:t>
      </w:r>
      <w:r w:rsidR="00E7296E" w:rsidRPr="00E7296E">
        <w:rPr>
          <w:rFonts w:asciiTheme="minorHAnsi" w:hAnsiTheme="minorHAnsi"/>
          <w:b/>
          <w:color w:val="FF0000"/>
          <w:lang w:val="es-ES_tradnl"/>
        </w:rPr>
        <w:t xml:space="preserve"> </w:t>
      </w:r>
      <w:r w:rsidR="00E7296E" w:rsidRPr="00E7296E">
        <w:rPr>
          <w:rFonts w:asciiTheme="minorHAnsi" w:hAnsiTheme="minorHAnsi"/>
          <w:lang w:val="es-ES_tradnl"/>
        </w:rPr>
        <w:t xml:space="preserve">Integración </w:t>
      </w:r>
      <w:r w:rsidR="001168AF" w:rsidRPr="00E7296E">
        <w:rPr>
          <w:rFonts w:asciiTheme="minorHAnsi" w:hAnsiTheme="minorHAnsi"/>
          <w:lang w:val="es-ES_tradnl"/>
        </w:rPr>
        <w:t xml:space="preserve">de </w:t>
      </w:r>
      <w:r w:rsidR="001168AF">
        <w:rPr>
          <w:rFonts w:asciiTheme="minorHAnsi" w:hAnsiTheme="minorHAnsi"/>
          <w:lang w:val="es-ES_tradnl"/>
        </w:rPr>
        <w:t>facturas</w:t>
      </w:r>
      <w:r w:rsidR="00983D27">
        <w:rPr>
          <w:rFonts w:asciiTheme="minorHAnsi" w:hAnsiTheme="minorHAnsi"/>
          <w:lang w:val="es-ES_tradnl"/>
        </w:rPr>
        <w:t xml:space="preserve"> de gastos realizados en cumplimiento de una comisión designada.</w:t>
      </w:r>
    </w:p>
    <w:p w14:paraId="6D73306D" w14:textId="46774CCB" w:rsidR="00DC4AF1" w:rsidRPr="00E7296E" w:rsidRDefault="00DC4AF1" w:rsidP="00FB0C16">
      <w:pPr>
        <w:pStyle w:val="Prrafodelista"/>
        <w:numPr>
          <w:ilvl w:val="0"/>
          <w:numId w:val="27"/>
        </w:numPr>
        <w:spacing w:line="360" w:lineRule="auto"/>
        <w:ind w:left="1134" w:hanging="567"/>
        <w:jc w:val="both"/>
        <w:rPr>
          <w:rFonts w:asciiTheme="minorHAnsi" w:hAnsiTheme="minorHAnsi"/>
          <w:color w:val="FF0000"/>
          <w:lang w:val="es-ES_tradnl"/>
        </w:rPr>
      </w:pPr>
      <w:r>
        <w:rPr>
          <w:rFonts w:asciiTheme="minorHAnsi" w:hAnsiTheme="minorHAnsi"/>
          <w:b/>
          <w:lang w:val="es-ES_tradnl"/>
        </w:rPr>
        <w:t xml:space="preserve">LED: </w:t>
      </w:r>
      <w:r>
        <w:rPr>
          <w:rFonts w:asciiTheme="minorHAnsi" w:hAnsiTheme="minorHAnsi"/>
          <w:lang w:val="es-ES_tradnl"/>
        </w:rPr>
        <w:t>Ley de Extinción de Dominio.</w:t>
      </w:r>
    </w:p>
    <w:p w14:paraId="157910BD" w14:textId="3B565E6C" w:rsidR="00B600E5" w:rsidRPr="00B600E5" w:rsidRDefault="00B600E5" w:rsidP="00A31B88">
      <w:pPr>
        <w:ind w:left="567"/>
        <w:rPr>
          <w:rFonts w:asciiTheme="minorHAnsi" w:hAnsiTheme="minorHAnsi" w:cstheme="minorHAnsi"/>
          <w:b/>
          <w:sz w:val="28"/>
        </w:rPr>
      </w:pPr>
      <w:r w:rsidRPr="00B600E5">
        <w:rPr>
          <w:rFonts w:asciiTheme="minorHAnsi" w:hAnsiTheme="minorHAnsi" w:cstheme="minorHAnsi"/>
          <w:b/>
          <w:sz w:val="28"/>
        </w:rPr>
        <w:t>P:</w:t>
      </w:r>
    </w:p>
    <w:p w14:paraId="3ACF9C31" w14:textId="41EDE924" w:rsidR="00B600E5" w:rsidRDefault="00B600E5"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t xml:space="preserve">PAC: </w:t>
      </w:r>
      <w:r w:rsidRPr="00EB261A">
        <w:rPr>
          <w:rFonts w:asciiTheme="minorHAnsi" w:hAnsiTheme="minorHAnsi" w:cstheme="minorHAnsi"/>
        </w:rPr>
        <w:t>Plan Anual de Compras</w:t>
      </w:r>
      <w:r>
        <w:rPr>
          <w:rFonts w:asciiTheme="minorHAnsi" w:hAnsiTheme="minorHAnsi" w:cstheme="minorHAnsi"/>
        </w:rPr>
        <w:t>.</w:t>
      </w:r>
    </w:p>
    <w:p w14:paraId="0947FB00" w14:textId="5F15E484" w:rsidR="008A21F8" w:rsidRDefault="008A21F8" w:rsidP="00FB0C16">
      <w:pPr>
        <w:pStyle w:val="Prrafodelista"/>
        <w:numPr>
          <w:ilvl w:val="0"/>
          <w:numId w:val="17"/>
        </w:numPr>
        <w:spacing w:line="360" w:lineRule="auto"/>
        <w:ind w:left="1134" w:hanging="567"/>
        <w:jc w:val="both"/>
        <w:rPr>
          <w:rFonts w:asciiTheme="minorHAnsi" w:hAnsiTheme="minorHAnsi" w:cstheme="minorHAnsi"/>
        </w:rPr>
      </w:pPr>
      <w:r>
        <w:rPr>
          <w:rFonts w:asciiTheme="minorHAnsi" w:hAnsiTheme="minorHAnsi" w:cstheme="minorHAnsi"/>
          <w:b/>
        </w:rPr>
        <w:t xml:space="preserve">POA: </w:t>
      </w:r>
      <w:r w:rsidRPr="00101DF3">
        <w:rPr>
          <w:rFonts w:asciiTheme="minorHAnsi" w:hAnsiTheme="minorHAnsi" w:cstheme="minorHAnsi"/>
        </w:rPr>
        <w:t>Plan Operativo Anual</w:t>
      </w:r>
      <w:r w:rsidR="00B600E5">
        <w:rPr>
          <w:rFonts w:asciiTheme="minorHAnsi" w:hAnsiTheme="minorHAnsi" w:cstheme="minorHAnsi"/>
        </w:rPr>
        <w:t>.</w:t>
      </w:r>
    </w:p>
    <w:p w14:paraId="46BAD817" w14:textId="77777777" w:rsidR="00C30F44" w:rsidRPr="002C17E7" w:rsidRDefault="00C30F44" w:rsidP="00FB0C16">
      <w:pPr>
        <w:pStyle w:val="Prrafodelista"/>
        <w:numPr>
          <w:ilvl w:val="0"/>
          <w:numId w:val="17"/>
        </w:numPr>
        <w:spacing w:line="360" w:lineRule="auto"/>
        <w:ind w:left="1134" w:hanging="567"/>
        <w:jc w:val="both"/>
        <w:rPr>
          <w:rFonts w:asciiTheme="minorHAnsi" w:hAnsiTheme="minorHAnsi" w:cstheme="minorHAnsi"/>
        </w:rPr>
      </w:pPr>
      <w:r w:rsidRPr="002C17E7">
        <w:rPr>
          <w:rFonts w:asciiTheme="minorHAnsi" w:hAnsiTheme="minorHAnsi" w:cstheme="minorHAnsi"/>
          <w:b/>
        </w:rPr>
        <w:t xml:space="preserve">PpR: </w:t>
      </w:r>
      <w:r w:rsidRPr="002C17E7">
        <w:rPr>
          <w:rFonts w:asciiTheme="minorHAnsi" w:hAnsiTheme="minorHAnsi" w:cstheme="minorHAnsi"/>
        </w:rPr>
        <w:t>Presupuesto por Resultados.</w:t>
      </w:r>
    </w:p>
    <w:p w14:paraId="7734BBA4" w14:textId="635F47CB" w:rsidR="00A31B88" w:rsidRPr="00A46BD6" w:rsidRDefault="00A31B88" w:rsidP="00FB0C16">
      <w:pPr>
        <w:pStyle w:val="Prrafodelista"/>
        <w:numPr>
          <w:ilvl w:val="0"/>
          <w:numId w:val="17"/>
        </w:numPr>
        <w:spacing w:line="360" w:lineRule="auto"/>
        <w:ind w:left="1134" w:hanging="567"/>
        <w:jc w:val="both"/>
        <w:rPr>
          <w:rFonts w:asciiTheme="minorHAnsi" w:hAnsiTheme="minorHAnsi" w:cstheme="minorHAnsi"/>
        </w:rPr>
      </w:pPr>
      <w:r w:rsidRPr="00A46BD6">
        <w:rPr>
          <w:rFonts w:asciiTheme="minorHAnsi" w:hAnsiTheme="minorHAnsi" w:cstheme="minorHAnsi"/>
          <w:b/>
        </w:rPr>
        <w:t>Presupuesto:</w:t>
      </w:r>
      <w:r w:rsidR="003E4287">
        <w:rPr>
          <w:rFonts w:asciiTheme="minorHAnsi" w:hAnsiTheme="minorHAnsi" w:cstheme="minorHAnsi"/>
        </w:rPr>
        <w:t xml:space="preserve"> P</w:t>
      </w:r>
      <w:r w:rsidR="00A46BD6" w:rsidRPr="00A46BD6">
        <w:rPr>
          <w:rFonts w:asciiTheme="minorHAnsi" w:hAnsiTheme="minorHAnsi" w:cstheme="minorHAnsi"/>
        </w:rPr>
        <w:t>lanificación y formulación anticipada de ingresos y gastos</w:t>
      </w:r>
      <w:r w:rsidR="003E4287">
        <w:rPr>
          <w:rFonts w:asciiTheme="minorHAnsi" w:hAnsiTheme="minorHAnsi" w:cstheme="minorHAnsi"/>
        </w:rPr>
        <w:t>.</w:t>
      </w:r>
    </w:p>
    <w:p w14:paraId="3FCDA981" w14:textId="01A30FDC" w:rsidR="00B600E5" w:rsidRPr="00B600E5" w:rsidRDefault="00B600E5" w:rsidP="00A31B88">
      <w:pPr>
        <w:ind w:left="567"/>
        <w:rPr>
          <w:rFonts w:asciiTheme="minorHAnsi" w:hAnsiTheme="minorHAnsi" w:cstheme="minorHAnsi"/>
          <w:b/>
          <w:sz w:val="28"/>
        </w:rPr>
      </w:pPr>
      <w:r w:rsidRPr="00B600E5">
        <w:rPr>
          <w:rFonts w:asciiTheme="minorHAnsi" w:hAnsiTheme="minorHAnsi" w:cstheme="minorHAnsi"/>
          <w:b/>
          <w:sz w:val="28"/>
        </w:rPr>
        <w:t>S:</w:t>
      </w:r>
    </w:p>
    <w:p w14:paraId="177E8EBF" w14:textId="31E80CAE" w:rsidR="006973E8" w:rsidRPr="006973E8" w:rsidRDefault="006973E8" w:rsidP="00FB0C16">
      <w:pPr>
        <w:pStyle w:val="Prrafodelista"/>
        <w:numPr>
          <w:ilvl w:val="0"/>
          <w:numId w:val="17"/>
        </w:numPr>
        <w:spacing w:line="360" w:lineRule="auto"/>
        <w:ind w:left="1134" w:hanging="567"/>
        <w:jc w:val="both"/>
        <w:rPr>
          <w:rFonts w:asciiTheme="minorHAnsi" w:hAnsiTheme="minorHAnsi"/>
          <w:b/>
          <w:szCs w:val="22"/>
        </w:rPr>
      </w:pPr>
      <w:r>
        <w:rPr>
          <w:rFonts w:asciiTheme="minorHAnsi" w:hAnsiTheme="minorHAnsi"/>
          <w:b/>
          <w:szCs w:val="22"/>
        </w:rPr>
        <w:t>SC</w:t>
      </w:r>
      <w:r w:rsidR="00C30F44">
        <w:rPr>
          <w:rFonts w:asciiTheme="minorHAnsi" w:hAnsiTheme="minorHAnsi"/>
          <w:b/>
          <w:szCs w:val="22"/>
        </w:rPr>
        <w:t>O</w:t>
      </w:r>
      <w:r>
        <w:rPr>
          <w:rFonts w:asciiTheme="minorHAnsi" w:hAnsiTheme="minorHAnsi"/>
          <w:b/>
          <w:szCs w:val="22"/>
        </w:rPr>
        <w:t xml:space="preserve">: </w:t>
      </w:r>
      <w:r w:rsidRPr="00B32B76">
        <w:rPr>
          <w:rFonts w:asciiTheme="minorHAnsi" w:hAnsiTheme="minorHAnsi"/>
          <w:szCs w:val="22"/>
        </w:rPr>
        <w:t>Sección de Contabilidad</w:t>
      </w:r>
      <w:r>
        <w:rPr>
          <w:rFonts w:asciiTheme="minorHAnsi" w:hAnsiTheme="minorHAnsi"/>
          <w:szCs w:val="22"/>
        </w:rPr>
        <w:t>.</w:t>
      </w:r>
    </w:p>
    <w:p w14:paraId="144B47ED" w14:textId="44C71142" w:rsidR="006973E8" w:rsidRPr="00C30F44" w:rsidRDefault="004245CC" w:rsidP="00FB0C16">
      <w:pPr>
        <w:pStyle w:val="Prrafodelista"/>
        <w:numPr>
          <w:ilvl w:val="0"/>
          <w:numId w:val="17"/>
        </w:numPr>
        <w:spacing w:line="360" w:lineRule="auto"/>
        <w:ind w:left="1134" w:hanging="567"/>
        <w:jc w:val="both"/>
        <w:rPr>
          <w:rFonts w:asciiTheme="minorHAnsi" w:hAnsiTheme="minorHAnsi"/>
          <w:b/>
          <w:szCs w:val="22"/>
        </w:rPr>
      </w:pPr>
      <w:r>
        <w:rPr>
          <w:rFonts w:asciiTheme="minorHAnsi" w:hAnsiTheme="minorHAnsi"/>
          <w:b/>
          <w:szCs w:val="22"/>
        </w:rPr>
        <w:t>SC</w:t>
      </w:r>
      <w:r w:rsidR="006973E8">
        <w:rPr>
          <w:rFonts w:asciiTheme="minorHAnsi" w:hAnsiTheme="minorHAnsi"/>
          <w:b/>
          <w:szCs w:val="22"/>
        </w:rPr>
        <w:t xml:space="preserve">: </w:t>
      </w:r>
      <w:r w:rsidR="006973E8" w:rsidRPr="00B32B76">
        <w:rPr>
          <w:rFonts w:asciiTheme="minorHAnsi" w:hAnsiTheme="minorHAnsi"/>
          <w:szCs w:val="22"/>
        </w:rPr>
        <w:t>Sección de Compras</w:t>
      </w:r>
      <w:r w:rsidR="006973E8">
        <w:rPr>
          <w:rFonts w:asciiTheme="minorHAnsi" w:hAnsiTheme="minorHAnsi"/>
          <w:szCs w:val="22"/>
        </w:rPr>
        <w:t>.</w:t>
      </w:r>
    </w:p>
    <w:p w14:paraId="1E88C028" w14:textId="64FCC585" w:rsidR="00C30F44" w:rsidRPr="00B32B76" w:rsidRDefault="00C30F44" w:rsidP="00FB0C16">
      <w:pPr>
        <w:pStyle w:val="Prrafodelista"/>
        <w:numPr>
          <w:ilvl w:val="0"/>
          <w:numId w:val="17"/>
        </w:numPr>
        <w:spacing w:line="360" w:lineRule="auto"/>
        <w:ind w:left="1134" w:hanging="567"/>
        <w:jc w:val="both"/>
        <w:rPr>
          <w:rFonts w:asciiTheme="minorHAnsi" w:hAnsiTheme="minorHAnsi"/>
          <w:b/>
          <w:szCs w:val="22"/>
        </w:rPr>
      </w:pPr>
      <w:r w:rsidRPr="002C17E7">
        <w:rPr>
          <w:rFonts w:asciiTheme="minorHAnsi" w:hAnsiTheme="minorHAnsi" w:cstheme="minorHAnsi"/>
          <w:b/>
        </w:rPr>
        <w:t>SIAF:</w:t>
      </w:r>
      <w:r w:rsidRPr="002C17E7">
        <w:rPr>
          <w:rFonts w:asciiTheme="minorHAnsi" w:hAnsiTheme="minorHAnsi" w:cstheme="minorHAnsi"/>
        </w:rPr>
        <w:t xml:space="preserve"> Sistema Integrado de Administración Financiera</w:t>
      </w:r>
      <w:r w:rsidR="003F32FB">
        <w:rPr>
          <w:rFonts w:asciiTheme="minorHAnsi" w:hAnsiTheme="minorHAnsi" w:cstheme="minorHAnsi"/>
        </w:rPr>
        <w:t>.</w:t>
      </w:r>
    </w:p>
    <w:p w14:paraId="03FE434A" w14:textId="65EC7F02" w:rsidR="008A21F8" w:rsidRDefault="008A21F8"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t xml:space="preserve">SICOIN: </w:t>
      </w:r>
      <w:r w:rsidRPr="00A31B88">
        <w:rPr>
          <w:rFonts w:asciiTheme="minorHAnsi" w:hAnsiTheme="minorHAnsi" w:cstheme="minorHAnsi"/>
        </w:rPr>
        <w:t>Sistema de Contabilidad Integrada</w:t>
      </w:r>
      <w:r w:rsidR="00B600E5" w:rsidRPr="00A31B88">
        <w:rPr>
          <w:rFonts w:asciiTheme="minorHAnsi" w:hAnsiTheme="minorHAnsi" w:cstheme="minorHAnsi"/>
        </w:rPr>
        <w:t>.</w:t>
      </w:r>
    </w:p>
    <w:p w14:paraId="7BD95294" w14:textId="44BDC8D0" w:rsidR="008A21F8" w:rsidRDefault="008A21F8" w:rsidP="00FB0C16">
      <w:pPr>
        <w:pStyle w:val="Prrafodelista"/>
        <w:numPr>
          <w:ilvl w:val="0"/>
          <w:numId w:val="17"/>
        </w:numPr>
        <w:spacing w:line="360" w:lineRule="auto"/>
        <w:ind w:left="1134" w:hanging="567"/>
        <w:jc w:val="both"/>
        <w:rPr>
          <w:rFonts w:asciiTheme="minorHAnsi" w:hAnsiTheme="minorHAnsi" w:cstheme="minorHAnsi"/>
        </w:rPr>
      </w:pPr>
      <w:r w:rsidRPr="00101DF3">
        <w:rPr>
          <w:rFonts w:asciiTheme="minorHAnsi" w:hAnsiTheme="minorHAnsi" w:cstheme="minorHAnsi"/>
          <w:b/>
        </w:rPr>
        <w:t xml:space="preserve">SEGEPLAN: </w:t>
      </w:r>
      <w:r w:rsidRPr="00A31B88">
        <w:rPr>
          <w:rFonts w:asciiTheme="minorHAnsi" w:hAnsiTheme="minorHAnsi" w:cstheme="minorHAnsi"/>
        </w:rPr>
        <w:t>Secretaría de Planificación y Programación de la Presidencia</w:t>
      </w:r>
      <w:r w:rsidR="00B600E5" w:rsidRPr="00A31B88">
        <w:rPr>
          <w:rFonts w:asciiTheme="minorHAnsi" w:hAnsiTheme="minorHAnsi" w:cstheme="minorHAnsi"/>
        </w:rPr>
        <w:t>.</w:t>
      </w:r>
    </w:p>
    <w:p w14:paraId="26019D06" w14:textId="77777777" w:rsidR="00C30F44" w:rsidRPr="002C17E7" w:rsidRDefault="00C30F44" w:rsidP="00FB0C16">
      <w:pPr>
        <w:pStyle w:val="Prrafodelista"/>
        <w:numPr>
          <w:ilvl w:val="0"/>
          <w:numId w:val="17"/>
        </w:numPr>
        <w:spacing w:line="360" w:lineRule="auto"/>
        <w:ind w:left="1134" w:hanging="567"/>
        <w:jc w:val="both"/>
        <w:rPr>
          <w:rFonts w:asciiTheme="minorHAnsi" w:hAnsiTheme="minorHAnsi" w:cstheme="minorHAnsi"/>
          <w:b/>
        </w:rPr>
      </w:pPr>
      <w:r w:rsidRPr="002C17E7">
        <w:rPr>
          <w:rFonts w:asciiTheme="minorHAnsi" w:hAnsiTheme="minorHAnsi" w:cstheme="minorHAnsi"/>
          <w:b/>
        </w:rPr>
        <w:t>SIGERBIM:</w:t>
      </w:r>
      <w:r w:rsidRPr="002C17E7">
        <w:rPr>
          <w:rFonts w:asciiTheme="minorHAnsi" w:hAnsiTheme="minorHAnsi" w:cstheme="minorHAnsi"/>
        </w:rPr>
        <w:t xml:space="preserve"> Sistema de Gestión de Resoluciones de Bienes Muebles.</w:t>
      </w:r>
    </w:p>
    <w:p w14:paraId="1FB1DBEE" w14:textId="13B79810" w:rsidR="00C30F44" w:rsidRPr="00101DF3" w:rsidRDefault="00C30F44"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lastRenderedPageBreak/>
        <w:t xml:space="preserve">SIGES: </w:t>
      </w:r>
      <w:r w:rsidR="0032569C">
        <w:rPr>
          <w:rFonts w:asciiTheme="minorHAnsi" w:hAnsiTheme="minorHAnsi" w:cstheme="minorHAnsi"/>
        </w:rPr>
        <w:t xml:space="preserve">Sistema </w:t>
      </w:r>
      <w:r w:rsidRPr="00A31B88">
        <w:rPr>
          <w:rFonts w:asciiTheme="minorHAnsi" w:hAnsiTheme="minorHAnsi" w:cstheme="minorHAnsi"/>
        </w:rPr>
        <w:t>Informático de Gestión.</w:t>
      </w:r>
    </w:p>
    <w:p w14:paraId="35DDD964" w14:textId="77777777" w:rsidR="00B600E5" w:rsidRPr="00312DAE" w:rsidRDefault="00B600E5" w:rsidP="00FB0C16">
      <w:pPr>
        <w:pStyle w:val="Prrafodelista"/>
        <w:numPr>
          <w:ilvl w:val="0"/>
          <w:numId w:val="17"/>
        </w:numPr>
        <w:spacing w:line="360" w:lineRule="auto"/>
        <w:ind w:left="1134" w:hanging="567"/>
        <w:jc w:val="both"/>
        <w:rPr>
          <w:rFonts w:asciiTheme="minorHAnsi" w:hAnsiTheme="minorHAnsi" w:cstheme="minorHAnsi"/>
          <w:b/>
        </w:rPr>
      </w:pPr>
      <w:r w:rsidRPr="00A31B88">
        <w:rPr>
          <w:rFonts w:asciiTheme="minorHAnsi" w:hAnsiTheme="minorHAnsi" w:cstheme="minorHAnsi"/>
          <w:b/>
        </w:rPr>
        <w:t xml:space="preserve">SENABED: </w:t>
      </w:r>
      <w:r w:rsidRPr="00A31B88">
        <w:rPr>
          <w:rFonts w:asciiTheme="minorHAnsi" w:hAnsiTheme="minorHAnsi" w:cstheme="minorHAnsi"/>
        </w:rPr>
        <w:t>Secretaria Nacional de Administración de Bienes en Extinción de Dominio.</w:t>
      </w:r>
    </w:p>
    <w:p w14:paraId="70BD0A59" w14:textId="77777777" w:rsidR="00B600E5" w:rsidRPr="001E2462" w:rsidRDefault="00B600E5"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t xml:space="preserve">SP: </w:t>
      </w:r>
      <w:r w:rsidRPr="00101DF3">
        <w:rPr>
          <w:rFonts w:asciiTheme="minorHAnsi" w:hAnsiTheme="minorHAnsi" w:cstheme="minorHAnsi"/>
        </w:rPr>
        <w:t>Sección de Presupuesto</w:t>
      </w:r>
    </w:p>
    <w:p w14:paraId="0F01D2F9" w14:textId="5E8ABDB0" w:rsidR="001E2462" w:rsidRPr="00B32B76" w:rsidRDefault="001E2462" w:rsidP="00FB0C16">
      <w:pPr>
        <w:pStyle w:val="Prrafodelista"/>
        <w:numPr>
          <w:ilvl w:val="0"/>
          <w:numId w:val="17"/>
        </w:numPr>
        <w:spacing w:line="360" w:lineRule="auto"/>
        <w:ind w:left="1134" w:hanging="567"/>
        <w:jc w:val="both"/>
        <w:rPr>
          <w:rFonts w:asciiTheme="minorHAnsi" w:hAnsiTheme="minorHAnsi" w:cstheme="minorHAnsi"/>
          <w:b/>
        </w:rPr>
      </w:pPr>
      <w:r>
        <w:rPr>
          <w:rFonts w:asciiTheme="minorHAnsi" w:hAnsiTheme="minorHAnsi" w:cstheme="minorHAnsi"/>
          <w:b/>
        </w:rPr>
        <w:t xml:space="preserve">SSG: </w:t>
      </w:r>
      <w:r w:rsidRPr="001E2462">
        <w:rPr>
          <w:rFonts w:asciiTheme="minorHAnsi" w:hAnsiTheme="minorHAnsi" w:cstheme="minorHAnsi"/>
        </w:rPr>
        <w:t>Sección de Servicios Generales.</w:t>
      </w:r>
    </w:p>
    <w:p w14:paraId="506F5CF3" w14:textId="61EFE91D" w:rsidR="00B32B76" w:rsidRPr="003F66A9" w:rsidRDefault="00B32B76" w:rsidP="00FB0C16">
      <w:pPr>
        <w:pStyle w:val="Prrafodelista"/>
        <w:numPr>
          <w:ilvl w:val="0"/>
          <w:numId w:val="17"/>
        </w:numPr>
        <w:spacing w:line="360" w:lineRule="auto"/>
        <w:ind w:left="1134" w:hanging="567"/>
        <w:jc w:val="both"/>
        <w:rPr>
          <w:rFonts w:asciiTheme="minorHAnsi" w:hAnsiTheme="minorHAnsi"/>
          <w:b/>
          <w:szCs w:val="22"/>
        </w:rPr>
      </w:pPr>
      <w:r>
        <w:rPr>
          <w:rFonts w:asciiTheme="minorHAnsi" w:hAnsiTheme="minorHAnsi"/>
          <w:b/>
          <w:szCs w:val="22"/>
        </w:rPr>
        <w:t xml:space="preserve">STA: </w:t>
      </w:r>
      <w:r w:rsidRPr="00B32B76">
        <w:rPr>
          <w:rFonts w:asciiTheme="minorHAnsi" w:hAnsiTheme="minorHAnsi"/>
          <w:szCs w:val="22"/>
        </w:rPr>
        <w:t>Sección de Tesorería</w:t>
      </w:r>
      <w:r>
        <w:rPr>
          <w:rFonts w:asciiTheme="minorHAnsi" w:hAnsiTheme="minorHAnsi"/>
          <w:szCs w:val="22"/>
        </w:rPr>
        <w:t>.</w:t>
      </w:r>
    </w:p>
    <w:p w14:paraId="07082C36" w14:textId="055AB782" w:rsidR="003F66A9" w:rsidRPr="003F66A9" w:rsidRDefault="003F66A9" w:rsidP="003F66A9">
      <w:pPr>
        <w:spacing w:line="360" w:lineRule="auto"/>
        <w:ind w:left="567"/>
        <w:jc w:val="both"/>
        <w:rPr>
          <w:rFonts w:asciiTheme="minorHAnsi" w:hAnsiTheme="minorHAnsi"/>
          <w:b/>
          <w:sz w:val="28"/>
        </w:rPr>
      </w:pPr>
      <w:r w:rsidRPr="003F66A9">
        <w:rPr>
          <w:rFonts w:asciiTheme="minorHAnsi" w:hAnsiTheme="minorHAnsi"/>
          <w:b/>
          <w:sz w:val="28"/>
        </w:rPr>
        <w:t>U:</w:t>
      </w:r>
    </w:p>
    <w:p w14:paraId="70A58B38" w14:textId="7B8BF0B6" w:rsidR="003F66A9" w:rsidRPr="003F66A9" w:rsidRDefault="003F66A9" w:rsidP="003F66A9">
      <w:pPr>
        <w:pStyle w:val="Prrafodelista"/>
        <w:numPr>
          <w:ilvl w:val="0"/>
          <w:numId w:val="17"/>
        </w:numPr>
        <w:spacing w:line="360" w:lineRule="auto"/>
        <w:ind w:left="1134" w:hanging="567"/>
        <w:jc w:val="both"/>
        <w:rPr>
          <w:rFonts w:asciiTheme="minorHAnsi" w:hAnsiTheme="minorHAnsi"/>
          <w:b/>
          <w:szCs w:val="22"/>
        </w:rPr>
      </w:pPr>
      <w:r>
        <w:rPr>
          <w:rFonts w:asciiTheme="minorHAnsi" w:hAnsiTheme="minorHAnsi"/>
          <w:b/>
          <w:szCs w:val="22"/>
        </w:rPr>
        <w:t xml:space="preserve">UDAI: </w:t>
      </w:r>
      <w:r w:rsidRPr="003F66A9">
        <w:rPr>
          <w:rFonts w:asciiTheme="minorHAnsi" w:hAnsiTheme="minorHAnsi"/>
          <w:bCs/>
          <w:szCs w:val="22"/>
        </w:rPr>
        <w:t>Unidad de Auditoría Interna.</w:t>
      </w:r>
    </w:p>
    <w:p w14:paraId="0856C599" w14:textId="77777777" w:rsidR="004245CC" w:rsidRPr="004245CC" w:rsidRDefault="004245CC" w:rsidP="004245CC">
      <w:pPr>
        <w:pStyle w:val="Prrafodelista"/>
        <w:spacing w:line="360" w:lineRule="auto"/>
        <w:ind w:left="1134" w:hanging="567"/>
        <w:jc w:val="both"/>
        <w:rPr>
          <w:rFonts w:asciiTheme="minorHAnsi" w:hAnsiTheme="minorHAnsi"/>
          <w:b/>
          <w:sz w:val="28"/>
          <w:lang w:val="es-ES_tradnl"/>
        </w:rPr>
      </w:pPr>
      <w:r w:rsidRPr="004245CC">
        <w:rPr>
          <w:rFonts w:asciiTheme="minorHAnsi" w:hAnsiTheme="minorHAnsi"/>
          <w:b/>
          <w:sz w:val="28"/>
          <w:lang w:val="es-ES_tradnl"/>
        </w:rPr>
        <w:t>V:</w:t>
      </w:r>
    </w:p>
    <w:p w14:paraId="03E721E1" w14:textId="57D9CA0C" w:rsidR="004245CC" w:rsidRPr="00DD0A4B" w:rsidRDefault="004245CC" w:rsidP="00FB0C16">
      <w:pPr>
        <w:pStyle w:val="Prrafodelista"/>
        <w:numPr>
          <w:ilvl w:val="0"/>
          <w:numId w:val="27"/>
        </w:numPr>
        <w:spacing w:line="360" w:lineRule="auto"/>
        <w:ind w:left="1134" w:hanging="567"/>
        <w:jc w:val="both"/>
        <w:rPr>
          <w:lang w:val="es-ES_tradnl"/>
        </w:rPr>
      </w:pPr>
      <w:r w:rsidRPr="00DD0A4B">
        <w:rPr>
          <w:rFonts w:asciiTheme="minorHAnsi" w:hAnsiTheme="minorHAnsi"/>
          <w:b/>
          <w:lang w:val="es-ES_tradnl"/>
        </w:rPr>
        <w:t>Viáticos:</w:t>
      </w:r>
      <w:r w:rsidRPr="00DD0A4B">
        <w:rPr>
          <w:rFonts w:asciiTheme="minorHAnsi" w:hAnsiTheme="minorHAnsi"/>
          <w:lang w:val="es-ES_tradnl"/>
        </w:rPr>
        <w:t xml:space="preserve"> Asignaciones destinadas a</w:t>
      </w:r>
      <w:r w:rsidR="0032569C">
        <w:rPr>
          <w:rFonts w:asciiTheme="minorHAnsi" w:hAnsiTheme="minorHAnsi"/>
          <w:lang w:val="es-ES_tradnl"/>
        </w:rPr>
        <w:t xml:space="preserve"> cubrir gastos por hospedaje y alimentación</w:t>
      </w:r>
      <w:r w:rsidRPr="00DD0A4B">
        <w:rPr>
          <w:rFonts w:asciiTheme="minorHAnsi" w:hAnsiTheme="minorHAnsi"/>
          <w:lang w:val="es-ES_tradnl"/>
        </w:rPr>
        <w:t>, en que se incurra, para el cumplimiento de comisiones oficiales, fuera del lugar ordinario de permanencia.</w:t>
      </w:r>
    </w:p>
    <w:p w14:paraId="55A4E3C6" w14:textId="77777777" w:rsidR="00B32B76" w:rsidRPr="00101DF3" w:rsidRDefault="00B32B76" w:rsidP="00B32B76">
      <w:pPr>
        <w:pStyle w:val="Prrafodelista"/>
        <w:spacing w:line="360" w:lineRule="auto"/>
        <w:ind w:left="1134"/>
        <w:jc w:val="both"/>
        <w:rPr>
          <w:rFonts w:asciiTheme="minorHAnsi" w:hAnsiTheme="minorHAnsi" w:cstheme="minorHAnsi"/>
          <w:b/>
        </w:rPr>
      </w:pPr>
    </w:p>
    <w:p w14:paraId="0BA2048D" w14:textId="77777777" w:rsidR="008A21F8" w:rsidRDefault="008A21F8" w:rsidP="008A21F8">
      <w:pPr>
        <w:spacing w:after="200"/>
        <w:rPr>
          <w:rFonts w:asciiTheme="minorHAnsi" w:hAnsiTheme="minorHAnsi" w:cstheme="minorHAnsi"/>
          <w:b/>
        </w:rPr>
      </w:pPr>
    </w:p>
    <w:p w14:paraId="7828F0A5" w14:textId="0FF3361E" w:rsidR="00B32B76" w:rsidRDefault="00B32B76" w:rsidP="00B600E5">
      <w:pPr>
        <w:spacing w:line="360" w:lineRule="auto"/>
        <w:jc w:val="both"/>
        <w:rPr>
          <w:rFonts w:asciiTheme="minorHAnsi" w:hAnsiTheme="minorHAnsi"/>
          <w:color w:val="FF0000"/>
        </w:rPr>
      </w:pPr>
    </w:p>
    <w:p w14:paraId="1EFA9737" w14:textId="77777777" w:rsidR="006973E8" w:rsidRDefault="006973E8" w:rsidP="00B600E5">
      <w:pPr>
        <w:spacing w:line="360" w:lineRule="auto"/>
        <w:jc w:val="both"/>
        <w:rPr>
          <w:rFonts w:asciiTheme="minorHAnsi" w:hAnsiTheme="minorHAnsi"/>
          <w:color w:val="FF0000"/>
        </w:rPr>
      </w:pPr>
    </w:p>
    <w:p w14:paraId="0E87DCCB" w14:textId="77777777" w:rsidR="006973E8" w:rsidRDefault="006973E8" w:rsidP="00B600E5">
      <w:pPr>
        <w:spacing w:line="360" w:lineRule="auto"/>
        <w:jc w:val="both"/>
        <w:rPr>
          <w:rFonts w:asciiTheme="minorHAnsi" w:hAnsiTheme="minorHAnsi"/>
          <w:color w:val="FF0000"/>
        </w:rPr>
      </w:pPr>
    </w:p>
    <w:p w14:paraId="0D2E19FC" w14:textId="77777777" w:rsidR="006973E8" w:rsidRDefault="006973E8" w:rsidP="00B600E5">
      <w:pPr>
        <w:spacing w:line="360" w:lineRule="auto"/>
        <w:jc w:val="both"/>
        <w:rPr>
          <w:rFonts w:asciiTheme="minorHAnsi" w:hAnsiTheme="minorHAnsi"/>
          <w:color w:val="FF0000"/>
        </w:rPr>
      </w:pPr>
    </w:p>
    <w:p w14:paraId="3CA7A1E7" w14:textId="77777777" w:rsidR="006973E8" w:rsidRDefault="006973E8" w:rsidP="00B600E5">
      <w:pPr>
        <w:spacing w:line="360" w:lineRule="auto"/>
        <w:jc w:val="both"/>
        <w:rPr>
          <w:rFonts w:asciiTheme="minorHAnsi" w:hAnsiTheme="minorHAnsi"/>
          <w:color w:val="FF0000"/>
        </w:rPr>
      </w:pPr>
    </w:p>
    <w:p w14:paraId="3FDC936D" w14:textId="77777777" w:rsidR="003E4287" w:rsidRDefault="003E4287" w:rsidP="00B600E5">
      <w:pPr>
        <w:spacing w:line="360" w:lineRule="auto"/>
        <w:jc w:val="both"/>
        <w:rPr>
          <w:rFonts w:asciiTheme="minorHAnsi" w:hAnsiTheme="minorHAnsi"/>
          <w:color w:val="FF0000"/>
        </w:rPr>
      </w:pPr>
    </w:p>
    <w:p w14:paraId="05FAEE18" w14:textId="77777777" w:rsidR="006973E8" w:rsidRDefault="006973E8" w:rsidP="00B600E5">
      <w:pPr>
        <w:spacing w:line="360" w:lineRule="auto"/>
        <w:jc w:val="both"/>
        <w:rPr>
          <w:rFonts w:asciiTheme="minorHAnsi" w:hAnsiTheme="minorHAnsi"/>
          <w:color w:val="FF0000"/>
        </w:rPr>
      </w:pPr>
    </w:p>
    <w:p w14:paraId="5D5F029C" w14:textId="77777777" w:rsidR="00C30F44" w:rsidRDefault="00C30F44" w:rsidP="00B600E5">
      <w:pPr>
        <w:spacing w:line="360" w:lineRule="auto"/>
        <w:jc w:val="both"/>
        <w:rPr>
          <w:rFonts w:asciiTheme="minorHAnsi" w:hAnsiTheme="minorHAnsi"/>
          <w:color w:val="FF0000"/>
        </w:rPr>
      </w:pPr>
    </w:p>
    <w:p w14:paraId="440C2C46" w14:textId="517EF40A" w:rsidR="00FB35FC" w:rsidRDefault="00FB35FC" w:rsidP="00B600E5">
      <w:pPr>
        <w:spacing w:line="360" w:lineRule="auto"/>
        <w:jc w:val="both"/>
        <w:rPr>
          <w:rFonts w:asciiTheme="minorHAnsi" w:hAnsiTheme="minorHAnsi"/>
          <w:color w:val="FF0000"/>
        </w:rPr>
      </w:pPr>
    </w:p>
    <w:p w14:paraId="0E64FEE6" w14:textId="77777777" w:rsidR="009F3DE0" w:rsidRDefault="009F3DE0" w:rsidP="00B600E5">
      <w:pPr>
        <w:spacing w:line="360" w:lineRule="auto"/>
        <w:jc w:val="both"/>
        <w:rPr>
          <w:rFonts w:asciiTheme="minorHAnsi" w:hAnsiTheme="minorHAnsi"/>
          <w:color w:val="FF0000"/>
        </w:rPr>
      </w:pPr>
    </w:p>
    <w:p w14:paraId="53DFB888" w14:textId="4183D36B" w:rsidR="00B16A95" w:rsidRPr="00431336" w:rsidRDefault="00B16A95" w:rsidP="004E30EB">
      <w:pPr>
        <w:pStyle w:val="Ttulo1"/>
        <w:numPr>
          <w:ilvl w:val="0"/>
          <w:numId w:val="3"/>
        </w:numPr>
        <w:spacing w:before="0" w:line="360" w:lineRule="auto"/>
        <w:ind w:left="567" w:hanging="567"/>
        <w:rPr>
          <w:bCs w:val="0"/>
          <w:sz w:val="28"/>
          <w:lang w:val="es-ES_tradnl"/>
        </w:rPr>
      </w:pPr>
      <w:bookmarkStart w:id="152" w:name="_Toc54774741"/>
      <w:bookmarkStart w:id="153" w:name="_Toc54774844"/>
      <w:bookmarkStart w:id="154" w:name="_Toc54774931"/>
      <w:bookmarkStart w:id="155" w:name="_Toc54775082"/>
      <w:bookmarkStart w:id="156" w:name="_Toc54775162"/>
      <w:bookmarkStart w:id="157" w:name="_Toc54774742"/>
      <w:bookmarkStart w:id="158" w:name="_Toc54774845"/>
      <w:bookmarkStart w:id="159" w:name="_Toc54774932"/>
      <w:bookmarkStart w:id="160" w:name="_Toc54775083"/>
      <w:bookmarkStart w:id="161" w:name="_Toc54775163"/>
      <w:bookmarkStart w:id="162" w:name="_Toc54774743"/>
      <w:bookmarkStart w:id="163" w:name="_Toc54774846"/>
      <w:bookmarkStart w:id="164" w:name="_Toc54774933"/>
      <w:bookmarkStart w:id="165" w:name="_Toc54775084"/>
      <w:bookmarkStart w:id="166" w:name="_Toc54775164"/>
      <w:bookmarkStart w:id="167" w:name="_Toc158905794"/>
      <w:bookmarkStart w:id="168" w:name="_Toc60132367"/>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431336">
        <w:rPr>
          <w:bCs w:val="0"/>
          <w:sz w:val="28"/>
          <w:lang w:val="es-ES_tradnl"/>
        </w:rPr>
        <w:lastRenderedPageBreak/>
        <w:t>Antecedentes históricos del manual</w:t>
      </w:r>
      <w:r w:rsidR="00A6523D">
        <w:rPr>
          <w:bCs w:val="0"/>
          <w:sz w:val="28"/>
          <w:lang w:val="es-ES_tradnl"/>
        </w:rPr>
        <w:t>:</w:t>
      </w:r>
      <w:bookmarkEnd w:id="167"/>
    </w:p>
    <w:p w14:paraId="7007FD71" w14:textId="77777777" w:rsidR="00C30F44" w:rsidRDefault="00C30F44" w:rsidP="00C30F44">
      <w:pPr>
        <w:spacing w:line="360" w:lineRule="auto"/>
        <w:ind w:left="567"/>
        <w:jc w:val="both"/>
        <w:rPr>
          <w:rFonts w:asciiTheme="minorHAnsi" w:hAnsiTheme="minorHAnsi"/>
          <w:lang w:val="es-ES_tradnl"/>
        </w:rPr>
      </w:pPr>
    </w:p>
    <w:p w14:paraId="1920CD3F" w14:textId="6A3AC80A" w:rsidR="00C30F44" w:rsidRPr="00C30F44" w:rsidRDefault="00C30F44" w:rsidP="00C30F44">
      <w:pPr>
        <w:spacing w:line="360" w:lineRule="auto"/>
        <w:ind w:left="567"/>
        <w:jc w:val="both"/>
        <w:rPr>
          <w:rFonts w:asciiTheme="minorHAnsi" w:hAnsiTheme="minorHAnsi"/>
          <w:lang w:val="es-ES_tradnl"/>
        </w:rPr>
      </w:pPr>
      <w:r w:rsidRPr="00C30F44">
        <w:rPr>
          <w:rFonts w:asciiTheme="minorHAnsi" w:hAnsiTheme="minorHAnsi"/>
          <w:lang w:val="es-ES_tradnl"/>
        </w:rPr>
        <w:t xml:space="preserve">A </w:t>
      </w:r>
      <w:r w:rsidR="00650B8F">
        <w:rPr>
          <w:rFonts w:asciiTheme="minorHAnsi" w:hAnsiTheme="minorHAnsi"/>
          <w:lang w:val="es-ES_tradnl"/>
        </w:rPr>
        <w:t>continua</w:t>
      </w:r>
      <w:r w:rsidR="00650B8F" w:rsidRPr="00C30F44">
        <w:rPr>
          <w:rFonts w:asciiTheme="minorHAnsi" w:hAnsiTheme="minorHAnsi"/>
          <w:lang w:val="es-ES_tradnl"/>
        </w:rPr>
        <w:t>ción</w:t>
      </w:r>
      <w:r w:rsidR="001168AF" w:rsidRPr="00C30F44">
        <w:rPr>
          <w:rFonts w:asciiTheme="minorHAnsi" w:hAnsiTheme="minorHAnsi"/>
          <w:lang w:val="es-ES_tradnl"/>
        </w:rPr>
        <w:t>,</w:t>
      </w:r>
      <w:r w:rsidRPr="00C30F44">
        <w:rPr>
          <w:rFonts w:asciiTheme="minorHAnsi" w:hAnsiTheme="minorHAnsi"/>
          <w:lang w:val="es-ES_tradnl"/>
        </w:rPr>
        <w:t xml:space="preserve"> se detallan los documentos vigentes que regulan las actividades institucionales </w:t>
      </w:r>
      <w:r>
        <w:rPr>
          <w:rFonts w:asciiTheme="minorHAnsi" w:hAnsiTheme="minorHAnsi"/>
          <w:lang w:val="es-ES_tradnl"/>
        </w:rPr>
        <w:t>del Departamento Financiero:</w:t>
      </w:r>
    </w:p>
    <w:p w14:paraId="4C8E4787" w14:textId="77777777" w:rsidR="00431336" w:rsidRDefault="00431336" w:rsidP="00431336">
      <w:pPr>
        <w:pStyle w:val="Prrafodelista"/>
        <w:spacing w:line="360" w:lineRule="auto"/>
        <w:ind w:left="1134"/>
        <w:jc w:val="both"/>
        <w:rPr>
          <w:rFonts w:asciiTheme="minorHAnsi" w:hAnsiTheme="minorHAnsi" w:cstheme="minorHAnsi"/>
          <w:lang w:val="es-ES_tradnl"/>
        </w:rPr>
      </w:pPr>
    </w:p>
    <w:p w14:paraId="0D5ED652" w14:textId="77777777" w:rsidR="00C30F44" w:rsidRPr="00A05CD4" w:rsidRDefault="00C30F44" w:rsidP="00C30F44">
      <w:pPr>
        <w:pStyle w:val="Prrafodelista"/>
        <w:numPr>
          <w:ilvl w:val="0"/>
          <w:numId w:val="8"/>
        </w:numPr>
        <w:spacing w:line="360" w:lineRule="auto"/>
        <w:ind w:left="1134" w:hanging="567"/>
        <w:jc w:val="both"/>
        <w:rPr>
          <w:rFonts w:asciiTheme="minorHAnsi" w:hAnsiTheme="minorHAnsi"/>
        </w:rPr>
      </w:pPr>
      <w:r w:rsidRPr="00A05CD4">
        <w:rPr>
          <w:rFonts w:asciiTheme="minorHAnsi" w:hAnsiTheme="minorHAnsi"/>
        </w:rPr>
        <w:t>Resolución de Secretaría General No. SENABED/SG 086-2016 de fecha 5 de septiembre de 2016, Manual de Normas y Procedimientos de Reposición de Fondos Rotativos.</w:t>
      </w:r>
    </w:p>
    <w:p w14:paraId="03397E41" w14:textId="26A339F5" w:rsidR="00C30F44" w:rsidRDefault="0028090C" w:rsidP="00C30F44">
      <w:pPr>
        <w:pStyle w:val="Prrafodelista"/>
        <w:numPr>
          <w:ilvl w:val="0"/>
          <w:numId w:val="8"/>
        </w:numPr>
        <w:spacing w:line="360" w:lineRule="auto"/>
        <w:ind w:left="1134" w:hanging="567"/>
        <w:jc w:val="both"/>
        <w:rPr>
          <w:rFonts w:asciiTheme="minorHAnsi" w:hAnsiTheme="minorHAnsi" w:cstheme="minorHAnsi"/>
          <w:lang w:val="es-ES_tradnl"/>
        </w:rPr>
      </w:pPr>
      <w:r w:rsidRPr="0028090C">
        <w:rPr>
          <w:rFonts w:asciiTheme="minorHAnsi" w:hAnsiTheme="minorHAnsi" w:cstheme="minorHAnsi"/>
          <w:lang w:val="es-ES_tradnl"/>
        </w:rPr>
        <w:t>Resolución de Secretaria General No. SENABED/SG-</w:t>
      </w:r>
      <w:r w:rsidR="003862F9">
        <w:rPr>
          <w:rFonts w:asciiTheme="minorHAnsi" w:hAnsiTheme="minorHAnsi" w:cstheme="minorHAnsi"/>
          <w:lang w:val="es-ES_tradnl"/>
        </w:rPr>
        <w:t>087</w:t>
      </w:r>
      <w:r w:rsidRPr="0028090C">
        <w:rPr>
          <w:rFonts w:asciiTheme="minorHAnsi" w:hAnsiTheme="minorHAnsi" w:cstheme="minorHAnsi"/>
          <w:lang w:val="es-ES_tradnl"/>
        </w:rPr>
        <w:t>-201</w:t>
      </w:r>
      <w:r w:rsidR="003862F9">
        <w:rPr>
          <w:rFonts w:asciiTheme="minorHAnsi" w:hAnsiTheme="minorHAnsi" w:cstheme="minorHAnsi"/>
          <w:lang w:val="es-ES_tradnl"/>
        </w:rPr>
        <w:t>6, de fecha 05</w:t>
      </w:r>
      <w:r w:rsidRPr="0028090C">
        <w:rPr>
          <w:rFonts w:asciiTheme="minorHAnsi" w:hAnsiTheme="minorHAnsi" w:cstheme="minorHAnsi"/>
          <w:lang w:val="es-ES_tradnl"/>
        </w:rPr>
        <w:t xml:space="preserve"> de </w:t>
      </w:r>
      <w:r w:rsidR="003862F9">
        <w:rPr>
          <w:rFonts w:asciiTheme="minorHAnsi" w:hAnsiTheme="minorHAnsi" w:cstheme="minorHAnsi"/>
          <w:lang w:val="es-ES_tradnl"/>
        </w:rPr>
        <w:t>septiembre de 2016</w:t>
      </w:r>
      <w:r w:rsidRPr="0028090C">
        <w:rPr>
          <w:rFonts w:asciiTheme="minorHAnsi" w:hAnsiTheme="minorHAnsi" w:cstheme="minorHAnsi"/>
          <w:lang w:val="es-ES_tradnl"/>
        </w:rPr>
        <w:t xml:space="preserve">, </w:t>
      </w:r>
      <w:r w:rsidR="000E2C70" w:rsidRPr="0028090C">
        <w:rPr>
          <w:rFonts w:asciiTheme="minorHAnsi" w:hAnsiTheme="minorHAnsi" w:cstheme="minorHAnsi"/>
          <w:lang w:val="es-ES_tradnl"/>
        </w:rPr>
        <w:t>Manu</w:t>
      </w:r>
      <w:r w:rsidR="00FB35FC">
        <w:rPr>
          <w:rFonts w:asciiTheme="minorHAnsi" w:hAnsiTheme="minorHAnsi" w:cstheme="minorHAnsi"/>
          <w:lang w:val="es-ES_tradnl"/>
        </w:rPr>
        <w:t>al de Normas y Procedimientos, p</w:t>
      </w:r>
      <w:r w:rsidR="000E2C70" w:rsidRPr="0028090C">
        <w:rPr>
          <w:rFonts w:asciiTheme="minorHAnsi" w:hAnsiTheme="minorHAnsi" w:cstheme="minorHAnsi"/>
          <w:lang w:val="es-ES_tradnl"/>
        </w:rPr>
        <w:t>ara Ampliaciones y Modifi</w:t>
      </w:r>
      <w:r>
        <w:rPr>
          <w:rFonts w:asciiTheme="minorHAnsi" w:hAnsiTheme="minorHAnsi" w:cstheme="minorHAnsi"/>
          <w:lang w:val="es-ES_tradnl"/>
        </w:rPr>
        <w:t>caciones Presupuestarias.</w:t>
      </w:r>
    </w:p>
    <w:p w14:paraId="58A110C0" w14:textId="77777777" w:rsidR="00C30F44" w:rsidRDefault="00C30F44" w:rsidP="00C30F44">
      <w:pPr>
        <w:pStyle w:val="Prrafodelista"/>
        <w:numPr>
          <w:ilvl w:val="0"/>
          <w:numId w:val="8"/>
        </w:numPr>
        <w:spacing w:line="360" w:lineRule="auto"/>
        <w:ind w:left="1134" w:hanging="567"/>
        <w:jc w:val="both"/>
        <w:rPr>
          <w:rFonts w:asciiTheme="minorHAnsi" w:hAnsiTheme="minorHAnsi" w:cstheme="minorHAnsi"/>
          <w:lang w:val="es-ES_tradnl"/>
        </w:rPr>
      </w:pPr>
      <w:r w:rsidRPr="00C30F44">
        <w:rPr>
          <w:rFonts w:asciiTheme="minorHAnsi" w:hAnsiTheme="minorHAnsi" w:cstheme="minorHAnsi"/>
          <w:lang w:val="es-ES_tradnl"/>
        </w:rPr>
        <w:t xml:space="preserve">Resolución de Secretaría General No. SENABED/SG 087-2016, de fecha 5 de septiembre de 2016, Manual de Normas y Procedimientos de la Sección de Contabilidad. </w:t>
      </w:r>
    </w:p>
    <w:p w14:paraId="575AC3CB" w14:textId="2C5E7136" w:rsidR="00C30F44" w:rsidRPr="00C30F44" w:rsidRDefault="00C30F44" w:rsidP="00C30F44">
      <w:pPr>
        <w:pStyle w:val="Prrafodelista"/>
        <w:numPr>
          <w:ilvl w:val="0"/>
          <w:numId w:val="8"/>
        </w:numPr>
        <w:spacing w:line="360" w:lineRule="auto"/>
        <w:ind w:left="1134" w:hanging="567"/>
        <w:jc w:val="both"/>
        <w:rPr>
          <w:rFonts w:asciiTheme="minorHAnsi" w:hAnsiTheme="minorHAnsi" w:cstheme="minorHAnsi"/>
          <w:lang w:val="es-ES_tradnl"/>
        </w:rPr>
      </w:pPr>
      <w:r w:rsidRPr="00C30F44">
        <w:rPr>
          <w:rFonts w:asciiTheme="minorHAnsi" w:hAnsiTheme="minorHAnsi"/>
        </w:rPr>
        <w:t>Resolución de Secretaría General No. SENABED/SG 049-2017 de fecha 26 de junio de 2017, Manual de N</w:t>
      </w:r>
      <w:r w:rsidR="00FB35FC">
        <w:rPr>
          <w:rFonts w:asciiTheme="minorHAnsi" w:hAnsiTheme="minorHAnsi"/>
        </w:rPr>
        <w:t>ormas y Procedimientos para el Manejo de Inventario de Bienes M</w:t>
      </w:r>
      <w:r w:rsidRPr="00C30F44">
        <w:rPr>
          <w:rFonts w:asciiTheme="minorHAnsi" w:hAnsiTheme="minorHAnsi"/>
        </w:rPr>
        <w:t>uebles</w:t>
      </w:r>
      <w:r w:rsidR="00FB35FC">
        <w:rPr>
          <w:rFonts w:asciiTheme="minorHAnsi" w:hAnsiTheme="minorHAnsi"/>
        </w:rPr>
        <w:t xml:space="preserve"> no F</w:t>
      </w:r>
      <w:r w:rsidR="00C62A1A">
        <w:rPr>
          <w:rFonts w:asciiTheme="minorHAnsi" w:hAnsiTheme="minorHAnsi"/>
        </w:rPr>
        <w:t xml:space="preserve">ungibles </w:t>
      </w:r>
      <w:r w:rsidR="00FB35FC">
        <w:rPr>
          <w:rFonts w:asciiTheme="minorHAnsi" w:hAnsiTheme="minorHAnsi"/>
        </w:rPr>
        <w:t>y F</w:t>
      </w:r>
      <w:r w:rsidR="00C62A1A">
        <w:rPr>
          <w:rFonts w:asciiTheme="minorHAnsi" w:hAnsiTheme="minorHAnsi"/>
        </w:rPr>
        <w:t xml:space="preserve">ungibles de </w:t>
      </w:r>
      <w:r w:rsidRPr="00C30F44">
        <w:rPr>
          <w:rFonts w:asciiTheme="minorHAnsi" w:hAnsiTheme="minorHAnsi"/>
        </w:rPr>
        <w:t>SENABED.</w:t>
      </w:r>
    </w:p>
    <w:p w14:paraId="07783B69" w14:textId="77777777" w:rsidR="00E47578" w:rsidRDefault="00C30F44" w:rsidP="00E47578">
      <w:pPr>
        <w:pStyle w:val="Prrafodelista"/>
        <w:numPr>
          <w:ilvl w:val="0"/>
          <w:numId w:val="8"/>
        </w:numPr>
        <w:spacing w:line="360" w:lineRule="auto"/>
        <w:ind w:left="1134" w:hanging="567"/>
        <w:jc w:val="both"/>
        <w:rPr>
          <w:rFonts w:asciiTheme="minorHAnsi" w:hAnsiTheme="minorHAnsi"/>
        </w:rPr>
      </w:pPr>
      <w:r w:rsidRPr="00A05CD4">
        <w:rPr>
          <w:rFonts w:asciiTheme="minorHAnsi" w:hAnsiTheme="minorHAnsi"/>
        </w:rPr>
        <w:t xml:space="preserve">Resolución de Secretaría General No. SENABED/SG-027-2020 de fecha 01 de junio </w:t>
      </w:r>
      <w:r w:rsidR="00E47578">
        <w:rPr>
          <w:rFonts w:asciiTheme="minorHAnsi" w:hAnsiTheme="minorHAnsi"/>
        </w:rPr>
        <w:t xml:space="preserve">de </w:t>
      </w:r>
      <w:r w:rsidRPr="00A05CD4">
        <w:rPr>
          <w:rFonts w:asciiTheme="minorHAnsi" w:hAnsiTheme="minorHAnsi"/>
        </w:rPr>
        <w:t xml:space="preserve">2020, Manual de Normas y Procedimientos del Fondo de Caja Chica. </w:t>
      </w:r>
    </w:p>
    <w:p w14:paraId="340D0710" w14:textId="057A0C49" w:rsidR="00E47578" w:rsidRPr="00E47578" w:rsidRDefault="00E47578" w:rsidP="00E47578">
      <w:pPr>
        <w:pStyle w:val="Prrafodelista"/>
        <w:numPr>
          <w:ilvl w:val="0"/>
          <w:numId w:val="8"/>
        </w:numPr>
        <w:spacing w:line="360" w:lineRule="auto"/>
        <w:ind w:left="1134" w:hanging="567"/>
        <w:jc w:val="both"/>
        <w:rPr>
          <w:rFonts w:asciiTheme="minorHAnsi" w:hAnsiTheme="minorHAnsi"/>
        </w:rPr>
      </w:pPr>
      <w:r w:rsidRPr="00E47578">
        <w:rPr>
          <w:rFonts w:asciiTheme="minorHAnsi" w:hAnsiTheme="minorHAnsi"/>
        </w:rPr>
        <w:t>Resolución de Secretaría General No.</w:t>
      </w:r>
      <w:r>
        <w:rPr>
          <w:rFonts w:asciiTheme="minorHAnsi" w:hAnsiTheme="minorHAnsi"/>
        </w:rPr>
        <w:t xml:space="preserve"> </w:t>
      </w:r>
      <w:r w:rsidRPr="00E47578">
        <w:rPr>
          <w:rFonts w:asciiTheme="minorHAnsi" w:hAnsiTheme="minorHAnsi"/>
        </w:rPr>
        <w:t xml:space="preserve">SENABED/SG-96-2022 de fecha 05 de octubre de 2022, Manual de Normas, Procesos y Procedimientos para el Registro de Bienes Recibidos en Calidad de Donación. </w:t>
      </w:r>
    </w:p>
    <w:p w14:paraId="2F4D067A" w14:textId="235F0543" w:rsidR="00104644" w:rsidRDefault="00104644" w:rsidP="003862F9">
      <w:pPr>
        <w:spacing w:line="360" w:lineRule="auto"/>
        <w:rPr>
          <w:rFonts w:asciiTheme="minorHAnsi" w:hAnsiTheme="minorHAnsi" w:cstheme="minorHAnsi"/>
          <w:lang w:val="es-ES_tradnl"/>
        </w:rPr>
      </w:pPr>
    </w:p>
    <w:p w14:paraId="0D69DF8A" w14:textId="77777777" w:rsidR="00C42614" w:rsidRDefault="00C42614" w:rsidP="003862F9">
      <w:pPr>
        <w:spacing w:line="360" w:lineRule="auto"/>
        <w:rPr>
          <w:rFonts w:asciiTheme="minorHAnsi" w:hAnsiTheme="minorHAnsi" w:cstheme="minorHAnsi"/>
          <w:lang w:val="es-ES_tradnl"/>
        </w:rPr>
      </w:pPr>
    </w:p>
    <w:p w14:paraId="6029B224" w14:textId="77777777" w:rsidR="00C42614" w:rsidRDefault="00C42614" w:rsidP="003862F9">
      <w:pPr>
        <w:spacing w:line="360" w:lineRule="auto"/>
        <w:rPr>
          <w:rFonts w:asciiTheme="minorHAnsi" w:hAnsiTheme="minorHAnsi" w:cstheme="minorHAnsi"/>
          <w:lang w:val="es-ES_tradnl"/>
        </w:rPr>
      </w:pPr>
    </w:p>
    <w:p w14:paraId="601FFDB5" w14:textId="6AB53A94" w:rsidR="0011684A" w:rsidRDefault="00DD5447" w:rsidP="003862F9">
      <w:pPr>
        <w:pStyle w:val="Ttulo1"/>
        <w:numPr>
          <w:ilvl w:val="0"/>
          <w:numId w:val="3"/>
        </w:numPr>
        <w:spacing w:before="0" w:line="360" w:lineRule="auto"/>
        <w:ind w:left="567" w:hanging="567"/>
        <w:rPr>
          <w:sz w:val="28"/>
          <w:lang w:val="es-ES_tradnl"/>
        </w:rPr>
      </w:pPr>
      <w:bookmarkStart w:id="169" w:name="_Toc158905795"/>
      <w:r w:rsidRPr="0012006D">
        <w:rPr>
          <w:sz w:val="28"/>
          <w:lang w:val="es-ES_tradnl"/>
        </w:rPr>
        <w:lastRenderedPageBreak/>
        <w:t>Objetivos del m</w:t>
      </w:r>
      <w:r w:rsidR="00961871" w:rsidRPr="0012006D">
        <w:rPr>
          <w:sz w:val="28"/>
          <w:lang w:val="es-ES_tradnl"/>
        </w:rPr>
        <w:t>anual</w:t>
      </w:r>
      <w:bookmarkEnd w:id="168"/>
      <w:r w:rsidR="007A5AB7" w:rsidRPr="0012006D">
        <w:rPr>
          <w:sz w:val="28"/>
          <w:lang w:val="es-ES_tradnl"/>
        </w:rPr>
        <w:t>:</w:t>
      </w:r>
      <w:bookmarkEnd w:id="169"/>
    </w:p>
    <w:p w14:paraId="5C605313" w14:textId="77777777" w:rsidR="00104644" w:rsidRPr="00E15FCF" w:rsidRDefault="00104644" w:rsidP="00E15FCF">
      <w:pPr>
        <w:spacing w:line="360" w:lineRule="auto"/>
        <w:rPr>
          <w:rFonts w:asciiTheme="minorHAnsi" w:hAnsiTheme="minorHAnsi" w:cstheme="minorHAnsi"/>
          <w:lang w:val="es-ES_tradnl"/>
        </w:rPr>
      </w:pPr>
    </w:p>
    <w:p w14:paraId="41633471" w14:textId="25D56FD6" w:rsidR="00961871" w:rsidRPr="0012006D" w:rsidRDefault="00F028EC" w:rsidP="004E30EB">
      <w:pPr>
        <w:pStyle w:val="Ttulo2"/>
        <w:numPr>
          <w:ilvl w:val="0"/>
          <w:numId w:val="4"/>
        </w:numPr>
        <w:spacing w:before="0" w:line="360" w:lineRule="auto"/>
        <w:ind w:left="1134" w:hanging="567"/>
        <w:rPr>
          <w:sz w:val="28"/>
          <w:szCs w:val="28"/>
        </w:rPr>
      </w:pPr>
      <w:bookmarkStart w:id="170" w:name="_Toc60132368"/>
      <w:bookmarkStart w:id="171" w:name="_Toc158905796"/>
      <w:r w:rsidRPr="0012006D">
        <w:rPr>
          <w:sz w:val="28"/>
          <w:szCs w:val="28"/>
        </w:rPr>
        <w:t>Objetivo g</w:t>
      </w:r>
      <w:r w:rsidR="00961871" w:rsidRPr="0012006D">
        <w:rPr>
          <w:sz w:val="28"/>
          <w:szCs w:val="28"/>
        </w:rPr>
        <w:t>eneral</w:t>
      </w:r>
      <w:r w:rsidR="00D428BD" w:rsidRPr="0012006D">
        <w:rPr>
          <w:sz w:val="28"/>
          <w:szCs w:val="28"/>
        </w:rPr>
        <w:t>:</w:t>
      </w:r>
      <w:bookmarkEnd w:id="170"/>
      <w:bookmarkEnd w:id="171"/>
    </w:p>
    <w:p w14:paraId="22933042" w14:textId="77777777" w:rsidR="00104644" w:rsidRPr="00953662" w:rsidRDefault="00104644" w:rsidP="00953662">
      <w:pPr>
        <w:spacing w:line="360" w:lineRule="auto"/>
        <w:ind w:left="1416"/>
        <w:jc w:val="both"/>
        <w:rPr>
          <w:rFonts w:asciiTheme="minorHAnsi" w:hAnsiTheme="minorHAnsi" w:cstheme="minorHAnsi"/>
          <w:szCs w:val="32"/>
        </w:rPr>
      </w:pPr>
    </w:p>
    <w:p w14:paraId="58AB81C2" w14:textId="1CB44E98" w:rsidR="00A46BD6" w:rsidRPr="00DD0A4B" w:rsidRDefault="00A46BD6" w:rsidP="00A46BD6">
      <w:pPr>
        <w:spacing w:line="360" w:lineRule="auto"/>
        <w:ind w:left="1134"/>
        <w:jc w:val="both"/>
        <w:rPr>
          <w:rFonts w:asciiTheme="minorHAnsi" w:hAnsiTheme="minorHAnsi"/>
          <w:szCs w:val="32"/>
        </w:rPr>
      </w:pPr>
      <w:r>
        <w:rPr>
          <w:rFonts w:asciiTheme="minorHAnsi" w:hAnsiTheme="minorHAnsi"/>
          <w:szCs w:val="32"/>
        </w:rPr>
        <w:t>P</w:t>
      </w:r>
      <w:r w:rsidRPr="00296397">
        <w:rPr>
          <w:rFonts w:asciiTheme="minorHAnsi" w:hAnsiTheme="minorHAnsi"/>
          <w:szCs w:val="32"/>
        </w:rPr>
        <w:t>roporcionar una guía clara y detallada para orientar la gestión interna y el desarrollo adecuado de las labores del personal del Departamento Financiero de la Dirección Administrativa Finan</w:t>
      </w:r>
      <w:r w:rsidR="00FB35FC">
        <w:rPr>
          <w:rFonts w:asciiTheme="minorHAnsi" w:hAnsiTheme="minorHAnsi"/>
          <w:szCs w:val="32"/>
        </w:rPr>
        <w:t>ciera. Además, ser</w:t>
      </w:r>
      <w:r w:rsidRPr="00296397">
        <w:rPr>
          <w:rFonts w:asciiTheme="minorHAnsi" w:hAnsiTheme="minorHAnsi"/>
          <w:szCs w:val="32"/>
        </w:rPr>
        <w:t xml:space="preserve"> una fuente de </w:t>
      </w:r>
      <w:r w:rsidR="00FB35FC">
        <w:rPr>
          <w:rFonts w:asciiTheme="minorHAnsi" w:hAnsiTheme="minorHAnsi"/>
          <w:szCs w:val="32"/>
        </w:rPr>
        <w:t xml:space="preserve">consulta para </w:t>
      </w:r>
      <w:r w:rsidRPr="00296397">
        <w:rPr>
          <w:rFonts w:asciiTheme="minorHAnsi" w:hAnsiTheme="minorHAnsi"/>
          <w:szCs w:val="32"/>
        </w:rPr>
        <w:t xml:space="preserve">todos los trabajadores de la </w:t>
      </w:r>
      <w:r w:rsidR="00595BFC">
        <w:rPr>
          <w:rFonts w:asciiTheme="minorHAnsi" w:hAnsiTheme="minorHAnsi"/>
          <w:szCs w:val="32"/>
        </w:rPr>
        <w:t>Institución</w:t>
      </w:r>
      <w:r w:rsidRPr="00296397">
        <w:rPr>
          <w:rFonts w:asciiTheme="minorHAnsi" w:hAnsiTheme="minorHAnsi"/>
          <w:szCs w:val="32"/>
        </w:rPr>
        <w:t>, detallando la base legal, normas generales, así como los procesos y procedimientos de manera sistemática.</w:t>
      </w:r>
    </w:p>
    <w:p w14:paraId="41213297" w14:textId="0210D963" w:rsidR="005D4F77" w:rsidRDefault="005D4F77" w:rsidP="00595BFC">
      <w:pPr>
        <w:autoSpaceDE w:val="0"/>
        <w:autoSpaceDN w:val="0"/>
        <w:adjustRightInd w:val="0"/>
        <w:spacing w:line="360" w:lineRule="auto"/>
        <w:jc w:val="both"/>
        <w:rPr>
          <w:rFonts w:ascii="Arial" w:eastAsiaTheme="minorHAnsi" w:hAnsi="Arial" w:cs="Arial"/>
          <w:lang w:val="es-GT" w:eastAsia="en-US"/>
        </w:rPr>
      </w:pPr>
    </w:p>
    <w:p w14:paraId="0728C408" w14:textId="7B1FD629" w:rsidR="00104644" w:rsidRDefault="00F028EC" w:rsidP="004E30EB">
      <w:pPr>
        <w:pStyle w:val="Ttulo2"/>
        <w:numPr>
          <w:ilvl w:val="0"/>
          <w:numId w:val="4"/>
        </w:numPr>
        <w:spacing w:before="0" w:line="360" w:lineRule="auto"/>
        <w:ind w:left="1134" w:hanging="567"/>
        <w:rPr>
          <w:sz w:val="28"/>
        </w:rPr>
      </w:pPr>
      <w:bookmarkStart w:id="172" w:name="_Toc60132369"/>
      <w:bookmarkStart w:id="173" w:name="_Toc158905797"/>
      <w:r w:rsidRPr="0012006D">
        <w:rPr>
          <w:sz w:val="28"/>
        </w:rPr>
        <w:t>Objetivos e</w:t>
      </w:r>
      <w:r w:rsidR="00961871" w:rsidRPr="0012006D">
        <w:rPr>
          <w:sz w:val="28"/>
        </w:rPr>
        <w:t>specíficos</w:t>
      </w:r>
      <w:r w:rsidR="00D428BD" w:rsidRPr="0012006D">
        <w:rPr>
          <w:sz w:val="28"/>
        </w:rPr>
        <w:t>:</w:t>
      </w:r>
      <w:bookmarkEnd w:id="172"/>
      <w:bookmarkEnd w:id="173"/>
    </w:p>
    <w:p w14:paraId="7BA0BC3D" w14:textId="5DAE1771" w:rsidR="00A46BD6" w:rsidRDefault="00FA305D" w:rsidP="00A46BD6">
      <w:pPr>
        <w:pStyle w:val="Prrafodelista"/>
        <w:numPr>
          <w:ilvl w:val="0"/>
          <w:numId w:val="16"/>
        </w:numPr>
        <w:spacing w:line="360" w:lineRule="auto"/>
        <w:ind w:left="1701" w:hanging="567"/>
        <w:jc w:val="both"/>
        <w:rPr>
          <w:rFonts w:asciiTheme="minorHAnsi" w:hAnsiTheme="minorHAnsi"/>
          <w:szCs w:val="32"/>
        </w:rPr>
      </w:pPr>
      <w:r>
        <w:rPr>
          <w:rFonts w:asciiTheme="minorHAnsi" w:hAnsiTheme="minorHAnsi"/>
          <w:szCs w:val="32"/>
        </w:rPr>
        <w:t>Disponer</w:t>
      </w:r>
      <w:r w:rsidR="00A46BD6" w:rsidRPr="00296397">
        <w:rPr>
          <w:rFonts w:asciiTheme="minorHAnsi" w:hAnsiTheme="minorHAnsi"/>
          <w:szCs w:val="32"/>
        </w:rPr>
        <w:t xml:space="preserve"> con un documento técnico-administrativo que describa de manera ordenada, secuencial y detallada las normas, procesos y procedimientos para la administración y ejecución del presupuesto de ingresos y egresos de SENABED, con el fin de garantizar una gestión eficiente y transparente de los recursos financieros de la </w:t>
      </w:r>
      <w:r w:rsidR="00595BFC">
        <w:rPr>
          <w:rFonts w:asciiTheme="minorHAnsi" w:hAnsiTheme="minorHAnsi"/>
          <w:szCs w:val="32"/>
        </w:rPr>
        <w:t>Institución</w:t>
      </w:r>
      <w:r w:rsidR="00A46BD6">
        <w:rPr>
          <w:rFonts w:asciiTheme="minorHAnsi" w:hAnsiTheme="minorHAnsi"/>
          <w:szCs w:val="32"/>
        </w:rPr>
        <w:t>.</w:t>
      </w:r>
    </w:p>
    <w:p w14:paraId="7E323DB6" w14:textId="19E987A3" w:rsidR="00595BFC" w:rsidRDefault="00A46BD6" w:rsidP="00595BFC">
      <w:pPr>
        <w:pStyle w:val="Prrafodelista"/>
        <w:numPr>
          <w:ilvl w:val="0"/>
          <w:numId w:val="16"/>
        </w:numPr>
        <w:spacing w:line="360" w:lineRule="auto"/>
        <w:ind w:left="1701" w:hanging="567"/>
        <w:jc w:val="both"/>
        <w:rPr>
          <w:rFonts w:asciiTheme="minorHAnsi" w:hAnsiTheme="minorHAnsi"/>
          <w:szCs w:val="32"/>
        </w:rPr>
      </w:pPr>
      <w:r w:rsidRPr="009266BF">
        <w:rPr>
          <w:rFonts w:asciiTheme="minorHAnsi" w:hAnsiTheme="minorHAnsi"/>
          <w:szCs w:val="32"/>
        </w:rPr>
        <w:t xml:space="preserve">Facilitar los procesos de seguimiento en materia contable y evaluación, promoviendo la mejora </w:t>
      </w:r>
      <w:r w:rsidR="00650B8F">
        <w:rPr>
          <w:rFonts w:asciiTheme="minorHAnsi" w:hAnsiTheme="minorHAnsi"/>
          <w:szCs w:val="32"/>
        </w:rPr>
        <w:t>continua</w:t>
      </w:r>
      <w:r w:rsidRPr="009266BF">
        <w:rPr>
          <w:rFonts w:asciiTheme="minorHAnsi" w:hAnsiTheme="minorHAnsi"/>
          <w:szCs w:val="32"/>
        </w:rPr>
        <w:t xml:space="preserve"> en la gestión de la </w:t>
      </w:r>
      <w:r w:rsidR="00595BFC">
        <w:rPr>
          <w:rFonts w:asciiTheme="minorHAnsi" w:hAnsiTheme="minorHAnsi"/>
          <w:szCs w:val="32"/>
        </w:rPr>
        <w:t>Institución</w:t>
      </w:r>
      <w:r>
        <w:rPr>
          <w:rFonts w:asciiTheme="minorHAnsi" w:hAnsiTheme="minorHAnsi"/>
          <w:szCs w:val="32"/>
        </w:rPr>
        <w:t>.</w:t>
      </w:r>
    </w:p>
    <w:p w14:paraId="2798D3B8" w14:textId="73CA1CB0" w:rsidR="00134877" w:rsidRPr="00595BFC" w:rsidRDefault="00FA305D" w:rsidP="00595BFC">
      <w:pPr>
        <w:pStyle w:val="Prrafodelista"/>
        <w:numPr>
          <w:ilvl w:val="0"/>
          <w:numId w:val="16"/>
        </w:numPr>
        <w:spacing w:line="360" w:lineRule="auto"/>
        <w:ind w:left="1701" w:hanging="567"/>
        <w:jc w:val="both"/>
        <w:rPr>
          <w:rFonts w:asciiTheme="minorHAnsi" w:hAnsiTheme="minorHAnsi"/>
          <w:szCs w:val="32"/>
        </w:rPr>
      </w:pPr>
      <w:r>
        <w:rPr>
          <w:rFonts w:asciiTheme="minorHAnsi" w:hAnsiTheme="minorHAnsi"/>
          <w:szCs w:val="32"/>
        </w:rPr>
        <w:t>Disponer</w:t>
      </w:r>
      <w:r w:rsidR="009A5C3B">
        <w:rPr>
          <w:rFonts w:asciiTheme="minorHAnsi" w:hAnsiTheme="minorHAnsi"/>
          <w:szCs w:val="32"/>
        </w:rPr>
        <w:t xml:space="preserve"> con lineamientos para</w:t>
      </w:r>
      <w:r w:rsidR="00A46BD6" w:rsidRPr="00595BFC">
        <w:rPr>
          <w:rFonts w:asciiTheme="minorHAnsi" w:hAnsiTheme="minorHAnsi"/>
          <w:szCs w:val="32"/>
        </w:rPr>
        <w:t xml:space="preserve"> la solicitud, liquidación y aprobación de viáticos tanto al interior como al exterior del país, reconocimiento de gastos a los prestadores de servicios técnicos y profesionales, y pago por compra de bienes y servicios de las distintas direcciones de SENABED, con el fin de garantizar una gestión eficiente y transparente de los recursos financieros de la </w:t>
      </w:r>
      <w:r w:rsidR="00595BFC" w:rsidRPr="00595BFC">
        <w:rPr>
          <w:rFonts w:asciiTheme="minorHAnsi" w:hAnsiTheme="minorHAnsi"/>
          <w:szCs w:val="32"/>
        </w:rPr>
        <w:t>Institución</w:t>
      </w:r>
      <w:r w:rsidR="00A46BD6" w:rsidRPr="00595BFC">
        <w:rPr>
          <w:rFonts w:asciiTheme="minorHAnsi" w:hAnsiTheme="minorHAnsi"/>
          <w:szCs w:val="32"/>
        </w:rPr>
        <w:t>.</w:t>
      </w:r>
    </w:p>
    <w:p w14:paraId="31191562" w14:textId="77777777" w:rsidR="00C42614" w:rsidRPr="007D2BBD" w:rsidRDefault="00C42614" w:rsidP="00C42614">
      <w:pPr>
        <w:pStyle w:val="Ttulo1"/>
        <w:numPr>
          <w:ilvl w:val="0"/>
          <w:numId w:val="3"/>
        </w:numPr>
        <w:spacing w:before="0" w:line="360" w:lineRule="auto"/>
        <w:ind w:left="567" w:hanging="567"/>
        <w:rPr>
          <w:rFonts w:cstheme="minorHAnsi"/>
          <w:b w:val="0"/>
          <w:sz w:val="28"/>
          <w:szCs w:val="24"/>
          <w:lang w:val="es-ES_tradnl"/>
        </w:rPr>
      </w:pPr>
      <w:bookmarkStart w:id="174" w:name="_Toc60132370"/>
      <w:bookmarkStart w:id="175" w:name="_Toc144803747"/>
      <w:bookmarkStart w:id="176" w:name="_Toc147401289"/>
      <w:bookmarkStart w:id="177" w:name="_Toc147915883"/>
      <w:bookmarkStart w:id="178" w:name="_Toc148349097"/>
      <w:bookmarkStart w:id="179" w:name="_Toc150248167"/>
      <w:bookmarkStart w:id="180" w:name="_Toc158905798"/>
      <w:r w:rsidRPr="007D2BBD">
        <w:rPr>
          <w:rFonts w:cstheme="minorHAnsi"/>
          <w:sz w:val="28"/>
          <w:szCs w:val="24"/>
          <w:lang w:val="es-ES_tradnl"/>
        </w:rPr>
        <w:lastRenderedPageBreak/>
        <w:t>Filosofía institucional:</w:t>
      </w:r>
      <w:bookmarkEnd w:id="174"/>
      <w:r w:rsidRPr="007D2BBD">
        <w:rPr>
          <w:rStyle w:val="Refdenotaalpie"/>
          <w:rFonts w:cstheme="minorHAnsi"/>
          <w:sz w:val="28"/>
          <w:szCs w:val="24"/>
          <w:lang w:val="es-ES_tradnl"/>
        </w:rPr>
        <w:footnoteReference w:id="1"/>
      </w:r>
      <w:bookmarkEnd w:id="175"/>
      <w:bookmarkEnd w:id="176"/>
      <w:bookmarkEnd w:id="177"/>
      <w:bookmarkEnd w:id="178"/>
      <w:bookmarkEnd w:id="179"/>
      <w:bookmarkEnd w:id="180"/>
    </w:p>
    <w:p w14:paraId="2A562C77" w14:textId="77777777" w:rsidR="00C42614" w:rsidRPr="007D2BBD" w:rsidRDefault="00C42614" w:rsidP="00C42614">
      <w:pPr>
        <w:spacing w:line="360" w:lineRule="auto"/>
        <w:rPr>
          <w:rFonts w:asciiTheme="minorHAnsi" w:hAnsiTheme="minorHAnsi" w:cstheme="minorHAnsi"/>
          <w:lang w:val="es-ES_tradnl"/>
        </w:rPr>
      </w:pPr>
    </w:p>
    <w:p w14:paraId="46F49F3B" w14:textId="77777777" w:rsidR="00C42614" w:rsidRPr="007D2BBD" w:rsidRDefault="00C42614" w:rsidP="00C42614">
      <w:pPr>
        <w:pStyle w:val="Ttulo2"/>
        <w:numPr>
          <w:ilvl w:val="0"/>
          <w:numId w:val="5"/>
        </w:numPr>
        <w:spacing w:before="0" w:line="360" w:lineRule="auto"/>
        <w:ind w:left="1134" w:hanging="567"/>
        <w:rPr>
          <w:rFonts w:cstheme="minorHAnsi"/>
          <w:i/>
          <w:sz w:val="28"/>
        </w:rPr>
      </w:pPr>
      <w:bookmarkStart w:id="181" w:name="_Toc54774748"/>
      <w:bookmarkStart w:id="182" w:name="_Toc54774851"/>
      <w:bookmarkStart w:id="183" w:name="_Toc54774938"/>
      <w:bookmarkStart w:id="184" w:name="_Toc54775089"/>
      <w:bookmarkStart w:id="185" w:name="_Toc54775169"/>
      <w:bookmarkStart w:id="186" w:name="_Toc60132371"/>
      <w:bookmarkStart w:id="187" w:name="_Toc144803748"/>
      <w:bookmarkStart w:id="188" w:name="_Toc147401290"/>
      <w:bookmarkStart w:id="189" w:name="_Toc147915884"/>
      <w:bookmarkStart w:id="190" w:name="_Toc148349098"/>
      <w:bookmarkStart w:id="191" w:name="_Toc150248168"/>
      <w:bookmarkStart w:id="192" w:name="_Toc158905799"/>
      <w:bookmarkEnd w:id="181"/>
      <w:bookmarkEnd w:id="182"/>
      <w:bookmarkEnd w:id="183"/>
      <w:bookmarkEnd w:id="184"/>
      <w:bookmarkEnd w:id="185"/>
      <w:r w:rsidRPr="007D2BBD">
        <w:rPr>
          <w:rFonts w:cstheme="minorHAnsi"/>
          <w:sz w:val="28"/>
        </w:rPr>
        <w:t>Misión.</w:t>
      </w:r>
      <w:bookmarkEnd w:id="186"/>
      <w:bookmarkEnd w:id="187"/>
      <w:bookmarkEnd w:id="188"/>
      <w:bookmarkEnd w:id="189"/>
      <w:bookmarkEnd w:id="190"/>
      <w:bookmarkEnd w:id="191"/>
      <w:bookmarkEnd w:id="192"/>
    </w:p>
    <w:p w14:paraId="318D77A5" w14:textId="509C7240" w:rsidR="00C42614" w:rsidRPr="007D2BBD" w:rsidRDefault="00C42614" w:rsidP="00C42614">
      <w:pPr>
        <w:tabs>
          <w:tab w:val="left" w:pos="1633"/>
        </w:tabs>
        <w:spacing w:line="360" w:lineRule="auto"/>
        <w:ind w:left="1134"/>
        <w:jc w:val="both"/>
        <w:rPr>
          <w:rFonts w:asciiTheme="minorHAnsi" w:hAnsiTheme="minorHAnsi" w:cstheme="minorHAnsi"/>
          <w:lang w:val="es-MX"/>
        </w:rPr>
      </w:pPr>
      <w:r w:rsidRPr="007D2BBD">
        <w:rPr>
          <w:rFonts w:asciiTheme="minorHAnsi" w:hAnsiTheme="minorHAnsi" w:cstheme="minorHAnsi"/>
          <w:color w:val="000000"/>
          <w:lang w:val="es-MX"/>
        </w:rPr>
        <w:t>Somos</w:t>
      </w:r>
      <w:r w:rsidRPr="007D2BBD">
        <w:rPr>
          <w:rFonts w:asciiTheme="minorHAnsi" w:hAnsiTheme="minorHAnsi" w:cstheme="minorHAnsi"/>
          <w:lang w:val="es-MX"/>
        </w:rPr>
        <w:t xml:space="preserve"> una </w:t>
      </w:r>
      <w:r w:rsidR="00595BFC">
        <w:rPr>
          <w:rFonts w:asciiTheme="minorHAnsi" w:hAnsiTheme="minorHAnsi" w:cstheme="minorHAnsi"/>
          <w:lang w:val="es-MX"/>
        </w:rPr>
        <w:t>Institución</w:t>
      </w:r>
      <w:r w:rsidRPr="007D2BBD">
        <w:rPr>
          <w:rFonts w:asciiTheme="minorHAnsi" w:hAnsiTheme="minorHAnsi" w:cstheme="minorHAnsi"/>
          <w:lang w:val="es-MX"/>
        </w:rPr>
        <w:t xml:space="preserve">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1B33CD49" w14:textId="77777777" w:rsidR="00C42614" w:rsidRPr="007D2BBD" w:rsidRDefault="00C42614" w:rsidP="00C42614">
      <w:pPr>
        <w:pStyle w:val="Prrafodelista"/>
        <w:autoSpaceDE w:val="0"/>
        <w:autoSpaceDN w:val="0"/>
        <w:adjustRightInd w:val="0"/>
        <w:spacing w:line="360" w:lineRule="auto"/>
        <w:ind w:left="1134"/>
        <w:jc w:val="both"/>
        <w:rPr>
          <w:rFonts w:asciiTheme="minorHAnsi" w:hAnsiTheme="minorHAnsi" w:cstheme="minorHAnsi"/>
          <w:color w:val="000000"/>
          <w:lang w:val="es-MX"/>
        </w:rPr>
      </w:pPr>
    </w:p>
    <w:p w14:paraId="2D5722EB" w14:textId="77777777" w:rsidR="00C42614" w:rsidRPr="007D2BBD" w:rsidRDefault="00C42614" w:rsidP="00C42614">
      <w:pPr>
        <w:pStyle w:val="Ttulo2"/>
        <w:numPr>
          <w:ilvl w:val="0"/>
          <w:numId w:val="5"/>
        </w:numPr>
        <w:spacing w:before="0" w:line="360" w:lineRule="auto"/>
        <w:ind w:left="1134" w:hanging="567"/>
        <w:rPr>
          <w:rFonts w:cstheme="minorHAnsi"/>
          <w:b w:val="0"/>
          <w:i/>
          <w:sz w:val="28"/>
        </w:rPr>
      </w:pPr>
      <w:bookmarkStart w:id="193" w:name="_Toc60132372"/>
      <w:bookmarkStart w:id="194" w:name="_Toc144803750"/>
      <w:bookmarkStart w:id="195" w:name="_Toc147401292"/>
      <w:bookmarkStart w:id="196" w:name="_Toc147915886"/>
      <w:bookmarkStart w:id="197" w:name="_Toc148349100"/>
      <w:bookmarkStart w:id="198" w:name="_Toc150248170"/>
      <w:bookmarkStart w:id="199" w:name="_Toc158905800"/>
      <w:r w:rsidRPr="007D2BBD">
        <w:rPr>
          <w:rFonts w:cstheme="minorHAnsi"/>
          <w:sz w:val="28"/>
        </w:rPr>
        <w:t>Visión.</w:t>
      </w:r>
      <w:bookmarkEnd w:id="193"/>
      <w:bookmarkEnd w:id="194"/>
      <w:bookmarkEnd w:id="195"/>
      <w:bookmarkEnd w:id="196"/>
      <w:bookmarkEnd w:id="197"/>
      <w:bookmarkEnd w:id="198"/>
      <w:bookmarkEnd w:id="199"/>
    </w:p>
    <w:p w14:paraId="02E34A19" w14:textId="228955AC" w:rsidR="00C42614" w:rsidRDefault="00C42614" w:rsidP="00C42614">
      <w:pPr>
        <w:autoSpaceDE w:val="0"/>
        <w:autoSpaceDN w:val="0"/>
        <w:adjustRightInd w:val="0"/>
        <w:spacing w:line="360" w:lineRule="auto"/>
        <w:ind w:left="1134"/>
        <w:jc w:val="both"/>
        <w:rPr>
          <w:rFonts w:asciiTheme="minorHAnsi" w:hAnsiTheme="minorHAnsi" w:cstheme="minorHAnsi"/>
          <w:color w:val="000000"/>
          <w:lang w:val="es-MX"/>
        </w:rPr>
      </w:pPr>
      <w:r w:rsidRPr="007D2BBD">
        <w:rPr>
          <w:rFonts w:asciiTheme="minorHAnsi" w:hAnsiTheme="minorHAnsi" w:cstheme="minorHAnsi"/>
          <w:color w:val="000000"/>
          <w:lang w:val="es-MX"/>
        </w:rPr>
        <w:t xml:space="preserve">Para el 2025 ser una </w:t>
      </w:r>
      <w:r w:rsidR="00595BFC">
        <w:rPr>
          <w:rFonts w:asciiTheme="minorHAnsi" w:hAnsiTheme="minorHAnsi" w:cstheme="minorHAnsi"/>
          <w:color w:val="000000"/>
          <w:lang w:val="es-MX"/>
        </w:rPr>
        <w:t>Institución</w:t>
      </w:r>
      <w:r w:rsidRPr="007D2BBD">
        <w:rPr>
          <w:rFonts w:asciiTheme="minorHAnsi" w:hAnsiTheme="minorHAnsi" w:cstheme="minorHAnsi"/>
          <w:color w:val="000000"/>
          <w:lang w:val="es-MX"/>
        </w:rPr>
        <w:t xml:space="preserve">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649E4173" w14:textId="77777777" w:rsidR="00C42614" w:rsidRDefault="00C42614" w:rsidP="00C42614">
      <w:pPr>
        <w:autoSpaceDE w:val="0"/>
        <w:autoSpaceDN w:val="0"/>
        <w:adjustRightInd w:val="0"/>
        <w:spacing w:line="360" w:lineRule="auto"/>
        <w:ind w:left="1134"/>
        <w:jc w:val="both"/>
        <w:rPr>
          <w:rFonts w:asciiTheme="minorHAnsi" w:hAnsiTheme="minorHAnsi" w:cstheme="minorHAnsi"/>
          <w:color w:val="000000"/>
          <w:lang w:val="es-MX"/>
        </w:rPr>
      </w:pPr>
    </w:p>
    <w:p w14:paraId="2641C49A" w14:textId="77777777" w:rsidR="00C42614" w:rsidRPr="007D2BBD" w:rsidRDefault="00C42614" w:rsidP="00C42614">
      <w:pPr>
        <w:pStyle w:val="Ttulo2"/>
        <w:numPr>
          <w:ilvl w:val="0"/>
          <w:numId w:val="5"/>
        </w:numPr>
        <w:spacing w:before="0" w:line="360" w:lineRule="auto"/>
        <w:ind w:left="1134" w:hanging="567"/>
        <w:rPr>
          <w:rFonts w:cstheme="minorHAnsi"/>
          <w:i/>
          <w:sz w:val="28"/>
        </w:rPr>
      </w:pPr>
      <w:bookmarkStart w:id="200" w:name="_Toc144803749"/>
      <w:bookmarkStart w:id="201" w:name="_Toc147401291"/>
      <w:bookmarkStart w:id="202" w:name="_Toc147915885"/>
      <w:bookmarkStart w:id="203" w:name="_Toc148349099"/>
      <w:bookmarkStart w:id="204" w:name="_Toc150248169"/>
      <w:bookmarkStart w:id="205" w:name="_Toc158905801"/>
      <w:r w:rsidRPr="007D2BBD">
        <w:rPr>
          <w:rFonts w:cstheme="minorHAnsi"/>
          <w:sz w:val="28"/>
        </w:rPr>
        <w:t>Objetivo Institucional.</w:t>
      </w:r>
      <w:bookmarkEnd w:id="200"/>
      <w:bookmarkEnd w:id="201"/>
      <w:bookmarkEnd w:id="202"/>
      <w:bookmarkEnd w:id="203"/>
      <w:bookmarkEnd w:id="204"/>
      <w:bookmarkEnd w:id="205"/>
    </w:p>
    <w:p w14:paraId="44202109" w14:textId="77777777" w:rsidR="00C42614" w:rsidRPr="007D2BBD" w:rsidRDefault="00C42614" w:rsidP="00C42614">
      <w:pPr>
        <w:spacing w:line="360" w:lineRule="auto"/>
        <w:ind w:left="1134"/>
        <w:jc w:val="both"/>
        <w:rPr>
          <w:rFonts w:asciiTheme="minorHAnsi" w:hAnsiTheme="minorHAnsi" w:cstheme="minorHAnsi"/>
        </w:rPr>
      </w:pPr>
      <w:r w:rsidRPr="007D2BBD">
        <w:rPr>
          <w:rFonts w:asciiTheme="minorHAnsi" w:hAnsiTheme="minorHAnsi" w:cstheme="minorHAnsi"/>
        </w:rPr>
        <w:t>Fortalecimiento de las capacidades institucionales para la administración eficiente de los bienes.</w:t>
      </w:r>
    </w:p>
    <w:p w14:paraId="1FA02EFD" w14:textId="77777777" w:rsidR="00C42614" w:rsidRDefault="00C42614" w:rsidP="00C42614">
      <w:pPr>
        <w:autoSpaceDE w:val="0"/>
        <w:autoSpaceDN w:val="0"/>
        <w:adjustRightInd w:val="0"/>
        <w:spacing w:line="360" w:lineRule="auto"/>
        <w:ind w:left="1134"/>
        <w:jc w:val="both"/>
        <w:rPr>
          <w:rFonts w:asciiTheme="minorHAnsi" w:hAnsiTheme="minorHAnsi" w:cstheme="minorHAnsi"/>
          <w:color w:val="000000"/>
          <w:lang w:val="es-MX"/>
        </w:rPr>
      </w:pPr>
    </w:p>
    <w:p w14:paraId="50326CA3" w14:textId="77777777" w:rsidR="003F32FB" w:rsidRDefault="003F32FB" w:rsidP="00C42614">
      <w:pPr>
        <w:autoSpaceDE w:val="0"/>
        <w:autoSpaceDN w:val="0"/>
        <w:adjustRightInd w:val="0"/>
        <w:spacing w:line="360" w:lineRule="auto"/>
        <w:ind w:left="1134"/>
        <w:jc w:val="both"/>
        <w:rPr>
          <w:rFonts w:asciiTheme="minorHAnsi" w:hAnsiTheme="minorHAnsi" w:cstheme="minorHAnsi"/>
          <w:color w:val="000000"/>
          <w:lang w:val="es-MX"/>
        </w:rPr>
      </w:pPr>
    </w:p>
    <w:p w14:paraId="7249AE19" w14:textId="77777777" w:rsidR="003F32FB" w:rsidRDefault="003F32FB" w:rsidP="00C42614">
      <w:pPr>
        <w:autoSpaceDE w:val="0"/>
        <w:autoSpaceDN w:val="0"/>
        <w:adjustRightInd w:val="0"/>
        <w:spacing w:line="360" w:lineRule="auto"/>
        <w:ind w:left="1134"/>
        <w:jc w:val="both"/>
        <w:rPr>
          <w:rFonts w:asciiTheme="minorHAnsi" w:hAnsiTheme="minorHAnsi" w:cstheme="minorHAnsi"/>
          <w:color w:val="000000"/>
          <w:lang w:val="es-MX"/>
        </w:rPr>
      </w:pPr>
    </w:p>
    <w:p w14:paraId="16F1EAB8" w14:textId="77777777" w:rsidR="00C42614" w:rsidRDefault="00C42614" w:rsidP="00C42614">
      <w:pPr>
        <w:autoSpaceDE w:val="0"/>
        <w:autoSpaceDN w:val="0"/>
        <w:adjustRightInd w:val="0"/>
        <w:spacing w:line="360" w:lineRule="auto"/>
        <w:ind w:left="1134"/>
        <w:jc w:val="both"/>
        <w:rPr>
          <w:rFonts w:asciiTheme="minorHAnsi" w:hAnsiTheme="minorHAnsi" w:cstheme="minorHAnsi"/>
          <w:color w:val="000000"/>
          <w:lang w:val="es-MX"/>
        </w:rPr>
      </w:pPr>
    </w:p>
    <w:p w14:paraId="5F3755C8" w14:textId="1C0C452F" w:rsidR="00C42614" w:rsidRPr="007D2BBD" w:rsidRDefault="003F32FB" w:rsidP="00C42614">
      <w:pPr>
        <w:pStyle w:val="Ttulo2"/>
        <w:numPr>
          <w:ilvl w:val="0"/>
          <w:numId w:val="5"/>
        </w:numPr>
        <w:spacing w:before="0" w:line="360" w:lineRule="auto"/>
        <w:ind w:left="1134" w:hanging="567"/>
        <w:rPr>
          <w:rFonts w:cstheme="minorHAnsi"/>
          <w:i/>
        </w:rPr>
      </w:pPr>
      <w:bookmarkStart w:id="206" w:name="_Toc60132373"/>
      <w:bookmarkStart w:id="207" w:name="_Toc144803751"/>
      <w:bookmarkStart w:id="208" w:name="_Toc147401293"/>
      <w:bookmarkStart w:id="209" w:name="_Toc147915887"/>
      <w:bookmarkStart w:id="210" w:name="_Toc148349101"/>
      <w:bookmarkStart w:id="211" w:name="_Toc150248171"/>
      <w:bookmarkStart w:id="212" w:name="_Toc158905802"/>
      <w:r>
        <w:rPr>
          <w:rFonts w:cstheme="minorHAnsi"/>
          <w:sz w:val="28"/>
        </w:rPr>
        <w:lastRenderedPageBreak/>
        <w:t>Código de É</w:t>
      </w:r>
      <w:r w:rsidR="00C42614" w:rsidRPr="007D2BBD">
        <w:rPr>
          <w:rFonts w:cstheme="minorHAnsi"/>
          <w:sz w:val="28"/>
        </w:rPr>
        <w:t>tica</w:t>
      </w:r>
      <w:bookmarkEnd w:id="206"/>
      <w:r w:rsidR="00C42614" w:rsidRPr="007D2BBD">
        <w:rPr>
          <w:rFonts w:cstheme="minorHAnsi"/>
          <w:sz w:val="28"/>
        </w:rPr>
        <w:t>.</w:t>
      </w:r>
      <w:r w:rsidR="00C42614" w:rsidRPr="007D2BBD">
        <w:rPr>
          <w:rStyle w:val="Refdenotaalpie"/>
          <w:rFonts w:cstheme="minorHAnsi"/>
        </w:rPr>
        <w:footnoteReference w:id="2"/>
      </w:r>
      <w:bookmarkEnd w:id="207"/>
      <w:bookmarkEnd w:id="208"/>
      <w:bookmarkEnd w:id="209"/>
      <w:bookmarkEnd w:id="210"/>
      <w:bookmarkEnd w:id="211"/>
      <w:bookmarkEnd w:id="212"/>
    </w:p>
    <w:p w14:paraId="68E2CA7F" w14:textId="73450C3D" w:rsidR="00C42614" w:rsidRPr="007D2BBD" w:rsidRDefault="00051341" w:rsidP="00C42614">
      <w:pPr>
        <w:ind w:left="426" w:firstLine="708"/>
        <w:rPr>
          <w:rFonts w:asciiTheme="minorHAnsi" w:hAnsiTheme="minorHAnsi" w:cstheme="minorHAnsi"/>
          <w:b/>
          <w:bCs/>
        </w:rPr>
      </w:pPr>
      <w:r w:rsidRPr="007D2BBD">
        <w:rPr>
          <w:rFonts w:asciiTheme="minorHAnsi" w:hAnsiTheme="minorHAnsi" w:cstheme="minorHAnsi"/>
          <w:noProof/>
          <w:lang w:val="es-GT" w:eastAsia="es-GT"/>
        </w:rPr>
        <w:drawing>
          <wp:anchor distT="0" distB="0" distL="114300" distR="114300" simplePos="0" relativeHeight="251902976" behindDoc="0" locked="0" layoutInCell="1" allowOverlap="1" wp14:anchorId="6089FA6C" wp14:editId="2235CABF">
            <wp:simplePos x="0" y="0"/>
            <wp:positionH relativeFrom="margin">
              <wp:posOffset>-236855</wp:posOffset>
            </wp:positionH>
            <wp:positionV relativeFrom="paragraph">
              <wp:posOffset>159385</wp:posOffset>
            </wp:positionV>
            <wp:extent cx="6108662" cy="2899132"/>
            <wp:effectExtent l="0" t="0" r="0" b="0"/>
            <wp:wrapNone/>
            <wp:docPr id="7" name="Imagen 7"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6108662" cy="28991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F591B" w14:textId="0D617BC5" w:rsidR="00C42614" w:rsidRPr="007D2BBD" w:rsidRDefault="00C42614" w:rsidP="00C42614">
      <w:pPr>
        <w:ind w:left="426" w:firstLine="708"/>
        <w:rPr>
          <w:rFonts w:asciiTheme="minorHAnsi" w:hAnsiTheme="minorHAnsi" w:cstheme="minorHAnsi"/>
          <w:b/>
          <w:bCs/>
        </w:rPr>
      </w:pPr>
    </w:p>
    <w:p w14:paraId="338A3B06" w14:textId="77777777" w:rsidR="00C42614" w:rsidRPr="007D2BBD" w:rsidRDefault="00C42614" w:rsidP="00C42614">
      <w:pPr>
        <w:ind w:left="426" w:firstLine="708"/>
        <w:rPr>
          <w:rFonts w:asciiTheme="minorHAnsi" w:hAnsiTheme="minorHAnsi" w:cstheme="minorHAnsi"/>
          <w:b/>
          <w:bCs/>
        </w:rPr>
      </w:pPr>
    </w:p>
    <w:p w14:paraId="59072354" w14:textId="77777777" w:rsidR="00C42614" w:rsidRPr="007D2BBD" w:rsidRDefault="00C42614" w:rsidP="00C42614">
      <w:pPr>
        <w:ind w:left="426" w:firstLine="708"/>
        <w:rPr>
          <w:rFonts w:asciiTheme="minorHAnsi" w:hAnsiTheme="minorHAnsi" w:cstheme="minorHAnsi"/>
          <w:b/>
          <w:bCs/>
        </w:rPr>
      </w:pPr>
    </w:p>
    <w:p w14:paraId="01E338AB" w14:textId="77777777" w:rsidR="00C42614" w:rsidRPr="007D2BBD" w:rsidRDefault="00C42614" w:rsidP="00C42614">
      <w:pPr>
        <w:ind w:left="426" w:firstLine="708"/>
        <w:rPr>
          <w:rFonts w:asciiTheme="minorHAnsi" w:hAnsiTheme="minorHAnsi" w:cstheme="minorHAnsi"/>
          <w:b/>
          <w:bCs/>
        </w:rPr>
      </w:pPr>
    </w:p>
    <w:p w14:paraId="0501A1DC" w14:textId="77777777" w:rsidR="00C42614" w:rsidRPr="007D2BBD" w:rsidRDefault="00C42614" w:rsidP="00C42614">
      <w:pPr>
        <w:ind w:left="426" w:firstLine="708"/>
        <w:rPr>
          <w:rFonts w:asciiTheme="minorHAnsi" w:hAnsiTheme="minorHAnsi" w:cstheme="minorHAnsi"/>
          <w:b/>
          <w:bCs/>
        </w:rPr>
      </w:pPr>
    </w:p>
    <w:p w14:paraId="2AAB2F12" w14:textId="77777777" w:rsidR="00C42614" w:rsidRPr="007D2BBD" w:rsidRDefault="00C42614" w:rsidP="00C42614">
      <w:pPr>
        <w:ind w:left="426" w:firstLine="708"/>
        <w:rPr>
          <w:rFonts w:asciiTheme="minorHAnsi" w:hAnsiTheme="minorHAnsi" w:cstheme="minorHAnsi"/>
        </w:rPr>
      </w:pPr>
    </w:p>
    <w:p w14:paraId="04398E37" w14:textId="77777777" w:rsidR="00C42614" w:rsidRPr="007D2BBD" w:rsidRDefault="00C42614" w:rsidP="00C42614">
      <w:pPr>
        <w:pStyle w:val="Prrafodelista"/>
        <w:spacing w:line="360" w:lineRule="auto"/>
        <w:ind w:left="2268"/>
        <w:rPr>
          <w:rFonts w:asciiTheme="minorHAnsi" w:hAnsiTheme="minorHAnsi" w:cstheme="minorHAnsi"/>
        </w:rPr>
      </w:pPr>
    </w:p>
    <w:p w14:paraId="2F117F8D" w14:textId="77777777" w:rsidR="00C42614" w:rsidRPr="007D2BBD" w:rsidRDefault="00C42614" w:rsidP="00C42614">
      <w:pPr>
        <w:pStyle w:val="Prrafodelista"/>
        <w:spacing w:line="360" w:lineRule="auto"/>
        <w:ind w:left="2268"/>
        <w:rPr>
          <w:rFonts w:asciiTheme="minorHAnsi" w:hAnsiTheme="minorHAnsi" w:cstheme="minorHAnsi"/>
        </w:rPr>
      </w:pPr>
    </w:p>
    <w:p w14:paraId="4D5722D2" w14:textId="77777777" w:rsidR="00C42614" w:rsidRPr="007D2BBD" w:rsidRDefault="00C42614" w:rsidP="00C42614">
      <w:pPr>
        <w:pStyle w:val="Prrafodelista"/>
        <w:spacing w:line="360" w:lineRule="auto"/>
        <w:ind w:left="2268"/>
        <w:rPr>
          <w:rFonts w:asciiTheme="minorHAnsi" w:hAnsiTheme="minorHAnsi" w:cstheme="minorHAnsi"/>
        </w:rPr>
      </w:pPr>
    </w:p>
    <w:p w14:paraId="22DFA546" w14:textId="77777777" w:rsidR="00C42614" w:rsidRPr="007D2BBD" w:rsidRDefault="00C42614" w:rsidP="00C42614">
      <w:pPr>
        <w:pStyle w:val="Prrafodelista"/>
        <w:spacing w:line="360" w:lineRule="auto"/>
        <w:ind w:left="2268"/>
        <w:rPr>
          <w:rFonts w:asciiTheme="minorHAnsi" w:hAnsiTheme="minorHAnsi" w:cstheme="minorHAnsi"/>
        </w:rPr>
      </w:pPr>
    </w:p>
    <w:p w14:paraId="78D43B74" w14:textId="77777777" w:rsidR="00C42614" w:rsidRPr="007D2BBD" w:rsidRDefault="00C42614" w:rsidP="00C42614">
      <w:pPr>
        <w:pStyle w:val="Prrafodelista"/>
        <w:spacing w:line="360" w:lineRule="auto"/>
        <w:ind w:left="2268"/>
        <w:rPr>
          <w:rFonts w:asciiTheme="minorHAnsi" w:hAnsiTheme="minorHAnsi" w:cstheme="minorHAnsi"/>
        </w:rPr>
      </w:pPr>
    </w:p>
    <w:p w14:paraId="00F9C6DB" w14:textId="79377960" w:rsidR="00C42614" w:rsidRPr="007D2BBD" w:rsidRDefault="00C42614" w:rsidP="00C42614">
      <w:pPr>
        <w:pStyle w:val="Prrafodelista"/>
        <w:spacing w:line="360" w:lineRule="auto"/>
        <w:ind w:left="2268"/>
        <w:rPr>
          <w:rFonts w:asciiTheme="minorHAnsi" w:hAnsiTheme="minorHAnsi" w:cstheme="minorHAnsi"/>
        </w:rPr>
      </w:pPr>
    </w:p>
    <w:p w14:paraId="094E80D3" w14:textId="438BF30B" w:rsidR="00C42614" w:rsidRPr="007D2BBD" w:rsidRDefault="00C42614" w:rsidP="00C42614">
      <w:pPr>
        <w:pStyle w:val="Prrafodelista"/>
        <w:spacing w:line="360" w:lineRule="auto"/>
        <w:ind w:left="2268"/>
        <w:rPr>
          <w:rFonts w:asciiTheme="minorHAnsi" w:hAnsiTheme="minorHAnsi" w:cstheme="minorHAnsi"/>
        </w:rPr>
      </w:pPr>
    </w:p>
    <w:p w14:paraId="23B0DA26" w14:textId="299406F8" w:rsidR="00C42614" w:rsidRDefault="00650B8F" w:rsidP="00C42614">
      <w:pPr>
        <w:pStyle w:val="Prrafodelista"/>
        <w:spacing w:line="360" w:lineRule="auto"/>
        <w:ind w:left="2268"/>
        <w:rPr>
          <w:rFonts w:asciiTheme="minorHAnsi" w:hAnsiTheme="minorHAnsi" w:cstheme="minorHAnsi"/>
        </w:rPr>
      </w:pPr>
      <w:r w:rsidRPr="007D2BBD">
        <w:rPr>
          <w:rFonts w:asciiTheme="minorHAnsi" w:hAnsiTheme="minorHAnsi" w:cstheme="minorHAnsi"/>
          <w:noProof/>
          <w:lang w:val="es-GT" w:eastAsia="es-GT"/>
        </w:rPr>
        <w:drawing>
          <wp:anchor distT="0" distB="0" distL="114300" distR="114300" simplePos="0" relativeHeight="251904000" behindDoc="0" locked="0" layoutInCell="1" allowOverlap="1" wp14:anchorId="74ADF000" wp14:editId="39679CF2">
            <wp:simplePos x="0" y="0"/>
            <wp:positionH relativeFrom="margin">
              <wp:posOffset>-9525</wp:posOffset>
            </wp:positionH>
            <wp:positionV relativeFrom="paragraph">
              <wp:posOffset>174897</wp:posOffset>
            </wp:positionV>
            <wp:extent cx="5590471" cy="2671948"/>
            <wp:effectExtent l="0" t="0" r="0" b="0"/>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5590471" cy="2671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DAB53" w14:textId="19674378" w:rsidR="00C42614" w:rsidRDefault="00C42614" w:rsidP="00C42614">
      <w:pPr>
        <w:pStyle w:val="Prrafodelista"/>
        <w:spacing w:line="360" w:lineRule="auto"/>
        <w:ind w:left="2268"/>
        <w:rPr>
          <w:rFonts w:asciiTheme="minorHAnsi" w:hAnsiTheme="minorHAnsi" w:cstheme="minorHAnsi"/>
        </w:rPr>
      </w:pPr>
    </w:p>
    <w:p w14:paraId="6B92643B" w14:textId="77777777" w:rsidR="00C42614" w:rsidRPr="007D2BBD" w:rsidRDefault="00C42614" w:rsidP="00C42614">
      <w:pPr>
        <w:pStyle w:val="Prrafodelista"/>
        <w:spacing w:line="360" w:lineRule="auto"/>
        <w:ind w:left="2268"/>
        <w:rPr>
          <w:rFonts w:asciiTheme="minorHAnsi" w:hAnsiTheme="minorHAnsi" w:cstheme="minorHAnsi"/>
        </w:rPr>
      </w:pPr>
    </w:p>
    <w:p w14:paraId="6A1C221E" w14:textId="77777777" w:rsidR="00C42614" w:rsidRPr="007D2BBD" w:rsidRDefault="00C42614" w:rsidP="00C42614">
      <w:pPr>
        <w:pStyle w:val="Prrafodelista"/>
        <w:spacing w:line="360" w:lineRule="auto"/>
        <w:ind w:left="2268"/>
        <w:rPr>
          <w:rFonts w:asciiTheme="minorHAnsi" w:hAnsiTheme="minorHAnsi" w:cstheme="minorHAnsi"/>
        </w:rPr>
      </w:pPr>
    </w:p>
    <w:p w14:paraId="5455CE4F" w14:textId="77777777" w:rsidR="00C42614" w:rsidRDefault="00C42614" w:rsidP="00C42614">
      <w:pPr>
        <w:pStyle w:val="Prrafodelista"/>
        <w:spacing w:line="360" w:lineRule="auto"/>
        <w:ind w:left="2268"/>
        <w:rPr>
          <w:rFonts w:asciiTheme="minorHAnsi" w:hAnsiTheme="minorHAnsi" w:cstheme="minorHAnsi"/>
        </w:rPr>
      </w:pPr>
    </w:p>
    <w:p w14:paraId="2738BECF" w14:textId="77777777" w:rsidR="00C42614" w:rsidRDefault="00C42614" w:rsidP="00C42614">
      <w:pPr>
        <w:pStyle w:val="Prrafodelista"/>
        <w:spacing w:line="360" w:lineRule="auto"/>
        <w:ind w:left="2268"/>
        <w:rPr>
          <w:rFonts w:asciiTheme="minorHAnsi" w:hAnsiTheme="minorHAnsi" w:cstheme="minorHAnsi"/>
        </w:rPr>
      </w:pPr>
    </w:p>
    <w:p w14:paraId="042CA0EE" w14:textId="77777777" w:rsidR="00C42614" w:rsidRDefault="00C42614" w:rsidP="00C42614">
      <w:pPr>
        <w:pStyle w:val="Prrafodelista"/>
        <w:spacing w:line="360" w:lineRule="auto"/>
        <w:ind w:left="2268"/>
        <w:rPr>
          <w:rFonts w:asciiTheme="minorHAnsi" w:hAnsiTheme="minorHAnsi" w:cstheme="minorHAnsi"/>
        </w:rPr>
      </w:pPr>
    </w:p>
    <w:p w14:paraId="3F26898D" w14:textId="77777777" w:rsidR="00C42614" w:rsidRPr="007D2BBD" w:rsidRDefault="00C42614" w:rsidP="00C42614">
      <w:pPr>
        <w:pStyle w:val="Prrafodelista"/>
        <w:spacing w:line="360" w:lineRule="auto"/>
        <w:ind w:left="2268"/>
        <w:rPr>
          <w:rFonts w:asciiTheme="minorHAnsi" w:hAnsiTheme="minorHAnsi" w:cstheme="minorHAnsi"/>
        </w:rPr>
      </w:pPr>
    </w:p>
    <w:p w14:paraId="7AD89EBD" w14:textId="77777777" w:rsidR="00C42614" w:rsidRPr="007D2BBD" w:rsidRDefault="00C42614" w:rsidP="00C42614">
      <w:pPr>
        <w:pStyle w:val="Prrafodelista"/>
        <w:spacing w:line="360" w:lineRule="auto"/>
        <w:ind w:left="2268"/>
        <w:rPr>
          <w:rFonts w:asciiTheme="minorHAnsi" w:hAnsiTheme="minorHAnsi" w:cstheme="minorHAnsi"/>
        </w:rPr>
      </w:pPr>
    </w:p>
    <w:p w14:paraId="634EA408" w14:textId="2C377CD3" w:rsidR="00C42614" w:rsidRPr="007D2BBD" w:rsidRDefault="00C42614" w:rsidP="00C42614">
      <w:pPr>
        <w:pStyle w:val="Ttulo2"/>
        <w:numPr>
          <w:ilvl w:val="0"/>
          <w:numId w:val="5"/>
        </w:numPr>
        <w:spacing w:before="0" w:line="360" w:lineRule="auto"/>
        <w:ind w:left="1134" w:hanging="567"/>
        <w:rPr>
          <w:rFonts w:cstheme="minorHAnsi"/>
          <w:i/>
        </w:rPr>
      </w:pPr>
      <w:bookmarkStart w:id="213" w:name="_Toc60132376"/>
      <w:bookmarkStart w:id="214" w:name="_Toc144803752"/>
      <w:bookmarkStart w:id="215" w:name="_Toc147401294"/>
      <w:bookmarkStart w:id="216" w:name="_Toc147915888"/>
      <w:bookmarkStart w:id="217" w:name="_Toc148349102"/>
      <w:bookmarkStart w:id="218" w:name="_Toc150248172"/>
      <w:bookmarkStart w:id="219" w:name="_Toc158905803"/>
      <w:r w:rsidRPr="00DE734F">
        <w:rPr>
          <w:rFonts w:cstheme="minorHAnsi"/>
          <w:sz w:val="28"/>
        </w:rPr>
        <w:lastRenderedPageBreak/>
        <w:t xml:space="preserve">Ejes </w:t>
      </w:r>
      <w:r w:rsidR="003F32FB">
        <w:rPr>
          <w:rFonts w:cstheme="minorHAnsi"/>
          <w:sz w:val="28"/>
        </w:rPr>
        <w:t>E</w:t>
      </w:r>
      <w:r w:rsidRPr="00DE734F">
        <w:rPr>
          <w:rFonts w:cstheme="minorHAnsi"/>
          <w:sz w:val="28"/>
        </w:rPr>
        <w:t xml:space="preserve">stratégicos </w:t>
      </w:r>
      <w:r w:rsidR="003F32FB">
        <w:rPr>
          <w:rFonts w:cstheme="minorHAnsi"/>
          <w:sz w:val="28"/>
        </w:rPr>
        <w:t>I</w:t>
      </w:r>
      <w:r w:rsidRPr="00DE734F">
        <w:rPr>
          <w:rFonts w:cstheme="minorHAnsi"/>
          <w:sz w:val="28"/>
        </w:rPr>
        <w:t>nstitucionales 2021-2025</w:t>
      </w:r>
      <w:bookmarkEnd w:id="213"/>
      <w:bookmarkEnd w:id="214"/>
      <w:r w:rsidRPr="00DE734F">
        <w:rPr>
          <w:rFonts w:cstheme="minorHAnsi"/>
          <w:sz w:val="28"/>
        </w:rPr>
        <w:t>.</w:t>
      </w:r>
      <w:r w:rsidRPr="007D2BBD">
        <w:rPr>
          <w:rStyle w:val="Refdenotaalpie"/>
          <w:rFonts w:cstheme="minorHAnsi"/>
        </w:rPr>
        <w:footnoteReference w:id="3"/>
      </w:r>
      <w:bookmarkEnd w:id="215"/>
      <w:bookmarkEnd w:id="216"/>
      <w:bookmarkEnd w:id="217"/>
      <w:bookmarkEnd w:id="218"/>
      <w:bookmarkEnd w:id="219"/>
    </w:p>
    <w:p w14:paraId="5AF7ABFC" w14:textId="77777777" w:rsidR="00C42614" w:rsidRPr="007D2BBD" w:rsidRDefault="00C42614" w:rsidP="00C42614">
      <w:pPr>
        <w:spacing w:line="360" w:lineRule="auto"/>
        <w:ind w:left="1134"/>
        <w:jc w:val="both"/>
        <w:rPr>
          <w:rFonts w:asciiTheme="minorHAnsi" w:hAnsiTheme="minorHAnsi" w:cstheme="minorHAnsi"/>
        </w:rPr>
      </w:pPr>
      <w:r w:rsidRPr="007D2BBD">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esta Secretaría.</w:t>
      </w:r>
    </w:p>
    <w:p w14:paraId="6A8DBDA8" w14:textId="77777777" w:rsidR="00C42614" w:rsidRPr="007D2BBD" w:rsidRDefault="00C42614" w:rsidP="00C42614">
      <w:pPr>
        <w:spacing w:line="360" w:lineRule="auto"/>
        <w:rPr>
          <w:rFonts w:asciiTheme="minorHAnsi" w:hAnsiTheme="minorHAnsi" w:cstheme="minorHAnsi"/>
        </w:rPr>
      </w:pPr>
      <w:r w:rsidRPr="007D2BBD">
        <w:rPr>
          <w:rFonts w:asciiTheme="minorHAnsi" w:hAnsiTheme="minorHAnsi" w:cstheme="minorHAnsi"/>
          <w:noProof/>
          <w:lang w:val="es-GT" w:eastAsia="es-GT"/>
        </w:rPr>
        <w:drawing>
          <wp:anchor distT="0" distB="0" distL="114300" distR="114300" simplePos="0" relativeHeight="251905024" behindDoc="1" locked="0" layoutInCell="1" allowOverlap="1" wp14:anchorId="73C88A0C" wp14:editId="5473A2BD">
            <wp:simplePos x="0" y="0"/>
            <wp:positionH relativeFrom="margin">
              <wp:posOffset>517525</wp:posOffset>
            </wp:positionH>
            <wp:positionV relativeFrom="paragraph">
              <wp:posOffset>93980</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1D170" w14:textId="77777777" w:rsidR="00C42614" w:rsidRPr="007D2BBD" w:rsidRDefault="00C42614" w:rsidP="00C42614">
      <w:pPr>
        <w:spacing w:line="360" w:lineRule="auto"/>
        <w:rPr>
          <w:rFonts w:asciiTheme="minorHAnsi" w:hAnsiTheme="minorHAnsi" w:cstheme="minorHAnsi"/>
        </w:rPr>
      </w:pPr>
    </w:p>
    <w:p w14:paraId="72BC95BE" w14:textId="77777777" w:rsidR="00C42614" w:rsidRPr="007D2BBD" w:rsidRDefault="00C42614" w:rsidP="00C42614">
      <w:pPr>
        <w:spacing w:line="360" w:lineRule="auto"/>
        <w:rPr>
          <w:rFonts w:asciiTheme="minorHAnsi" w:hAnsiTheme="minorHAnsi" w:cstheme="minorHAnsi"/>
        </w:rPr>
      </w:pPr>
    </w:p>
    <w:p w14:paraId="47C994FB" w14:textId="77777777" w:rsidR="00C42614" w:rsidRPr="007D2BBD" w:rsidRDefault="00C42614" w:rsidP="00C42614">
      <w:pPr>
        <w:spacing w:line="360" w:lineRule="auto"/>
        <w:rPr>
          <w:rFonts w:asciiTheme="minorHAnsi" w:hAnsiTheme="minorHAnsi" w:cstheme="minorHAnsi"/>
        </w:rPr>
      </w:pPr>
    </w:p>
    <w:p w14:paraId="1B653DDF" w14:textId="77777777" w:rsidR="00C42614" w:rsidRPr="007D2BBD" w:rsidRDefault="00C42614" w:rsidP="00C42614">
      <w:pPr>
        <w:spacing w:line="360" w:lineRule="auto"/>
        <w:rPr>
          <w:rFonts w:asciiTheme="minorHAnsi" w:hAnsiTheme="minorHAnsi" w:cstheme="minorHAnsi"/>
        </w:rPr>
      </w:pPr>
    </w:p>
    <w:p w14:paraId="160361F1" w14:textId="77777777" w:rsidR="00C42614" w:rsidRPr="007D2BBD" w:rsidRDefault="00C42614" w:rsidP="00C42614">
      <w:pPr>
        <w:spacing w:line="360" w:lineRule="auto"/>
        <w:rPr>
          <w:rFonts w:asciiTheme="minorHAnsi" w:hAnsiTheme="minorHAnsi" w:cstheme="minorHAnsi"/>
        </w:rPr>
      </w:pPr>
    </w:p>
    <w:p w14:paraId="1AD10A6F" w14:textId="77777777" w:rsidR="00C42614" w:rsidRPr="007D2BBD" w:rsidRDefault="00C42614" w:rsidP="00C42614">
      <w:pPr>
        <w:spacing w:line="360" w:lineRule="auto"/>
        <w:rPr>
          <w:rFonts w:asciiTheme="minorHAnsi" w:hAnsiTheme="minorHAnsi" w:cstheme="minorHAnsi"/>
        </w:rPr>
      </w:pPr>
    </w:p>
    <w:p w14:paraId="67DD13B9" w14:textId="77777777" w:rsidR="00C42614" w:rsidRPr="00134877" w:rsidRDefault="00C42614" w:rsidP="00134877">
      <w:pPr>
        <w:pStyle w:val="Prrafodelista"/>
        <w:spacing w:line="360" w:lineRule="auto"/>
        <w:ind w:left="1701"/>
        <w:jc w:val="both"/>
        <w:rPr>
          <w:rFonts w:asciiTheme="minorHAnsi" w:hAnsiTheme="minorHAnsi"/>
          <w:szCs w:val="32"/>
        </w:rPr>
      </w:pPr>
    </w:p>
    <w:p w14:paraId="1A779943" w14:textId="0C702D06" w:rsidR="0011684A" w:rsidRDefault="000E4B0C" w:rsidP="004E30EB">
      <w:pPr>
        <w:pStyle w:val="Ttulo2"/>
        <w:numPr>
          <w:ilvl w:val="0"/>
          <w:numId w:val="5"/>
        </w:numPr>
        <w:spacing w:before="0" w:line="360" w:lineRule="auto"/>
        <w:ind w:left="1134" w:hanging="567"/>
        <w:rPr>
          <w:sz w:val="28"/>
        </w:rPr>
      </w:pPr>
      <w:bookmarkStart w:id="220" w:name="_Toc60132377"/>
      <w:bookmarkStart w:id="221" w:name="_Toc158905804"/>
      <w:r w:rsidRPr="0012006D">
        <w:rPr>
          <w:sz w:val="28"/>
        </w:rPr>
        <w:t>Atribu</w:t>
      </w:r>
      <w:r w:rsidR="00DD5447" w:rsidRPr="0012006D">
        <w:rPr>
          <w:sz w:val="28"/>
        </w:rPr>
        <w:t>ciones</w:t>
      </w:r>
      <w:bookmarkEnd w:id="220"/>
      <w:r w:rsidR="00324C7D">
        <w:rPr>
          <w:sz w:val="28"/>
        </w:rPr>
        <w:t xml:space="preserve"> </w:t>
      </w:r>
      <w:r w:rsidR="00324C7D" w:rsidRPr="00AB2A8B">
        <w:rPr>
          <w:sz w:val="28"/>
        </w:rPr>
        <w:t xml:space="preserve">del </w:t>
      </w:r>
      <w:r w:rsidR="00324C7D">
        <w:rPr>
          <w:sz w:val="28"/>
        </w:rPr>
        <w:t>Departamento Financiero conforme el Manual de Organización y Funciones.</w:t>
      </w:r>
      <w:bookmarkEnd w:id="221"/>
    </w:p>
    <w:p w14:paraId="07DCD8C6" w14:textId="77777777" w:rsidR="00324C7D" w:rsidRPr="007473C3" w:rsidRDefault="00324C7D" w:rsidP="00FB0C16">
      <w:pPr>
        <w:pStyle w:val="Prrafodelista"/>
        <w:numPr>
          <w:ilvl w:val="0"/>
          <w:numId w:val="28"/>
        </w:numPr>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del departamento.</w:t>
      </w:r>
    </w:p>
    <w:p w14:paraId="3E74E98A" w14:textId="1F9A3129" w:rsidR="00324C7D" w:rsidRPr="007473C3" w:rsidRDefault="00324C7D" w:rsidP="00FB0C16">
      <w:pPr>
        <w:pStyle w:val="Prrafodelista"/>
        <w:numPr>
          <w:ilvl w:val="0"/>
          <w:numId w:val="28"/>
        </w:numPr>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y controlar las actividades técnicas financieras qu</w:t>
      </w:r>
      <w:r w:rsidR="009A5C3B">
        <w:rPr>
          <w:rFonts w:asciiTheme="minorHAnsi" w:hAnsiTheme="minorHAnsi"/>
          <w:color w:val="000000" w:themeColor="text1"/>
        </w:rPr>
        <w:t>e se realizan en la Sección de Presupuesto, Sección de Contabilidad y Sección de Tesorería</w:t>
      </w:r>
      <w:r w:rsidRPr="007473C3">
        <w:rPr>
          <w:rFonts w:asciiTheme="minorHAnsi" w:hAnsiTheme="minorHAnsi"/>
          <w:color w:val="000000" w:themeColor="text1"/>
        </w:rPr>
        <w:t>.</w:t>
      </w:r>
    </w:p>
    <w:p w14:paraId="26302328"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Apoyar y asesorar a la dirección en asuntos relacionados con la administración financiera institucional.</w:t>
      </w:r>
    </w:p>
    <w:p w14:paraId="1FC18F13"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Coordinar y evaluar las actividades técnicas y especializadas dentro del marco del Sistema Integrado de Administración Financiera -SIAF-.</w:t>
      </w:r>
    </w:p>
    <w:p w14:paraId="5F9A81B3"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Dirigir y coordinar el desarrollo y establecimiento de mecanismos que permitan el control y pago oportuno de proveedores.</w:t>
      </w:r>
    </w:p>
    <w:p w14:paraId="456E99E7"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Organizar y coordinar la elaboración y presentación del anteproyecto anual de presupuesto.</w:t>
      </w:r>
    </w:p>
    <w:p w14:paraId="3F12FFA5"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Dirigir y coordinar el archivo y custodia de los expedientes y documentos relacionados a la administración presupuestaria y financiera.</w:t>
      </w:r>
    </w:p>
    <w:p w14:paraId="56E636C8"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Supervisar el registro y control de las operaciones presupuestarias que afectan el presupuesto asignado para el ejercicio fiscal vigente.</w:t>
      </w:r>
    </w:p>
    <w:p w14:paraId="58D06854"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Realizar actividades que tiendan a evaluar resultados y promover el proceso transparente y efectivo de rendición de cuentas ante los órganos fiscalizadores del Estado.</w:t>
      </w:r>
    </w:p>
    <w:p w14:paraId="4E3F37E8" w14:textId="5937EF3A"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Mantener comunicación con los entes rectores en materia financiera del Ministerio de Finanzas Públicas para la solución de problemas </w:t>
      </w:r>
      <w:r w:rsidR="009A5C3B">
        <w:rPr>
          <w:rFonts w:asciiTheme="minorHAnsi" w:hAnsiTheme="minorHAnsi"/>
          <w:color w:val="000000" w:themeColor="text1"/>
        </w:rPr>
        <w:t>con</w:t>
      </w:r>
      <w:r w:rsidRPr="007473C3">
        <w:rPr>
          <w:rFonts w:asciiTheme="minorHAnsi" w:hAnsiTheme="minorHAnsi"/>
          <w:color w:val="000000" w:themeColor="text1"/>
        </w:rPr>
        <w:t xml:space="preserve"> el funcionamiento del SICOIN.</w:t>
      </w:r>
    </w:p>
    <w:p w14:paraId="6A508D81" w14:textId="77777777"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todas las actividades concernientes al ramo financiero.</w:t>
      </w:r>
    </w:p>
    <w:p w14:paraId="2F517FFB" w14:textId="244F9303" w:rsidR="00324C7D" w:rsidRPr="007473C3" w:rsidRDefault="00324C7D"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Informar a la Dirección Administrativa Financiera sobre el desarrollo y avances de sus </w:t>
      </w:r>
      <w:r w:rsidR="009A5C3B">
        <w:rPr>
          <w:rFonts w:asciiTheme="minorHAnsi" w:hAnsiTheme="minorHAnsi"/>
          <w:color w:val="000000" w:themeColor="text1"/>
        </w:rPr>
        <w:t>atribuciones</w:t>
      </w:r>
      <w:r w:rsidRPr="007473C3">
        <w:rPr>
          <w:rFonts w:asciiTheme="minorHAnsi" w:hAnsiTheme="minorHAnsi"/>
          <w:color w:val="000000" w:themeColor="text1"/>
        </w:rPr>
        <w:t>.</w:t>
      </w:r>
    </w:p>
    <w:p w14:paraId="64A78C29" w14:textId="4CAA1640" w:rsidR="00324C7D" w:rsidRPr="007473C3" w:rsidRDefault="00831BF2" w:rsidP="00FB0C16">
      <w:pPr>
        <w:pStyle w:val="Prrafodelista"/>
        <w:numPr>
          <w:ilvl w:val="0"/>
          <w:numId w:val="28"/>
        </w:numPr>
        <w:tabs>
          <w:tab w:val="left" w:pos="1134"/>
        </w:tabs>
        <w:spacing w:after="200" w:line="360" w:lineRule="auto"/>
        <w:ind w:left="1701" w:hanging="567"/>
        <w:jc w:val="both"/>
        <w:rPr>
          <w:rFonts w:asciiTheme="minorHAnsi" w:hAnsiTheme="minorHAnsi"/>
          <w:color w:val="000000" w:themeColor="text1"/>
        </w:rPr>
      </w:pPr>
      <w:r>
        <w:rPr>
          <w:rFonts w:asciiTheme="minorHAnsi" w:hAnsiTheme="minorHAnsi"/>
          <w:color w:val="000000" w:themeColor="text1"/>
        </w:rPr>
        <w:t>Otras atribuciones</w:t>
      </w:r>
      <w:r w:rsidR="00324C7D" w:rsidRPr="007473C3">
        <w:rPr>
          <w:rFonts w:asciiTheme="minorHAnsi" w:hAnsiTheme="minorHAnsi"/>
          <w:color w:val="000000" w:themeColor="text1"/>
        </w:rPr>
        <w:t xml:space="preserve"> que correspondan al ámbito de su competencia. </w:t>
      </w:r>
    </w:p>
    <w:p w14:paraId="13F45A5C" w14:textId="0C045D70" w:rsidR="00324C7D" w:rsidRDefault="00324C7D" w:rsidP="00324C7D">
      <w:pPr>
        <w:pStyle w:val="Prrafodelista"/>
        <w:spacing w:line="360" w:lineRule="auto"/>
        <w:ind w:left="2268"/>
        <w:jc w:val="both"/>
        <w:rPr>
          <w:rFonts w:asciiTheme="minorHAnsi" w:hAnsiTheme="minorHAnsi" w:cs="Arial"/>
        </w:rPr>
      </w:pPr>
    </w:p>
    <w:p w14:paraId="1E813F9F" w14:textId="3DDF9F7E" w:rsidR="005A4D40" w:rsidRDefault="005A4D40" w:rsidP="00324C7D">
      <w:pPr>
        <w:pStyle w:val="Prrafodelista"/>
        <w:spacing w:line="360" w:lineRule="auto"/>
        <w:ind w:left="2268"/>
        <w:jc w:val="both"/>
        <w:rPr>
          <w:rFonts w:asciiTheme="minorHAnsi" w:hAnsiTheme="minorHAnsi" w:cs="Arial"/>
        </w:rPr>
      </w:pPr>
    </w:p>
    <w:p w14:paraId="46F67878" w14:textId="2C089BD9" w:rsidR="005A4D40" w:rsidRDefault="005A4D40" w:rsidP="00324C7D">
      <w:pPr>
        <w:pStyle w:val="Prrafodelista"/>
        <w:spacing w:line="360" w:lineRule="auto"/>
        <w:ind w:left="2268"/>
        <w:jc w:val="both"/>
        <w:rPr>
          <w:rFonts w:asciiTheme="minorHAnsi" w:hAnsiTheme="minorHAnsi" w:cs="Arial"/>
        </w:rPr>
      </w:pPr>
    </w:p>
    <w:p w14:paraId="614FA9EC" w14:textId="77777777" w:rsidR="005A4D40" w:rsidRPr="000E20C0" w:rsidRDefault="005A4D40" w:rsidP="00324C7D">
      <w:pPr>
        <w:pStyle w:val="Prrafodelista"/>
        <w:spacing w:line="360" w:lineRule="auto"/>
        <w:ind w:left="2268"/>
        <w:jc w:val="both"/>
        <w:rPr>
          <w:rFonts w:asciiTheme="minorHAnsi" w:hAnsiTheme="minorHAnsi" w:cs="Arial"/>
        </w:rPr>
      </w:pPr>
    </w:p>
    <w:p w14:paraId="0C8258A6" w14:textId="3464B1B8" w:rsidR="0011684A" w:rsidRDefault="00DD5447" w:rsidP="004E30EB">
      <w:pPr>
        <w:pStyle w:val="Ttulo1"/>
        <w:numPr>
          <w:ilvl w:val="0"/>
          <w:numId w:val="3"/>
        </w:numPr>
        <w:spacing w:before="0" w:line="360" w:lineRule="auto"/>
        <w:ind w:left="567" w:hanging="567"/>
        <w:rPr>
          <w:sz w:val="28"/>
          <w:lang w:val="es-ES_tradnl"/>
        </w:rPr>
      </w:pPr>
      <w:bookmarkStart w:id="222" w:name="_Toc60132380"/>
      <w:bookmarkStart w:id="223" w:name="_Toc158905805"/>
      <w:r w:rsidRPr="000157AE">
        <w:rPr>
          <w:sz w:val="28"/>
          <w:lang w:val="es-ES_tradnl"/>
        </w:rPr>
        <w:lastRenderedPageBreak/>
        <w:t>Alcance del m</w:t>
      </w:r>
      <w:r w:rsidR="0011684A" w:rsidRPr="000157AE">
        <w:rPr>
          <w:sz w:val="28"/>
          <w:lang w:val="es-ES_tradnl"/>
        </w:rPr>
        <w:t>anual</w:t>
      </w:r>
      <w:bookmarkEnd w:id="222"/>
      <w:r w:rsidR="007A5AB7" w:rsidRPr="000157AE">
        <w:rPr>
          <w:sz w:val="28"/>
          <w:lang w:val="es-ES_tradnl"/>
        </w:rPr>
        <w:t>:</w:t>
      </w:r>
      <w:bookmarkEnd w:id="223"/>
    </w:p>
    <w:p w14:paraId="27D0AF6C" w14:textId="77777777" w:rsidR="00E15FCF" w:rsidRPr="00E15FCF" w:rsidRDefault="00E15FCF" w:rsidP="00E15FCF">
      <w:pPr>
        <w:rPr>
          <w:lang w:val="es-ES_tradnl"/>
        </w:rPr>
      </w:pPr>
    </w:p>
    <w:p w14:paraId="6693B803" w14:textId="18209D5A" w:rsidR="003A5748" w:rsidRDefault="00A46BD6" w:rsidP="007D081E">
      <w:pPr>
        <w:pStyle w:val="Prrafodelista"/>
        <w:spacing w:line="360" w:lineRule="auto"/>
        <w:ind w:left="567"/>
        <w:jc w:val="both"/>
        <w:rPr>
          <w:rFonts w:asciiTheme="minorHAnsi" w:hAnsiTheme="minorHAnsi"/>
        </w:rPr>
      </w:pPr>
      <w:r w:rsidRPr="000157AE">
        <w:rPr>
          <w:rFonts w:asciiTheme="minorHAnsi" w:hAnsiTheme="minorHAnsi"/>
          <w:szCs w:val="28"/>
        </w:rPr>
        <w:t>Este documento establece los lineamientos que permitan a</w:t>
      </w:r>
      <w:r>
        <w:rPr>
          <w:rFonts w:asciiTheme="minorHAnsi" w:hAnsiTheme="minorHAnsi"/>
          <w:szCs w:val="28"/>
        </w:rPr>
        <w:t>l</w:t>
      </w:r>
      <w:r w:rsidRPr="000157AE">
        <w:rPr>
          <w:rFonts w:asciiTheme="minorHAnsi" w:hAnsiTheme="minorHAnsi"/>
          <w:szCs w:val="28"/>
        </w:rPr>
        <w:t xml:space="preserve"> Departamento Financiero de la Dirección Administrativa Financiera de SENABED, </w:t>
      </w:r>
      <w:r>
        <w:rPr>
          <w:rFonts w:asciiTheme="minorHAnsi" w:hAnsiTheme="minorHAnsi"/>
        </w:rPr>
        <w:t>registrar y aprobar C</w:t>
      </w:r>
      <w:r w:rsidR="00222763">
        <w:rPr>
          <w:rFonts w:asciiTheme="minorHAnsi" w:hAnsiTheme="minorHAnsi"/>
        </w:rPr>
        <w:t>omprobante Único</w:t>
      </w:r>
      <w:r w:rsidR="009A5C3B">
        <w:rPr>
          <w:rFonts w:asciiTheme="minorHAnsi" w:hAnsiTheme="minorHAnsi"/>
        </w:rPr>
        <w:t xml:space="preserve"> de Registro </w:t>
      </w:r>
      <w:r w:rsidR="003F32FB" w:rsidRPr="000E7DA9">
        <w:rPr>
          <w:rFonts w:asciiTheme="minorHAnsi" w:hAnsiTheme="minorHAnsi"/>
        </w:rPr>
        <w:t>-</w:t>
      </w:r>
      <w:r w:rsidR="009A5C3B" w:rsidRPr="000E7DA9">
        <w:rPr>
          <w:rFonts w:asciiTheme="minorHAnsi" w:hAnsiTheme="minorHAnsi"/>
        </w:rPr>
        <w:t>CUR</w:t>
      </w:r>
      <w:r w:rsidR="003F32FB" w:rsidRPr="000E7DA9">
        <w:rPr>
          <w:rFonts w:asciiTheme="minorHAnsi" w:hAnsiTheme="minorHAnsi"/>
        </w:rPr>
        <w:t>-</w:t>
      </w:r>
      <w:r w:rsidRPr="000E7DA9">
        <w:rPr>
          <w:rFonts w:asciiTheme="minorHAnsi" w:hAnsiTheme="minorHAnsi"/>
        </w:rPr>
        <w:t>,</w:t>
      </w:r>
      <w:r>
        <w:rPr>
          <w:rFonts w:asciiTheme="minorHAnsi" w:hAnsiTheme="minorHAnsi"/>
        </w:rPr>
        <w:t xml:space="preserve"> conciliaciones bancarias, registros al inventario, formulación, pr</w:t>
      </w:r>
      <w:r w:rsidR="009A5C3B">
        <w:rPr>
          <w:rFonts w:asciiTheme="minorHAnsi" w:hAnsiTheme="minorHAnsi"/>
        </w:rPr>
        <w:t>ogramación, control, evaluación</w:t>
      </w:r>
      <w:r w:rsidR="00222763">
        <w:rPr>
          <w:rFonts w:asciiTheme="minorHAnsi" w:hAnsiTheme="minorHAnsi"/>
        </w:rPr>
        <w:t xml:space="preserve"> y liquidación </w:t>
      </w:r>
      <w:r>
        <w:rPr>
          <w:rFonts w:asciiTheme="minorHAnsi" w:hAnsiTheme="minorHAnsi"/>
        </w:rPr>
        <w:t xml:space="preserve">del presupuesto de la </w:t>
      </w:r>
      <w:r w:rsidR="00595BFC">
        <w:rPr>
          <w:rFonts w:asciiTheme="minorHAnsi" w:hAnsiTheme="minorHAnsi"/>
        </w:rPr>
        <w:t>Institución</w:t>
      </w:r>
      <w:r>
        <w:rPr>
          <w:rFonts w:asciiTheme="minorHAnsi" w:hAnsiTheme="minorHAnsi"/>
        </w:rPr>
        <w:t xml:space="preserve">, </w:t>
      </w:r>
      <w:r w:rsidRPr="00DD0A4B">
        <w:rPr>
          <w:rFonts w:asciiTheme="minorHAnsi" w:hAnsiTheme="minorHAnsi"/>
        </w:rPr>
        <w:t>constitución, administración y liquidación de fondos rotat</w:t>
      </w:r>
      <w:r>
        <w:rPr>
          <w:rFonts w:asciiTheme="minorHAnsi" w:hAnsiTheme="minorHAnsi"/>
        </w:rPr>
        <w:t>ivos y otros procedimientos.</w:t>
      </w:r>
    </w:p>
    <w:p w14:paraId="631F6F55" w14:textId="77777777" w:rsidR="00A46BD6" w:rsidRDefault="00A46BD6" w:rsidP="007D081E">
      <w:pPr>
        <w:pStyle w:val="Prrafodelista"/>
        <w:spacing w:line="360" w:lineRule="auto"/>
        <w:ind w:left="567"/>
        <w:jc w:val="both"/>
        <w:rPr>
          <w:rFonts w:asciiTheme="minorHAnsi" w:hAnsiTheme="minorHAnsi"/>
          <w:szCs w:val="28"/>
        </w:rPr>
      </w:pPr>
    </w:p>
    <w:p w14:paraId="1B6FE69F" w14:textId="4B3410BC" w:rsidR="0011684A" w:rsidRPr="0012006D" w:rsidRDefault="00921E8B" w:rsidP="004E30EB">
      <w:pPr>
        <w:pStyle w:val="Ttulo1"/>
        <w:numPr>
          <w:ilvl w:val="0"/>
          <w:numId w:val="3"/>
        </w:numPr>
        <w:spacing w:before="0" w:line="360" w:lineRule="auto"/>
        <w:ind w:left="567" w:hanging="567"/>
        <w:rPr>
          <w:b w:val="0"/>
          <w:sz w:val="28"/>
          <w:lang w:val="es-ES_tradnl"/>
        </w:rPr>
      </w:pPr>
      <w:bookmarkStart w:id="224" w:name="_Toc54774754"/>
      <w:bookmarkStart w:id="225" w:name="_Toc54774857"/>
      <w:bookmarkStart w:id="226" w:name="_Toc54774944"/>
      <w:bookmarkStart w:id="227" w:name="_Toc54775095"/>
      <w:bookmarkStart w:id="228" w:name="_Toc54775175"/>
      <w:bookmarkStart w:id="229" w:name="_Toc60132381"/>
      <w:bookmarkStart w:id="230" w:name="_Toc158905806"/>
      <w:bookmarkEnd w:id="224"/>
      <w:bookmarkEnd w:id="225"/>
      <w:bookmarkEnd w:id="226"/>
      <w:bookmarkEnd w:id="227"/>
      <w:bookmarkEnd w:id="228"/>
      <w:r>
        <w:rPr>
          <w:sz w:val="28"/>
          <w:lang w:val="es-ES_tradnl"/>
        </w:rPr>
        <w:t>Base l</w:t>
      </w:r>
      <w:r w:rsidR="0011684A" w:rsidRPr="0012006D">
        <w:rPr>
          <w:sz w:val="28"/>
          <w:lang w:val="es-ES_tradnl"/>
        </w:rPr>
        <w:t>egal</w:t>
      </w:r>
      <w:bookmarkEnd w:id="229"/>
      <w:r w:rsidR="007A5AB7" w:rsidRPr="0012006D">
        <w:rPr>
          <w:sz w:val="28"/>
          <w:lang w:val="es-ES_tradnl"/>
        </w:rPr>
        <w:t>:</w:t>
      </w:r>
      <w:bookmarkEnd w:id="230"/>
    </w:p>
    <w:p w14:paraId="68682880" w14:textId="77777777" w:rsidR="006B6372" w:rsidRPr="000157AE" w:rsidRDefault="006B6372" w:rsidP="00F873C0">
      <w:pPr>
        <w:spacing w:line="360" w:lineRule="auto"/>
        <w:ind w:left="567"/>
        <w:jc w:val="both"/>
        <w:rPr>
          <w:rFonts w:asciiTheme="minorHAnsi" w:hAnsiTheme="minorHAnsi"/>
        </w:rPr>
      </w:pPr>
    </w:p>
    <w:p w14:paraId="6D471CBF" w14:textId="77777777" w:rsidR="00F873C0" w:rsidRDefault="00F873C0" w:rsidP="00F873C0">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Constitución Política de la República de Guatemala.</w:t>
      </w:r>
    </w:p>
    <w:p w14:paraId="0AE8226B" w14:textId="7D2242C7" w:rsidR="00831BF2" w:rsidRPr="00DD0A4B" w:rsidRDefault="00222763" w:rsidP="00831BF2">
      <w:pPr>
        <w:pStyle w:val="Prrafodelista"/>
        <w:numPr>
          <w:ilvl w:val="0"/>
          <w:numId w:val="1"/>
        </w:numPr>
        <w:spacing w:line="360" w:lineRule="auto"/>
        <w:ind w:left="1134" w:hanging="567"/>
        <w:jc w:val="both"/>
        <w:rPr>
          <w:rFonts w:asciiTheme="minorHAnsi" w:hAnsiTheme="minorHAnsi"/>
        </w:rPr>
      </w:pPr>
      <w:r>
        <w:rPr>
          <w:rFonts w:asciiTheme="minorHAnsi" w:hAnsiTheme="minorHAnsi"/>
        </w:rPr>
        <w:t>Decreto Número 27</w:t>
      </w:r>
      <w:r w:rsidR="00831BF2" w:rsidRPr="00DD0A4B">
        <w:rPr>
          <w:rFonts w:asciiTheme="minorHAnsi" w:hAnsiTheme="minorHAnsi"/>
        </w:rPr>
        <w:t>-92 del Congreso de la República</w:t>
      </w:r>
      <w:r w:rsidR="00831BF2">
        <w:rPr>
          <w:rFonts w:asciiTheme="minorHAnsi" w:hAnsiTheme="minorHAnsi"/>
        </w:rPr>
        <w:t xml:space="preserve"> </w:t>
      </w:r>
      <w:r w:rsidR="00831BF2" w:rsidRPr="000157AE">
        <w:rPr>
          <w:rFonts w:asciiTheme="minorHAnsi" w:hAnsiTheme="minorHAnsi"/>
        </w:rPr>
        <w:t>de Guatemala</w:t>
      </w:r>
      <w:r w:rsidR="00831BF2" w:rsidRPr="00DD0A4B">
        <w:rPr>
          <w:rFonts w:asciiTheme="minorHAnsi" w:hAnsiTheme="minorHAnsi"/>
        </w:rPr>
        <w:t xml:space="preserve">, Ley de Impuesto al Valor Agregado. </w:t>
      </w:r>
    </w:p>
    <w:p w14:paraId="22AEBB9C" w14:textId="7309BBEB" w:rsidR="00095130" w:rsidRPr="000157AE" w:rsidRDefault="00095130" w:rsidP="00095130">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Decreto Número 57-92 del Congreso de la República</w:t>
      </w:r>
      <w:r w:rsidR="00831BF2">
        <w:rPr>
          <w:rFonts w:asciiTheme="minorHAnsi" w:hAnsiTheme="minorHAnsi"/>
        </w:rPr>
        <w:t xml:space="preserve"> </w:t>
      </w:r>
      <w:r w:rsidR="00831BF2" w:rsidRPr="000157AE">
        <w:rPr>
          <w:rFonts w:asciiTheme="minorHAnsi" w:hAnsiTheme="minorHAnsi"/>
        </w:rPr>
        <w:t>de Guatemala</w:t>
      </w:r>
      <w:r w:rsidRPr="000157AE">
        <w:rPr>
          <w:rFonts w:asciiTheme="minorHAnsi" w:hAnsiTheme="minorHAnsi"/>
        </w:rPr>
        <w:t xml:space="preserve">, Ley de Contrataciones del Estado. </w:t>
      </w:r>
    </w:p>
    <w:p w14:paraId="1A7125D6" w14:textId="77777777" w:rsidR="00B32B76" w:rsidRPr="000157AE" w:rsidRDefault="00B32B76" w:rsidP="00B32B76">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Decreto Número 101-97 del Congreso de la República de Guatemala, Ley Orgánica del Presupuesto.</w:t>
      </w:r>
    </w:p>
    <w:p w14:paraId="5CC09350" w14:textId="27F164D7" w:rsidR="00831BF2" w:rsidRDefault="00095130" w:rsidP="00831BF2">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Decreto Número 31-2002 del Congreso de la República</w:t>
      </w:r>
      <w:r w:rsidR="00831BF2">
        <w:rPr>
          <w:rFonts w:asciiTheme="minorHAnsi" w:hAnsiTheme="minorHAnsi"/>
        </w:rPr>
        <w:t xml:space="preserve"> </w:t>
      </w:r>
      <w:r w:rsidR="00831BF2" w:rsidRPr="000157AE">
        <w:rPr>
          <w:rFonts w:asciiTheme="minorHAnsi" w:hAnsiTheme="minorHAnsi"/>
        </w:rPr>
        <w:t>de Guatemala</w:t>
      </w:r>
      <w:r w:rsidRPr="000157AE">
        <w:rPr>
          <w:rFonts w:asciiTheme="minorHAnsi" w:hAnsiTheme="minorHAnsi"/>
        </w:rPr>
        <w:t>, Ley Orgánica de la Contraloría General de Cuentas.</w:t>
      </w:r>
    </w:p>
    <w:p w14:paraId="1F7671DC" w14:textId="62E05ABF" w:rsidR="00831BF2" w:rsidRDefault="00831BF2" w:rsidP="00831BF2">
      <w:pPr>
        <w:pStyle w:val="Prrafodelista"/>
        <w:numPr>
          <w:ilvl w:val="0"/>
          <w:numId w:val="1"/>
        </w:numPr>
        <w:spacing w:line="360" w:lineRule="auto"/>
        <w:ind w:left="1134" w:hanging="567"/>
        <w:jc w:val="both"/>
        <w:rPr>
          <w:rFonts w:asciiTheme="minorHAnsi" w:hAnsiTheme="minorHAnsi"/>
        </w:rPr>
      </w:pPr>
      <w:r w:rsidRPr="00831BF2">
        <w:rPr>
          <w:rFonts w:asciiTheme="minorHAnsi" w:hAnsiTheme="minorHAnsi"/>
        </w:rPr>
        <w:t>Decreto Número 89-2002 del Congreso de la República de Guatemala, Ley de Probidad y Responsabilidades de Funcionarios y Empleados Públicos.</w:t>
      </w:r>
    </w:p>
    <w:p w14:paraId="4414872D" w14:textId="5A29E9D1" w:rsidR="00831BF2" w:rsidRPr="00DD0A4B" w:rsidRDefault="00831BF2" w:rsidP="00831BF2">
      <w:pPr>
        <w:pStyle w:val="Prrafodelista"/>
        <w:numPr>
          <w:ilvl w:val="0"/>
          <w:numId w:val="1"/>
        </w:numPr>
        <w:spacing w:line="360" w:lineRule="auto"/>
        <w:ind w:left="1134" w:hanging="567"/>
        <w:jc w:val="both"/>
        <w:rPr>
          <w:rFonts w:asciiTheme="minorHAnsi" w:hAnsiTheme="minorHAnsi"/>
        </w:rPr>
      </w:pPr>
      <w:r w:rsidRPr="00DD0A4B">
        <w:rPr>
          <w:rFonts w:asciiTheme="minorHAnsi" w:hAnsiTheme="minorHAnsi"/>
        </w:rPr>
        <w:t>Decreto Número 57-2008 del Congreso de la República</w:t>
      </w:r>
      <w:r>
        <w:rPr>
          <w:rFonts w:asciiTheme="minorHAnsi" w:hAnsiTheme="minorHAnsi"/>
        </w:rPr>
        <w:t xml:space="preserve"> </w:t>
      </w:r>
      <w:r w:rsidRPr="000157AE">
        <w:rPr>
          <w:rFonts w:asciiTheme="minorHAnsi" w:hAnsiTheme="minorHAnsi"/>
        </w:rPr>
        <w:t>de Guatemala</w:t>
      </w:r>
      <w:r w:rsidRPr="00DD0A4B">
        <w:rPr>
          <w:rFonts w:asciiTheme="minorHAnsi" w:hAnsiTheme="minorHAnsi"/>
        </w:rPr>
        <w:t>, Ley de Acceso a la Información Pública.</w:t>
      </w:r>
    </w:p>
    <w:p w14:paraId="5C26C764" w14:textId="4B565FD1" w:rsidR="00F873C0" w:rsidRDefault="00AE2888" w:rsidP="00F873C0">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Decreto N</w:t>
      </w:r>
      <w:r w:rsidR="00F873C0" w:rsidRPr="000157AE">
        <w:rPr>
          <w:rFonts w:asciiTheme="minorHAnsi" w:hAnsiTheme="minorHAnsi"/>
        </w:rPr>
        <w:t>úmero 55-2010 del Congreso de la República de Guatemala, Ley de Extinción de Dominio.</w:t>
      </w:r>
    </w:p>
    <w:p w14:paraId="5D3CBF45" w14:textId="23D16BE9" w:rsidR="00831BF2" w:rsidRDefault="00831BF2" w:rsidP="00831BF2">
      <w:pPr>
        <w:pStyle w:val="Prrafodelista"/>
        <w:numPr>
          <w:ilvl w:val="0"/>
          <w:numId w:val="1"/>
        </w:numPr>
        <w:spacing w:line="360" w:lineRule="auto"/>
        <w:ind w:left="1134" w:hanging="567"/>
        <w:jc w:val="both"/>
        <w:rPr>
          <w:rFonts w:asciiTheme="minorHAnsi" w:hAnsiTheme="minorHAnsi"/>
        </w:rPr>
      </w:pPr>
      <w:r w:rsidRPr="00DD0A4B">
        <w:rPr>
          <w:rFonts w:asciiTheme="minorHAnsi" w:hAnsiTheme="minorHAnsi"/>
        </w:rPr>
        <w:lastRenderedPageBreak/>
        <w:t>Decreto Número 10-2012 del Congreso de la República</w:t>
      </w:r>
      <w:r>
        <w:rPr>
          <w:rFonts w:asciiTheme="minorHAnsi" w:hAnsiTheme="minorHAnsi"/>
        </w:rPr>
        <w:t xml:space="preserve"> </w:t>
      </w:r>
      <w:r w:rsidRPr="000157AE">
        <w:rPr>
          <w:rFonts w:asciiTheme="minorHAnsi" w:hAnsiTheme="minorHAnsi"/>
        </w:rPr>
        <w:t>de Guatemala</w:t>
      </w:r>
      <w:r>
        <w:rPr>
          <w:rFonts w:asciiTheme="minorHAnsi" w:hAnsiTheme="minorHAnsi"/>
        </w:rPr>
        <w:t>,</w:t>
      </w:r>
      <w:r w:rsidRPr="00DD0A4B">
        <w:rPr>
          <w:rFonts w:asciiTheme="minorHAnsi" w:hAnsiTheme="minorHAnsi"/>
        </w:rPr>
        <w:t xml:space="preserve"> </w:t>
      </w:r>
      <w:r w:rsidR="009A5C3B">
        <w:rPr>
          <w:rFonts w:asciiTheme="minorHAnsi" w:hAnsiTheme="minorHAnsi"/>
        </w:rPr>
        <w:t xml:space="preserve">Ley de Actualización Tributaria </w:t>
      </w:r>
      <w:r w:rsidR="009A5C3B" w:rsidRPr="00DD0A4B">
        <w:rPr>
          <w:rFonts w:asciiTheme="minorHAnsi" w:hAnsiTheme="minorHAnsi"/>
        </w:rPr>
        <w:t>y sus reformas</w:t>
      </w:r>
      <w:r w:rsidR="009A5C3B">
        <w:rPr>
          <w:rFonts w:asciiTheme="minorHAnsi" w:hAnsiTheme="minorHAnsi"/>
        </w:rPr>
        <w:t>.</w:t>
      </w:r>
    </w:p>
    <w:p w14:paraId="786681BE" w14:textId="77777777" w:rsidR="00831BF2" w:rsidRPr="002C17E7" w:rsidRDefault="00831BF2" w:rsidP="00831BF2">
      <w:pPr>
        <w:pStyle w:val="Prrafodelista"/>
        <w:numPr>
          <w:ilvl w:val="0"/>
          <w:numId w:val="1"/>
        </w:numPr>
        <w:spacing w:line="360" w:lineRule="auto"/>
        <w:ind w:left="1134" w:hanging="567"/>
        <w:jc w:val="both"/>
        <w:rPr>
          <w:rFonts w:asciiTheme="minorHAnsi" w:hAnsiTheme="minorHAnsi" w:cstheme="minorHAnsi"/>
        </w:rPr>
      </w:pPr>
      <w:r w:rsidRPr="002C17E7">
        <w:rPr>
          <w:rFonts w:asciiTheme="minorHAnsi" w:hAnsiTheme="minorHAnsi" w:cstheme="minorHAnsi"/>
        </w:rPr>
        <w:t xml:space="preserve">Decreto Número 2-70 del Congreso de la República de Guatemala, Código de Comercio de Guatemala. </w:t>
      </w:r>
    </w:p>
    <w:p w14:paraId="0F8C3C74" w14:textId="3E3AD33F" w:rsidR="00831BF2" w:rsidRPr="002C17E7" w:rsidRDefault="00595BFC" w:rsidP="00831BF2">
      <w:pPr>
        <w:pStyle w:val="Prrafodelista"/>
        <w:numPr>
          <w:ilvl w:val="0"/>
          <w:numId w:val="1"/>
        </w:numPr>
        <w:spacing w:line="360" w:lineRule="auto"/>
        <w:ind w:left="1134" w:hanging="567"/>
        <w:jc w:val="both"/>
        <w:rPr>
          <w:rFonts w:asciiTheme="minorHAnsi" w:hAnsiTheme="minorHAnsi"/>
        </w:rPr>
      </w:pPr>
      <w:r>
        <w:rPr>
          <w:rFonts w:asciiTheme="minorHAnsi" w:hAnsiTheme="minorHAnsi"/>
        </w:rPr>
        <w:t>Acuerdo Gubernativo Número</w:t>
      </w:r>
      <w:r w:rsidR="00831BF2" w:rsidRPr="002C17E7">
        <w:rPr>
          <w:rFonts w:asciiTheme="minorHAnsi" w:hAnsiTheme="minorHAnsi"/>
        </w:rPr>
        <w:t xml:space="preserve"> 217-94, Reglamento de Inventarios de los Bienes Muebles de la Administración pública.</w:t>
      </w:r>
    </w:p>
    <w:p w14:paraId="037F52F8" w14:textId="77777777" w:rsidR="00AE2888" w:rsidRPr="000157AE" w:rsidRDefault="00AE2888" w:rsidP="00AE2888">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Acuerdo Gubernativo Número 514-2011, Reglamento de la Ley de Extinción de Dominio.</w:t>
      </w:r>
    </w:p>
    <w:p w14:paraId="16BE530C" w14:textId="67BFC85E" w:rsidR="00080392" w:rsidRDefault="00AE2888" w:rsidP="00F873C0">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 xml:space="preserve">Acuerdo Gubernativo Número </w:t>
      </w:r>
      <w:r w:rsidR="00080392" w:rsidRPr="000157AE">
        <w:rPr>
          <w:rFonts w:asciiTheme="minorHAnsi" w:hAnsiTheme="minorHAnsi"/>
        </w:rPr>
        <w:t>540-2013</w:t>
      </w:r>
      <w:r w:rsidR="000D7061" w:rsidRPr="000157AE">
        <w:rPr>
          <w:rFonts w:asciiTheme="minorHAnsi" w:hAnsiTheme="minorHAnsi"/>
        </w:rPr>
        <w:t xml:space="preserve">, Reglamento de la Ley Orgánica del Presupuesto. </w:t>
      </w:r>
    </w:p>
    <w:p w14:paraId="0D193981" w14:textId="0E321879" w:rsidR="00831BF2" w:rsidRPr="00DD0A4B" w:rsidRDefault="00831BF2" w:rsidP="00831BF2">
      <w:pPr>
        <w:pStyle w:val="Prrafodelista"/>
        <w:numPr>
          <w:ilvl w:val="0"/>
          <w:numId w:val="1"/>
        </w:numPr>
        <w:spacing w:line="360" w:lineRule="auto"/>
        <w:ind w:left="1134" w:hanging="567"/>
        <w:jc w:val="both"/>
        <w:rPr>
          <w:rFonts w:asciiTheme="minorHAnsi" w:hAnsiTheme="minorHAnsi"/>
        </w:rPr>
      </w:pPr>
      <w:r w:rsidRPr="00DD0A4B">
        <w:rPr>
          <w:rFonts w:asciiTheme="minorHAnsi" w:hAnsiTheme="minorHAnsi"/>
        </w:rPr>
        <w:t>Acuerdo Gubernativo</w:t>
      </w:r>
      <w:r w:rsidR="00595BFC">
        <w:rPr>
          <w:rFonts w:asciiTheme="minorHAnsi" w:hAnsiTheme="minorHAnsi"/>
        </w:rPr>
        <w:t xml:space="preserve"> Número</w:t>
      </w:r>
      <w:r w:rsidRPr="00DD0A4B">
        <w:rPr>
          <w:rFonts w:asciiTheme="minorHAnsi" w:hAnsiTheme="minorHAnsi"/>
        </w:rPr>
        <w:t xml:space="preserve"> 106-2016, Reglamento Gener</w:t>
      </w:r>
      <w:r w:rsidR="00222763">
        <w:rPr>
          <w:rFonts w:asciiTheme="minorHAnsi" w:hAnsiTheme="minorHAnsi"/>
        </w:rPr>
        <w:t>al de Viáticos y Gastos Conexos</w:t>
      </w:r>
      <w:r w:rsidRPr="00222763">
        <w:rPr>
          <w:rFonts w:asciiTheme="minorHAnsi" w:hAnsiTheme="minorHAnsi"/>
        </w:rPr>
        <w:t>.</w:t>
      </w:r>
    </w:p>
    <w:p w14:paraId="00274A43" w14:textId="19F792CB" w:rsidR="00095130" w:rsidRDefault="00095130" w:rsidP="00095130">
      <w:pPr>
        <w:pStyle w:val="Prrafodelista"/>
        <w:numPr>
          <w:ilvl w:val="0"/>
          <w:numId w:val="1"/>
        </w:numPr>
        <w:spacing w:line="360" w:lineRule="auto"/>
        <w:ind w:left="1134" w:hanging="567"/>
        <w:jc w:val="both"/>
        <w:rPr>
          <w:rFonts w:asciiTheme="minorHAnsi" w:hAnsiTheme="minorHAnsi"/>
        </w:rPr>
      </w:pPr>
      <w:r w:rsidRPr="000157AE">
        <w:rPr>
          <w:rFonts w:asciiTheme="minorHAnsi" w:hAnsiTheme="minorHAnsi"/>
        </w:rPr>
        <w:t>Acuerd</w:t>
      </w:r>
      <w:r w:rsidR="00595BFC">
        <w:rPr>
          <w:rFonts w:asciiTheme="minorHAnsi" w:hAnsiTheme="minorHAnsi"/>
        </w:rPr>
        <w:t>o Gubernativo N</w:t>
      </w:r>
      <w:r w:rsidRPr="000157AE">
        <w:rPr>
          <w:rFonts w:asciiTheme="minorHAnsi" w:hAnsiTheme="minorHAnsi"/>
        </w:rPr>
        <w:t>úmero 122-2016, Reglamento de la Ley de Contrataciones del Estado.</w:t>
      </w:r>
    </w:p>
    <w:p w14:paraId="54B75A31" w14:textId="77777777" w:rsidR="00831BF2" w:rsidRPr="00DD0A4B" w:rsidRDefault="00831BF2" w:rsidP="00831BF2">
      <w:pPr>
        <w:pStyle w:val="Prrafodelista"/>
        <w:numPr>
          <w:ilvl w:val="0"/>
          <w:numId w:val="1"/>
        </w:numPr>
        <w:spacing w:line="360" w:lineRule="auto"/>
        <w:ind w:left="1134" w:hanging="567"/>
        <w:jc w:val="both"/>
        <w:rPr>
          <w:rFonts w:asciiTheme="minorHAnsi" w:hAnsiTheme="minorHAnsi"/>
        </w:rPr>
      </w:pPr>
      <w:r w:rsidRPr="00DD0A4B">
        <w:rPr>
          <w:rFonts w:asciiTheme="minorHAnsi" w:hAnsiTheme="minorHAnsi"/>
        </w:rPr>
        <w:t>Acuerdo Gubernativo Número 26-2019, Reglamento para el Reconocimiento de Gastos por Servicios Prestados.</w:t>
      </w:r>
    </w:p>
    <w:p w14:paraId="7E58A223" w14:textId="1D633E41" w:rsidR="00095130" w:rsidRDefault="00595BFC" w:rsidP="00095130">
      <w:pPr>
        <w:pStyle w:val="Prrafodelista"/>
        <w:numPr>
          <w:ilvl w:val="0"/>
          <w:numId w:val="1"/>
        </w:numPr>
        <w:spacing w:line="360" w:lineRule="auto"/>
        <w:ind w:left="1134" w:hanging="567"/>
        <w:jc w:val="both"/>
        <w:rPr>
          <w:rFonts w:asciiTheme="minorHAnsi" w:hAnsiTheme="minorHAnsi"/>
        </w:rPr>
      </w:pPr>
      <w:r>
        <w:rPr>
          <w:rFonts w:asciiTheme="minorHAnsi" w:hAnsiTheme="minorHAnsi"/>
        </w:rPr>
        <w:t>Acuerdo Gubernativo N</w:t>
      </w:r>
      <w:r w:rsidR="00095130" w:rsidRPr="000157AE">
        <w:rPr>
          <w:rFonts w:asciiTheme="minorHAnsi" w:hAnsiTheme="minorHAnsi"/>
        </w:rPr>
        <w:t>úmero 96-2019, Reglamento de la Ley Orgánica de la Contraloría General de Cuentas</w:t>
      </w:r>
      <w:r w:rsidR="009A5C3B">
        <w:rPr>
          <w:rFonts w:asciiTheme="minorHAnsi" w:hAnsiTheme="minorHAnsi"/>
        </w:rPr>
        <w:t>.</w:t>
      </w:r>
    </w:p>
    <w:p w14:paraId="3802F365" w14:textId="39D1DDCE" w:rsidR="00831BF2" w:rsidRPr="002C17E7" w:rsidRDefault="00831BF2" w:rsidP="00831BF2">
      <w:pPr>
        <w:pStyle w:val="Prrafodelista"/>
        <w:numPr>
          <w:ilvl w:val="0"/>
          <w:numId w:val="1"/>
        </w:numPr>
        <w:spacing w:line="360" w:lineRule="auto"/>
        <w:ind w:left="1134" w:hanging="567"/>
        <w:jc w:val="both"/>
        <w:rPr>
          <w:rFonts w:asciiTheme="minorHAnsi" w:hAnsiTheme="minorHAnsi"/>
        </w:rPr>
      </w:pPr>
      <w:r w:rsidRPr="002C17E7">
        <w:rPr>
          <w:rFonts w:asciiTheme="minorHAnsi" w:hAnsiTheme="minorHAnsi"/>
        </w:rPr>
        <w:t>Acuerdo</w:t>
      </w:r>
      <w:r w:rsidR="009A5C3B">
        <w:rPr>
          <w:rFonts w:asciiTheme="minorHAnsi" w:hAnsiTheme="minorHAnsi"/>
        </w:rPr>
        <w:t>s</w:t>
      </w:r>
      <w:r w:rsidRPr="002C17E7">
        <w:rPr>
          <w:rFonts w:asciiTheme="minorHAnsi" w:hAnsiTheme="minorHAnsi"/>
        </w:rPr>
        <w:t xml:space="preserve"> Ministerial</w:t>
      </w:r>
      <w:r w:rsidR="009A5C3B">
        <w:rPr>
          <w:rFonts w:asciiTheme="minorHAnsi" w:hAnsiTheme="minorHAnsi"/>
        </w:rPr>
        <w:t>es</w:t>
      </w:r>
      <w:r w:rsidRPr="002C17E7">
        <w:rPr>
          <w:rFonts w:asciiTheme="minorHAnsi" w:hAnsiTheme="minorHAnsi"/>
        </w:rPr>
        <w:t xml:space="preserve"> Número</w:t>
      </w:r>
      <w:r w:rsidR="009A5C3B">
        <w:rPr>
          <w:rFonts w:asciiTheme="minorHAnsi" w:hAnsiTheme="minorHAnsi"/>
        </w:rPr>
        <w:t>s</w:t>
      </w:r>
      <w:r w:rsidRPr="002C17E7">
        <w:rPr>
          <w:rFonts w:asciiTheme="minorHAnsi" w:hAnsiTheme="minorHAnsi"/>
        </w:rPr>
        <w:t xml:space="preserve"> 40-2005 y 385-2013 del Ministerio de Finanzas Públicas.  </w:t>
      </w:r>
    </w:p>
    <w:p w14:paraId="4F642A5C" w14:textId="3FCFA3C4" w:rsidR="00831BF2" w:rsidRDefault="00683685" w:rsidP="00641762">
      <w:pPr>
        <w:pStyle w:val="Prrafodelista"/>
        <w:numPr>
          <w:ilvl w:val="0"/>
          <w:numId w:val="1"/>
        </w:numPr>
        <w:spacing w:line="360" w:lineRule="auto"/>
        <w:ind w:left="1134" w:hanging="567"/>
        <w:jc w:val="both"/>
        <w:rPr>
          <w:rFonts w:asciiTheme="minorHAnsi" w:hAnsiTheme="minorHAnsi"/>
        </w:rPr>
      </w:pPr>
      <w:r>
        <w:rPr>
          <w:rFonts w:asciiTheme="minorHAnsi" w:hAnsiTheme="minorHAnsi"/>
        </w:rPr>
        <w:t xml:space="preserve">Decreto </w:t>
      </w:r>
      <w:r w:rsidR="006F65A7" w:rsidRPr="00831BF2">
        <w:rPr>
          <w:rFonts w:asciiTheme="minorHAnsi" w:hAnsiTheme="minorHAnsi"/>
        </w:rPr>
        <w:t xml:space="preserve">del Congreso de la </w:t>
      </w:r>
      <w:r w:rsidR="000D7061" w:rsidRPr="00831BF2">
        <w:rPr>
          <w:rFonts w:asciiTheme="minorHAnsi" w:hAnsiTheme="minorHAnsi"/>
        </w:rPr>
        <w:t xml:space="preserve">República </w:t>
      </w:r>
      <w:r w:rsidR="00DE7FCD">
        <w:rPr>
          <w:rFonts w:asciiTheme="minorHAnsi" w:hAnsiTheme="minorHAnsi"/>
        </w:rPr>
        <w:t xml:space="preserve">de Guatemala </w:t>
      </w:r>
      <w:r w:rsidR="000D7061" w:rsidRPr="00831BF2">
        <w:rPr>
          <w:rFonts w:asciiTheme="minorHAnsi" w:hAnsiTheme="minorHAnsi"/>
        </w:rPr>
        <w:t xml:space="preserve">que </w:t>
      </w:r>
      <w:r>
        <w:rPr>
          <w:rFonts w:asciiTheme="minorHAnsi" w:hAnsiTheme="minorHAnsi"/>
        </w:rPr>
        <w:t>contenga la Ley</w:t>
      </w:r>
      <w:r w:rsidR="000D7061" w:rsidRPr="00831BF2">
        <w:rPr>
          <w:rFonts w:asciiTheme="minorHAnsi" w:hAnsiTheme="minorHAnsi"/>
        </w:rPr>
        <w:t xml:space="preserve"> </w:t>
      </w:r>
      <w:r>
        <w:rPr>
          <w:rFonts w:asciiTheme="minorHAnsi" w:hAnsiTheme="minorHAnsi"/>
        </w:rPr>
        <w:t>de</w:t>
      </w:r>
      <w:r w:rsidR="000D7061" w:rsidRPr="00831BF2">
        <w:rPr>
          <w:rFonts w:asciiTheme="minorHAnsi" w:hAnsiTheme="minorHAnsi"/>
        </w:rPr>
        <w:t>l Presupuesto General de Ingresos y E</w:t>
      </w:r>
      <w:r w:rsidR="006F65A7" w:rsidRPr="00831BF2">
        <w:rPr>
          <w:rFonts w:asciiTheme="minorHAnsi" w:hAnsiTheme="minorHAnsi"/>
        </w:rPr>
        <w:t>greso</w:t>
      </w:r>
      <w:r w:rsidR="000D7061" w:rsidRPr="00831BF2">
        <w:rPr>
          <w:rFonts w:asciiTheme="minorHAnsi" w:hAnsiTheme="minorHAnsi"/>
        </w:rPr>
        <w:t>s del E</w:t>
      </w:r>
      <w:r w:rsidR="00D81CB1" w:rsidRPr="00831BF2">
        <w:rPr>
          <w:rFonts w:asciiTheme="minorHAnsi" w:hAnsiTheme="minorHAnsi"/>
        </w:rPr>
        <w:t xml:space="preserve">stado </w:t>
      </w:r>
      <w:r>
        <w:rPr>
          <w:rFonts w:asciiTheme="minorHAnsi" w:hAnsiTheme="minorHAnsi"/>
        </w:rPr>
        <w:t xml:space="preserve">vigente </w:t>
      </w:r>
      <w:r w:rsidR="00D81CB1" w:rsidRPr="00831BF2">
        <w:rPr>
          <w:rFonts w:asciiTheme="minorHAnsi" w:hAnsiTheme="minorHAnsi"/>
        </w:rPr>
        <w:t xml:space="preserve">para </w:t>
      </w:r>
      <w:r w:rsidR="009A5C3B">
        <w:rPr>
          <w:rFonts w:asciiTheme="minorHAnsi" w:hAnsiTheme="minorHAnsi"/>
        </w:rPr>
        <w:t>cada</w:t>
      </w:r>
      <w:r w:rsidR="00D81CB1" w:rsidRPr="00831BF2">
        <w:rPr>
          <w:rFonts w:asciiTheme="minorHAnsi" w:hAnsiTheme="minorHAnsi"/>
        </w:rPr>
        <w:t xml:space="preserve"> Ejercicio F</w:t>
      </w:r>
      <w:r w:rsidR="000D7061" w:rsidRPr="00831BF2">
        <w:rPr>
          <w:rFonts w:asciiTheme="minorHAnsi" w:hAnsiTheme="minorHAnsi"/>
        </w:rPr>
        <w:t xml:space="preserve">iscal. </w:t>
      </w:r>
    </w:p>
    <w:p w14:paraId="57BDB1AB" w14:textId="77777777" w:rsidR="00831BF2" w:rsidRDefault="00831BF2" w:rsidP="00831BF2">
      <w:pPr>
        <w:pStyle w:val="Prrafodelista"/>
        <w:numPr>
          <w:ilvl w:val="0"/>
          <w:numId w:val="1"/>
        </w:numPr>
        <w:spacing w:line="360" w:lineRule="auto"/>
        <w:ind w:left="1134" w:hanging="567"/>
        <w:jc w:val="both"/>
        <w:rPr>
          <w:rFonts w:asciiTheme="minorHAnsi" w:hAnsiTheme="minorHAnsi"/>
        </w:rPr>
      </w:pPr>
      <w:r w:rsidRPr="00DD0A4B">
        <w:rPr>
          <w:rFonts w:asciiTheme="minorHAnsi" w:hAnsiTheme="minorHAnsi"/>
        </w:rPr>
        <w:t>Normas de apertura y cierre para el ejercicio fiscal vigente.</w:t>
      </w:r>
    </w:p>
    <w:p w14:paraId="1D2A5111" w14:textId="50B9ED5A" w:rsidR="00B32B76" w:rsidRPr="00831BF2" w:rsidRDefault="00B32B76" w:rsidP="00641762">
      <w:pPr>
        <w:pStyle w:val="Prrafodelista"/>
        <w:numPr>
          <w:ilvl w:val="0"/>
          <w:numId w:val="1"/>
        </w:numPr>
        <w:spacing w:line="360" w:lineRule="auto"/>
        <w:ind w:left="1134" w:hanging="567"/>
        <w:jc w:val="both"/>
        <w:rPr>
          <w:rFonts w:asciiTheme="minorHAnsi" w:hAnsiTheme="minorHAnsi"/>
        </w:rPr>
      </w:pPr>
      <w:r w:rsidRPr="00831BF2">
        <w:rPr>
          <w:rFonts w:asciiTheme="minorHAnsi" w:hAnsiTheme="minorHAnsi"/>
        </w:rPr>
        <w:t xml:space="preserve">Normas de control interno gubernamental vigentes. </w:t>
      </w:r>
    </w:p>
    <w:p w14:paraId="775FD8F8" w14:textId="77777777" w:rsidR="00831BF2" w:rsidRPr="00650B8F" w:rsidRDefault="00831BF2" w:rsidP="00831BF2">
      <w:pPr>
        <w:pStyle w:val="Prrafodelista"/>
        <w:numPr>
          <w:ilvl w:val="0"/>
          <w:numId w:val="1"/>
        </w:numPr>
        <w:spacing w:line="360" w:lineRule="auto"/>
        <w:ind w:left="1134" w:hanging="567"/>
        <w:jc w:val="both"/>
        <w:rPr>
          <w:rFonts w:asciiTheme="minorHAnsi" w:hAnsiTheme="minorHAnsi"/>
        </w:rPr>
      </w:pPr>
      <w:bookmarkStart w:id="231" w:name="_Toc60132382"/>
      <w:r w:rsidRPr="004F3361">
        <w:rPr>
          <w:rFonts w:asciiTheme="minorHAnsi" w:hAnsiTheme="minorHAnsi" w:cstheme="minorHAnsi"/>
        </w:rPr>
        <w:lastRenderedPageBreak/>
        <w:t>Demás leyes, normas internas, documentos y doctrina en materia financiera que para el efecto sean aplicables a un caso concreto y determinado.</w:t>
      </w:r>
    </w:p>
    <w:p w14:paraId="56FCC794" w14:textId="77777777" w:rsidR="00650B8F" w:rsidRPr="00831BF2" w:rsidRDefault="00650B8F" w:rsidP="00650B8F">
      <w:pPr>
        <w:pStyle w:val="Prrafodelista"/>
        <w:spacing w:line="360" w:lineRule="auto"/>
        <w:ind w:left="1134"/>
        <w:jc w:val="both"/>
        <w:rPr>
          <w:rFonts w:asciiTheme="minorHAnsi" w:hAnsiTheme="minorHAnsi"/>
        </w:rPr>
      </w:pPr>
    </w:p>
    <w:p w14:paraId="139EED0E" w14:textId="7C28E082" w:rsidR="008A6B02" w:rsidRPr="0012006D" w:rsidRDefault="00E00FD2" w:rsidP="004E30EB">
      <w:pPr>
        <w:pStyle w:val="Ttulo1"/>
        <w:numPr>
          <w:ilvl w:val="0"/>
          <w:numId w:val="3"/>
        </w:numPr>
        <w:spacing w:before="0" w:line="360" w:lineRule="auto"/>
        <w:ind w:left="567" w:hanging="567"/>
        <w:rPr>
          <w:b w:val="0"/>
          <w:sz w:val="28"/>
          <w:lang w:val="es-ES_tradnl"/>
        </w:rPr>
      </w:pPr>
      <w:bookmarkStart w:id="232" w:name="_Toc158905807"/>
      <w:r w:rsidRPr="0012006D">
        <w:rPr>
          <w:sz w:val="28"/>
          <w:lang w:val="es-ES_tradnl"/>
        </w:rPr>
        <w:t>Inventario de procesos y p</w:t>
      </w:r>
      <w:r w:rsidR="008A6B02" w:rsidRPr="0012006D">
        <w:rPr>
          <w:sz w:val="28"/>
          <w:lang w:val="es-ES_tradnl"/>
        </w:rPr>
        <w:t>rocedimientos</w:t>
      </w:r>
      <w:bookmarkEnd w:id="231"/>
      <w:r w:rsidR="007A5AB7" w:rsidRPr="0012006D">
        <w:rPr>
          <w:sz w:val="28"/>
          <w:lang w:val="es-ES_tradnl"/>
        </w:rPr>
        <w:t>:</w:t>
      </w:r>
      <w:bookmarkEnd w:id="232"/>
    </w:p>
    <w:p w14:paraId="4F78ED72" w14:textId="77777777" w:rsidR="006A421D" w:rsidRDefault="006A421D" w:rsidP="00F345AF">
      <w:pPr>
        <w:spacing w:line="360" w:lineRule="auto"/>
        <w:ind w:firstLine="567"/>
        <w:rPr>
          <w:rFonts w:asciiTheme="minorHAnsi" w:hAnsiTheme="minorHAnsi"/>
          <w:b/>
          <w:szCs w:val="22"/>
        </w:rPr>
      </w:pPr>
    </w:p>
    <w:p w14:paraId="52F8DB4C" w14:textId="33DD6503" w:rsidR="008A6B02" w:rsidRPr="00F345AF" w:rsidRDefault="00921E8B" w:rsidP="00F345AF">
      <w:pPr>
        <w:spacing w:line="360" w:lineRule="auto"/>
        <w:ind w:firstLine="567"/>
        <w:rPr>
          <w:rFonts w:asciiTheme="minorHAnsi" w:hAnsiTheme="minorHAnsi"/>
          <w:b/>
          <w:szCs w:val="22"/>
        </w:rPr>
      </w:pPr>
      <w:r>
        <w:rPr>
          <w:rFonts w:asciiTheme="minorHAnsi" w:hAnsiTheme="minorHAnsi"/>
          <w:b/>
          <w:szCs w:val="22"/>
        </w:rPr>
        <w:t>Simbología</w:t>
      </w:r>
      <w:r w:rsidR="00570020" w:rsidRPr="00F345AF">
        <w:rPr>
          <w:rFonts w:asciiTheme="minorHAnsi" w:hAnsiTheme="minorHAnsi"/>
          <w:b/>
          <w:szCs w:val="22"/>
        </w:rPr>
        <w:t>:</w:t>
      </w:r>
    </w:p>
    <w:p w14:paraId="3001C8B4" w14:textId="134A3689" w:rsidR="008A6B02" w:rsidRDefault="008A6B02" w:rsidP="00B32B76">
      <w:pPr>
        <w:spacing w:line="360" w:lineRule="auto"/>
        <w:ind w:firstLine="567"/>
        <w:rPr>
          <w:rFonts w:asciiTheme="minorHAnsi" w:hAnsiTheme="minorHAnsi"/>
          <w:b/>
          <w:szCs w:val="22"/>
        </w:rPr>
      </w:pPr>
      <w:r w:rsidRPr="00F345AF">
        <w:rPr>
          <w:rFonts w:asciiTheme="minorHAnsi" w:hAnsiTheme="minorHAnsi"/>
          <w:b/>
          <w:szCs w:val="22"/>
        </w:rPr>
        <w:t>PR</w:t>
      </w:r>
      <w:r w:rsidR="00982E0B">
        <w:rPr>
          <w:rFonts w:asciiTheme="minorHAnsi" w:hAnsiTheme="minorHAnsi"/>
          <w:b/>
          <w:szCs w:val="22"/>
        </w:rPr>
        <w:t>O</w:t>
      </w:r>
      <w:r w:rsidR="00501EEE">
        <w:rPr>
          <w:rFonts w:asciiTheme="minorHAnsi" w:hAnsiTheme="minorHAnsi"/>
          <w:b/>
          <w:szCs w:val="22"/>
        </w:rPr>
        <w:t>C</w:t>
      </w:r>
      <w:r w:rsidRPr="00F345AF">
        <w:rPr>
          <w:rFonts w:asciiTheme="minorHAnsi" w:hAnsiTheme="minorHAnsi"/>
          <w:b/>
          <w:szCs w:val="22"/>
        </w:rPr>
        <w:t xml:space="preserve">     </w:t>
      </w:r>
      <w:r w:rsidR="00F345AF" w:rsidRPr="00F345AF">
        <w:rPr>
          <w:rFonts w:asciiTheme="minorHAnsi" w:hAnsiTheme="minorHAnsi"/>
          <w:b/>
          <w:szCs w:val="22"/>
        </w:rPr>
        <w:tab/>
      </w:r>
      <w:r w:rsidR="00DD2C93">
        <w:rPr>
          <w:rFonts w:asciiTheme="minorHAnsi" w:hAnsiTheme="minorHAnsi"/>
          <w:b/>
          <w:szCs w:val="22"/>
        </w:rPr>
        <w:tab/>
      </w:r>
      <w:r w:rsidRPr="00F345AF">
        <w:rPr>
          <w:rFonts w:asciiTheme="minorHAnsi" w:hAnsiTheme="minorHAnsi"/>
          <w:b/>
          <w:szCs w:val="22"/>
        </w:rPr>
        <w:t xml:space="preserve">= </w:t>
      </w:r>
      <w:r w:rsidR="0012006D" w:rsidRPr="00F345AF">
        <w:rPr>
          <w:rFonts w:asciiTheme="minorHAnsi" w:hAnsiTheme="minorHAnsi"/>
          <w:b/>
          <w:szCs w:val="22"/>
        </w:rPr>
        <w:tab/>
      </w:r>
      <w:r w:rsidRPr="00F345AF">
        <w:rPr>
          <w:rFonts w:asciiTheme="minorHAnsi" w:hAnsiTheme="minorHAnsi"/>
          <w:b/>
          <w:szCs w:val="22"/>
        </w:rPr>
        <w:t>Proceso</w:t>
      </w:r>
      <w:r w:rsidR="00E00FD2" w:rsidRPr="00F345AF">
        <w:rPr>
          <w:rFonts w:asciiTheme="minorHAnsi" w:hAnsiTheme="minorHAnsi"/>
          <w:b/>
          <w:szCs w:val="22"/>
        </w:rPr>
        <w:t>.</w:t>
      </w:r>
    </w:p>
    <w:p w14:paraId="61242896" w14:textId="6DE50264" w:rsidR="00501EEE" w:rsidRDefault="000D77DD" w:rsidP="00B32B76">
      <w:pPr>
        <w:spacing w:line="360" w:lineRule="auto"/>
        <w:ind w:firstLine="567"/>
        <w:rPr>
          <w:rFonts w:asciiTheme="minorHAnsi" w:hAnsiTheme="minorHAnsi"/>
          <w:b/>
          <w:szCs w:val="22"/>
        </w:rPr>
      </w:pPr>
      <w:r>
        <w:rPr>
          <w:rFonts w:asciiTheme="minorHAnsi" w:hAnsiTheme="minorHAnsi"/>
          <w:b/>
          <w:szCs w:val="22"/>
        </w:rPr>
        <w:t>PR</w:t>
      </w:r>
      <w:r w:rsidR="00982E0B">
        <w:rPr>
          <w:rFonts w:asciiTheme="minorHAnsi" w:hAnsiTheme="minorHAnsi"/>
          <w:b/>
          <w:szCs w:val="22"/>
        </w:rPr>
        <w:t>O</w:t>
      </w:r>
      <w:r>
        <w:rPr>
          <w:rFonts w:asciiTheme="minorHAnsi" w:hAnsiTheme="minorHAnsi"/>
          <w:b/>
          <w:szCs w:val="22"/>
        </w:rPr>
        <w:t>D</w:t>
      </w:r>
      <w:r w:rsidR="00501EEE">
        <w:rPr>
          <w:rFonts w:asciiTheme="minorHAnsi" w:hAnsiTheme="minorHAnsi"/>
          <w:b/>
          <w:szCs w:val="22"/>
        </w:rPr>
        <w:tab/>
      </w:r>
      <w:r w:rsidR="00501EEE">
        <w:rPr>
          <w:rFonts w:asciiTheme="minorHAnsi" w:hAnsiTheme="minorHAnsi"/>
          <w:b/>
          <w:szCs w:val="22"/>
        </w:rPr>
        <w:tab/>
        <w:t>=</w:t>
      </w:r>
      <w:r w:rsidR="00501EEE">
        <w:rPr>
          <w:rFonts w:asciiTheme="minorHAnsi" w:hAnsiTheme="minorHAnsi"/>
          <w:b/>
          <w:szCs w:val="22"/>
        </w:rPr>
        <w:tab/>
        <w:t>Procedimiento.</w:t>
      </w:r>
    </w:p>
    <w:p w14:paraId="12BEA1DF" w14:textId="34F26599" w:rsidR="00DE4B24" w:rsidRDefault="00DE4B24" w:rsidP="00B32B76">
      <w:pPr>
        <w:autoSpaceDE w:val="0"/>
        <w:autoSpaceDN w:val="0"/>
        <w:adjustRightInd w:val="0"/>
        <w:spacing w:line="360" w:lineRule="auto"/>
        <w:ind w:left="2124" w:hanging="1557"/>
        <w:rPr>
          <w:rFonts w:asciiTheme="minorHAnsi" w:hAnsiTheme="minorHAnsi"/>
          <w:b/>
          <w:szCs w:val="22"/>
        </w:rPr>
      </w:pPr>
      <w:r>
        <w:rPr>
          <w:rFonts w:asciiTheme="minorHAnsi" w:hAnsiTheme="minorHAnsi"/>
          <w:b/>
          <w:szCs w:val="22"/>
        </w:rPr>
        <w:t>01</w:t>
      </w:r>
      <w:r>
        <w:rPr>
          <w:rFonts w:asciiTheme="minorHAnsi" w:hAnsiTheme="minorHAnsi"/>
          <w:b/>
          <w:szCs w:val="22"/>
        </w:rPr>
        <w:tab/>
        <w:t>=</w:t>
      </w:r>
      <w:r>
        <w:rPr>
          <w:rFonts w:asciiTheme="minorHAnsi" w:hAnsiTheme="minorHAnsi"/>
          <w:b/>
          <w:szCs w:val="22"/>
        </w:rPr>
        <w:tab/>
        <w:t>Correlativo de Procesos</w:t>
      </w:r>
    </w:p>
    <w:p w14:paraId="52306D7B" w14:textId="10713BAC" w:rsidR="00DE4B24" w:rsidRDefault="00DE4B24" w:rsidP="00B32B76">
      <w:pPr>
        <w:autoSpaceDE w:val="0"/>
        <w:autoSpaceDN w:val="0"/>
        <w:adjustRightInd w:val="0"/>
        <w:spacing w:line="360" w:lineRule="auto"/>
        <w:ind w:left="2124" w:hanging="1557"/>
        <w:rPr>
          <w:rFonts w:asciiTheme="minorHAnsi" w:hAnsiTheme="minorHAnsi"/>
          <w:b/>
          <w:szCs w:val="22"/>
        </w:rPr>
      </w:pPr>
      <w:r>
        <w:rPr>
          <w:rFonts w:asciiTheme="minorHAnsi" w:hAnsiTheme="minorHAnsi"/>
          <w:b/>
          <w:szCs w:val="22"/>
        </w:rPr>
        <w:t>1.1</w:t>
      </w:r>
      <w:r>
        <w:rPr>
          <w:rFonts w:asciiTheme="minorHAnsi" w:hAnsiTheme="minorHAnsi"/>
          <w:b/>
          <w:szCs w:val="22"/>
        </w:rPr>
        <w:tab/>
        <w:t>=</w:t>
      </w:r>
      <w:r>
        <w:rPr>
          <w:rFonts w:asciiTheme="minorHAnsi" w:hAnsiTheme="minorHAnsi"/>
          <w:b/>
          <w:szCs w:val="22"/>
        </w:rPr>
        <w:tab/>
        <w:t>Correlativo de Procedimientos</w:t>
      </w:r>
    </w:p>
    <w:p w14:paraId="76EFACC4" w14:textId="77777777" w:rsidR="007F7ED0" w:rsidRDefault="007F7ED0" w:rsidP="000D7061">
      <w:pPr>
        <w:autoSpaceDE w:val="0"/>
        <w:autoSpaceDN w:val="0"/>
        <w:adjustRightInd w:val="0"/>
        <w:ind w:left="2124" w:hanging="1557"/>
        <w:rPr>
          <w:rFonts w:asciiTheme="minorHAnsi" w:hAnsiTheme="minorHAnsi"/>
          <w:b/>
          <w:szCs w:val="22"/>
        </w:rPr>
      </w:pPr>
    </w:p>
    <w:tbl>
      <w:tblPr>
        <w:tblStyle w:val="Tablaconcuadrcula"/>
        <w:tblW w:w="9640" w:type="dxa"/>
        <w:tblInd w:w="-431" w:type="dxa"/>
        <w:tblLook w:val="04A0" w:firstRow="1" w:lastRow="0" w:firstColumn="1" w:lastColumn="0" w:noHBand="0" w:noVBand="1"/>
      </w:tblPr>
      <w:tblGrid>
        <w:gridCol w:w="1702"/>
        <w:gridCol w:w="5954"/>
        <w:gridCol w:w="1984"/>
      </w:tblGrid>
      <w:tr w:rsidR="008A6B02" w:rsidRPr="00FF22C1" w14:paraId="41E41393" w14:textId="77777777" w:rsidTr="008310D9">
        <w:trPr>
          <w:trHeight w:val="403"/>
          <w:tblHeader/>
        </w:trPr>
        <w:tc>
          <w:tcPr>
            <w:tcW w:w="9640" w:type="dxa"/>
            <w:gridSpan w:val="3"/>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D1C7A0" w14:textId="746E74DC" w:rsidR="008A6B02" w:rsidRPr="00FF22C1" w:rsidRDefault="004858D7" w:rsidP="00FF22C1">
            <w:pPr>
              <w:jc w:val="center"/>
              <w:rPr>
                <w:rFonts w:asciiTheme="minorHAnsi" w:hAnsiTheme="minorHAnsi" w:cstheme="minorHAnsi"/>
                <w:lang w:eastAsia="en-US"/>
              </w:rPr>
            </w:pPr>
            <w:bookmarkStart w:id="233" w:name="_Hlk151482674"/>
            <w:r w:rsidRPr="00FF22C1">
              <w:rPr>
                <w:rFonts w:asciiTheme="minorHAnsi" w:hAnsiTheme="minorHAnsi" w:cstheme="minorHAnsi"/>
                <w:b/>
                <w:bCs/>
              </w:rPr>
              <w:t>Inventario de p</w:t>
            </w:r>
            <w:r w:rsidR="00390AD1" w:rsidRPr="00FF22C1">
              <w:rPr>
                <w:rFonts w:asciiTheme="minorHAnsi" w:hAnsiTheme="minorHAnsi" w:cstheme="minorHAnsi"/>
                <w:b/>
                <w:bCs/>
              </w:rPr>
              <w:t>rocesos</w:t>
            </w:r>
            <w:r w:rsidRPr="00FF22C1">
              <w:rPr>
                <w:rFonts w:asciiTheme="minorHAnsi" w:hAnsiTheme="minorHAnsi" w:cstheme="minorHAnsi"/>
                <w:b/>
                <w:bCs/>
              </w:rPr>
              <w:t xml:space="preserve"> y </w:t>
            </w:r>
            <w:r w:rsidR="006A421D" w:rsidRPr="00FF22C1">
              <w:rPr>
                <w:rFonts w:asciiTheme="minorHAnsi" w:hAnsiTheme="minorHAnsi" w:cstheme="minorHAnsi"/>
                <w:b/>
                <w:bCs/>
              </w:rPr>
              <w:t>p</w:t>
            </w:r>
            <w:r w:rsidR="00FF22C1">
              <w:rPr>
                <w:rFonts w:asciiTheme="minorHAnsi" w:hAnsiTheme="minorHAnsi" w:cstheme="minorHAnsi"/>
                <w:b/>
                <w:bCs/>
              </w:rPr>
              <w:t>rocedimientos financieros</w:t>
            </w:r>
          </w:p>
        </w:tc>
      </w:tr>
      <w:tr w:rsidR="008A6B02" w:rsidRPr="00FF22C1" w14:paraId="46E71743" w14:textId="77777777" w:rsidTr="008310D9">
        <w:trPr>
          <w:trHeight w:val="422"/>
          <w:tblHeader/>
        </w:trPr>
        <w:tc>
          <w:tcPr>
            <w:tcW w:w="1702"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5CFCF0F" w14:textId="77777777" w:rsidR="008A6B02" w:rsidRPr="00FF22C1" w:rsidRDefault="008A6B02" w:rsidP="0054094B">
            <w:pPr>
              <w:jc w:val="center"/>
              <w:rPr>
                <w:rFonts w:asciiTheme="minorHAnsi" w:hAnsiTheme="minorHAnsi" w:cstheme="minorHAnsi"/>
                <w:b/>
                <w:bCs/>
                <w:lang w:eastAsia="en-US"/>
              </w:rPr>
            </w:pPr>
            <w:r w:rsidRPr="00FF22C1">
              <w:rPr>
                <w:rFonts w:asciiTheme="minorHAnsi" w:hAnsiTheme="minorHAnsi" w:cstheme="minorHAnsi"/>
                <w:b/>
                <w:bCs/>
              </w:rPr>
              <w:t>No.</w:t>
            </w:r>
          </w:p>
        </w:tc>
        <w:tc>
          <w:tcPr>
            <w:tcW w:w="5954"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047586D" w14:textId="77777777" w:rsidR="008A6B02" w:rsidRPr="00FF22C1" w:rsidRDefault="00E00FD2" w:rsidP="0054094B">
            <w:pPr>
              <w:jc w:val="center"/>
              <w:rPr>
                <w:rFonts w:asciiTheme="minorHAnsi" w:hAnsiTheme="minorHAnsi" w:cstheme="minorHAnsi"/>
                <w:b/>
                <w:bCs/>
                <w:lang w:eastAsia="en-US"/>
              </w:rPr>
            </w:pPr>
            <w:r w:rsidRPr="00FF22C1">
              <w:rPr>
                <w:rFonts w:asciiTheme="minorHAnsi" w:hAnsiTheme="minorHAnsi" w:cstheme="minorHAnsi"/>
                <w:b/>
                <w:bCs/>
              </w:rPr>
              <w:t>Nombre del proceso o p</w:t>
            </w:r>
            <w:r w:rsidR="008A6B02" w:rsidRPr="00FF22C1">
              <w:rPr>
                <w:rFonts w:asciiTheme="minorHAnsi" w:hAnsiTheme="minorHAnsi" w:cstheme="minorHAnsi"/>
                <w:b/>
                <w:bCs/>
              </w:rPr>
              <w:t>rocedimiento</w:t>
            </w:r>
            <w:r w:rsidR="00983342" w:rsidRPr="00FF22C1">
              <w:rPr>
                <w:rFonts w:asciiTheme="minorHAnsi" w:hAnsiTheme="minorHAnsi" w:cstheme="minorHAnsi"/>
                <w:b/>
                <w:bCs/>
              </w:rPr>
              <w:t>:</w:t>
            </w:r>
          </w:p>
        </w:tc>
        <w:tc>
          <w:tcPr>
            <w:tcW w:w="1984"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182F9A" w14:textId="77777777" w:rsidR="008A6B02" w:rsidRPr="00FF22C1" w:rsidRDefault="008A6B02" w:rsidP="00BB1E61">
            <w:pPr>
              <w:jc w:val="center"/>
              <w:rPr>
                <w:rFonts w:asciiTheme="minorHAnsi" w:hAnsiTheme="minorHAnsi" w:cstheme="minorHAnsi"/>
                <w:b/>
                <w:bCs/>
                <w:lang w:eastAsia="en-US"/>
              </w:rPr>
            </w:pPr>
            <w:r w:rsidRPr="00FF22C1">
              <w:rPr>
                <w:rFonts w:asciiTheme="minorHAnsi" w:hAnsiTheme="minorHAnsi" w:cstheme="minorHAnsi"/>
                <w:b/>
                <w:bCs/>
              </w:rPr>
              <w:t>Código</w:t>
            </w:r>
            <w:r w:rsidR="00983342" w:rsidRPr="00FF22C1">
              <w:rPr>
                <w:rFonts w:asciiTheme="minorHAnsi" w:hAnsiTheme="minorHAnsi" w:cstheme="minorHAnsi"/>
                <w:b/>
                <w:bCs/>
              </w:rPr>
              <w:t>:</w:t>
            </w:r>
          </w:p>
        </w:tc>
      </w:tr>
      <w:tr w:rsidR="006973E8" w:rsidRPr="00FF22C1" w14:paraId="6229DD1E" w14:textId="77777777" w:rsidTr="00051341">
        <w:trPr>
          <w:trHeight w:val="604"/>
        </w:trPr>
        <w:tc>
          <w:tcPr>
            <w:tcW w:w="170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0CBFC10" w14:textId="77777777" w:rsidR="006973E8" w:rsidRPr="00FF22C1" w:rsidRDefault="006973E8" w:rsidP="006973E8">
            <w:pPr>
              <w:autoSpaceDE w:val="0"/>
              <w:autoSpaceDN w:val="0"/>
              <w:adjustRightInd w:val="0"/>
              <w:jc w:val="center"/>
              <w:rPr>
                <w:rFonts w:asciiTheme="minorHAnsi" w:hAnsiTheme="minorHAnsi" w:cstheme="minorHAnsi"/>
                <w:b/>
              </w:rPr>
            </w:pPr>
            <w:r w:rsidRPr="00FF22C1">
              <w:rPr>
                <w:rFonts w:asciiTheme="minorHAnsi" w:hAnsiTheme="minorHAnsi" w:cstheme="minorHAnsi"/>
                <w:b/>
              </w:rPr>
              <w:t xml:space="preserve">Proceso </w:t>
            </w:r>
          </w:p>
          <w:p w14:paraId="0EACAE40" w14:textId="5C91DE15" w:rsidR="006973E8" w:rsidRPr="00FF22C1" w:rsidRDefault="006973E8" w:rsidP="006973E8">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
              </w:rPr>
              <w:t>01</w:t>
            </w:r>
          </w:p>
        </w:tc>
        <w:tc>
          <w:tcPr>
            <w:tcW w:w="595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1A584B3" w14:textId="3504DB50" w:rsidR="006973E8" w:rsidRPr="00FF22C1" w:rsidRDefault="006973E8" w:rsidP="00E15FCF">
            <w:pPr>
              <w:autoSpaceDE w:val="0"/>
              <w:autoSpaceDN w:val="0"/>
              <w:adjustRightInd w:val="0"/>
              <w:jc w:val="both"/>
              <w:rPr>
                <w:rFonts w:asciiTheme="minorHAnsi" w:hAnsiTheme="minorHAnsi" w:cstheme="minorHAnsi"/>
                <w:b/>
                <w:bCs/>
                <w:shd w:val="clear" w:color="auto" w:fill="FFFFFF"/>
              </w:rPr>
            </w:pPr>
            <w:r w:rsidRPr="00FF22C1">
              <w:rPr>
                <w:rFonts w:asciiTheme="minorHAnsi" w:hAnsiTheme="minorHAnsi" w:cstheme="minorHAnsi"/>
                <w:b/>
              </w:rPr>
              <w:t xml:space="preserve">Proceso </w:t>
            </w:r>
            <w:r w:rsidR="00E15FCF" w:rsidRPr="00FF22C1">
              <w:rPr>
                <w:rFonts w:asciiTheme="minorHAnsi" w:hAnsiTheme="minorHAnsi" w:cstheme="minorHAnsi"/>
                <w:b/>
              </w:rPr>
              <w:t>de Presupuesto</w:t>
            </w:r>
          </w:p>
        </w:tc>
        <w:tc>
          <w:tcPr>
            <w:tcW w:w="19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5E08A64" w14:textId="74EA7F77" w:rsidR="006973E8" w:rsidRPr="00FF22C1" w:rsidRDefault="006973E8" w:rsidP="008B66F2">
            <w:pPr>
              <w:autoSpaceDE w:val="0"/>
              <w:autoSpaceDN w:val="0"/>
              <w:adjustRightInd w:val="0"/>
              <w:jc w:val="center"/>
              <w:rPr>
                <w:rFonts w:asciiTheme="minorHAnsi" w:hAnsiTheme="minorHAnsi" w:cstheme="minorHAnsi"/>
                <w:b/>
                <w:lang w:val="es-ES_tradnl"/>
              </w:rPr>
            </w:pPr>
            <w:r w:rsidRPr="00FF22C1">
              <w:rPr>
                <w:rFonts w:asciiTheme="minorHAnsi" w:hAnsiTheme="minorHAnsi" w:cstheme="minorHAnsi"/>
                <w:b/>
              </w:rPr>
              <w:t>PROC-DAF-DF-SP-01</w:t>
            </w:r>
          </w:p>
        </w:tc>
      </w:tr>
      <w:tr w:rsidR="00E15FCF" w:rsidRPr="00FF22C1" w14:paraId="32FF9C14" w14:textId="77777777" w:rsidTr="00051341">
        <w:trPr>
          <w:trHeight w:val="604"/>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FB19A65" w14:textId="374C4ECC"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1.1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B7CD2E1" w14:textId="15093382" w:rsidR="00E15FCF" w:rsidRPr="00FF22C1" w:rsidRDefault="00E15FCF" w:rsidP="00051341">
            <w:pPr>
              <w:autoSpaceDE w:val="0"/>
              <w:autoSpaceDN w:val="0"/>
              <w:adjustRightInd w:val="0"/>
              <w:jc w:val="both"/>
              <w:rPr>
                <w:rFonts w:asciiTheme="minorHAnsi" w:hAnsiTheme="minorHAnsi" w:cstheme="minorHAnsi"/>
                <w:iCs/>
              </w:rPr>
            </w:pPr>
            <w:r w:rsidRPr="00FF22C1">
              <w:rPr>
                <w:rFonts w:asciiTheme="minorHAnsi" w:hAnsiTheme="minorHAnsi" w:cstheme="minorHAnsi"/>
                <w:iCs/>
              </w:rPr>
              <w:t>Procedimiento para la formulación y aprobación del presupuesto en SICOIN y SIGES.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B2F8CC" w14:textId="10F469CD" w:rsidR="00E15FCF" w:rsidRPr="00FF22C1" w:rsidRDefault="00E15FCF" w:rsidP="00051341">
            <w:pPr>
              <w:autoSpaceDE w:val="0"/>
              <w:autoSpaceDN w:val="0"/>
              <w:adjustRightInd w:val="0"/>
              <w:jc w:val="center"/>
              <w:rPr>
                <w:rFonts w:asciiTheme="minorHAnsi" w:hAnsiTheme="minorHAnsi" w:cstheme="minorHAnsi"/>
              </w:rPr>
            </w:pPr>
            <w:r w:rsidRPr="00FF22C1">
              <w:rPr>
                <w:rFonts w:asciiTheme="minorHAnsi" w:hAnsiTheme="minorHAnsi" w:cstheme="minorHAnsi"/>
              </w:rPr>
              <w:t>PROD-DAF-DF-SP-01-1.1</w:t>
            </w:r>
          </w:p>
        </w:tc>
      </w:tr>
      <w:tr w:rsidR="00E15FCF" w:rsidRPr="00FF22C1" w14:paraId="0C70AE72" w14:textId="77777777" w:rsidTr="00051341">
        <w:trPr>
          <w:trHeight w:val="54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AFFDC34" w14:textId="46E2652D"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1.2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54AF85F0" w14:textId="1C132375" w:rsidR="00E15FCF" w:rsidRPr="00FF22C1" w:rsidRDefault="00E15FCF" w:rsidP="00051341">
            <w:pPr>
              <w:autoSpaceDE w:val="0"/>
              <w:autoSpaceDN w:val="0"/>
              <w:adjustRightInd w:val="0"/>
              <w:jc w:val="both"/>
              <w:rPr>
                <w:rFonts w:asciiTheme="minorHAnsi" w:hAnsiTheme="minorHAnsi" w:cstheme="minorHAnsi"/>
                <w:bCs/>
                <w:lang w:eastAsia="es-GT"/>
              </w:rPr>
            </w:pPr>
            <w:r w:rsidRPr="00FF22C1">
              <w:rPr>
                <w:rFonts w:asciiTheme="minorHAnsi" w:hAnsiTheme="minorHAnsi" w:cstheme="minorHAnsi"/>
                <w:iCs/>
              </w:rPr>
              <w:t>Procedimiento para la programación de cuota financiera.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B23A3A" w14:textId="0B8BA7E1" w:rsidR="00E15FCF" w:rsidRPr="00FF22C1" w:rsidRDefault="00E15FCF" w:rsidP="00051341">
            <w:pPr>
              <w:jc w:val="center"/>
              <w:rPr>
                <w:rFonts w:asciiTheme="minorHAnsi" w:hAnsiTheme="minorHAnsi" w:cstheme="minorHAnsi"/>
              </w:rPr>
            </w:pPr>
            <w:r w:rsidRPr="00FF22C1">
              <w:rPr>
                <w:rFonts w:asciiTheme="minorHAnsi" w:hAnsiTheme="minorHAnsi" w:cstheme="minorHAnsi"/>
              </w:rPr>
              <w:t>PROD-DAF-DF-SP-01-1.2</w:t>
            </w:r>
          </w:p>
        </w:tc>
      </w:tr>
      <w:tr w:rsidR="00E15FCF" w:rsidRPr="00FF22C1" w14:paraId="1DA4BAEF" w14:textId="77777777" w:rsidTr="00051341">
        <w:trPr>
          <w:trHeight w:val="68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7BE32A0" w14:textId="018D42AF"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1.3</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06A91AAA" w14:textId="3C48C7C9" w:rsidR="00E15FCF" w:rsidRPr="00FF22C1" w:rsidRDefault="00E15FCF" w:rsidP="00051341">
            <w:pPr>
              <w:autoSpaceDE w:val="0"/>
              <w:autoSpaceDN w:val="0"/>
              <w:adjustRightInd w:val="0"/>
              <w:jc w:val="both"/>
              <w:rPr>
                <w:rFonts w:asciiTheme="minorHAnsi" w:hAnsiTheme="minorHAnsi" w:cstheme="minorHAnsi"/>
                <w:bCs/>
                <w:shd w:val="clear" w:color="auto" w:fill="FFFFFF"/>
              </w:rPr>
            </w:pPr>
            <w:r w:rsidRPr="00FF22C1">
              <w:rPr>
                <w:rFonts w:asciiTheme="minorHAnsi" w:hAnsiTheme="minorHAnsi" w:cstheme="minorHAnsi"/>
                <w:iCs/>
              </w:rPr>
              <w:t>Procedimiento para la asignación de partidas presupuestarias.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70ACDF" w14:textId="07B42461" w:rsidR="00E15FCF" w:rsidRPr="00FF22C1" w:rsidRDefault="00E15FCF" w:rsidP="00051341">
            <w:pPr>
              <w:pStyle w:val="Ttulo4"/>
              <w:outlineLvl w:val="3"/>
              <w:rPr>
                <w:b w:val="0"/>
                <w:sz w:val="24"/>
                <w:szCs w:val="24"/>
              </w:rPr>
            </w:pPr>
            <w:r w:rsidRPr="00FF22C1">
              <w:rPr>
                <w:b w:val="0"/>
                <w:sz w:val="24"/>
                <w:szCs w:val="24"/>
              </w:rPr>
              <w:t>PROD-DAF-DF-SP-01-1.3</w:t>
            </w:r>
          </w:p>
        </w:tc>
      </w:tr>
      <w:tr w:rsidR="00E15FCF" w:rsidRPr="00FF22C1" w14:paraId="7EF944BE"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07F931A4" w14:textId="77777777"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w:t>
            </w:r>
          </w:p>
          <w:p w14:paraId="65E0521F" w14:textId="7C01520D"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1.4</w:t>
            </w:r>
          </w:p>
        </w:tc>
        <w:tc>
          <w:tcPr>
            <w:tcW w:w="5954" w:type="dxa"/>
            <w:tcBorders>
              <w:top w:val="single" w:sz="4" w:space="0" w:color="auto"/>
              <w:left w:val="single" w:sz="4" w:space="0" w:color="auto"/>
              <w:bottom w:val="single" w:sz="4" w:space="0" w:color="auto"/>
              <w:right w:val="single" w:sz="4" w:space="0" w:color="auto"/>
            </w:tcBorders>
            <w:vAlign w:val="center"/>
          </w:tcPr>
          <w:p w14:paraId="69BB6F29" w14:textId="628F6D44" w:rsidR="00E15FCF" w:rsidRPr="00FF22C1" w:rsidRDefault="00E15FCF" w:rsidP="00051341">
            <w:pPr>
              <w:jc w:val="both"/>
              <w:rPr>
                <w:rFonts w:asciiTheme="minorHAnsi" w:hAnsiTheme="minorHAnsi" w:cstheme="minorHAnsi"/>
                <w:bCs/>
                <w:shd w:val="clear" w:color="auto" w:fill="FFFFFF"/>
              </w:rPr>
            </w:pPr>
            <w:r w:rsidRPr="00FF22C1">
              <w:rPr>
                <w:rFonts w:asciiTheme="minorHAnsi" w:hAnsiTheme="minorHAnsi" w:cstheme="minorHAnsi"/>
                <w:iCs/>
              </w:rPr>
              <w:t>Procedimiento para la programación de cuotas de compromiso y devengado.</w:t>
            </w:r>
          </w:p>
        </w:tc>
        <w:tc>
          <w:tcPr>
            <w:tcW w:w="1984" w:type="dxa"/>
            <w:tcBorders>
              <w:top w:val="single" w:sz="4" w:space="0" w:color="auto"/>
              <w:left w:val="single" w:sz="4" w:space="0" w:color="auto"/>
              <w:bottom w:val="single" w:sz="4" w:space="0" w:color="auto"/>
              <w:right w:val="single" w:sz="4" w:space="0" w:color="auto"/>
            </w:tcBorders>
            <w:vAlign w:val="center"/>
          </w:tcPr>
          <w:p w14:paraId="56A47A6B" w14:textId="24E45536" w:rsidR="00E15FCF" w:rsidRPr="00FF22C1" w:rsidRDefault="00E15FCF" w:rsidP="00051341">
            <w:pPr>
              <w:pStyle w:val="Ttulo4"/>
              <w:outlineLvl w:val="3"/>
              <w:rPr>
                <w:b w:val="0"/>
                <w:sz w:val="24"/>
                <w:szCs w:val="24"/>
              </w:rPr>
            </w:pPr>
            <w:r w:rsidRPr="00FF22C1">
              <w:rPr>
                <w:b w:val="0"/>
                <w:sz w:val="24"/>
                <w:szCs w:val="24"/>
              </w:rPr>
              <w:t>PROD-DAF-DF-SP-01-1.4</w:t>
            </w:r>
          </w:p>
        </w:tc>
      </w:tr>
      <w:tr w:rsidR="00E15FCF" w:rsidRPr="00FF22C1" w14:paraId="2F70C22C"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4F398A8E" w14:textId="2C8F2CC6"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1.5</w:t>
            </w:r>
          </w:p>
        </w:tc>
        <w:tc>
          <w:tcPr>
            <w:tcW w:w="5954" w:type="dxa"/>
            <w:tcBorders>
              <w:top w:val="single" w:sz="4" w:space="0" w:color="auto"/>
              <w:left w:val="single" w:sz="4" w:space="0" w:color="auto"/>
              <w:bottom w:val="single" w:sz="4" w:space="0" w:color="auto"/>
              <w:right w:val="single" w:sz="4" w:space="0" w:color="auto"/>
            </w:tcBorders>
            <w:vAlign w:val="center"/>
          </w:tcPr>
          <w:p w14:paraId="6D85424C" w14:textId="7A08BB06" w:rsidR="00E15FCF" w:rsidRPr="00FF22C1" w:rsidRDefault="00E15FCF" w:rsidP="00051341">
            <w:pPr>
              <w:jc w:val="both"/>
              <w:rPr>
                <w:rFonts w:asciiTheme="minorHAnsi" w:hAnsiTheme="minorHAnsi" w:cstheme="minorHAnsi"/>
                <w:bCs/>
                <w:shd w:val="clear" w:color="auto" w:fill="FFFFFF"/>
              </w:rPr>
            </w:pPr>
            <w:r w:rsidRPr="00FF22C1">
              <w:rPr>
                <w:rFonts w:asciiTheme="minorHAnsi" w:hAnsiTheme="minorHAnsi" w:cstheme="minorHAnsi"/>
                <w:iCs/>
              </w:rPr>
              <w:t>Procedimiento para realizar las modificaciones presupuestarias.</w:t>
            </w:r>
          </w:p>
        </w:tc>
        <w:tc>
          <w:tcPr>
            <w:tcW w:w="1984" w:type="dxa"/>
            <w:tcBorders>
              <w:top w:val="single" w:sz="4" w:space="0" w:color="auto"/>
              <w:left w:val="single" w:sz="4" w:space="0" w:color="auto"/>
              <w:bottom w:val="single" w:sz="4" w:space="0" w:color="auto"/>
              <w:right w:val="single" w:sz="4" w:space="0" w:color="auto"/>
            </w:tcBorders>
            <w:vAlign w:val="center"/>
          </w:tcPr>
          <w:p w14:paraId="2C4D6036" w14:textId="66A5C664" w:rsidR="00E15FCF" w:rsidRPr="00FF22C1" w:rsidRDefault="00E15FCF" w:rsidP="00051341">
            <w:pPr>
              <w:pStyle w:val="Ttulo4"/>
              <w:outlineLvl w:val="3"/>
              <w:rPr>
                <w:b w:val="0"/>
                <w:sz w:val="24"/>
                <w:szCs w:val="24"/>
              </w:rPr>
            </w:pPr>
            <w:r w:rsidRPr="00FF22C1">
              <w:rPr>
                <w:b w:val="0"/>
                <w:sz w:val="24"/>
                <w:szCs w:val="24"/>
              </w:rPr>
              <w:t>PROD-DAF-DF-SP-01-1.5</w:t>
            </w:r>
          </w:p>
        </w:tc>
      </w:tr>
      <w:tr w:rsidR="00E15FCF" w:rsidRPr="00FF22C1" w14:paraId="771068D1"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5822ABB7" w14:textId="6E16A95A"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1.6</w:t>
            </w:r>
          </w:p>
        </w:tc>
        <w:tc>
          <w:tcPr>
            <w:tcW w:w="5954" w:type="dxa"/>
            <w:tcBorders>
              <w:top w:val="single" w:sz="4" w:space="0" w:color="auto"/>
              <w:left w:val="single" w:sz="4" w:space="0" w:color="auto"/>
              <w:bottom w:val="single" w:sz="4" w:space="0" w:color="auto"/>
              <w:right w:val="single" w:sz="4" w:space="0" w:color="auto"/>
            </w:tcBorders>
            <w:vAlign w:val="center"/>
          </w:tcPr>
          <w:p w14:paraId="452281B8" w14:textId="0B8A542F" w:rsidR="00E15FCF" w:rsidRPr="00FF22C1" w:rsidRDefault="00C03A66" w:rsidP="00051341">
            <w:pPr>
              <w:autoSpaceDE w:val="0"/>
              <w:autoSpaceDN w:val="0"/>
              <w:adjustRightInd w:val="0"/>
              <w:jc w:val="both"/>
              <w:rPr>
                <w:rFonts w:asciiTheme="minorHAnsi" w:hAnsiTheme="minorHAnsi" w:cstheme="minorHAnsi"/>
                <w:bCs/>
                <w:shd w:val="clear" w:color="auto" w:fill="FFFFFF"/>
              </w:rPr>
            </w:pPr>
            <w:r>
              <w:rPr>
                <w:rFonts w:asciiTheme="minorHAnsi" w:hAnsiTheme="minorHAnsi" w:cstheme="minorHAnsi"/>
                <w:iCs/>
              </w:rPr>
              <w:t>Procedimiento</w:t>
            </w:r>
            <w:r w:rsidR="00E15FCF" w:rsidRPr="00FF22C1">
              <w:rPr>
                <w:rFonts w:asciiTheme="minorHAnsi" w:hAnsiTheme="minorHAnsi" w:cstheme="minorHAnsi"/>
                <w:iCs/>
              </w:rPr>
              <w:t xml:space="preserve"> para realizar ampliaciones y/o disminuciones presupuestarias.</w:t>
            </w:r>
          </w:p>
        </w:tc>
        <w:tc>
          <w:tcPr>
            <w:tcW w:w="1984" w:type="dxa"/>
            <w:tcBorders>
              <w:top w:val="single" w:sz="4" w:space="0" w:color="auto"/>
              <w:left w:val="single" w:sz="4" w:space="0" w:color="auto"/>
              <w:bottom w:val="single" w:sz="4" w:space="0" w:color="auto"/>
              <w:right w:val="single" w:sz="4" w:space="0" w:color="auto"/>
            </w:tcBorders>
            <w:vAlign w:val="center"/>
          </w:tcPr>
          <w:p w14:paraId="57D73B72" w14:textId="00B8D900" w:rsidR="00E15FCF" w:rsidRPr="00FF22C1" w:rsidRDefault="00E15FCF" w:rsidP="00051341">
            <w:pPr>
              <w:pStyle w:val="Ttulo4"/>
              <w:outlineLvl w:val="3"/>
              <w:rPr>
                <w:b w:val="0"/>
                <w:sz w:val="24"/>
                <w:szCs w:val="24"/>
              </w:rPr>
            </w:pPr>
            <w:r w:rsidRPr="00FF22C1">
              <w:rPr>
                <w:b w:val="0"/>
                <w:sz w:val="24"/>
                <w:szCs w:val="24"/>
              </w:rPr>
              <w:t>PROD-DAF-DF-SP-01-1.6</w:t>
            </w:r>
          </w:p>
        </w:tc>
      </w:tr>
      <w:tr w:rsidR="00E15FCF" w:rsidRPr="00FF22C1" w14:paraId="2E28B460"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11881D45" w14:textId="230E0E95"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1.7</w:t>
            </w:r>
          </w:p>
        </w:tc>
        <w:tc>
          <w:tcPr>
            <w:tcW w:w="5954" w:type="dxa"/>
            <w:tcBorders>
              <w:top w:val="single" w:sz="4" w:space="0" w:color="auto"/>
              <w:left w:val="single" w:sz="4" w:space="0" w:color="auto"/>
              <w:bottom w:val="single" w:sz="4" w:space="0" w:color="auto"/>
              <w:right w:val="single" w:sz="4" w:space="0" w:color="auto"/>
            </w:tcBorders>
            <w:vAlign w:val="center"/>
          </w:tcPr>
          <w:p w14:paraId="2DD7999D" w14:textId="3435D9E1" w:rsidR="00E15FCF" w:rsidRPr="00FF22C1" w:rsidRDefault="00E15FCF" w:rsidP="00051341">
            <w:pPr>
              <w:autoSpaceDE w:val="0"/>
              <w:autoSpaceDN w:val="0"/>
              <w:adjustRightInd w:val="0"/>
              <w:jc w:val="both"/>
              <w:rPr>
                <w:rFonts w:asciiTheme="minorHAnsi" w:hAnsiTheme="minorHAnsi" w:cstheme="minorHAnsi"/>
                <w:iCs/>
              </w:rPr>
            </w:pPr>
            <w:r w:rsidRPr="00FF22C1">
              <w:rPr>
                <w:rFonts w:asciiTheme="minorHAnsi" w:hAnsiTheme="minorHAnsi" w:cstheme="minorHAnsi"/>
                <w:iCs/>
              </w:rPr>
              <w:t>Procedimiento para la elaboración y entrega de informes mensuales, cuatrimestrales y anuales de liquidación presupuestaria.</w:t>
            </w:r>
          </w:p>
        </w:tc>
        <w:tc>
          <w:tcPr>
            <w:tcW w:w="1984" w:type="dxa"/>
            <w:tcBorders>
              <w:top w:val="single" w:sz="4" w:space="0" w:color="auto"/>
              <w:left w:val="single" w:sz="4" w:space="0" w:color="auto"/>
              <w:bottom w:val="single" w:sz="4" w:space="0" w:color="auto"/>
              <w:right w:val="single" w:sz="4" w:space="0" w:color="auto"/>
            </w:tcBorders>
            <w:vAlign w:val="center"/>
          </w:tcPr>
          <w:p w14:paraId="432CF10F" w14:textId="4E699357" w:rsidR="00E15FCF" w:rsidRPr="00FF22C1" w:rsidRDefault="00E15FCF" w:rsidP="00051341">
            <w:pPr>
              <w:pStyle w:val="Ttulo4"/>
              <w:outlineLvl w:val="3"/>
              <w:rPr>
                <w:b w:val="0"/>
                <w:sz w:val="24"/>
                <w:szCs w:val="24"/>
              </w:rPr>
            </w:pPr>
            <w:r w:rsidRPr="00FF22C1">
              <w:rPr>
                <w:b w:val="0"/>
                <w:sz w:val="24"/>
                <w:szCs w:val="24"/>
              </w:rPr>
              <w:t>PROD-DAF-DF-SP-01-1.7</w:t>
            </w:r>
          </w:p>
        </w:tc>
      </w:tr>
      <w:tr w:rsidR="00E15FCF" w:rsidRPr="00FF22C1" w14:paraId="2FE73076"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F37C847" w14:textId="77777777" w:rsidR="00E15FCF" w:rsidRPr="00FF22C1" w:rsidRDefault="00E15FCF" w:rsidP="00E15FCF">
            <w:pPr>
              <w:autoSpaceDE w:val="0"/>
              <w:autoSpaceDN w:val="0"/>
              <w:adjustRightInd w:val="0"/>
              <w:jc w:val="center"/>
              <w:rPr>
                <w:rFonts w:asciiTheme="minorHAnsi" w:hAnsiTheme="minorHAnsi" w:cstheme="minorHAnsi"/>
                <w:b/>
              </w:rPr>
            </w:pPr>
            <w:r w:rsidRPr="00FF22C1">
              <w:rPr>
                <w:rFonts w:asciiTheme="minorHAnsi" w:hAnsiTheme="minorHAnsi" w:cstheme="minorHAnsi"/>
                <w:b/>
              </w:rPr>
              <w:lastRenderedPageBreak/>
              <w:t xml:space="preserve">Proceso </w:t>
            </w:r>
          </w:p>
          <w:p w14:paraId="1B274698" w14:textId="6A2AE375" w:rsidR="00E15FCF" w:rsidRPr="00FF22C1" w:rsidRDefault="00E15FCF" w:rsidP="00E15FCF">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
              </w:rPr>
              <w:t>02</w:t>
            </w:r>
          </w:p>
        </w:tc>
        <w:tc>
          <w:tcPr>
            <w:tcW w:w="595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CCBE612" w14:textId="19C99E25" w:rsidR="00E15FCF" w:rsidRPr="00FF22C1" w:rsidRDefault="00E15FCF" w:rsidP="00051341">
            <w:pPr>
              <w:autoSpaceDE w:val="0"/>
              <w:autoSpaceDN w:val="0"/>
              <w:adjustRightInd w:val="0"/>
              <w:jc w:val="both"/>
              <w:rPr>
                <w:rFonts w:asciiTheme="minorHAnsi" w:hAnsiTheme="minorHAnsi" w:cstheme="minorHAnsi"/>
                <w:iCs/>
              </w:rPr>
            </w:pPr>
            <w:r w:rsidRPr="00FF22C1">
              <w:rPr>
                <w:rFonts w:asciiTheme="minorHAnsi" w:hAnsiTheme="minorHAnsi" w:cstheme="minorHAnsi"/>
                <w:b/>
              </w:rPr>
              <w:t>Proceso de Contabilidad</w:t>
            </w:r>
          </w:p>
        </w:tc>
        <w:tc>
          <w:tcPr>
            <w:tcW w:w="19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5462ADD" w14:textId="2E7890ED" w:rsidR="00E15FCF" w:rsidRPr="00FF22C1" w:rsidRDefault="00E15FCF" w:rsidP="00051341">
            <w:pPr>
              <w:pStyle w:val="Ttulo4"/>
              <w:outlineLvl w:val="3"/>
              <w:rPr>
                <w:sz w:val="24"/>
                <w:szCs w:val="24"/>
              </w:rPr>
            </w:pPr>
            <w:r w:rsidRPr="00FF22C1">
              <w:rPr>
                <w:sz w:val="24"/>
                <w:szCs w:val="24"/>
              </w:rPr>
              <w:t>PROC-DAF-DF-SCO-02</w:t>
            </w:r>
          </w:p>
        </w:tc>
      </w:tr>
      <w:tr w:rsidR="008B66F2" w:rsidRPr="00FF22C1" w14:paraId="4214D9BD"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7B430794" w14:textId="4DCFA1F1"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2</w:t>
            </w:r>
            <w:r w:rsidRPr="00FF22C1">
              <w:rPr>
                <w:rFonts w:asciiTheme="minorHAnsi" w:hAnsiTheme="minorHAnsi" w:cstheme="minorHAnsi"/>
                <w:bCs/>
                <w:shd w:val="clear" w:color="auto" w:fill="FFFFFF"/>
              </w:rPr>
              <w:t>.1</w:t>
            </w:r>
          </w:p>
        </w:tc>
        <w:tc>
          <w:tcPr>
            <w:tcW w:w="5954" w:type="dxa"/>
            <w:tcBorders>
              <w:top w:val="single" w:sz="4" w:space="0" w:color="auto"/>
              <w:left w:val="single" w:sz="4" w:space="0" w:color="auto"/>
              <w:bottom w:val="single" w:sz="4" w:space="0" w:color="auto"/>
              <w:right w:val="single" w:sz="4" w:space="0" w:color="auto"/>
            </w:tcBorders>
            <w:vAlign w:val="center"/>
          </w:tcPr>
          <w:p w14:paraId="5586C3D5" w14:textId="0F9C3372"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aprobación del CUR de ejecución de gasto de compromiso y devengado simultáneo (CYD).</w:t>
            </w:r>
          </w:p>
        </w:tc>
        <w:tc>
          <w:tcPr>
            <w:tcW w:w="1984" w:type="dxa"/>
            <w:tcBorders>
              <w:top w:val="single" w:sz="4" w:space="0" w:color="auto"/>
              <w:left w:val="single" w:sz="4" w:space="0" w:color="auto"/>
              <w:bottom w:val="single" w:sz="4" w:space="0" w:color="auto"/>
              <w:right w:val="single" w:sz="4" w:space="0" w:color="auto"/>
            </w:tcBorders>
            <w:vAlign w:val="center"/>
          </w:tcPr>
          <w:p w14:paraId="2E13A104" w14:textId="7E63C5F4" w:rsidR="008B66F2" w:rsidRPr="00FF22C1" w:rsidRDefault="008B66F2" w:rsidP="00051341">
            <w:pPr>
              <w:pStyle w:val="Ttulo4"/>
              <w:outlineLvl w:val="3"/>
              <w:rPr>
                <w:b w:val="0"/>
                <w:sz w:val="24"/>
              </w:rPr>
            </w:pPr>
            <w:r w:rsidRPr="00FF22C1">
              <w:rPr>
                <w:b w:val="0"/>
                <w:sz w:val="24"/>
              </w:rPr>
              <w:t>PROD-DAF-DF-SC</w:t>
            </w:r>
            <w:r w:rsidR="00FF22C1">
              <w:rPr>
                <w:b w:val="0"/>
                <w:sz w:val="24"/>
              </w:rPr>
              <w:t>O</w:t>
            </w:r>
            <w:r w:rsidRPr="00FF22C1">
              <w:rPr>
                <w:b w:val="0"/>
                <w:sz w:val="24"/>
              </w:rPr>
              <w:t>-0</w:t>
            </w:r>
            <w:r w:rsidR="00C1616E">
              <w:rPr>
                <w:b w:val="0"/>
                <w:sz w:val="24"/>
              </w:rPr>
              <w:t>2</w:t>
            </w:r>
            <w:r w:rsidRPr="00FF22C1">
              <w:rPr>
                <w:b w:val="0"/>
                <w:sz w:val="24"/>
              </w:rPr>
              <w:t>-</w:t>
            </w:r>
            <w:r w:rsidR="00FF22C1">
              <w:rPr>
                <w:b w:val="0"/>
                <w:sz w:val="24"/>
              </w:rPr>
              <w:t>2</w:t>
            </w:r>
            <w:r w:rsidRPr="00FF22C1">
              <w:rPr>
                <w:b w:val="0"/>
                <w:sz w:val="24"/>
              </w:rPr>
              <w:t>.1</w:t>
            </w:r>
          </w:p>
        </w:tc>
      </w:tr>
      <w:tr w:rsidR="008B66F2" w:rsidRPr="00FF22C1" w14:paraId="1AD84794"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59BDD8EE" w14:textId="44C7AB97"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2</w:t>
            </w:r>
            <w:r w:rsidRPr="00FF22C1">
              <w:rPr>
                <w:rFonts w:asciiTheme="minorHAnsi" w:hAnsiTheme="minorHAnsi" w:cstheme="minorHAnsi"/>
                <w:bCs/>
                <w:shd w:val="clear" w:color="auto" w:fill="FFFFFF"/>
              </w:rPr>
              <w:t>.2</w:t>
            </w:r>
          </w:p>
        </w:tc>
        <w:tc>
          <w:tcPr>
            <w:tcW w:w="5954" w:type="dxa"/>
            <w:tcBorders>
              <w:top w:val="single" w:sz="4" w:space="0" w:color="auto"/>
              <w:left w:val="single" w:sz="4" w:space="0" w:color="auto"/>
              <w:bottom w:val="single" w:sz="4" w:space="0" w:color="auto"/>
              <w:right w:val="single" w:sz="4" w:space="0" w:color="auto"/>
            </w:tcBorders>
            <w:vAlign w:val="center"/>
          </w:tcPr>
          <w:p w14:paraId="63381001" w14:textId="2960C27B"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aprobación del CUR de gasto compromiso y devengado (COM-DEV).</w:t>
            </w:r>
          </w:p>
        </w:tc>
        <w:tc>
          <w:tcPr>
            <w:tcW w:w="1984" w:type="dxa"/>
            <w:tcBorders>
              <w:top w:val="single" w:sz="4" w:space="0" w:color="auto"/>
              <w:left w:val="single" w:sz="4" w:space="0" w:color="auto"/>
              <w:bottom w:val="single" w:sz="4" w:space="0" w:color="auto"/>
              <w:right w:val="single" w:sz="4" w:space="0" w:color="auto"/>
            </w:tcBorders>
            <w:vAlign w:val="center"/>
          </w:tcPr>
          <w:p w14:paraId="78CAE5A1" w14:textId="3494ECFA" w:rsidR="008B66F2" w:rsidRPr="00FF22C1" w:rsidRDefault="00FF22C1" w:rsidP="00051341">
            <w:pPr>
              <w:pStyle w:val="Ttulo4"/>
              <w:outlineLvl w:val="3"/>
              <w:rPr>
                <w:b w:val="0"/>
                <w:sz w:val="24"/>
              </w:rPr>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2.2</w:t>
            </w:r>
          </w:p>
        </w:tc>
      </w:tr>
      <w:tr w:rsidR="008B66F2" w:rsidRPr="00FF22C1" w14:paraId="7861FE0B"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3BA16421" w14:textId="3AA6ADC7"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2</w:t>
            </w:r>
            <w:r w:rsidRPr="00FF22C1">
              <w:rPr>
                <w:rFonts w:asciiTheme="minorHAnsi" w:hAnsiTheme="minorHAnsi" w:cstheme="minorHAnsi"/>
                <w:bCs/>
                <w:shd w:val="clear" w:color="auto" w:fill="FFFFFF"/>
              </w:rPr>
              <w:t>.3</w:t>
            </w:r>
          </w:p>
        </w:tc>
        <w:tc>
          <w:tcPr>
            <w:tcW w:w="5954" w:type="dxa"/>
            <w:tcBorders>
              <w:top w:val="single" w:sz="4" w:space="0" w:color="auto"/>
              <w:left w:val="single" w:sz="4" w:space="0" w:color="auto"/>
              <w:bottom w:val="single" w:sz="4" w:space="0" w:color="auto"/>
              <w:right w:val="single" w:sz="4" w:space="0" w:color="auto"/>
            </w:tcBorders>
            <w:vAlign w:val="center"/>
          </w:tcPr>
          <w:p w14:paraId="398B1D48" w14:textId="290E10E5"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aprobación del CUR de gasto por orden de compra.</w:t>
            </w:r>
          </w:p>
        </w:tc>
        <w:tc>
          <w:tcPr>
            <w:tcW w:w="1984" w:type="dxa"/>
            <w:tcBorders>
              <w:top w:val="single" w:sz="4" w:space="0" w:color="auto"/>
              <w:left w:val="single" w:sz="4" w:space="0" w:color="auto"/>
              <w:bottom w:val="single" w:sz="4" w:space="0" w:color="auto"/>
              <w:right w:val="single" w:sz="4" w:space="0" w:color="auto"/>
            </w:tcBorders>
            <w:vAlign w:val="center"/>
          </w:tcPr>
          <w:p w14:paraId="28EF1E16" w14:textId="4190B6EC" w:rsidR="008B66F2" w:rsidRPr="00FF22C1" w:rsidRDefault="00FF22C1" w:rsidP="00051341">
            <w:pPr>
              <w:pStyle w:val="Ttulo4"/>
              <w:outlineLvl w:val="3"/>
              <w:rPr>
                <w:b w:val="0"/>
                <w:sz w:val="24"/>
              </w:rPr>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2.3</w:t>
            </w:r>
          </w:p>
        </w:tc>
      </w:tr>
      <w:tr w:rsidR="008B66F2" w:rsidRPr="00FF22C1" w14:paraId="5134B2A1"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625BD3D8" w14:textId="7910C4CB" w:rsidR="008B66F2" w:rsidRPr="00FF22C1" w:rsidRDefault="00FF22C1" w:rsidP="008B66F2">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2.4</w:t>
            </w:r>
          </w:p>
        </w:tc>
        <w:tc>
          <w:tcPr>
            <w:tcW w:w="5954" w:type="dxa"/>
            <w:tcBorders>
              <w:top w:val="single" w:sz="4" w:space="0" w:color="auto"/>
              <w:left w:val="single" w:sz="4" w:space="0" w:color="auto"/>
              <w:bottom w:val="single" w:sz="4" w:space="0" w:color="auto"/>
              <w:right w:val="single" w:sz="4" w:space="0" w:color="auto"/>
            </w:tcBorders>
            <w:vAlign w:val="center"/>
          </w:tcPr>
          <w:p w14:paraId="77DAFC60" w14:textId="728B5CCA"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elaboración de conciliaciones bancarias</w:t>
            </w:r>
            <w:r w:rsidR="0044007E">
              <w:rPr>
                <w:rFonts w:asciiTheme="minorHAnsi" w:hAnsiTheme="minorHAnsi" w:cstheme="minorHAnsi"/>
                <w:bCs/>
                <w:shd w:val="clear" w:color="auto" w:fill="FFFFFF"/>
              </w:rPr>
              <w:t>.</w:t>
            </w:r>
          </w:p>
        </w:tc>
        <w:tc>
          <w:tcPr>
            <w:tcW w:w="1984" w:type="dxa"/>
            <w:tcBorders>
              <w:top w:val="single" w:sz="4" w:space="0" w:color="auto"/>
              <w:left w:val="single" w:sz="4" w:space="0" w:color="auto"/>
              <w:bottom w:val="single" w:sz="4" w:space="0" w:color="auto"/>
              <w:right w:val="single" w:sz="4" w:space="0" w:color="auto"/>
            </w:tcBorders>
            <w:vAlign w:val="center"/>
          </w:tcPr>
          <w:p w14:paraId="2710F932" w14:textId="7D4138F8" w:rsidR="008B66F2" w:rsidRPr="00FF22C1" w:rsidRDefault="008B66F2" w:rsidP="00051341">
            <w:pPr>
              <w:pStyle w:val="Ttulo4"/>
              <w:outlineLvl w:val="3"/>
              <w:rPr>
                <w:b w:val="0"/>
                <w:sz w:val="24"/>
              </w:rPr>
            </w:pPr>
            <w:r w:rsidRPr="00FF22C1">
              <w:rPr>
                <w:b w:val="0"/>
                <w:sz w:val="24"/>
              </w:rPr>
              <w:t>PROD-DAF-DF-SCD-</w:t>
            </w:r>
            <w:r w:rsidR="00FF22C1">
              <w:rPr>
                <w:b w:val="0"/>
                <w:sz w:val="24"/>
              </w:rPr>
              <w:t>02-2.4</w:t>
            </w:r>
          </w:p>
        </w:tc>
      </w:tr>
      <w:tr w:rsidR="008B66F2" w:rsidRPr="00FF22C1" w14:paraId="4C67B020"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4665D193" w14:textId="07D23997"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2.5</w:t>
            </w:r>
          </w:p>
        </w:tc>
        <w:tc>
          <w:tcPr>
            <w:tcW w:w="5954" w:type="dxa"/>
            <w:tcBorders>
              <w:top w:val="single" w:sz="4" w:space="0" w:color="auto"/>
              <w:left w:val="single" w:sz="4" w:space="0" w:color="auto"/>
              <w:bottom w:val="single" w:sz="4" w:space="0" w:color="auto"/>
              <w:right w:val="single" w:sz="4" w:space="0" w:color="auto"/>
            </w:tcBorders>
            <w:vAlign w:val="center"/>
          </w:tcPr>
          <w:p w14:paraId="4B25C5A0" w14:textId="6A99EF3A"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elaboración de CUR presupuestario de ingresos registrados en la Sección de Tesorería.</w:t>
            </w:r>
          </w:p>
        </w:tc>
        <w:tc>
          <w:tcPr>
            <w:tcW w:w="1984" w:type="dxa"/>
            <w:tcBorders>
              <w:top w:val="single" w:sz="4" w:space="0" w:color="auto"/>
              <w:left w:val="single" w:sz="4" w:space="0" w:color="auto"/>
              <w:bottom w:val="single" w:sz="4" w:space="0" w:color="auto"/>
              <w:right w:val="single" w:sz="4" w:space="0" w:color="auto"/>
            </w:tcBorders>
            <w:vAlign w:val="center"/>
          </w:tcPr>
          <w:p w14:paraId="031B6112" w14:textId="3F9F90A2" w:rsidR="008B66F2" w:rsidRPr="00FF22C1" w:rsidRDefault="00FF22C1" w:rsidP="00051341">
            <w:pPr>
              <w:pStyle w:val="Ttulo4"/>
              <w:outlineLvl w:val="3"/>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2.5</w:t>
            </w:r>
          </w:p>
        </w:tc>
      </w:tr>
      <w:tr w:rsidR="008B66F2" w:rsidRPr="00FF22C1" w14:paraId="23EE3267"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22C8CC45" w14:textId="13DE5B50" w:rsidR="008B66F2" w:rsidRPr="00FF22C1" w:rsidRDefault="00FF22C1" w:rsidP="008B66F2">
            <w:pPr>
              <w:autoSpaceDE w:val="0"/>
              <w:autoSpaceDN w:val="0"/>
              <w:adjustRightInd w:val="0"/>
              <w:jc w:val="center"/>
              <w:rPr>
                <w:rFonts w:asciiTheme="minorHAnsi" w:hAnsiTheme="minorHAnsi" w:cstheme="minorHAnsi"/>
                <w:bCs/>
                <w:shd w:val="clear" w:color="auto" w:fill="FFFFFF"/>
              </w:rPr>
            </w:pPr>
            <w:r w:rsidRPr="00FF22C1">
              <w:rPr>
                <w:rFonts w:asciiTheme="minorHAnsi" w:hAnsiTheme="minorHAnsi" w:cstheme="minorHAnsi"/>
                <w:bCs/>
                <w:shd w:val="clear" w:color="auto" w:fill="FFFFFF"/>
              </w:rPr>
              <w:t xml:space="preserve">Procedimiento </w:t>
            </w:r>
            <w:r>
              <w:rPr>
                <w:rFonts w:asciiTheme="minorHAnsi" w:hAnsiTheme="minorHAnsi" w:cstheme="minorHAnsi"/>
                <w:bCs/>
                <w:shd w:val="clear" w:color="auto" w:fill="FFFFFF"/>
              </w:rPr>
              <w:t>2.6</w:t>
            </w:r>
          </w:p>
        </w:tc>
        <w:tc>
          <w:tcPr>
            <w:tcW w:w="5954" w:type="dxa"/>
            <w:tcBorders>
              <w:top w:val="single" w:sz="4" w:space="0" w:color="auto"/>
              <w:left w:val="single" w:sz="4" w:space="0" w:color="auto"/>
              <w:bottom w:val="single" w:sz="4" w:space="0" w:color="auto"/>
              <w:right w:val="single" w:sz="4" w:space="0" w:color="auto"/>
            </w:tcBorders>
            <w:vAlign w:val="center"/>
          </w:tcPr>
          <w:p w14:paraId="0C51451E" w14:textId="4615E7C9" w:rsidR="008B66F2" w:rsidRPr="00FF22C1" w:rsidRDefault="00E96CCE" w:rsidP="00E96CCE">
            <w:pPr>
              <w:autoSpaceDE w:val="0"/>
              <w:autoSpaceDN w:val="0"/>
              <w:adjustRightInd w:val="0"/>
              <w:jc w:val="both"/>
              <w:rPr>
                <w:rFonts w:asciiTheme="minorHAnsi" w:hAnsiTheme="minorHAnsi" w:cstheme="minorHAnsi"/>
                <w:bCs/>
                <w:shd w:val="clear" w:color="auto" w:fill="FFFFFF"/>
              </w:rPr>
            </w:pPr>
            <w:r>
              <w:rPr>
                <w:rFonts w:asciiTheme="minorHAnsi" w:hAnsiTheme="minorHAnsi" w:cstheme="minorHAnsi"/>
                <w:bCs/>
                <w:shd w:val="clear" w:color="auto" w:fill="FFFFFF"/>
              </w:rPr>
              <w:t>Procedimiento para la r</w:t>
            </w:r>
            <w:r w:rsidR="008B66F2" w:rsidRPr="00FF22C1">
              <w:rPr>
                <w:rFonts w:asciiTheme="minorHAnsi" w:hAnsiTheme="minorHAnsi" w:cstheme="minorHAnsi"/>
                <w:bCs/>
                <w:shd w:val="clear" w:color="auto" w:fill="FFFFFF"/>
              </w:rPr>
              <w:t>ecepción y registro de bienes en calidad de donación.</w:t>
            </w:r>
          </w:p>
        </w:tc>
        <w:tc>
          <w:tcPr>
            <w:tcW w:w="1984" w:type="dxa"/>
            <w:tcBorders>
              <w:top w:val="single" w:sz="4" w:space="0" w:color="auto"/>
              <w:left w:val="single" w:sz="4" w:space="0" w:color="auto"/>
              <w:bottom w:val="single" w:sz="4" w:space="0" w:color="auto"/>
              <w:right w:val="single" w:sz="4" w:space="0" w:color="auto"/>
            </w:tcBorders>
            <w:vAlign w:val="center"/>
          </w:tcPr>
          <w:p w14:paraId="24D53F68" w14:textId="2CD39E46" w:rsidR="008B66F2" w:rsidRPr="00FF22C1" w:rsidRDefault="00FF22C1" w:rsidP="00051341">
            <w:pPr>
              <w:pStyle w:val="Ttulo4"/>
              <w:outlineLvl w:val="3"/>
              <w:rPr>
                <w:b w:val="0"/>
                <w:sz w:val="24"/>
                <w:szCs w:val="24"/>
              </w:rPr>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2.6</w:t>
            </w:r>
          </w:p>
        </w:tc>
      </w:tr>
      <w:tr w:rsidR="008B66F2" w:rsidRPr="00FF22C1" w14:paraId="3C6B371F"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40DCAB7F" w14:textId="477C0618"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2.7</w:t>
            </w:r>
          </w:p>
        </w:tc>
        <w:tc>
          <w:tcPr>
            <w:tcW w:w="5954" w:type="dxa"/>
            <w:tcBorders>
              <w:top w:val="single" w:sz="4" w:space="0" w:color="auto"/>
              <w:left w:val="single" w:sz="4" w:space="0" w:color="auto"/>
              <w:bottom w:val="single" w:sz="4" w:space="0" w:color="auto"/>
              <w:right w:val="single" w:sz="4" w:space="0" w:color="auto"/>
            </w:tcBorders>
            <w:vAlign w:val="center"/>
          </w:tcPr>
          <w:p w14:paraId="6CABF8E2" w14:textId="7D78AFF4"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el registro de bienes al inventario.</w:t>
            </w:r>
          </w:p>
        </w:tc>
        <w:tc>
          <w:tcPr>
            <w:tcW w:w="1984" w:type="dxa"/>
            <w:tcBorders>
              <w:top w:val="single" w:sz="4" w:space="0" w:color="auto"/>
              <w:left w:val="single" w:sz="4" w:space="0" w:color="auto"/>
              <w:bottom w:val="single" w:sz="4" w:space="0" w:color="auto"/>
              <w:right w:val="single" w:sz="4" w:space="0" w:color="auto"/>
            </w:tcBorders>
            <w:vAlign w:val="center"/>
          </w:tcPr>
          <w:p w14:paraId="1C77D676" w14:textId="38E43644" w:rsidR="008B66F2" w:rsidRPr="00FF22C1" w:rsidRDefault="00FF22C1" w:rsidP="00051341">
            <w:pPr>
              <w:pStyle w:val="Ttulo4"/>
              <w:outlineLvl w:val="3"/>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2.7</w:t>
            </w:r>
          </w:p>
        </w:tc>
      </w:tr>
      <w:tr w:rsidR="00E820BF" w:rsidRPr="00FF22C1" w14:paraId="63CFBE96"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782E7A53" w14:textId="3BEDE11F" w:rsidR="00E820BF" w:rsidRPr="00FF22C1" w:rsidRDefault="00E820BF" w:rsidP="00E820BF">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2.8</w:t>
            </w:r>
          </w:p>
        </w:tc>
        <w:tc>
          <w:tcPr>
            <w:tcW w:w="5954" w:type="dxa"/>
            <w:tcBorders>
              <w:top w:val="single" w:sz="4" w:space="0" w:color="auto"/>
              <w:left w:val="single" w:sz="4" w:space="0" w:color="auto"/>
              <w:bottom w:val="single" w:sz="4" w:space="0" w:color="auto"/>
              <w:right w:val="single" w:sz="4" w:space="0" w:color="auto"/>
            </w:tcBorders>
            <w:vAlign w:val="center"/>
          </w:tcPr>
          <w:p w14:paraId="2A17A8BB" w14:textId="37DFFAED" w:rsidR="00E820BF" w:rsidRPr="00FF22C1" w:rsidRDefault="00E820BF" w:rsidP="00E820BF">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Pr="004F3208">
              <w:rPr>
                <w:rFonts w:asciiTheme="minorHAnsi" w:hAnsiTheme="minorHAnsi" w:cstheme="minorHAnsi"/>
                <w:bCs/>
                <w:shd w:val="clear" w:color="auto" w:fill="FFFFFF"/>
              </w:rPr>
              <w:t>baja de activos fijos de consistencia no ferrosa para su destrucción o incineración</w:t>
            </w:r>
            <w:r>
              <w:rPr>
                <w:rFonts w:asciiTheme="minorHAnsi" w:hAnsiTheme="minorHAnsi" w:cstheme="minorHAnsi"/>
                <w:bCs/>
                <w:shd w:val="clear" w:color="auto" w:fill="FFFFFF"/>
              </w:rPr>
              <w:t>.</w:t>
            </w:r>
          </w:p>
        </w:tc>
        <w:tc>
          <w:tcPr>
            <w:tcW w:w="1984" w:type="dxa"/>
            <w:tcBorders>
              <w:top w:val="single" w:sz="4" w:space="0" w:color="auto"/>
              <w:left w:val="single" w:sz="4" w:space="0" w:color="auto"/>
              <w:bottom w:val="single" w:sz="4" w:space="0" w:color="auto"/>
              <w:right w:val="single" w:sz="4" w:space="0" w:color="auto"/>
            </w:tcBorders>
            <w:vAlign w:val="center"/>
          </w:tcPr>
          <w:p w14:paraId="68B0DB08" w14:textId="4D95DEDA" w:rsidR="00E820BF" w:rsidRPr="00FF22C1" w:rsidRDefault="00E820BF" w:rsidP="00E820BF">
            <w:pPr>
              <w:pStyle w:val="Ttulo4"/>
              <w:outlineLvl w:val="3"/>
            </w:pPr>
            <w:r w:rsidRPr="00FF22C1">
              <w:rPr>
                <w:b w:val="0"/>
                <w:sz w:val="24"/>
              </w:rPr>
              <w:t>PROD-DAF-DF-SC</w:t>
            </w:r>
            <w:r>
              <w:rPr>
                <w:b w:val="0"/>
                <w:sz w:val="24"/>
              </w:rPr>
              <w:t>O</w:t>
            </w:r>
            <w:r w:rsidRPr="00FF22C1">
              <w:rPr>
                <w:b w:val="0"/>
                <w:sz w:val="24"/>
              </w:rPr>
              <w:t>-0</w:t>
            </w:r>
            <w:r>
              <w:rPr>
                <w:b w:val="0"/>
                <w:sz w:val="24"/>
              </w:rPr>
              <w:t>2</w:t>
            </w:r>
            <w:r w:rsidRPr="00FF22C1">
              <w:rPr>
                <w:b w:val="0"/>
                <w:sz w:val="24"/>
              </w:rPr>
              <w:t>-</w:t>
            </w:r>
            <w:r>
              <w:rPr>
                <w:b w:val="0"/>
                <w:sz w:val="24"/>
              </w:rPr>
              <w:t>2.8</w:t>
            </w:r>
          </w:p>
        </w:tc>
      </w:tr>
      <w:tr w:rsidR="00E820BF" w:rsidRPr="00FF22C1" w14:paraId="06B2164A"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120894E8" w14:textId="16143884" w:rsidR="00E820BF" w:rsidRPr="00FF22C1" w:rsidRDefault="00E820BF" w:rsidP="00E820BF">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2.9</w:t>
            </w:r>
          </w:p>
        </w:tc>
        <w:tc>
          <w:tcPr>
            <w:tcW w:w="5954" w:type="dxa"/>
            <w:tcBorders>
              <w:top w:val="single" w:sz="4" w:space="0" w:color="auto"/>
              <w:left w:val="single" w:sz="4" w:space="0" w:color="auto"/>
              <w:bottom w:val="single" w:sz="4" w:space="0" w:color="auto"/>
              <w:right w:val="single" w:sz="4" w:space="0" w:color="auto"/>
            </w:tcBorders>
            <w:vAlign w:val="center"/>
          </w:tcPr>
          <w:p w14:paraId="6E453636" w14:textId="68712DB4" w:rsidR="00E820BF" w:rsidRPr="00FF22C1" w:rsidRDefault="00E820BF" w:rsidP="00E820BF">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 xml:space="preserve">Procedimiento de baja </w:t>
            </w:r>
            <w:r>
              <w:rPr>
                <w:rFonts w:asciiTheme="minorHAnsi" w:hAnsiTheme="minorHAnsi" w:cstheme="minorHAnsi"/>
                <w:bCs/>
                <w:shd w:val="clear" w:color="auto" w:fill="FFFFFF"/>
              </w:rPr>
              <w:t xml:space="preserve">de </w:t>
            </w:r>
            <w:r w:rsidRPr="00FF22C1">
              <w:rPr>
                <w:rFonts w:asciiTheme="minorHAnsi" w:hAnsiTheme="minorHAnsi" w:cstheme="minorHAnsi"/>
                <w:bCs/>
                <w:shd w:val="clear" w:color="auto" w:fill="FFFFFF"/>
              </w:rPr>
              <w:t>activos fijos de consistencia ferrosa para la venta o permuta.</w:t>
            </w:r>
          </w:p>
        </w:tc>
        <w:tc>
          <w:tcPr>
            <w:tcW w:w="1984" w:type="dxa"/>
            <w:tcBorders>
              <w:top w:val="single" w:sz="4" w:space="0" w:color="auto"/>
              <w:left w:val="single" w:sz="4" w:space="0" w:color="auto"/>
              <w:bottom w:val="single" w:sz="4" w:space="0" w:color="auto"/>
              <w:right w:val="single" w:sz="4" w:space="0" w:color="auto"/>
            </w:tcBorders>
            <w:vAlign w:val="center"/>
          </w:tcPr>
          <w:p w14:paraId="703D9CB7" w14:textId="6D03B428" w:rsidR="00E820BF" w:rsidRPr="00FF22C1" w:rsidRDefault="00E820BF" w:rsidP="00E820BF">
            <w:pPr>
              <w:pStyle w:val="Ttulo4"/>
              <w:outlineLvl w:val="3"/>
            </w:pPr>
            <w:r w:rsidRPr="00FF22C1">
              <w:rPr>
                <w:b w:val="0"/>
                <w:sz w:val="24"/>
              </w:rPr>
              <w:t>PROD-DAF-DF-SC</w:t>
            </w:r>
            <w:r>
              <w:rPr>
                <w:b w:val="0"/>
                <w:sz w:val="24"/>
              </w:rPr>
              <w:t>O</w:t>
            </w:r>
            <w:r w:rsidRPr="00FF22C1">
              <w:rPr>
                <w:b w:val="0"/>
                <w:sz w:val="24"/>
              </w:rPr>
              <w:t>-0</w:t>
            </w:r>
            <w:r>
              <w:rPr>
                <w:b w:val="0"/>
                <w:sz w:val="24"/>
              </w:rPr>
              <w:t>2</w:t>
            </w:r>
            <w:r w:rsidRPr="00FF22C1">
              <w:rPr>
                <w:b w:val="0"/>
                <w:sz w:val="24"/>
              </w:rPr>
              <w:t>-</w:t>
            </w:r>
            <w:r>
              <w:rPr>
                <w:b w:val="0"/>
                <w:sz w:val="24"/>
              </w:rPr>
              <w:t>2.9</w:t>
            </w:r>
          </w:p>
        </w:tc>
      </w:tr>
      <w:tr w:rsidR="00E820BF" w:rsidRPr="00FF22C1" w14:paraId="444002B5"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790DC775" w14:textId="546C68BC" w:rsidR="00E820BF" w:rsidRPr="00FF22C1" w:rsidRDefault="00E820BF" w:rsidP="00E820BF">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2.10</w:t>
            </w:r>
          </w:p>
        </w:tc>
        <w:tc>
          <w:tcPr>
            <w:tcW w:w="5954" w:type="dxa"/>
            <w:tcBorders>
              <w:top w:val="single" w:sz="4" w:space="0" w:color="auto"/>
              <w:left w:val="single" w:sz="4" w:space="0" w:color="auto"/>
              <w:bottom w:val="single" w:sz="4" w:space="0" w:color="auto"/>
              <w:right w:val="single" w:sz="4" w:space="0" w:color="auto"/>
            </w:tcBorders>
            <w:vAlign w:val="center"/>
          </w:tcPr>
          <w:p w14:paraId="20A9C4A6" w14:textId="08A06F4F" w:rsidR="00E820BF" w:rsidRPr="00FF22C1" w:rsidRDefault="00E820BF" w:rsidP="00E820BF">
            <w:pPr>
              <w:autoSpaceDE w:val="0"/>
              <w:autoSpaceDN w:val="0"/>
              <w:adjustRightInd w:val="0"/>
              <w:jc w:val="both"/>
              <w:rPr>
                <w:rFonts w:asciiTheme="minorHAnsi" w:hAnsiTheme="minorHAnsi" w:cstheme="minorHAnsi"/>
                <w:b/>
              </w:rPr>
            </w:pPr>
            <w:r w:rsidRPr="00E96CCE">
              <w:rPr>
                <w:rFonts w:asciiTheme="minorHAnsi" w:hAnsiTheme="minorHAnsi" w:cstheme="minorHAnsi"/>
                <w:bCs/>
                <w:shd w:val="clear" w:color="auto" w:fill="FFFFFF"/>
              </w:rPr>
              <w:t>Procedimiento de baja de activos fijos por pérdida o robo.</w:t>
            </w:r>
          </w:p>
        </w:tc>
        <w:tc>
          <w:tcPr>
            <w:tcW w:w="1984" w:type="dxa"/>
            <w:tcBorders>
              <w:top w:val="single" w:sz="4" w:space="0" w:color="auto"/>
              <w:left w:val="single" w:sz="4" w:space="0" w:color="auto"/>
              <w:bottom w:val="single" w:sz="4" w:space="0" w:color="auto"/>
              <w:right w:val="single" w:sz="4" w:space="0" w:color="auto"/>
            </w:tcBorders>
            <w:vAlign w:val="center"/>
          </w:tcPr>
          <w:p w14:paraId="2BE9D292" w14:textId="5F8A5AE8" w:rsidR="00E820BF" w:rsidRPr="00FF22C1" w:rsidRDefault="00E820BF" w:rsidP="00E820BF">
            <w:pPr>
              <w:pStyle w:val="Ttulo4"/>
              <w:outlineLvl w:val="3"/>
            </w:pPr>
            <w:r w:rsidRPr="00FF22C1">
              <w:rPr>
                <w:b w:val="0"/>
                <w:sz w:val="24"/>
              </w:rPr>
              <w:t>PROD-DAF-DF-SC</w:t>
            </w:r>
            <w:r>
              <w:rPr>
                <w:b w:val="0"/>
                <w:sz w:val="24"/>
              </w:rPr>
              <w:t>O</w:t>
            </w:r>
            <w:r w:rsidRPr="00FF22C1">
              <w:rPr>
                <w:b w:val="0"/>
                <w:sz w:val="24"/>
              </w:rPr>
              <w:t>-0</w:t>
            </w:r>
            <w:r>
              <w:rPr>
                <w:b w:val="0"/>
                <w:sz w:val="24"/>
              </w:rPr>
              <w:t>2</w:t>
            </w:r>
            <w:r w:rsidRPr="00FF22C1">
              <w:rPr>
                <w:b w:val="0"/>
                <w:sz w:val="24"/>
              </w:rPr>
              <w:t>-</w:t>
            </w:r>
            <w:r>
              <w:rPr>
                <w:b w:val="0"/>
                <w:sz w:val="24"/>
              </w:rPr>
              <w:t>2</w:t>
            </w:r>
            <w:r w:rsidRPr="00FF22C1">
              <w:rPr>
                <w:b w:val="0"/>
                <w:sz w:val="24"/>
              </w:rPr>
              <w:t>.1</w:t>
            </w:r>
            <w:r>
              <w:rPr>
                <w:b w:val="0"/>
                <w:sz w:val="24"/>
              </w:rPr>
              <w:t>0</w:t>
            </w:r>
          </w:p>
        </w:tc>
      </w:tr>
      <w:tr w:rsidR="008B66F2" w:rsidRPr="00FF22C1" w14:paraId="6A8EB764"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7B650FAE" w14:textId="7A5E1F66" w:rsidR="008B66F2" w:rsidRPr="00FF22C1" w:rsidRDefault="00FF22C1" w:rsidP="008B66F2">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2.11</w:t>
            </w:r>
          </w:p>
        </w:tc>
        <w:tc>
          <w:tcPr>
            <w:tcW w:w="5954" w:type="dxa"/>
            <w:tcBorders>
              <w:top w:val="single" w:sz="4" w:space="0" w:color="auto"/>
              <w:left w:val="single" w:sz="4" w:space="0" w:color="auto"/>
              <w:bottom w:val="single" w:sz="4" w:space="0" w:color="auto"/>
              <w:right w:val="single" w:sz="4" w:space="0" w:color="auto"/>
            </w:tcBorders>
            <w:vAlign w:val="center"/>
          </w:tcPr>
          <w:p w14:paraId="6F1774F4" w14:textId="50BE7759" w:rsidR="00051341" w:rsidRPr="00051341" w:rsidRDefault="008B66F2" w:rsidP="00051341">
            <w:pPr>
              <w:autoSpaceDE w:val="0"/>
              <w:autoSpaceDN w:val="0"/>
              <w:adjustRightInd w:val="0"/>
              <w:jc w:val="both"/>
              <w:rPr>
                <w:rFonts w:asciiTheme="minorHAnsi" w:hAnsiTheme="minorHAnsi" w:cstheme="minorHAnsi"/>
                <w:bCs/>
                <w:shd w:val="clear" w:color="auto" w:fill="FFFFFF"/>
              </w:rPr>
            </w:pPr>
            <w:r w:rsidRPr="00FF22C1">
              <w:rPr>
                <w:rFonts w:asciiTheme="minorHAnsi" w:hAnsiTheme="minorHAnsi" w:cstheme="minorHAnsi"/>
                <w:bCs/>
                <w:shd w:val="clear" w:color="auto" w:fill="FFFFFF"/>
              </w:rPr>
              <w:t>Procedimiento de baja de bienes fungibles.</w:t>
            </w:r>
          </w:p>
        </w:tc>
        <w:tc>
          <w:tcPr>
            <w:tcW w:w="1984" w:type="dxa"/>
            <w:tcBorders>
              <w:top w:val="single" w:sz="4" w:space="0" w:color="auto"/>
              <w:left w:val="single" w:sz="4" w:space="0" w:color="auto"/>
              <w:bottom w:val="single" w:sz="4" w:space="0" w:color="auto"/>
              <w:right w:val="single" w:sz="4" w:space="0" w:color="auto"/>
            </w:tcBorders>
            <w:vAlign w:val="center"/>
          </w:tcPr>
          <w:p w14:paraId="71EEA076" w14:textId="5C519682" w:rsidR="008B66F2" w:rsidRPr="00FF22C1" w:rsidRDefault="00FF22C1" w:rsidP="00051341">
            <w:pPr>
              <w:pStyle w:val="Ttulo4"/>
              <w:outlineLvl w:val="3"/>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w:t>
            </w:r>
            <w:r w:rsidRPr="00FF22C1">
              <w:rPr>
                <w:b w:val="0"/>
                <w:sz w:val="24"/>
              </w:rPr>
              <w:t>.1</w:t>
            </w:r>
            <w:r>
              <w:rPr>
                <w:b w:val="0"/>
                <w:sz w:val="24"/>
              </w:rPr>
              <w:t>1</w:t>
            </w:r>
          </w:p>
        </w:tc>
      </w:tr>
      <w:tr w:rsidR="008B66F2" w:rsidRPr="00FF22C1" w14:paraId="043E2062"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001E6028" w14:textId="5A10854F" w:rsidR="008B66F2" w:rsidRPr="00FF22C1" w:rsidRDefault="00FF22C1" w:rsidP="008B66F2">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2.12</w:t>
            </w:r>
          </w:p>
        </w:tc>
        <w:tc>
          <w:tcPr>
            <w:tcW w:w="5954" w:type="dxa"/>
            <w:tcBorders>
              <w:top w:val="single" w:sz="4" w:space="0" w:color="auto"/>
              <w:left w:val="single" w:sz="4" w:space="0" w:color="auto"/>
              <w:bottom w:val="single" w:sz="4" w:space="0" w:color="auto"/>
              <w:right w:val="single" w:sz="4" w:space="0" w:color="auto"/>
            </w:tcBorders>
            <w:vAlign w:val="center"/>
          </w:tcPr>
          <w:p w14:paraId="285B966E" w14:textId="6986D8A8"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asignación de bienes a la tarjeta de responsabilidad.</w:t>
            </w:r>
          </w:p>
        </w:tc>
        <w:tc>
          <w:tcPr>
            <w:tcW w:w="1984" w:type="dxa"/>
            <w:tcBorders>
              <w:top w:val="single" w:sz="4" w:space="0" w:color="auto"/>
              <w:left w:val="single" w:sz="4" w:space="0" w:color="auto"/>
              <w:bottom w:val="single" w:sz="4" w:space="0" w:color="auto"/>
              <w:right w:val="single" w:sz="4" w:space="0" w:color="auto"/>
            </w:tcBorders>
            <w:vAlign w:val="center"/>
          </w:tcPr>
          <w:p w14:paraId="5CA6C0C5" w14:textId="6635CDF4" w:rsidR="008B66F2" w:rsidRPr="00FF22C1" w:rsidRDefault="00FF22C1" w:rsidP="00051341">
            <w:pPr>
              <w:pStyle w:val="Ttulo4"/>
              <w:outlineLvl w:val="3"/>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w:t>
            </w:r>
            <w:r w:rsidRPr="00FF22C1">
              <w:rPr>
                <w:b w:val="0"/>
                <w:sz w:val="24"/>
              </w:rPr>
              <w:t>.1</w:t>
            </w:r>
            <w:r>
              <w:rPr>
                <w:b w:val="0"/>
                <w:sz w:val="24"/>
              </w:rPr>
              <w:t>2</w:t>
            </w:r>
          </w:p>
        </w:tc>
      </w:tr>
      <w:tr w:rsidR="008B66F2" w:rsidRPr="00FF22C1" w14:paraId="4CD9BA67"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5E6D08C5" w14:textId="4091063F" w:rsidR="008B66F2" w:rsidRPr="00FF22C1" w:rsidRDefault="00FF22C1" w:rsidP="008B66F2">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2.13</w:t>
            </w:r>
          </w:p>
        </w:tc>
        <w:tc>
          <w:tcPr>
            <w:tcW w:w="5954" w:type="dxa"/>
            <w:tcBorders>
              <w:top w:val="single" w:sz="4" w:space="0" w:color="auto"/>
              <w:left w:val="single" w:sz="4" w:space="0" w:color="auto"/>
              <w:bottom w:val="single" w:sz="4" w:space="0" w:color="auto"/>
              <w:right w:val="single" w:sz="4" w:space="0" w:color="auto"/>
            </w:tcBorders>
            <w:vAlign w:val="center"/>
          </w:tcPr>
          <w:p w14:paraId="17F65E1D" w14:textId="0BD34F6E"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emisión de solvencia de inventarios por terminación laboral.</w:t>
            </w:r>
          </w:p>
        </w:tc>
        <w:tc>
          <w:tcPr>
            <w:tcW w:w="1984" w:type="dxa"/>
            <w:tcBorders>
              <w:top w:val="single" w:sz="4" w:space="0" w:color="auto"/>
              <w:left w:val="single" w:sz="4" w:space="0" w:color="auto"/>
              <w:bottom w:val="single" w:sz="4" w:space="0" w:color="auto"/>
              <w:right w:val="single" w:sz="4" w:space="0" w:color="auto"/>
            </w:tcBorders>
            <w:vAlign w:val="center"/>
          </w:tcPr>
          <w:p w14:paraId="61852B44" w14:textId="430016D2" w:rsidR="008B66F2" w:rsidRPr="00FF22C1" w:rsidRDefault="00FF22C1" w:rsidP="00051341">
            <w:pPr>
              <w:pStyle w:val="Ttulo4"/>
              <w:outlineLvl w:val="3"/>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w:t>
            </w:r>
            <w:r w:rsidRPr="00FF22C1">
              <w:rPr>
                <w:b w:val="0"/>
                <w:sz w:val="24"/>
              </w:rPr>
              <w:t>.1</w:t>
            </w:r>
            <w:r>
              <w:rPr>
                <w:b w:val="0"/>
                <w:sz w:val="24"/>
              </w:rPr>
              <w:t>3</w:t>
            </w:r>
          </w:p>
        </w:tc>
      </w:tr>
      <w:tr w:rsidR="008B66F2" w:rsidRPr="00FF22C1" w14:paraId="437BF034"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57D0CE12" w14:textId="7D8F347D" w:rsidR="008B66F2" w:rsidRPr="00FF22C1" w:rsidRDefault="00FF22C1" w:rsidP="008B66F2">
            <w:pPr>
              <w:autoSpaceDE w:val="0"/>
              <w:autoSpaceDN w:val="0"/>
              <w:adjustRightInd w:val="0"/>
              <w:jc w:val="center"/>
              <w:rPr>
                <w:rFonts w:asciiTheme="minorHAnsi" w:hAnsiTheme="minorHAnsi" w:cstheme="minorHAnsi"/>
                <w:b/>
              </w:rPr>
            </w:pPr>
            <w:r>
              <w:rPr>
                <w:rFonts w:asciiTheme="minorHAnsi" w:hAnsiTheme="minorHAnsi" w:cstheme="minorHAnsi"/>
                <w:bCs/>
                <w:shd w:val="clear" w:color="auto" w:fill="FFFFFF"/>
              </w:rPr>
              <w:t>Procedimiento 2.14</w:t>
            </w:r>
          </w:p>
        </w:tc>
        <w:tc>
          <w:tcPr>
            <w:tcW w:w="5954" w:type="dxa"/>
            <w:tcBorders>
              <w:top w:val="single" w:sz="4" w:space="0" w:color="auto"/>
              <w:left w:val="single" w:sz="4" w:space="0" w:color="auto"/>
              <w:bottom w:val="single" w:sz="4" w:space="0" w:color="auto"/>
              <w:right w:val="single" w:sz="4" w:space="0" w:color="auto"/>
            </w:tcBorders>
            <w:vAlign w:val="center"/>
          </w:tcPr>
          <w:p w14:paraId="007E5B6A" w14:textId="78A3ECDF"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la toma física de inventario de bienes muebles fungibles y no fungibles</w:t>
            </w:r>
            <w:r w:rsidR="008310D9">
              <w:rPr>
                <w:rFonts w:asciiTheme="minorHAnsi" w:hAnsiTheme="minorHAnsi" w:cstheme="minorHAnsi"/>
                <w:bCs/>
                <w:shd w:val="clear" w:color="auto" w:fill="FFFFFF"/>
              </w:rPr>
              <w:t>.</w:t>
            </w:r>
          </w:p>
        </w:tc>
        <w:tc>
          <w:tcPr>
            <w:tcW w:w="1984" w:type="dxa"/>
            <w:tcBorders>
              <w:top w:val="single" w:sz="4" w:space="0" w:color="auto"/>
              <w:left w:val="single" w:sz="4" w:space="0" w:color="auto"/>
              <w:bottom w:val="single" w:sz="4" w:space="0" w:color="auto"/>
              <w:right w:val="single" w:sz="4" w:space="0" w:color="auto"/>
            </w:tcBorders>
            <w:vAlign w:val="center"/>
          </w:tcPr>
          <w:p w14:paraId="0A85A0F1" w14:textId="25DD1A2F" w:rsidR="008B66F2" w:rsidRPr="00FF22C1" w:rsidRDefault="00FF22C1" w:rsidP="00051341">
            <w:pPr>
              <w:pStyle w:val="Ttulo4"/>
              <w:outlineLvl w:val="3"/>
            </w:pPr>
            <w:r w:rsidRPr="00FF22C1">
              <w:rPr>
                <w:b w:val="0"/>
                <w:sz w:val="24"/>
              </w:rPr>
              <w:t>PROD-DAF-DF-SC</w:t>
            </w:r>
            <w:r>
              <w:rPr>
                <w:b w:val="0"/>
                <w:sz w:val="24"/>
              </w:rPr>
              <w:t>O</w:t>
            </w:r>
            <w:r w:rsidRPr="00FF22C1">
              <w:rPr>
                <w:b w:val="0"/>
                <w:sz w:val="24"/>
              </w:rPr>
              <w:t>-0</w:t>
            </w:r>
            <w:r w:rsidR="00C1616E">
              <w:rPr>
                <w:b w:val="0"/>
                <w:sz w:val="24"/>
              </w:rPr>
              <w:t>2</w:t>
            </w:r>
            <w:r w:rsidRPr="00FF22C1">
              <w:rPr>
                <w:b w:val="0"/>
                <w:sz w:val="24"/>
              </w:rPr>
              <w:t>-</w:t>
            </w:r>
            <w:r>
              <w:rPr>
                <w:b w:val="0"/>
                <w:sz w:val="24"/>
              </w:rPr>
              <w:t>2</w:t>
            </w:r>
            <w:r w:rsidRPr="00FF22C1">
              <w:rPr>
                <w:b w:val="0"/>
                <w:sz w:val="24"/>
              </w:rPr>
              <w:t>.1</w:t>
            </w:r>
            <w:r>
              <w:rPr>
                <w:b w:val="0"/>
                <w:sz w:val="24"/>
              </w:rPr>
              <w:t>4</w:t>
            </w:r>
          </w:p>
        </w:tc>
      </w:tr>
      <w:tr w:rsidR="008B66F2" w:rsidRPr="00FF22C1" w14:paraId="6E038136"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5F465D4" w14:textId="77777777" w:rsidR="008B66F2" w:rsidRPr="00FF22C1" w:rsidRDefault="008B66F2" w:rsidP="008B66F2">
            <w:pPr>
              <w:autoSpaceDE w:val="0"/>
              <w:autoSpaceDN w:val="0"/>
              <w:adjustRightInd w:val="0"/>
              <w:jc w:val="center"/>
              <w:rPr>
                <w:rFonts w:asciiTheme="minorHAnsi" w:hAnsiTheme="minorHAnsi" w:cstheme="minorHAnsi"/>
                <w:b/>
                <w:color w:val="000000" w:themeColor="text1"/>
              </w:rPr>
            </w:pPr>
            <w:r w:rsidRPr="00FF22C1">
              <w:rPr>
                <w:rFonts w:asciiTheme="minorHAnsi" w:hAnsiTheme="minorHAnsi" w:cstheme="minorHAnsi"/>
                <w:b/>
                <w:color w:val="000000" w:themeColor="text1"/>
              </w:rPr>
              <w:t xml:space="preserve">Proceso </w:t>
            </w:r>
          </w:p>
          <w:p w14:paraId="33CF63EC" w14:textId="3B972BFE" w:rsidR="008B66F2" w:rsidRPr="00FF22C1" w:rsidRDefault="008B66F2" w:rsidP="008B66F2">
            <w:pPr>
              <w:autoSpaceDE w:val="0"/>
              <w:autoSpaceDN w:val="0"/>
              <w:adjustRightInd w:val="0"/>
              <w:jc w:val="center"/>
              <w:rPr>
                <w:rFonts w:asciiTheme="minorHAnsi" w:hAnsiTheme="minorHAnsi" w:cstheme="minorHAnsi"/>
                <w:b/>
                <w:color w:val="000000" w:themeColor="text1"/>
              </w:rPr>
            </w:pPr>
            <w:r w:rsidRPr="00FF22C1">
              <w:rPr>
                <w:rFonts w:asciiTheme="minorHAnsi" w:hAnsiTheme="minorHAnsi" w:cstheme="minorHAnsi"/>
                <w:b/>
                <w:color w:val="000000" w:themeColor="text1"/>
              </w:rPr>
              <w:t>03</w:t>
            </w:r>
          </w:p>
        </w:tc>
        <w:tc>
          <w:tcPr>
            <w:tcW w:w="595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6392FFF" w14:textId="0B25B4A4" w:rsidR="008B66F2" w:rsidRPr="00FF22C1" w:rsidRDefault="008B66F2" w:rsidP="00051341">
            <w:pPr>
              <w:autoSpaceDE w:val="0"/>
              <w:autoSpaceDN w:val="0"/>
              <w:adjustRightInd w:val="0"/>
              <w:jc w:val="both"/>
              <w:rPr>
                <w:rFonts w:asciiTheme="minorHAnsi" w:hAnsiTheme="minorHAnsi" w:cstheme="minorHAnsi"/>
                <w:b/>
                <w:color w:val="000000" w:themeColor="text1"/>
              </w:rPr>
            </w:pPr>
            <w:r w:rsidRPr="00FF22C1">
              <w:rPr>
                <w:rFonts w:asciiTheme="minorHAnsi" w:hAnsiTheme="minorHAnsi" w:cstheme="minorHAnsi"/>
                <w:b/>
                <w:color w:val="000000" w:themeColor="text1"/>
              </w:rPr>
              <w:t>Proceso de Tesorería</w:t>
            </w:r>
          </w:p>
        </w:tc>
        <w:tc>
          <w:tcPr>
            <w:tcW w:w="19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AF32C9E" w14:textId="045D137B" w:rsidR="008B66F2" w:rsidRPr="00FF22C1" w:rsidRDefault="008B66F2" w:rsidP="00051341">
            <w:pPr>
              <w:pStyle w:val="Ttulo4"/>
              <w:outlineLvl w:val="3"/>
              <w:rPr>
                <w:color w:val="000000" w:themeColor="text1"/>
                <w:sz w:val="24"/>
                <w:szCs w:val="24"/>
              </w:rPr>
            </w:pPr>
            <w:r w:rsidRPr="00FF22C1">
              <w:rPr>
                <w:color w:val="000000" w:themeColor="text1"/>
                <w:sz w:val="24"/>
                <w:szCs w:val="24"/>
              </w:rPr>
              <w:t>PROC-DAF-DF-ST-03</w:t>
            </w:r>
          </w:p>
        </w:tc>
      </w:tr>
      <w:tr w:rsidR="008B66F2" w:rsidRPr="00FF22C1" w14:paraId="36F8CA65"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546FB16D" w14:textId="482CA5BE"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3</w:t>
            </w:r>
            <w:r w:rsidRPr="00FF22C1">
              <w:rPr>
                <w:rFonts w:asciiTheme="minorHAnsi" w:hAnsiTheme="minorHAnsi" w:cstheme="minorHAnsi"/>
                <w:bCs/>
                <w:shd w:val="clear" w:color="auto" w:fill="FFFFFF"/>
              </w:rPr>
              <w:t>.1</w:t>
            </w:r>
          </w:p>
        </w:tc>
        <w:tc>
          <w:tcPr>
            <w:tcW w:w="5954" w:type="dxa"/>
            <w:tcBorders>
              <w:top w:val="single" w:sz="4" w:space="0" w:color="auto"/>
              <w:left w:val="single" w:sz="4" w:space="0" w:color="auto"/>
              <w:bottom w:val="single" w:sz="4" w:space="0" w:color="auto"/>
              <w:right w:val="single" w:sz="4" w:space="0" w:color="auto"/>
            </w:tcBorders>
            <w:vAlign w:val="center"/>
          </w:tcPr>
          <w:p w14:paraId="5BF68234" w14:textId="0809BCF5"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de constitución del fondo rotativo institucional.</w:t>
            </w:r>
          </w:p>
        </w:tc>
        <w:tc>
          <w:tcPr>
            <w:tcW w:w="1984" w:type="dxa"/>
            <w:tcBorders>
              <w:top w:val="single" w:sz="4" w:space="0" w:color="auto"/>
              <w:left w:val="single" w:sz="4" w:space="0" w:color="auto"/>
              <w:bottom w:val="single" w:sz="4" w:space="0" w:color="auto"/>
              <w:right w:val="single" w:sz="4" w:space="0" w:color="auto"/>
            </w:tcBorders>
            <w:vAlign w:val="center"/>
          </w:tcPr>
          <w:p w14:paraId="1AEDFC67" w14:textId="0DB66456" w:rsidR="008B66F2" w:rsidRPr="00FF22C1" w:rsidRDefault="008B66F2" w:rsidP="00051341">
            <w:pPr>
              <w:pStyle w:val="Ttulo4"/>
              <w:outlineLvl w:val="3"/>
              <w:rPr>
                <w:b w:val="0"/>
                <w:sz w:val="24"/>
                <w:szCs w:val="24"/>
              </w:rPr>
            </w:pPr>
            <w:r w:rsidRPr="00FF22C1">
              <w:rPr>
                <w:b w:val="0"/>
                <w:sz w:val="24"/>
                <w:szCs w:val="24"/>
              </w:rPr>
              <w:t>PROD-DAF-</w:t>
            </w:r>
            <w:r w:rsidRPr="00FF22C1">
              <w:rPr>
                <w:b w:val="0"/>
                <w:color w:val="000000" w:themeColor="text1"/>
                <w:sz w:val="24"/>
                <w:szCs w:val="24"/>
              </w:rPr>
              <w:t>DF-ST</w:t>
            </w:r>
            <w:r w:rsidRPr="00FF22C1">
              <w:rPr>
                <w:b w:val="0"/>
                <w:sz w:val="24"/>
                <w:szCs w:val="24"/>
              </w:rPr>
              <w:t>-</w:t>
            </w:r>
            <w:r w:rsidR="00FF22C1">
              <w:rPr>
                <w:b w:val="0"/>
                <w:sz w:val="24"/>
                <w:szCs w:val="24"/>
              </w:rPr>
              <w:t>03</w:t>
            </w:r>
            <w:r w:rsidRPr="00FF22C1">
              <w:rPr>
                <w:b w:val="0"/>
                <w:sz w:val="24"/>
                <w:szCs w:val="24"/>
              </w:rPr>
              <w:t>-</w:t>
            </w:r>
            <w:r w:rsidR="00FF22C1">
              <w:rPr>
                <w:b w:val="0"/>
                <w:sz w:val="24"/>
                <w:szCs w:val="24"/>
              </w:rPr>
              <w:t>3.1</w:t>
            </w:r>
          </w:p>
        </w:tc>
      </w:tr>
      <w:tr w:rsidR="008B66F2" w:rsidRPr="00FF22C1" w14:paraId="576E0694"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01794968" w14:textId="572447FE"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lastRenderedPageBreak/>
              <w:t xml:space="preserve">Procedimiento </w:t>
            </w:r>
            <w:r w:rsidR="00FF22C1">
              <w:rPr>
                <w:rFonts w:asciiTheme="minorHAnsi" w:hAnsiTheme="minorHAnsi" w:cstheme="minorHAnsi"/>
                <w:bCs/>
                <w:shd w:val="clear" w:color="auto" w:fill="FFFFFF"/>
              </w:rPr>
              <w:t>3</w:t>
            </w:r>
            <w:r w:rsidRPr="00FF22C1">
              <w:rPr>
                <w:rFonts w:asciiTheme="minorHAnsi" w:hAnsiTheme="minorHAnsi" w:cstheme="minorHAnsi"/>
                <w:bCs/>
                <w:shd w:val="clear" w:color="auto" w:fill="FFFFFF"/>
              </w:rPr>
              <w:t>.2</w:t>
            </w:r>
          </w:p>
        </w:tc>
        <w:tc>
          <w:tcPr>
            <w:tcW w:w="5954" w:type="dxa"/>
            <w:tcBorders>
              <w:top w:val="single" w:sz="4" w:space="0" w:color="auto"/>
              <w:left w:val="single" w:sz="4" w:space="0" w:color="auto"/>
              <w:bottom w:val="single" w:sz="4" w:space="0" w:color="auto"/>
              <w:right w:val="single" w:sz="4" w:space="0" w:color="auto"/>
            </w:tcBorders>
            <w:vAlign w:val="center"/>
          </w:tcPr>
          <w:p w14:paraId="2501BD8D" w14:textId="4E56C54D"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de administración del fondo rotativo interno viáticos.</w:t>
            </w:r>
          </w:p>
        </w:tc>
        <w:tc>
          <w:tcPr>
            <w:tcW w:w="1984" w:type="dxa"/>
            <w:tcBorders>
              <w:top w:val="single" w:sz="4" w:space="0" w:color="auto"/>
              <w:left w:val="single" w:sz="4" w:space="0" w:color="auto"/>
              <w:bottom w:val="single" w:sz="4" w:space="0" w:color="auto"/>
              <w:right w:val="single" w:sz="4" w:space="0" w:color="auto"/>
            </w:tcBorders>
            <w:vAlign w:val="center"/>
          </w:tcPr>
          <w:p w14:paraId="4ED1887D" w14:textId="46F16FD4" w:rsidR="008B66F2" w:rsidRPr="00FF22C1" w:rsidRDefault="008B66F2" w:rsidP="00051341">
            <w:pPr>
              <w:pStyle w:val="Ttulo4"/>
              <w:outlineLvl w:val="3"/>
              <w:rPr>
                <w:b w:val="0"/>
                <w:sz w:val="24"/>
                <w:szCs w:val="24"/>
              </w:rPr>
            </w:pPr>
            <w:r w:rsidRPr="00FF22C1">
              <w:rPr>
                <w:b w:val="0"/>
                <w:sz w:val="24"/>
                <w:szCs w:val="24"/>
              </w:rPr>
              <w:t>PROD-DAF-</w:t>
            </w:r>
            <w:r w:rsidRPr="00FF22C1">
              <w:rPr>
                <w:b w:val="0"/>
                <w:color w:val="000000" w:themeColor="text1"/>
                <w:sz w:val="24"/>
                <w:szCs w:val="24"/>
              </w:rPr>
              <w:t>DF-ST</w:t>
            </w:r>
            <w:r w:rsidR="00FF22C1">
              <w:rPr>
                <w:b w:val="0"/>
                <w:sz w:val="24"/>
                <w:szCs w:val="24"/>
              </w:rPr>
              <w:t>-03-3</w:t>
            </w:r>
            <w:r w:rsidRPr="00FF22C1">
              <w:rPr>
                <w:b w:val="0"/>
                <w:sz w:val="24"/>
                <w:szCs w:val="24"/>
              </w:rPr>
              <w:t>.2</w:t>
            </w:r>
          </w:p>
        </w:tc>
      </w:tr>
      <w:tr w:rsidR="008B66F2" w:rsidRPr="00FF22C1" w14:paraId="0197654B"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32FF31C9" w14:textId="37587509"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3</w:t>
            </w:r>
            <w:r w:rsidRPr="00FF22C1">
              <w:rPr>
                <w:rFonts w:asciiTheme="minorHAnsi" w:hAnsiTheme="minorHAnsi" w:cstheme="minorHAnsi"/>
                <w:bCs/>
                <w:shd w:val="clear" w:color="auto" w:fill="FFFFFF"/>
              </w:rPr>
              <w:t>.3</w:t>
            </w:r>
          </w:p>
        </w:tc>
        <w:tc>
          <w:tcPr>
            <w:tcW w:w="5954" w:type="dxa"/>
            <w:tcBorders>
              <w:top w:val="single" w:sz="4" w:space="0" w:color="auto"/>
              <w:left w:val="single" w:sz="4" w:space="0" w:color="auto"/>
              <w:bottom w:val="single" w:sz="4" w:space="0" w:color="auto"/>
              <w:right w:val="single" w:sz="4" w:space="0" w:color="auto"/>
            </w:tcBorders>
            <w:vAlign w:val="center"/>
          </w:tcPr>
          <w:p w14:paraId="0325B395" w14:textId="587B556E"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rPr>
              <w:t>Procedimiento de solicitud y liquidación para el reconocimiento de gastos por servicios prestados por medio de fondo rotativo interno.</w:t>
            </w:r>
          </w:p>
        </w:tc>
        <w:tc>
          <w:tcPr>
            <w:tcW w:w="1984" w:type="dxa"/>
            <w:tcBorders>
              <w:top w:val="single" w:sz="4" w:space="0" w:color="auto"/>
              <w:left w:val="single" w:sz="4" w:space="0" w:color="auto"/>
              <w:bottom w:val="single" w:sz="4" w:space="0" w:color="auto"/>
              <w:right w:val="single" w:sz="4" w:space="0" w:color="auto"/>
            </w:tcBorders>
            <w:vAlign w:val="center"/>
          </w:tcPr>
          <w:p w14:paraId="5866FA26" w14:textId="5BC20298" w:rsidR="008B66F2" w:rsidRPr="00FF22C1" w:rsidRDefault="008B66F2" w:rsidP="00051341">
            <w:pPr>
              <w:pStyle w:val="Ttulo4"/>
              <w:outlineLvl w:val="3"/>
              <w:rPr>
                <w:b w:val="0"/>
                <w:sz w:val="24"/>
                <w:szCs w:val="24"/>
              </w:rPr>
            </w:pPr>
            <w:r w:rsidRPr="00FF22C1">
              <w:rPr>
                <w:b w:val="0"/>
                <w:sz w:val="24"/>
                <w:szCs w:val="24"/>
              </w:rPr>
              <w:t>PROD-DAF-</w:t>
            </w:r>
            <w:r w:rsidRPr="00FF22C1">
              <w:rPr>
                <w:b w:val="0"/>
                <w:color w:val="000000" w:themeColor="text1"/>
                <w:sz w:val="24"/>
                <w:szCs w:val="24"/>
              </w:rPr>
              <w:t>DF-ST</w:t>
            </w:r>
            <w:r w:rsidR="00FF22C1">
              <w:rPr>
                <w:b w:val="0"/>
                <w:sz w:val="24"/>
                <w:szCs w:val="24"/>
              </w:rPr>
              <w:t>-03-3</w:t>
            </w:r>
            <w:r w:rsidRPr="00FF22C1">
              <w:rPr>
                <w:b w:val="0"/>
                <w:sz w:val="24"/>
                <w:szCs w:val="24"/>
              </w:rPr>
              <w:t>.3</w:t>
            </w:r>
          </w:p>
        </w:tc>
      </w:tr>
      <w:tr w:rsidR="008B66F2" w:rsidRPr="00FF22C1" w14:paraId="6D085F7A"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28159E6D" w14:textId="19809DC2"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3</w:t>
            </w:r>
            <w:r w:rsidRPr="00FF22C1">
              <w:rPr>
                <w:rFonts w:asciiTheme="minorHAnsi" w:hAnsiTheme="minorHAnsi" w:cstheme="minorHAnsi"/>
                <w:bCs/>
                <w:shd w:val="clear" w:color="auto" w:fill="FFFFFF"/>
              </w:rPr>
              <w:t>.4</w:t>
            </w:r>
          </w:p>
        </w:tc>
        <w:tc>
          <w:tcPr>
            <w:tcW w:w="5954" w:type="dxa"/>
            <w:tcBorders>
              <w:top w:val="single" w:sz="4" w:space="0" w:color="auto"/>
              <w:left w:val="single" w:sz="4" w:space="0" w:color="auto"/>
              <w:bottom w:val="single" w:sz="4" w:space="0" w:color="auto"/>
              <w:right w:val="single" w:sz="4" w:space="0" w:color="auto"/>
            </w:tcBorders>
            <w:vAlign w:val="center"/>
          </w:tcPr>
          <w:p w14:paraId="606B8D92" w14:textId="52DD157B"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de administración del fondo rotativo interno compras.</w:t>
            </w:r>
          </w:p>
        </w:tc>
        <w:tc>
          <w:tcPr>
            <w:tcW w:w="1984" w:type="dxa"/>
            <w:tcBorders>
              <w:top w:val="single" w:sz="4" w:space="0" w:color="auto"/>
              <w:left w:val="single" w:sz="4" w:space="0" w:color="auto"/>
              <w:bottom w:val="single" w:sz="4" w:space="0" w:color="auto"/>
              <w:right w:val="single" w:sz="4" w:space="0" w:color="auto"/>
            </w:tcBorders>
            <w:vAlign w:val="center"/>
          </w:tcPr>
          <w:p w14:paraId="1922F471" w14:textId="07189017" w:rsidR="008B66F2" w:rsidRPr="00FF22C1" w:rsidRDefault="008B66F2" w:rsidP="00051341">
            <w:pPr>
              <w:pStyle w:val="Ttulo4"/>
              <w:outlineLvl w:val="3"/>
              <w:rPr>
                <w:b w:val="0"/>
                <w:sz w:val="24"/>
                <w:szCs w:val="24"/>
              </w:rPr>
            </w:pPr>
            <w:r w:rsidRPr="00FF22C1">
              <w:rPr>
                <w:b w:val="0"/>
                <w:sz w:val="24"/>
                <w:szCs w:val="24"/>
              </w:rPr>
              <w:t>PROD-DAF-</w:t>
            </w:r>
            <w:r w:rsidRPr="00FF22C1">
              <w:rPr>
                <w:b w:val="0"/>
                <w:color w:val="000000" w:themeColor="text1"/>
                <w:sz w:val="24"/>
                <w:szCs w:val="24"/>
              </w:rPr>
              <w:t>DF-ST</w:t>
            </w:r>
            <w:r w:rsidR="00FF22C1">
              <w:rPr>
                <w:b w:val="0"/>
                <w:sz w:val="24"/>
                <w:szCs w:val="24"/>
              </w:rPr>
              <w:t>-03-3</w:t>
            </w:r>
            <w:r w:rsidRPr="00FF22C1">
              <w:rPr>
                <w:b w:val="0"/>
                <w:sz w:val="24"/>
                <w:szCs w:val="24"/>
              </w:rPr>
              <w:t>.4</w:t>
            </w:r>
          </w:p>
        </w:tc>
      </w:tr>
      <w:tr w:rsidR="008B66F2" w:rsidRPr="00FF22C1" w14:paraId="4257A38D" w14:textId="77777777" w:rsidTr="00051341">
        <w:trPr>
          <w:trHeight w:val="588"/>
        </w:trPr>
        <w:tc>
          <w:tcPr>
            <w:tcW w:w="1702" w:type="dxa"/>
            <w:tcBorders>
              <w:top w:val="single" w:sz="4" w:space="0" w:color="auto"/>
              <w:left w:val="single" w:sz="4" w:space="0" w:color="auto"/>
              <w:bottom w:val="single" w:sz="4" w:space="0" w:color="auto"/>
              <w:right w:val="single" w:sz="4" w:space="0" w:color="auto"/>
            </w:tcBorders>
            <w:vAlign w:val="center"/>
          </w:tcPr>
          <w:p w14:paraId="7543AFA5" w14:textId="4D010FF6" w:rsidR="008B66F2" w:rsidRPr="00FF22C1" w:rsidRDefault="008B66F2" w:rsidP="00FF22C1">
            <w:pPr>
              <w:autoSpaceDE w:val="0"/>
              <w:autoSpaceDN w:val="0"/>
              <w:adjustRightInd w:val="0"/>
              <w:jc w:val="center"/>
              <w:rPr>
                <w:rFonts w:asciiTheme="minorHAnsi" w:hAnsiTheme="minorHAnsi" w:cstheme="minorHAnsi"/>
                <w:b/>
              </w:rPr>
            </w:pPr>
            <w:r w:rsidRPr="00FF22C1">
              <w:rPr>
                <w:rFonts w:asciiTheme="minorHAnsi" w:hAnsiTheme="minorHAnsi" w:cstheme="minorHAnsi"/>
                <w:bCs/>
                <w:shd w:val="clear" w:color="auto" w:fill="FFFFFF"/>
              </w:rPr>
              <w:t xml:space="preserve">Procedimiento </w:t>
            </w:r>
            <w:r w:rsidR="00FF22C1">
              <w:rPr>
                <w:rFonts w:asciiTheme="minorHAnsi" w:hAnsiTheme="minorHAnsi" w:cstheme="minorHAnsi"/>
                <w:bCs/>
                <w:shd w:val="clear" w:color="auto" w:fill="FFFFFF"/>
              </w:rPr>
              <w:t>3</w:t>
            </w:r>
            <w:r w:rsidRPr="00FF22C1">
              <w:rPr>
                <w:rFonts w:asciiTheme="minorHAnsi" w:hAnsiTheme="minorHAnsi" w:cstheme="minorHAnsi"/>
                <w:bCs/>
                <w:shd w:val="clear" w:color="auto" w:fill="FFFFFF"/>
              </w:rPr>
              <w:t>.5</w:t>
            </w:r>
          </w:p>
        </w:tc>
        <w:tc>
          <w:tcPr>
            <w:tcW w:w="5954" w:type="dxa"/>
            <w:tcBorders>
              <w:top w:val="single" w:sz="4" w:space="0" w:color="auto"/>
              <w:left w:val="single" w:sz="4" w:space="0" w:color="auto"/>
              <w:bottom w:val="single" w:sz="4" w:space="0" w:color="auto"/>
              <w:right w:val="single" w:sz="4" w:space="0" w:color="auto"/>
            </w:tcBorders>
            <w:vAlign w:val="center"/>
          </w:tcPr>
          <w:p w14:paraId="40B65589" w14:textId="24CDF342" w:rsidR="008B66F2" w:rsidRPr="00FF22C1" w:rsidRDefault="008B66F2" w:rsidP="00051341">
            <w:pPr>
              <w:autoSpaceDE w:val="0"/>
              <w:autoSpaceDN w:val="0"/>
              <w:adjustRightInd w:val="0"/>
              <w:jc w:val="both"/>
              <w:rPr>
                <w:rFonts w:asciiTheme="minorHAnsi" w:hAnsiTheme="minorHAnsi" w:cstheme="minorHAnsi"/>
                <w:b/>
              </w:rPr>
            </w:pPr>
            <w:r w:rsidRPr="00FF22C1">
              <w:rPr>
                <w:rFonts w:asciiTheme="minorHAnsi" w:hAnsiTheme="minorHAnsi" w:cstheme="minorHAnsi"/>
                <w:bCs/>
                <w:shd w:val="clear" w:color="auto" w:fill="FFFFFF"/>
              </w:rPr>
              <w:t>Procedimiento para pago, entrega y liquidación de fondos por medio de caja chica.</w:t>
            </w:r>
          </w:p>
        </w:tc>
        <w:tc>
          <w:tcPr>
            <w:tcW w:w="1984" w:type="dxa"/>
            <w:tcBorders>
              <w:top w:val="single" w:sz="4" w:space="0" w:color="auto"/>
              <w:left w:val="single" w:sz="4" w:space="0" w:color="auto"/>
              <w:bottom w:val="single" w:sz="4" w:space="0" w:color="auto"/>
              <w:right w:val="single" w:sz="4" w:space="0" w:color="auto"/>
            </w:tcBorders>
            <w:vAlign w:val="center"/>
          </w:tcPr>
          <w:p w14:paraId="2DFC47B5" w14:textId="2D9400B3" w:rsidR="008B66F2" w:rsidRPr="00FF22C1" w:rsidRDefault="008B66F2" w:rsidP="00051341">
            <w:pPr>
              <w:pStyle w:val="Ttulo4"/>
              <w:outlineLvl w:val="3"/>
              <w:rPr>
                <w:b w:val="0"/>
                <w:sz w:val="24"/>
                <w:szCs w:val="24"/>
              </w:rPr>
            </w:pPr>
            <w:r w:rsidRPr="00FF22C1">
              <w:rPr>
                <w:b w:val="0"/>
                <w:sz w:val="24"/>
                <w:szCs w:val="24"/>
              </w:rPr>
              <w:t>PROD-DAF-</w:t>
            </w:r>
            <w:r w:rsidRPr="00FF22C1">
              <w:rPr>
                <w:b w:val="0"/>
                <w:color w:val="000000" w:themeColor="text1"/>
                <w:sz w:val="24"/>
                <w:szCs w:val="24"/>
              </w:rPr>
              <w:t>DF-ST</w:t>
            </w:r>
            <w:r w:rsidR="00FF22C1">
              <w:rPr>
                <w:b w:val="0"/>
                <w:sz w:val="24"/>
                <w:szCs w:val="24"/>
              </w:rPr>
              <w:t>-03-3</w:t>
            </w:r>
            <w:r w:rsidRPr="00FF22C1">
              <w:rPr>
                <w:b w:val="0"/>
                <w:sz w:val="24"/>
                <w:szCs w:val="24"/>
              </w:rPr>
              <w:t>.5</w:t>
            </w:r>
          </w:p>
        </w:tc>
      </w:tr>
      <w:bookmarkEnd w:id="233"/>
    </w:tbl>
    <w:p w14:paraId="2C282F51" w14:textId="77777777" w:rsidR="005A4D40" w:rsidRDefault="005A4D40" w:rsidP="008310D9">
      <w:pPr>
        <w:rPr>
          <w:sz w:val="28"/>
          <w:lang w:val="es-ES_tradnl"/>
        </w:rPr>
      </w:pPr>
    </w:p>
    <w:p w14:paraId="43C30F76" w14:textId="77777777" w:rsidR="008310D9" w:rsidRDefault="008310D9" w:rsidP="008310D9">
      <w:pPr>
        <w:rPr>
          <w:sz w:val="28"/>
          <w:lang w:val="es-ES_tradnl"/>
        </w:rPr>
      </w:pPr>
    </w:p>
    <w:p w14:paraId="62EA87BE" w14:textId="7C3C30C7" w:rsidR="009C4AF2" w:rsidRDefault="009C4AF2" w:rsidP="006973E8">
      <w:pPr>
        <w:pStyle w:val="Ttulo1"/>
        <w:numPr>
          <w:ilvl w:val="0"/>
          <w:numId w:val="3"/>
        </w:numPr>
        <w:spacing w:before="0" w:line="360" w:lineRule="auto"/>
        <w:ind w:left="567" w:hanging="567"/>
        <w:jc w:val="both"/>
        <w:rPr>
          <w:sz w:val="28"/>
          <w:lang w:val="es-ES_tradnl"/>
        </w:rPr>
      </w:pPr>
      <w:bookmarkStart w:id="234" w:name="_Toc158905808"/>
      <w:r>
        <w:rPr>
          <w:sz w:val="28"/>
          <w:lang w:val="es-ES_tradnl"/>
        </w:rPr>
        <w:t>Procesos y procedimientos:</w:t>
      </w:r>
      <w:bookmarkEnd w:id="234"/>
    </w:p>
    <w:p w14:paraId="2DFCB837" w14:textId="77777777" w:rsidR="00C42988" w:rsidRDefault="00C42988" w:rsidP="006973E8">
      <w:pPr>
        <w:spacing w:line="360" w:lineRule="auto"/>
        <w:rPr>
          <w:lang w:val="es-ES_tradnl"/>
        </w:rPr>
      </w:pPr>
    </w:p>
    <w:p w14:paraId="712AD71F" w14:textId="0CF7789F" w:rsidR="00687B27" w:rsidRPr="00687B27" w:rsidRDefault="00687B27" w:rsidP="00687B27">
      <w:pPr>
        <w:pStyle w:val="Ttulo1"/>
        <w:numPr>
          <w:ilvl w:val="1"/>
          <w:numId w:val="2"/>
        </w:numPr>
        <w:spacing w:before="0" w:line="360" w:lineRule="auto"/>
        <w:ind w:left="1134" w:hanging="567"/>
        <w:jc w:val="both"/>
        <w:rPr>
          <w:rFonts w:cstheme="minorHAnsi"/>
          <w:sz w:val="28"/>
          <w:shd w:val="clear" w:color="auto" w:fill="FFFFFF"/>
        </w:rPr>
      </w:pPr>
      <w:bookmarkStart w:id="235" w:name="_Toc158905809"/>
      <w:r w:rsidRPr="00687B27">
        <w:rPr>
          <w:sz w:val="28"/>
          <w:lang w:val="es-ES_tradnl"/>
        </w:rPr>
        <w:t xml:space="preserve">PROC-DAF-DF-SP-01: </w:t>
      </w:r>
      <w:r>
        <w:rPr>
          <w:sz w:val="28"/>
          <w:lang w:val="es-ES_tradnl"/>
        </w:rPr>
        <w:t>P</w:t>
      </w:r>
      <w:r w:rsidRPr="00687B27">
        <w:rPr>
          <w:sz w:val="28"/>
          <w:lang w:val="es-ES_tradnl"/>
        </w:rPr>
        <w:t xml:space="preserve">roceso </w:t>
      </w:r>
      <w:r w:rsidRPr="00687B27">
        <w:rPr>
          <w:sz w:val="28"/>
        </w:rPr>
        <w:t xml:space="preserve">de </w:t>
      </w:r>
      <w:r w:rsidR="00AA0DAB">
        <w:rPr>
          <w:sz w:val="28"/>
        </w:rPr>
        <w:t>Presupuesto</w:t>
      </w:r>
      <w:r w:rsidRPr="00687B27">
        <w:rPr>
          <w:sz w:val="28"/>
        </w:rPr>
        <w:t>.</w:t>
      </w:r>
      <w:bookmarkEnd w:id="235"/>
      <w:r w:rsidRPr="00687B27">
        <w:rPr>
          <w:rFonts w:cstheme="minorHAnsi"/>
          <w:sz w:val="28"/>
          <w:shd w:val="clear" w:color="auto" w:fill="FFFFFF"/>
        </w:rPr>
        <w:t xml:space="preserve">  </w:t>
      </w:r>
    </w:p>
    <w:p w14:paraId="4D5203D3" w14:textId="77777777" w:rsidR="00687B27" w:rsidRPr="00687B27" w:rsidRDefault="00687B27" w:rsidP="00971D55">
      <w:pPr>
        <w:spacing w:line="360" w:lineRule="auto"/>
      </w:pPr>
    </w:p>
    <w:p w14:paraId="71A2FB26" w14:textId="3C21D549" w:rsidR="00687B27" w:rsidRDefault="00687B27" w:rsidP="00971D55">
      <w:pPr>
        <w:pStyle w:val="Prrafodelista"/>
        <w:numPr>
          <w:ilvl w:val="1"/>
          <w:numId w:val="8"/>
        </w:numPr>
        <w:spacing w:line="360" w:lineRule="auto"/>
        <w:ind w:left="1701" w:hanging="567"/>
        <w:rPr>
          <w:rFonts w:asciiTheme="minorHAnsi" w:hAnsiTheme="minorHAnsi" w:cstheme="minorHAnsi"/>
          <w:b/>
          <w:lang w:eastAsia="es-GT"/>
        </w:rPr>
      </w:pPr>
      <w:r w:rsidRPr="00687B27">
        <w:rPr>
          <w:rFonts w:asciiTheme="minorHAnsi" w:hAnsiTheme="minorHAnsi" w:cstheme="minorHAnsi"/>
          <w:b/>
          <w:lang w:eastAsia="es-GT"/>
        </w:rPr>
        <w:t>Objetivo del proceso:</w:t>
      </w:r>
    </w:p>
    <w:p w14:paraId="09B90248" w14:textId="29AF8DEB" w:rsidR="000157AE" w:rsidRPr="00971D55" w:rsidRDefault="000157AE" w:rsidP="000157AE">
      <w:pPr>
        <w:pStyle w:val="Prrafodelista"/>
        <w:spacing w:line="360" w:lineRule="auto"/>
        <w:ind w:left="1701"/>
        <w:jc w:val="both"/>
        <w:rPr>
          <w:rFonts w:asciiTheme="minorHAnsi" w:hAnsiTheme="minorHAnsi" w:cstheme="minorHAnsi"/>
        </w:rPr>
      </w:pPr>
      <w:r>
        <w:rPr>
          <w:rFonts w:asciiTheme="minorHAnsi" w:hAnsiTheme="minorHAnsi" w:cstheme="minorHAnsi"/>
        </w:rPr>
        <w:t>C</w:t>
      </w:r>
      <w:r w:rsidRPr="000157AE">
        <w:rPr>
          <w:rFonts w:asciiTheme="minorHAnsi" w:hAnsiTheme="minorHAnsi" w:cstheme="minorHAnsi"/>
        </w:rPr>
        <w:t>ontrolar y supervisar el uso de los recursos asignados a la Secretaría Nacional de Administración de Bienes en Extinc</w:t>
      </w:r>
      <w:r>
        <w:rPr>
          <w:rFonts w:asciiTheme="minorHAnsi" w:hAnsiTheme="minorHAnsi" w:cstheme="minorHAnsi"/>
        </w:rPr>
        <w:t>ión de Dominio (SENABED)</w:t>
      </w:r>
      <w:r w:rsidRPr="000157AE">
        <w:rPr>
          <w:rFonts w:asciiTheme="minorHAnsi" w:hAnsiTheme="minorHAnsi" w:cstheme="minorHAnsi"/>
        </w:rPr>
        <w:t>. Este proceso implica la gestión y seguimiento</w:t>
      </w:r>
      <w:r w:rsidR="00C62A1A">
        <w:rPr>
          <w:rFonts w:asciiTheme="minorHAnsi" w:hAnsiTheme="minorHAnsi" w:cstheme="minorHAnsi"/>
        </w:rPr>
        <w:t xml:space="preserve"> de los ingresos y </w:t>
      </w:r>
      <w:r w:rsidR="00C457BE">
        <w:rPr>
          <w:rFonts w:asciiTheme="minorHAnsi" w:hAnsiTheme="minorHAnsi" w:cstheme="minorHAnsi"/>
        </w:rPr>
        <w:t>egresos</w:t>
      </w:r>
      <w:r w:rsidR="00C62A1A">
        <w:rPr>
          <w:rFonts w:asciiTheme="minorHAnsi" w:hAnsiTheme="minorHAnsi" w:cstheme="minorHAnsi"/>
        </w:rPr>
        <w:t xml:space="preserve"> de </w:t>
      </w:r>
      <w:r w:rsidRPr="000157AE">
        <w:rPr>
          <w:rFonts w:asciiTheme="minorHAnsi" w:hAnsiTheme="minorHAnsi" w:cstheme="minorHAnsi"/>
        </w:rPr>
        <w:t>SENABED, asegurando que se utilicen de manera eficiente</w:t>
      </w:r>
      <w:r w:rsidR="00C457BE">
        <w:rPr>
          <w:rFonts w:asciiTheme="minorHAnsi" w:hAnsiTheme="minorHAnsi" w:cstheme="minorHAnsi"/>
        </w:rPr>
        <w:t xml:space="preserve"> y eficaz alineados</w:t>
      </w:r>
      <w:r w:rsidRPr="000157AE">
        <w:rPr>
          <w:rFonts w:asciiTheme="minorHAnsi" w:hAnsiTheme="minorHAnsi" w:cstheme="minorHAnsi"/>
        </w:rPr>
        <w:t xml:space="preserve"> con los objetivos y metas establecidos.</w:t>
      </w:r>
    </w:p>
    <w:p w14:paraId="1489DE3D" w14:textId="75144391" w:rsidR="00687B27" w:rsidRDefault="00687B27" w:rsidP="00687B27">
      <w:pPr>
        <w:pStyle w:val="Encabezado"/>
        <w:tabs>
          <w:tab w:val="center" w:pos="1169"/>
          <w:tab w:val="right" w:pos="8838"/>
        </w:tabs>
        <w:spacing w:line="360" w:lineRule="auto"/>
        <w:ind w:left="1134"/>
        <w:jc w:val="both"/>
        <w:rPr>
          <w:rFonts w:asciiTheme="minorHAnsi" w:hAnsiTheme="minorHAnsi" w:cstheme="minorHAnsi"/>
        </w:rPr>
      </w:pPr>
    </w:p>
    <w:p w14:paraId="6F55097A" w14:textId="77777777" w:rsidR="00687B27" w:rsidRDefault="00687B27" w:rsidP="00687B27">
      <w:pPr>
        <w:pStyle w:val="Prrafodelista"/>
        <w:numPr>
          <w:ilvl w:val="1"/>
          <w:numId w:val="8"/>
        </w:numPr>
        <w:spacing w:line="360" w:lineRule="auto"/>
        <w:ind w:left="1701" w:hanging="567"/>
        <w:rPr>
          <w:rFonts w:asciiTheme="minorHAnsi" w:hAnsiTheme="minorHAnsi" w:cstheme="minorHAnsi"/>
          <w:b/>
          <w:lang w:eastAsia="es-GT"/>
        </w:rPr>
      </w:pPr>
      <w:r w:rsidRPr="00B159E9">
        <w:rPr>
          <w:rFonts w:asciiTheme="minorHAnsi" w:hAnsiTheme="minorHAnsi" w:cstheme="minorHAnsi"/>
          <w:b/>
          <w:lang w:eastAsia="es-GT"/>
        </w:rPr>
        <w:t>Alcance del proceso:</w:t>
      </w:r>
    </w:p>
    <w:p w14:paraId="3B8B233B" w14:textId="23879341" w:rsidR="00687B27" w:rsidRDefault="00B35FB5" w:rsidP="004F50DC">
      <w:pPr>
        <w:pStyle w:val="Prrafodelista"/>
        <w:spacing w:line="360" w:lineRule="auto"/>
        <w:ind w:left="1701"/>
        <w:jc w:val="both"/>
        <w:rPr>
          <w:rFonts w:asciiTheme="minorHAnsi" w:hAnsiTheme="minorHAnsi" w:cstheme="minorHAnsi"/>
        </w:rPr>
      </w:pPr>
      <w:r w:rsidRPr="000157AE">
        <w:rPr>
          <w:rFonts w:asciiTheme="minorHAnsi" w:hAnsiTheme="minorHAnsi" w:cstheme="minorHAnsi"/>
        </w:rPr>
        <w:t xml:space="preserve">Secretaría General, </w:t>
      </w:r>
      <w:r w:rsidR="00687B27" w:rsidRPr="000157AE">
        <w:rPr>
          <w:rFonts w:asciiTheme="minorHAnsi" w:hAnsiTheme="minorHAnsi" w:cstheme="minorHAnsi"/>
        </w:rPr>
        <w:t xml:space="preserve">Dirección de Administrativa </w:t>
      </w:r>
      <w:r w:rsidR="009A25CD">
        <w:rPr>
          <w:rFonts w:asciiTheme="minorHAnsi" w:hAnsiTheme="minorHAnsi" w:cstheme="minorHAnsi"/>
        </w:rPr>
        <w:t>F</w:t>
      </w:r>
      <w:r w:rsidR="00687B27" w:rsidRPr="000157AE">
        <w:rPr>
          <w:rFonts w:asciiTheme="minorHAnsi" w:hAnsiTheme="minorHAnsi" w:cstheme="minorHAnsi"/>
        </w:rPr>
        <w:t xml:space="preserve">inanciera, </w:t>
      </w:r>
      <w:r w:rsidR="00745A7D">
        <w:rPr>
          <w:rFonts w:asciiTheme="minorHAnsi" w:hAnsiTheme="minorHAnsi" w:cstheme="minorHAnsi"/>
        </w:rPr>
        <w:t xml:space="preserve">Dirección de Administración de Bienes, Unidad de Inversiones, </w:t>
      </w:r>
      <w:r w:rsidR="00687B27" w:rsidRPr="000157AE">
        <w:rPr>
          <w:rFonts w:asciiTheme="minorHAnsi" w:hAnsiTheme="minorHAnsi" w:cstheme="minorHAnsi"/>
        </w:rPr>
        <w:t xml:space="preserve">Departamento Financiero, </w:t>
      </w:r>
      <w:r w:rsidRPr="000157AE">
        <w:rPr>
          <w:rFonts w:asciiTheme="minorHAnsi" w:hAnsiTheme="minorHAnsi" w:cstheme="minorHAnsi"/>
        </w:rPr>
        <w:t>Departamento de Planificación y Estadís</w:t>
      </w:r>
      <w:r w:rsidR="00C457BE">
        <w:rPr>
          <w:rFonts w:asciiTheme="minorHAnsi" w:hAnsiTheme="minorHAnsi" w:cstheme="minorHAnsi"/>
        </w:rPr>
        <w:t>tica, Departamento de Recursos H</w:t>
      </w:r>
      <w:r w:rsidRPr="000157AE">
        <w:rPr>
          <w:rFonts w:asciiTheme="minorHAnsi" w:hAnsiTheme="minorHAnsi" w:cstheme="minorHAnsi"/>
        </w:rPr>
        <w:t xml:space="preserve">umanos, </w:t>
      </w:r>
      <w:r w:rsidR="00687B27" w:rsidRPr="000157AE">
        <w:rPr>
          <w:rFonts w:asciiTheme="minorHAnsi" w:hAnsiTheme="minorHAnsi" w:cstheme="minorHAnsi"/>
        </w:rPr>
        <w:t>Secci</w:t>
      </w:r>
      <w:r w:rsidR="009A25CD">
        <w:rPr>
          <w:rFonts w:asciiTheme="minorHAnsi" w:hAnsiTheme="minorHAnsi" w:cstheme="minorHAnsi"/>
        </w:rPr>
        <w:t>o</w:t>
      </w:r>
      <w:r w:rsidR="00687B27" w:rsidRPr="000157AE">
        <w:rPr>
          <w:rFonts w:asciiTheme="minorHAnsi" w:hAnsiTheme="minorHAnsi" w:cstheme="minorHAnsi"/>
        </w:rPr>
        <w:t>n</w:t>
      </w:r>
      <w:r w:rsidR="009A25CD">
        <w:rPr>
          <w:rFonts w:asciiTheme="minorHAnsi" w:hAnsiTheme="minorHAnsi" w:cstheme="minorHAnsi"/>
        </w:rPr>
        <w:t>es</w:t>
      </w:r>
      <w:r w:rsidR="00687B27" w:rsidRPr="000157AE">
        <w:rPr>
          <w:rFonts w:asciiTheme="minorHAnsi" w:hAnsiTheme="minorHAnsi" w:cstheme="minorHAnsi"/>
        </w:rPr>
        <w:t xml:space="preserve"> de </w:t>
      </w:r>
      <w:r w:rsidRPr="000157AE">
        <w:rPr>
          <w:rFonts w:asciiTheme="minorHAnsi" w:hAnsiTheme="minorHAnsi" w:cstheme="minorHAnsi"/>
        </w:rPr>
        <w:t>Presup</w:t>
      </w:r>
      <w:r w:rsidR="00641762">
        <w:rPr>
          <w:rFonts w:asciiTheme="minorHAnsi" w:hAnsiTheme="minorHAnsi" w:cstheme="minorHAnsi"/>
        </w:rPr>
        <w:t>uesto,</w:t>
      </w:r>
      <w:r w:rsidR="009A25CD">
        <w:rPr>
          <w:rFonts w:asciiTheme="minorHAnsi" w:hAnsiTheme="minorHAnsi" w:cstheme="minorHAnsi"/>
        </w:rPr>
        <w:t xml:space="preserve"> </w:t>
      </w:r>
      <w:r w:rsidR="00641762">
        <w:rPr>
          <w:rFonts w:asciiTheme="minorHAnsi" w:hAnsiTheme="minorHAnsi" w:cstheme="minorHAnsi"/>
        </w:rPr>
        <w:t xml:space="preserve">Contabilidad y </w:t>
      </w:r>
      <w:r w:rsidRPr="000157AE">
        <w:rPr>
          <w:rFonts w:asciiTheme="minorHAnsi" w:hAnsiTheme="minorHAnsi" w:cstheme="minorHAnsi"/>
        </w:rPr>
        <w:t>Compras.</w:t>
      </w:r>
    </w:p>
    <w:p w14:paraId="3CCB2E15" w14:textId="77777777" w:rsidR="00687B27" w:rsidRDefault="00687B27" w:rsidP="00687B27">
      <w:pPr>
        <w:pStyle w:val="Prrafodelista"/>
        <w:numPr>
          <w:ilvl w:val="1"/>
          <w:numId w:val="8"/>
        </w:numPr>
        <w:spacing w:line="360" w:lineRule="auto"/>
        <w:ind w:left="1701" w:hanging="567"/>
        <w:rPr>
          <w:rFonts w:asciiTheme="minorHAnsi" w:hAnsiTheme="minorHAnsi" w:cstheme="minorHAnsi"/>
          <w:b/>
          <w:lang w:eastAsia="es-GT"/>
        </w:rPr>
      </w:pPr>
      <w:r w:rsidRPr="00B159E9">
        <w:rPr>
          <w:rFonts w:asciiTheme="minorHAnsi" w:hAnsiTheme="minorHAnsi" w:cstheme="minorHAnsi"/>
          <w:b/>
          <w:lang w:eastAsia="es-GT"/>
        </w:rPr>
        <w:lastRenderedPageBreak/>
        <w:t>Responsable(s) del proceso:</w:t>
      </w:r>
    </w:p>
    <w:p w14:paraId="50071FFD" w14:textId="7C85452F" w:rsidR="00687B27" w:rsidRPr="000157AE" w:rsidRDefault="00971D55" w:rsidP="00971D55">
      <w:pPr>
        <w:pStyle w:val="Encabezado"/>
        <w:tabs>
          <w:tab w:val="center" w:pos="1169"/>
          <w:tab w:val="right" w:pos="8838"/>
        </w:tabs>
        <w:spacing w:line="360" w:lineRule="auto"/>
        <w:ind w:left="1701"/>
        <w:jc w:val="both"/>
        <w:rPr>
          <w:lang w:val="es-ES_tradnl"/>
        </w:rPr>
      </w:pPr>
      <w:r w:rsidRPr="000157AE">
        <w:rPr>
          <w:rFonts w:asciiTheme="minorHAnsi" w:hAnsiTheme="minorHAnsi" w:cstheme="minorHAnsi"/>
        </w:rPr>
        <w:t>Director Administrativo Financiero, Jefe Departamento Financiero, Jefe de Sección de Presupuesto y Analista de Presupuesto.</w:t>
      </w:r>
    </w:p>
    <w:p w14:paraId="13C76B80" w14:textId="2E83C493" w:rsidR="00AA0DAB" w:rsidRDefault="00AA0DAB" w:rsidP="006973E8">
      <w:pPr>
        <w:spacing w:line="360" w:lineRule="auto"/>
        <w:rPr>
          <w:lang w:val="es-ES_tradnl"/>
        </w:rPr>
      </w:pPr>
    </w:p>
    <w:p w14:paraId="1FDC1F59" w14:textId="3DC9498E" w:rsidR="00971D55" w:rsidRDefault="001D29E5" w:rsidP="009D0FAA">
      <w:pPr>
        <w:pStyle w:val="Ttulo1"/>
        <w:numPr>
          <w:ilvl w:val="1"/>
          <w:numId w:val="2"/>
        </w:numPr>
        <w:spacing w:before="0" w:line="360" w:lineRule="auto"/>
        <w:ind w:left="1134" w:hanging="567"/>
        <w:jc w:val="both"/>
        <w:rPr>
          <w:sz w:val="28"/>
          <w:lang w:val="es-ES_tradnl"/>
        </w:rPr>
      </w:pPr>
      <w:bookmarkStart w:id="236" w:name="_Toc158905810"/>
      <w:r w:rsidRPr="000F540C">
        <w:rPr>
          <w:sz w:val="28"/>
          <w:lang w:val="es-ES_tradnl"/>
        </w:rPr>
        <w:t>PR</w:t>
      </w:r>
      <w:r w:rsidR="009D44B4" w:rsidRPr="000F540C">
        <w:rPr>
          <w:sz w:val="28"/>
          <w:lang w:val="es-ES_tradnl"/>
        </w:rPr>
        <w:t>O</w:t>
      </w:r>
      <w:r w:rsidR="00971D55">
        <w:rPr>
          <w:sz w:val="28"/>
          <w:lang w:val="es-ES_tradnl"/>
        </w:rPr>
        <w:t>D</w:t>
      </w:r>
      <w:r w:rsidRPr="000F540C">
        <w:rPr>
          <w:sz w:val="28"/>
          <w:lang w:val="es-ES_tradnl"/>
        </w:rPr>
        <w:t>-D</w:t>
      </w:r>
      <w:r w:rsidR="0031156A">
        <w:rPr>
          <w:sz w:val="28"/>
          <w:lang w:val="es-ES_tradnl"/>
        </w:rPr>
        <w:t>AF</w:t>
      </w:r>
      <w:r w:rsidRPr="000F540C">
        <w:rPr>
          <w:sz w:val="28"/>
          <w:lang w:val="es-ES_tradnl"/>
        </w:rPr>
        <w:t>-</w:t>
      </w:r>
      <w:r w:rsidR="0031156A">
        <w:rPr>
          <w:sz w:val="28"/>
          <w:lang w:val="es-ES_tradnl"/>
        </w:rPr>
        <w:t>DF</w:t>
      </w:r>
      <w:r w:rsidRPr="000F540C">
        <w:rPr>
          <w:sz w:val="28"/>
          <w:lang w:val="es-ES_tradnl"/>
        </w:rPr>
        <w:t>-</w:t>
      </w:r>
      <w:r w:rsidR="0031156A">
        <w:rPr>
          <w:sz w:val="28"/>
          <w:lang w:val="es-ES_tradnl"/>
        </w:rPr>
        <w:t>SP-</w:t>
      </w:r>
      <w:r w:rsidR="00971D55">
        <w:rPr>
          <w:sz w:val="28"/>
          <w:lang w:val="es-ES_tradnl"/>
        </w:rPr>
        <w:t xml:space="preserve">01-1.1: </w:t>
      </w:r>
      <w:r w:rsidR="00971D55" w:rsidRPr="00971D55">
        <w:rPr>
          <w:sz w:val="28"/>
          <w:lang w:val="es-ES_tradnl"/>
        </w:rPr>
        <w:t>Procedimiento para la formulación y aprobación del presupuesto</w:t>
      </w:r>
      <w:bookmarkStart w:id="237" w:name="_Toc54769871"/>
      <w:bookmarkStart w:id="238" w:name="_Toc54769941"/>
      <w:bookmarkStart w:id="239" w:name="_Toc54769998"/>
      <w:bookmarkStart w:id="240" w:name="_Toc54770191"/>
      <w:bookmarkStart w:id="241" w:name="_Toc54770248"/>
      <w:bookmarkStart w:id="242" w:name="_Toc54770361"/>
      <w:bookmarkStart w:id="243" w:name="_Toc54770418"/>
      <w:bookmarkEnd w:id="237"/>
      <w:bookmarkEnd w:id="238"/>
      <w:bookmarkEnd w:id="239"/>
      <w:bookmarkEnd w:id="240"/>
      <w:bookmarkEnd w:id="241"/>
      <w:bookmarkEnd w:id="242"/>
      <w:bookmarkEnd w:id="243"/>
      <w:r w:rsidR="00CD5B23">
        <w:rPr>
          <w:sz w:val="28"/>
          <w:lang w:val="es-ES_tradnl"/>
        </w:rPr>
        <w:t xml:space="preserve"> </w:t>
      </w:r>
      <w:r w:rsidR="00CD5B23" w:rsidRPr="000157AE">
        <w:rPr>
          <w:sz w:val="28"/>
          <w:lang w:val="es-ES_tradnl"/>
        </w:rPr>
        <w:t>en SICOIN y SIGES</w:t>
      </w:r>
      <w:r w:rsidR="00971D55" w:rsidRPr="00971D55">
        <w:rPr>
          <w:sz w:val="28"/>
          <w:lang w:val="es-ES_tradnl"/>
        </w:rPr>
        <w:t>.</w:t>
      </w:r>
      <w:bookmarkEnd w:id="236"/>
    </w:p>
    <w:p w14:paraId="1C7533FB" w14:textId="77777777" w:rsidR="00AA0DAB" w:rsidRPr="009D0FAA" w:rsidRDefault="00AA0DAB" w:rsidP="009D0FAA">
      <w:pPr>
        <w:spacing w:line="360" w:lineRule="auto"/>
        <w:rPr>
          <w:rFonts w:asciiTheme="minorHAnsi" w:hAnsiTheme="minorHAnsi" w:cstheme="minorHAnsi"/>
          <w:lang w:val="es-ES_tradnl"/>
        </w:rPr>
      </w:pPr>
    </w:p>
    <w:p w14:paraId="0B42301B" w14:textId="77262196" w:rsidR="00A06AD0" w:rsidRPr="00971D55" w:rsidRDefault="00A06AD0" w:rsidP="00FB0C16">
      <w:pPr>
        <w:pStyle w:val="Prrafodelista"/>
        <w:numPr>
          <w:ilvl w:val="0"/>
          <w:numId w:val="18"/>
        </w:numPr>
        <w:spacing w:line="360" w:lineRule="auto"/>
        <w:ind w:left="1701" w:hanging="567"/>
        <w:rPr>
          <w:rFonts w:asciiTheme="minorHAnsi" w:hAnsiTheme="minorHAnsi" w:cstheme="minorHAnsi"/>
          <w:b/>
          <w:sz w:val="28"/>
          <w:lang w:val="es-ES_tradnl"/>
        </w:rPr>
      </w:pPr>
      <w:r w:rsidRPr="00971D55">
        <w:rPr>
          <w:rFonts w:asciiTheme="minorHAnsi" w:hAnsiTheme="minorHAnsi" w:cstheme="minorHAnsi"/>
          <w:b/>
          <w:lang w:val="es-ES_tradnl"/>
        </w:rPr>
        <w:t>Normas del procedimiento:</w:t>
      </w:r>
    </w:p>
    <w:p w14:paraId="69E30132" w14:textId="77777777" w:rsidR="00971D55" w:rsidRPr="009D0FAA" w:rsidRDefault="00971D55" w:rsidP="009D0FAA">
      <w:pPr>
        <w:pStyle w:val="Prrafodelista"/>
        <w:spacing w:line="360" w:lineRule="auto"/>
        <w:ind w:left="1701"/>
        <w:rPr>
          <w:rFonts w:asciiTheme="minorHAnsi" w:hAnsiTheme="minorHAnsi" w:cstheme="minorHAnsi"/>
          <w:b/>
          <w:szCs w:val="22"/>
          <w:lang w:val="es-ES_tradnl"/>
        </w:rPr>
      </w:pPr>
    </w:p>
    <w:p w14:paraId="661C1FC3" w14:textId="58C4B72D" w:rsidR="00B263F4" w:rsidRPr="00805678" w:rsidRDefault="00A03132" w:rsidP="003E50A3">
      <w:pPr>
        <w:pStyle w:val="Prrafodelista"/>
        <w:numPr>
          <w:ilvl w:val="0"/>
          <w:numId w:val="9"/>
        </w:numPr>
        <w:spacing w:line="360" w:lineRule="auto"/>
        <w:ind w:left="2268" w:hanging="567"/>
        <w:jc w:val="both"/>
        <w:rPr>
          <w:rFonts w:asciiTheme="minorHAnsi" w:hAnsiTheme="minorHAnsi" w:cstheme="minorHAnsi"/>
          <w:lang w:val="es-ES_tradnl"/>
        </w:rPr>
      </w:pPr>
      <w:r w:rsidRPr="00805678">
        <w:rPr>
          <w:rFonts w:asciiTheme="minorHAnsi" w:hAnsiTheme="minorHAnsi" w:cstheme="minorHAnsi"/>
        </w:rPr>
        <w:t xml:space="preserve">La coordinación de la </w:t>
      </w:r>
      <w:r w:rsidR="0031156A" w:rsidRPr="00805678">
        <w:rPr>
          <w:rFonts w:asciiTheme="minorHAnsi" w:hAnsiTheme="minorHAnsi" w:cstheme="minorHAnsi"/>
        </w:rPr>
        <w:t xml:space="preserve">formulación del </w:t>
      </w:r>
      <w:r w:rsidR="00B05E48" w:rsidRPr="00805678">
        <w:rPr>
          <w:rFonts w:asciiTheme="minorHAnsi" w:hAnsiTheme="minorHAnsi" w:cstheme="minorHAnsi"/>
        </w:rPr>
        <w:t>anteproyecto de presupuesto</w:t>
      </w:r>
      <w:r w:rsidRPr="00805678">
        <w:rPr>
          <w:rFonts w:asciiTheme="minorHAnsi" w:hAnsiTheme="minorHAnsi" w:cstheme="minorHAnsi"/>
        </w:rPr>
        <w:t>,</w:t>
      </w:r>
      <w:r w:rsidR="0031156A" w:rsidRPr="00805678">
        <w:rPr>
          <w:rFonts w:asciiTheme="minorHAnsi" w:hAnsiTheme="minorHAnsi" w:cstheme="minorHAnsi"/>
        </w:rPr>
        <w:t xml:space="preserve"> </w:t>
      </w:r>
      <w:r w:rsidR="00CD4227" w:rsidRPr="00805678">
        <w:rPr>
          <w:rFonts w:asciiTheme="minorHAnsi" w:hAnsiTheme="minorHAnsi" w:cstheme="minorHAnsi"/>
        </w:rPr>
        <w:t xml:space="preserve">corresponde a la </w:t>
      </w:r>
      <w:r w:rsidR="00584352" w:rsidRPr="00805678">
        <w:rPr>
          <w:rFonts w:asciiTheme="minorHAnsi" w:hAnsiTheme="minorHAnsi" w:cstheme="minorHAnsi"/>
        </w:rPr>
        <w:t xml:space="preserve">Dirección Administrativa Financiera </w:t>
      </w:r>
      <w:r w:rsidR="00EB4043" w:rsidRPr="00805678">
        <w:rPr>
          <w:rFonts w:asciiTheme="minorHAnsi" w:hAnsiTheme="minorHAnsi" w:cstheme="minorHAnsi"/>
        </w:rPr>
        <w:t xml:space="preserve">-DAF- </w:t>
      </w:r>
      <w:r w:rsidR="00584352" w:rsidRPr="00805678">
        <w:rPr>
          <w:rFonts w:asciiTheme="minorHAnsi" w:hAnsiTheme="minorHAnsi" w:cstheme="minorHAnsi"/>
        </w:rPr>
        <w:t>y la Dirección de Informática y Estadística</w:t>
      </w:r>
      <w:r w:rsidR="00EB4043" w:rsidRPr="00805678">
        <w:rPr>
          <w:rFonts w:asciiTheme="minorHAnsi" w:hAnsiTheme="minorHAnsi" w:cstheme="minorHAnsi"/>
        </w:rPr>
        <w:t xml:space="preserve"> -DIE-</w:t>
      </w:r>
      <w:r w:rsidRPr="00805678">
        <w:rPr>
          <w:rFonts w:asciiTheme="minorHAnsi" w:hAnsiTheme="minorHAnsi" w:cstheme="minorHAnsi"/>
        </w:rPr>
        <w:t>.</w:t>
      </w:r>
    </w:p>
    <w:p w14:paraId="79E0E059" w14:textId="66004F09" w:rsidR="00B263F4" w:rsidRPr="00EB4043" w:rsidRDefault="0031156A" w:rsidP="003E50A3">
      <w:pPr>
        <w:pStyle w:val="Prrafodelista"/>
        <w:numPr>
          <w:ilvl w:val="0"/>
          <w:numId w:val="9"/>
        </w:numPr>
        <w:spacing w:line="360" w:lineRule="auto"/>
        <w:ind w:left="2268" w:hanging="567"/>
        <w:jc w:val="both"/>
        <w:rPr>
          <w:rFonts w:asciiTheme="minorHAnsi" w:hAnsiTheme="minorHAnsi" w:cstheme="minorHAnsi"/>
          <w:lang w:val="es-ES_tradnl"/>
        </w:rPr>
      </w:pPr>
      <w:r w:rsidRPr="00B263F4">
        <w:rPr>
          <w:rFonts w:asciiTheme="minorHAnsi" w:hAnsiTheme="minorHAnsi" w:cstheme="minorHAnsi"/>
        </w:rPr>
        <w:t>La</w:t>
      </w:r>
      <w:r w:rsidR="00A702D6" w:rsidRPr="00B263F4">
        <w:rPr>
          <w:rFonts w:asciiTheme="minorHAnsi" w:hAnsiTheme="minorHAnsi" w:cstheme="minorHAnsi"/>
        </w:rPr>
        <w:t xml:space="preserve"> elaboración del presupuesto institucional </w:t>
      </w:r>
      <w:r w:rsidRPr="00B263F4">
        <w:rPr>
          <w:rFonts w:asciiTheme="minorHAnsi" w:hAnsiTheme="minorHAnsi" w:cstheme="minorHAnsi"/>
        </w:rPr>
        <w:t xml:space="preserve">debe hacerse en </w:t>
      </w:r>
      <w:r w:rsidR="00C457BE">
        <w:rPr>
          <w:rFonts w:asciiTheme="minorHAnsi" w:hAnsiTheme="minorHAnsi" w:cstheme="minorHAnsi"/>
        </w:rPr>
        <w:t>concordancia</w:t>
      </w:r>
      <w:r w:rsidRPr="00B263F4">
        <w:rPr>
          <w:rFonts w:asciiTheme="minorHAnsi" w:hAnsiTheme="minorHAnsi" w:cstheme="minorHAnsi"/>
        </w:rPr>
        <w:t xml:space="preserve"> con el P</w:t>
      </w:r>
      <w:r w:rsidR="00062133" w:rsidRPr="00B263F4">
        <w:rPr>
          <w:rFonts w:asciiTheme="minorHAnsi" w:hAnsiTheme="minorHAnsi" w:cstheme="minorHAnsi"/>
        </w:rPr>
        <w:t xml:space="preserve">lan </w:t>
      </w:r>
      <w:r w:rsidRPr="00B263F4">
        <w:rPr>
          <w:rFonts w:asciiTheme="minorHAnsi" w:hAnsiTheme="minorHAnsi" w:cstheme="minorHAnsi"/>
        </w:rPr>
        <w:t>O</w:t>
      </w:r>
      <w:r w:rsidR="00062133" w:rsidRPr="00B263F4">
        <w:rPr>
          <w:rFonts w:asciiTheme="minorHAnsi" w:hAnsiTheme="minorHAnsi" w:cstheme="minorHAnsi"/>
        </w:rPr>
        <w:t xml:space="preserve">perativo </w:t>
      </w:r>
      <w:r w:rsidRPr="00B263F4">
        <w:rPr>
          <w:rFonts w:asciiTheme="minorHAnsi" w:hAnsiTheme="minorHAnsi" w:cstheme="minorHAnsi"/>
        </w:rPr>
        <w:t>A</w:t>
      </w:r>
      <w:r w:rsidR="00062133" w:rsidRPr="00B263F4">
        <w:rPr>
          <w:rFonts w:asciiTheme="minorHAnsi" w:hAnsiTheme="minorHAnsi" w:cstheme="minorHAnsi"/>
        </w:rPr>
        <w:t xml:space="preserve">nual </w:t>
      </w:r>
      <w:r w:rsidR="00C30F17" w:rsidRPr="00B263F4">
        <w:rPr>
          <w:rFonts w:asciiTheme="minorHAnsi" w:hAnsiTheme="minorHAnsi" w:cstheme="minorHAnsi"/>
        </w:rPr>
        <w:t>-</w:t>
      </w:r>
      <w:r w:rsidR="00062133" w:rsidRPr="00B263F4">
        <w:rPr>
          <w:rFonts w:asciiTheme="minorHAnsi" w:hAnsiTheme="minorHAnsi" w:cstheme="minorHAnsi"/>
        </w:rPr>
        <w:t>POA-</w:t>
      </w:r>
      <w:r w:rsidR="00FA5D43" w:rsidRPr="00B263F4">
        <w:rPr>
          <w:rFonts w:asciiTheme="minorHAnsi" w:hAnsiTheme="minorHAnsi" w:cstheme="minorHAnsi"/>
        </w:rPr>
        <w:t xml:space="preserve">, </w:t>
      </w:r>
      <w:r w:rsidR="00A702D6" w:rsidRPr="00B263F4">
        <w:rPr>
          <w:rFonts w:asciiTheme="minorHAnsi" w:hAnsiTheme="minorHAnsi" w:cstheme="minorHAnsi"/>
        </w:rPr>
        <w:t xml:space="preserve">el </w:t>
      </w:r>
      <w:r w:rsidR="007E79C1" w:rsidRPr="00B263F4">
        <w:rPr>
          <w:rFonts w:asciiTheme="minorHAnsi" w:hAnsiTheme="minorHAnsi" w:cstheme="minorHAnsi"/>
        </w:rPr>
        <w:t>Plan A</w:t>
      </w:r>
      <w:r w:rsidR="00A702D6" w:rsidRPr="00B263F4">
        <w:rPr>
          <w:rFonts w:asciiTheme="minorHAnsi" w:hAnsiTheme="minorHAnsi" w:cstheme="minorHAnsi"/>
        </w:rPr>
        <w:t>nual de Compras</w:t>
      </w:r>
      <w:r w:rsidR="00C30F17" w:rsidRPr="00B263F4">
        <w:rPr>
          <w:rFonts w:asciiTheme="minorHAnsi" w:hAnsiTheme="minorHAnsi" w:cstheme="minorHAnsi"/>
        </w:rPr>
        <w:t xml:space="preserve"> -</w:t>
      </w:r>
      <w:r w:rsidR="00A702D6" w:rsidRPr="00B263F4">
        <w:rPr>
          <w:rFonts w:asciiTheme="minorHAnsi" w:hAnsiTheme="minorHAnsi" w:cstheme="minorHAnsi"/>
        </w:rPr>
        <w:t>PAC-</w:t>
      </w:r>
      <w:r w:rsidR="00FA5D43" w:rsidRPr="00B263F4">
        <w:rPr>
          <w:rFonts w:asciiTheme="minorHAnsi" w:hAnsiTheme="minorHAnsi" w:cstheme="minorHAnsi"/>
        </w:rPr>
        <w:t xml:space="preserve"> y </w:t>
      </w:r>
      <w:r w:rsidR="00C30F17" w:rsidRPr="00B263F4">
        <w:rPr>
          <w:rFonts w:asciiTheme="minorHAnsi" w:hAnsiTheme="minorHAnsi" w:cstheme="minorHAnsi"/>
        </w:rPr>
        <w:t xml:space="preserve">la </w:t>
      </w:r>
      <w:r w:rsidR="00650B8F">
        <w:rPr>
          <w:rFonts w:asciiTheme="minorHAnsi" w:hAnsiTheme="minorHAnsi" w:cstheme="minorHAnsi"/>
        </w:rPr>
        <w:t>estimación</w:t>
      </w:r>
      <w:r w:rsidR="00A03132" w:rsidRPr="00B263F4">
        <w:rPr>
          <w:rFonts w:asciiTheme="minorHAnsi" w:hAnsiTheme="minorHAnsi" w:cstheme="minorHAnsi"/>
        </w:rPr>
        <w:t xml:space="preserve"> de</w:t>
      </w:r>
      <w:r w:rsidR="00FA5D43" w:rsidRPr="00B263F4">
        <w:rPr>
          <w:rFonts w:asciiTheme="minorHAnsi" w:hAnsiTheme="minorHAnsi" w:cstheme="minorHAnsi"/>
        </w:rPr>
        <w:t>l Departamento de Recursos Humanos</w:t>
      </w:r>
      <w:r w:rsidR="00AE6AFB">
        <w:rPr>
          <w:rFonts w:asciiTheme="minorHAnsi" w:hAnsiTheme="minorHAnsi" w:cstheme="minorHAnsi"/>
        </w:rPr>
        <w:t xml:space="preserve"> -DRH-</w:t>
      </w:r>
      <w:r w:rsidR="00A03132" w:rsidRPr="00B263F4">
        <w:rPr>
          <w:rFonts w:asciiTheme="minorHAnsi" w:hAnsiTheme="minorHAnsi" w:cstheme="minorHAnsi"/>
        </w:rPr>
        <w:t>, de</w:t>
      </w:r>
      <w:r w:rsidRPr="00B263F4">
        <w:rPr>
          <w:rFonts w:asciiTheme="minorHAnsi" w:hAnsiTheme="minorHAnsi" w:cstheme="minorHAnsi"/>
        </w:rPr>
        <w:t xml:space="preserve"> conformidad con </w:t>
      </w:r>
      <w:r w:rsidR="00C30F17" w:rsidRPr="00B263F4">
        <w:rPr>
          <w:rFonts w:asciiTheme="minorHAnsi" w:hAnsiTheme="minorHAnsi" w:cstheme="minorHAnsi"/>
        </w:rPr>
        <w:t xml:space="preserve">las normas y políticas </w:t>
      </w:r>
      <w:r w:rsidRPr="00B263F4">
        <w:rPr>
          <w:rFonts w:asciiTheme="minorHAnsi" w:hAnsiTheme="minorHAnsi" w:cstheme="minorHAnsi"/>
        </w:rPr>
        <w:t xml:space="preserve">emitidas por </w:t>
      </w:r>
      <w:r w:rsidR="00A702D6" w:rsidRPr="00B263F4">
        <w:rPr>
          <w:rFonts w:asciiTheme="minorHAnsi" w:hAnsiTheme="minorHAnsi" w:cstheme="minorHAnsi"/>
        </w:rPr>
        <w:t xml:space="preserve">los entes rectores. </w:t>
      </w:r>
    </w:p>
    <w:p w14:paraId="4E3386A7" w14:textId="3A60875B" w:rsidR="00EB4043" w:rsidRPr="00537040" w:rsidRDefault="00EB4043" w:rsidP="00EB4043">
      <w:pPr>
        <w:pStyle w:val="Prrafodelista"/>
        <w:numPr>
          <w:ilvl w:val="0"/>
          <w:numId w:val="9"/>
        </w:numPr>
        <w:spacing w:line="360" w:lineRule="auto"/>
        <w:ind w:left="2268" w:hanging="567"/>
        <w:jc w:val="both"/>
        <w:rPr>
          <w:rFonts w:asciiTheme="minorHAnsi" w:hAnsiTheme="minorHAnsi" w:cstheme="minorHAnsi"/>
          <w:lang w:val="es-ES_tradnl"/>
        </w:rPr>
      </w:pPr>
      <w:r w:rsidRPr="00222763">
        <w:rPr>
          <w:rFonts w:asciiTheme="minorHAnsi" w:eastAsiaTheme="minorHAnsi" w:hAnsiTheme="minorHAnsi" w:cstheme="minorHAnsi"/>
          <w:lang w:val="es-GT" w:eastAsia="en-US"/>
        </w:rPr>
        <w:t xml:space="preserve">Las </w:t>
      </w:r>
      <w:r w:rsidR="00650B8F">
        <w:rPr>
          <w:rFonts w:asciiTheme="minorHAnsi" w:eastAsiaTheme="minorHAnsi" w:hAnsiTheme="minorHAnsi" w:cstheme="minorHAnsi"/>
          <w:lang w:val="es-GT" w:eastAsia="en-US"/>
        </w:rPr>
        <w:t>estimaciones</w:t>
      </w:r>
      <w:r w:rsidRPr="00222763">
        <w:rPr>
          <w:rFonts w:asciiTheme="minorHAnsi" w:eastAsiaTheme="minorHAnsi" w:hAnsiTheme="minorHAnsi" w:cstheme="minorHAnsi"/>
          <w:lang w:val="es-GT" w:eastAsia="en-US"/>
        </w:rPr>
        <w:t xml:space="preserve"> d</w:t>
      </w:r>
      <w:r>
        <w:rPr>
          <w:rFonts w:asciiTheme="minorHAnsi" w:eastAsiaTheme="minorHAnsi" w:hAnsiTheme="minorHAnsi" w:cstheme="minorHAnsi"/>
          <w:lang w:val="es-GT" w:eastAsia="en-US"/>
        </w:rPr>
        <w:t xml:space="preserve">e </w:t>
      </w:r>
      <w:r w:rsidRPr="00947C0C">
        <w:rPr>
          <w:rFonts w:asciiTheme="minorHAnsi" w:eastAsiaTheme="minorHAnsi" w:hAnsiTheme="minorHAnsi" w:cstheme="minorHAnsi"/>
          <w:color w:val="000000" w:themeColor="text1"/>
          <w:lang w:val="es-GT" w:eastAsia="en-US"/>
        </w:rPr>
        <w:t xml:space="preserve">gastos (PAC y nómina) requeridas </w:t>
      </w:r>
      <w:r w:rsidRPr="002A2A32">
        <w:rPr>
          <w:rFonts w:asciiTheme="minorHAnsi" w:eastAsiaTheme="minorHAnsi" w:hAnsiTheme="minorHAnsi" w:cstheme="minorHAnsi"/>
          <w:lang w:val="es-GT" w:eastAsia="en-US"/>
        </w:rPr>
        <w:t>deben ser revisadas</w:t>
      </w:r>
      <w:r w:rsidR="00C457BE">
        <w:rPr>
          <w:rFonts w:asciiTheme="minorHAnsi" w:eastAsiaTheme="minorHAnsi" w:hAnsiTheme="minorHAnsi" w:cstheme="minorHAnsi"/>
          <w:lang w:val="es-GT" w:eastAsia="en-US"/>
        </w:rPr>
        <w:t xml:space="preserve"> p</w:t>
      </w:r>
      <w:r w:rsidR="00805678">
        <w:rPr>
          <w:rFonts w:asciiTheme="minorHAnsi" w:eastAsiaTheme="minorHAnsi" w:hAnsiTheme="minorHAnsi" w:cstheme="minorHAnsi"/>
          <w:lang w:val="es-GT" w:eastAsia="en-US"/>
        </w:rPr>
        <w:t>or</w:t>
      </w:r>
      <w:r w:rsidRPr="002A2A32">
        <w:rPr>
          <w:rFonts w:asciiTheme="minorHAnsi" w:eastAsiaTheme="minorHAnsi" w:hAnsiTheme="minorHAnsi" w:cstheme="minorHAnsi"/>
          <w:lang w:val="es-GT" w:eastAsia="en-US"/>
        </w:rPr>
        <w:t xml:space="preserve"> la Sección de Compras</w:t>
      </w:r>
      <w:r>
        <w:rPr>
          <w:rFonts w:asciiTheme="minorHAnsi" w:eastAsiaTheme="minorHAnsi" w:hAnsiTheme="minorHAnsi" w:cstheme="minorHAnsi"/>
          <w:lang w:val="es-GT" w:eastAsia="en-US"/>
        </w:rPr>
        <w:t xml:space="preserve"> -SC-</w:t>
      </w:r>
      <w:r w:rsidRPr="002A2A32">
        <w:rPr>
          <w:rFonts w:asciiTheme="minorHAnsi" w:eastAsiaTheme="minorHAnsi" w:hAnsiTheme="minorHAnsi" w:cstheme="minorHAnsi"/>
          <w:lang w:val="es-GT" w:eastAsia="en-US"/>
        </w:rPr>
        <w:t xml:space="preserve"> y el Departamento de Recurso</w:t>
      </w:r>
      <w:r w:rsidR="00C457BE">
        <w:rPr>
          <w:rFonts w:asciiTheme="minorHAnsi" w:eastAsiaTheme="minorHAnsi" w:hAnsiTheme="minorHAnsi" w:cstheme="minorHAnsi"/>
          <w:lang w:val="es-GT" w:eastAsia="en-US"/>
        </w:rPr>
        <w:t>s</w:t>
      </w:r>
      <w:r w:rsidRPr="002A2A32">
        <w:rPr>
          <w:rFonts w:asciiTheme="minorHAnsi" w:eastAsiaTheme="minorHAnsi" w:hAnsiTheme="minorHAnsi" w:cstheme="minorHAnsi"/>
          <w:lang w:val="es-GT" w:eastAsia="en-US"/>
        </w:rPr>
        <w:t xml:space="preserve"> Humanos</w:t>
      </w:r>
      <w:r w:rsidR="00AE6AFB">
        <w:rPr>
          <w:rFonts w:asciiTheme="minorHAnsi" w:eastAsiaTheme="minorHAnsi" w:hAnsiTheme="minorHAnsi" w:cstheme="minorHAnsi"/>
          <w:lang w:val="es-GT" w:eastAsia="en-US"/>
        </w:rPr>
        <w:t xml:space="preserve">, </w:t>
      </w:r>
      <w:r w:rsidRPr="002A2A32">
        <w:rPr>
          <w:rFonts w:asciiTheme="minorHAnsi" w:eastAsiaTheme="minorHAnsi" w:hAnsiTheme="minorHAnsi" w:cstheme="minorHAnsi"/>
          <w:lang w:val="es-GT" w:eastAsia="en-US"/>
        </w:rPr>
        <w:t>para que posteriormente sean validadas por el Jefe del Departamento Administrativo y el Director Administrativo Financiero</w:t>
      </w:r>
      <w:r w:rsidR="00C457BE">
        <w:rPr>
          <w:rFonts w:asciiTheme="minorHAnsi" w:eastAsiaTheme="minorHAnsi" w:hAnsiTheme="minorHAnsi" w:cstheme="minorHAnsi"/>
          <w:lang w:val="es-GT" w:eastAsia="en-US"/>
        </w:rPr>
        <w:t>,</w:t>
      </w:r>
      <w:r w:rsidRPr="002A2A32">
        <w:rPr>
          <w:rFonts w:asciiTheme="minorHAnsi" w:eastAsiaTheme="minorHAnsi" w:hAnsiTheme="minorHAnsi" w:cstheme="minorHAnsi"/>
          <w:lang w:val="es-GT" w:eastAsia="en-US"/>
        </w:rPr>
        <w:t xml:space="preserve"> respectivamente. </w:t>
      </w:r>
    </w:p>
    <w:p w14:paraId="75853CE5" w14:textId="430ACAD0" w:rsidR="00537040" w:rsidRPr="002A2A32" w:rsidRDefault="00537040" w:rsidP="00EB4043">
      <w:pPr>
        <w:pStyle w:val="Prrafodelista"/>
        <w:numPr>
          <w:ilvl w:val="0"/>
          <w:numId w:val="9"/>
        </w:numPr>
        <w:spacing w:line="360" w:lineRule="auto"/>
        <w:ind w:left="2268" w:hanging="567"/>
        <w:jc w:val="both"/>
        <w:rPr>
          <w:rFonts w:asciiTheme="minorHAnsi" w:hAnsiTheme="minorHAnsi" w:cstheme="minorHAnsi"/>
          <w:lang w:val="es-ES_tradnl"/>
        </w:rPr>
      </w:pPr>
      <w:r>
        <w:rPr>
          <w:rFonts w:asciiTheme="minorHAnsi" w:eastAsiaTheme="minorHAnsi" w:hAnsiTheme="minorHAnsi" w:cstheme="minorHAnsi"/>
          <w:lang w:val="es-GT" w:eastAsia="en-US"/>
        </w:rPr>
        <w:t xml:space="preserve">Estimar </w:t>
      </w:r>
      <w:r w:rsidR="00650B8F">
        <w:rPr>
          <w:rFonts w:asciiTheme="minorHAnsi" w:eastAsiaTheme="minorHAnsi" w:hAnsiTheme="minorHAnsi" w:cstheme="minorHAnsi"/>
          <w:lang w:val="es-GT" w:eastAsia="en-US"/>
        </w:rPr>
        <w:t>los</w:t>
      </w:r>
      <w:r>
        <w:rPr>
          <w:rFonts w:asciiTheme="minorHAnsi" w:eastAsiaTheme="minorHAnsi" w:hAnsiTheme="minorHAnsi" w:cstheme="minorHAnsi"/>
          <w:lang w:val="es-GT" w:eastAsia="en-US"/>
        </w:rPr>
        <w:t xml:space="preserve"> ingresos por fuentes de financiamiento anual y multianual y trasladar al DPE para la elaboración del anteproyecto del Plan Operativo Anual y Multianual.</w:t>
      </w:r>
    </w:p>
    <w:p w14:paraId="06B01E2D" w14:textId="46754490" w:rsidR="00B263F4" w:rsidRPr="00B263F4" w:rsidRDefault="0031156A" w:rsidP="003E50A3">
      <w:pPr>
        <w:pStyle w:val="Prrafodelista"/>
        <w:numPr>
          <w:ilvl w:val="0"/>
          <w:numId w:val="9"/>
        </w:numPr>
        <w:spacing w:line="360" w:lineRule="auto"/>
        <w:ind w:left="2268" w:hanging="567"/>
        <w:jc w:val="both"/>
        <w:rPr>
          <w:rFonts w:asciiTheme="minorHAnsi" w:hAnsiTheme="minorHAnsi" w:cstheme="minorHAnsi"/>
          <w:lang w:val="es-ES_tradnl"/>
        </w:rPr>
      </w:pPr>
      <w:r w:rsidRPr="00B263F4">
        <w:rPr>
          <w:rFonts w:asciiTheme="minorHAnsi" w:hAnsiTheme="minorHAnsi" w:cstheme="minorHAnsi"/>
        </w:rPr>
        <w:lastRenderedPageBreak/>
        <w:t xml:space="preserve">El anteproyecto de presupuesto </w:t>
      </w:r>
      <w:r w:rsidR="00C30F17" w:rsidRPr="00B263F4">
        <w:rPr>
          <w:rFonts w:asciiTheme="minorHAnsi" w:hAnsiTheme="minorHAnsi" w:cstheme="minorHAnsi"/>
        </w:rPr>
        <w:t xml:space="preserve">de </w:t>
      </w:r>
      <w:r w:rsidR="00A702D6" w:rsidRPr="00B263F4">
        <w:rPr>
          <w:rFonts w:asciiTheme="minorHAnsi" w:hAnsiTheme="minorHAnsi" w:cstheme="minorHAnsi"/>
        </w:rPr>
        <w:t>SENABED</w:t>
      </w:r>
      <w:r w:rsidR="007E79C1" w:rsidRPr="00B263F4">
        <w:rPr>
          <w:rFonts w:asciiTheme="minorHAnsi" w:hAnsiTheme="minorHAnsi" w:cstheme="minorHAnsi"/>
        </w:rPr>
        <w:t xml:space="preserve">, </w:t>
      </w:r>
      <w:r w:rsidR="00A702D6" w:rsidRPr="00B263F4">
        <w:rPr>
          <w:rFonts w:asciiTheme="minorHAnsi" w:hAnsiTheme="minorHAnsi" w:cstheme="minorHAnsi"/>
        </w:rPr>
        <w:t>que se</w:t>
      </w:r>
      <w:r w:rsidRPr="00B263F4">
        <w:rPr>
          <w:rFonts w:asciiTheme="minorHAnsi" w:hAnsiTheme="minorHAnsi" w:cstheme="minorHAnsi"/>
        </w:rPr>
        <w:t xml:space="preserve"> traslade </w:t>
      </w:r>
      <w:r w:rsidR="00C457BE">
        <w:rPr>
          <w:rFonts w:asciiTheme="minorHAnsi" w:hAnsiTheme="minorHAnsi" w:cstheme="minorHAnsi"/>
        </w:rPr>
        <w:t xml:space="preserve">a </w:t>
      </w:r>
      <w:r w:rsidR="00FB0A6A" w:rsidRPr="00B263F4">
        <w:rPr>
          <w:rFonts w:asciiTheme="minorHAnsi" w:hAnsiTheme="minorHAnsi" w:cstheme="minorHAnsi"/>
        </w:rPr>
        <w:t>las</w:t>
      </w:r>
      <w:r w:rsidRPr="00B263F4">
        <w:rPr>
          <w:rFonts w:asciiTheme="minorHAnsi" w:hAnsiTheme="minorHAnsi" w:cstheme="minorHAnsi"/>
        </w:rPr>
        <w:t xml:space="preserve"> instituci</w:t>
      </w:r>
      <w:r w:rsidR="00FB0A6A" w:rsidRPr="00B263F4">
        <w:rPr>
          <w:rFonts w:asciiTheme="minorHAnsi" w:hAnsiTheme="minorHAnsi" w:cstheme="minorHAnsi"/>
        </w:rPr>
        <w:t>ones</w:t>
      </w:r>
      <w:r w:rsidR="00A702D6" w:rsidRPr="00B263F4">
        <w:rPr>
          <w:rFonts w:asciiTheme="minorHAnsi" w:hAnsiTheme="minorHAnsi" w:cstheme="minorHAnsi"/>
        </w:rPr>
        <w:t xml:space="preserve"> </w:t>
      </w:r>
      <w:r w:rsidR="00C30F17" w:rsidRPr="00B263F4">
        <w:rPr>
          <w:rFonts w:asciiTheme="minorHAnsi" w:hAnsiTheme="minorHAnsi" w:cstheme="minorHAnsi"/>
        </w:rPr>
        <w:t xml:space="preserve">correspondientes </w:t>
      </w:r>
      <w:r w:rsidR="00C30F17" w:rsidRPr="00572A0C">
        <w:rPr>
          <w:rFonts w:asciiTheme="minorHAnsi" w:hAnsiTheme="minorHAnsi" w:cstheme="minorHAnsi"/>
        </w:rPr>
        <w:t>según la</w:t>
      </w:r>
      <w:r w:rsidRPr="00572A0C">
        <w:rPr>
          <w:rFonts w:asciiTheme="minorHAnsi" w:hAnsiTheme="minorHAnsi" w:cstheme="minorHAnsi"/>
        </w:rPr>
        <w:t xml:space="preserve"> Ley</w:t>
      </w:r>
      <w:r w:rsidRPr="00B263F4">
        <w:rPr>
          <w:rFonts w:asciiTheme="minorHAnsi" w:hAnsiTheme="minorHAnsi" w:cstheme="minorHAnsi"/>
        </w:rPr>
        <w:t xml:space="preserve">, </w:t>
      </w:r>
      <w:r w:rsidR="00292B07" w:rsidRPr="00B263F4">
        <w:rPr>
          <w:rFonts w:asciiTheme="minorHAnsi" w:hAnsiTheme="minorHAnsi" w:cstheme="minorHAnsi"/>
        </w:rPr>
        <w:t>son únicamente los formulados conforme a la red</w:t>
      </w:r>
      <w:r w:rsidR="00A03132" w:rsidRPr="00B263F4">
        <w:rPr>
          <w:rFonts w:asciiTheme="minorHAnsi" w:hAnsiTheme="minorHAnsi" w:cstheme="minorHAnsi"/>
        </w:rPr>
        <w:t xml:space="preserve"> de categorías programáticas, la</w:t>
      </w:r>
      <w:r w:rsidR="00292B07" w:rsidRPr="00B263F4">
        <w:rPr>
          <w:rFonts w:asciiTheme="minorHAnsi" w:hAnsiTheme="minorHAnsi" w:cstheme="minorHAnsi"/>
        </w:rPr>
        <w:t xml:space="preserve"> cual deberá cumplir</w:t>
      </w:r>
      <w:r w:rsidRPr="00B263F4">
        <w:rPr>
          <w:rFonts w:asciiTheme="minorHAnsi" w:hAnsiTheme="minorHAnsi" w:cstheme="minorHAnsi"/>
        </w:rPr>
        <w:t xml:space="preserve"> con las normas y lineamientos</w:t>
      </w:r>
      <w:r w:rsidR="00A702D6" w:rsidRPr="00B263F4">
        <w:rPr>
          <w:rFonts w:asciiTheme="minorHAnsi" w:hAnsiTheme="minorHAnsi" w:cstheme="minorHAnsi"/>
        </w:rPr>
        <w:t xml:space="preserve"> </w:t>
      </w:r>
      <w:r w:rsidRPr="00B263F4">
        <w:rPr>
          <w:rFonts w:asciiTheme="minorHAnsi" w:hAnsiTheme="minorHAnsi" w:cstheme="minorHAnsi"/>
        </w:rPr>
        <w:t>presupuestarios correspondientes.</w:t>
      </w:r>
    </w:p>
    <w:p w14:paraId="722E5FD0" w14:textId="77777777" w:rsidR="00B263F4" w:rsidRPr="00B263F4" w:rsidRDefault="0031156A" w:rsidP="003E50A3">
      <w:pPr>
        <w:pStyle w:val="Prrafodelista"/>
        <w:numPr>
          <w:ilvl w:val="0"/>
          <w:numId w:val="9"/>
        </w:numPr>
        <w:spacing w:line="360" w:lineRule="auto"/>
        <w:ind w:left="2268" w:hanging="567"/>
        <w:jc w:val="both"/>
        <w:rPr>
          <w:rFonts w:asciiTheme="minorHAnsi" w:hAnsiTheme="minorHAnsi" w:cstheme="minorHAnsi"/>
          <w:lang w:val="es-ES_tradnl"/>
        </w:rPr>
      </w:pPr>
      <w:r w:rsidRPr="00B263F4">
        <w:rPr>
          <w:rFonts w:asciiTheme="minorHAnsi" w:hAnsiTheme="minorHAnsi" w:cstheme="minorHAnsi"/>
        </w:rPr>
        <w:t xml:space="preserve">El </w:t>
      </w:r>
      <w:r w:rsidR="00B263F4" w:rsidRPr="00B263F4">
        <w:rPr>
          <w:rFonts w:asciiTheme="minorHAnsi" w:hAnsiTheme="minorHAnsi" w:cstheme="minorHAnsi"/>
        </w:rPr>
        <w:t>proyecto de presupuesto</w:t>
      </w:r>
      <w:r w:rsidRPr="00B263F4">
        <w:rPr>
          <w:rFonts w:asciiTheme="minorHAnsi" w:hAnsiTheme="minorHAnsi" w:cstheme="minorHAnsi"/>
        </w:rPr>
        <w:t xml:space="preserve">, se </w:t>
      </w:r>
      <w:r w:rsidR="00C30F17" w:rsidRPr="00B263F4">
        <w:rPr>
          <w:rFonts w:asciiTheme="minorHAnsi" w:hAnsiTheme="minorHAnsi" w:cstheme="minorHAnsi"/>
        </w:rPr>
        <w:t>debe elaborar</w:t>
      </w:r>
      <w:r w:rsidRPr="00B263F4">
        <w:rPr>
          <w:rFonts w:asciiTheme="minorHAnsi" w:hAnsiTheme="minorHAnsi" w:cstheme="minorHAnsi"/>
        </w:rPr>
        <w:t xml:space="preserve"> conforme </w:t>
      </w:r>
      <w:r w:rsidR="00292B07" w:rsidRPr="00B263F4">
        <w:rPr>
          <w:rFonts w:asciiTheme="minorHAnsi" w:hAnsiTheme="minorHAnsi" w:cstheme="minorHAnsi"/>
        </w:rPr>
        <w:t xml:space="preserve">los techos </w:t>
      </w:r>
      <w:r w:rsidR="00A03132" w:rsidRPr="00B263F4">
        <w:rPr>
          <w:rFonts w:asciiTheme="minorHAnsi" w:hAnsiTheme="minorHAnsi" w:cstheme="minorHAnsi"/>
        </w:rPr>
        <w:t xml:space="preserve">presupuestarios </w:t>
      </w:r>
      <w:r w:rsidR="00292B07" w:rsidRPr="00B263F4">
        <w:rPr>
          <w:rFonts w:asciiTheme="minorHAnsi" w:hAnsiTheme="minorHAnsi" w:cstheme="minorHAnsi"/>
        </w:rPr>
        <w:t>aprobados</w:t>
      </w:r>
      <w:r w:rsidR="00A03132" w:rsidRPr="00B263F4">
        <w:rPr>
          <w:rFonts w:asciiTheme="minorHAnsi" w:hAnsiTheme="minorHAnsi" w:cstheme="minorHAnsi"/>
        </w:rPr>
        <w:t xml:space="preserve"> por </w:t>
      </w:r>
      <w:r w:rsidR="00AB7818" w:rsidRPr="00B263F4">
        <w:rPr>
          <w:rFonts w:asciiTheme="minorHAnsi" w:hAnsiTheme="minorHAnsi" w:cstheme="minorHAnsi"/>
        </w:rPr>
        <w:t>fuente de financiamiento</w:t>
      </w:r>
      <w:r w:rsidR="00A03132" w:rsidRPr="00B263F4">
        <w:rPr>
          <w:rFonts w:asciiTheme="minorHAnsi" w:hAnsiTheme="minorHAnsi" w:cstheme="minorHAnsi"/>
        </w:rPr>
        <w:t xml:space="preserve"> y grupo de gasto</w:t>
      </w:r>
      <w:r w:rsidR="00AB7818" w:rsidRPr="00B263F4">
        <w:rPr>
          <w:rFonts w:asciiTheme="minorHAnsi" w:hAnsiTheme="minorHAnsi" w:cstheme="minorHAnsi"/>
        </w:rPr>
        <w:t>, a</w:t>
      </w:r>
      <w:r w:rsidR="00026F63" w:rsidRPr="00B263F4">
        <w:rPr>
          <w:rFonts w:asciiTheme="minorHAnsi" w:hAnsiTheme="minorHAnsi" w:cstheme="minorHAnsi"/>
        </w:rPr>
        <w:t>s</w:t>
      </w:r>
      <w:r w:rsidRPr="00B263F4">
        <w:rPr>
          <w:rFonts w:asciiTheme="minorHAnsi" w:hAnsiTheme="minorHAnsi" w:cstheme="minorHAnsi"/>
        </w:rPr>
        <w:t>í como el</w:t>
      </w:r>
      <w:r w:rsidR="00A702D6" w:rsidRPr="00B263F4">
        <w:rPr>
          <w:rFonts w:asciiTheme="minorHAnsi" w:hAnsiTheme="minorHAnsi" w:cstheme="minorHAnsi"/>
        </w:rPr>
        <w:t xml:space="preserve"> </w:t>
      </w:r>
      <w:r w:rsidRPr="00B263F4">
        <w:rPr>
          <w:rFonts w:asciiTheme="minorHAnsi" w:hAnsiTheme="minorHAnsi" w:cstheme="minorHAnsi"/>
        </w:rPr>
        <w:t>monto estimado de ingresos propios y saldos de caja que resultaren de ejercicios</w:t>
      </w:r>
      <w:r w:rsidR="00A702D6" w:rsidRPr="00B263F4">
        <w:rPr>
          <w:rFonts w:asciiTheme="minorHAnsi" w:hAnsiTheme="minorHAnsi" w:cstheme="minorHAnsi"/>
        </w:rPr>
        <w:t xml:space="preserve"> </w:t>
      </w:r>
      <w:r w:rsidRPr="00B263F4">
        <w:rPr>
          <w:rFonts w:asciiTheme="minorHAnsi" w:hAnsiTheme="minorHAnsi" w:cstheme="minorHAnsi"/>
        </w:rPr>
        <w:t>anteriores</w:t>
      </w:r>
      <w:r w:rsidR="00665B6E" w:rsidRPr="00B263F4">
        <w:rPr>
          <w:rFonts w:asciiTheme="minorHAnsi" w:hAnsiTheme="minorHAnsi" w:cstheme="minorHAnsi"/>
        </w:rPr>
        <w:t>.</w:t>
      </w:r>
    </w:p>
    <w:p w14:paraId="65E79EA9" w14:textId="1E91DCE2" w:rsidR="00B263F4" w:rsidRPr="00572A0C" w:rsidRDefault="00D22EB6" w:rsidP="003E50A3">
      <w:pPr>
        <w:pStyle w:val="Prrafodelista"/>
        <w:numPr>
          <w:ilvl w:val="0"/>
          <w:numId w:val="9"/>
        </w:numPr>
        <w:spacing w:line="360" w:lineRule="auto"/>
        <w:ind w:left="2268" w:hanging="567"/>
        <w:jc w:val="both"/>
        <w:rPr>
          <w:rFonts w:asciiTheme="minorHAnsi" w:hAnsiTheme="minorHAnsi" w:cstheme="minorHAnsi"/>
          <w:lang w:val="es-ES_tradnl"/>
        </w:rPr>
      </w:pPr>
      <w:r w:rsidRPr="00572A0C">
        <w:rPr>
          <w:rFonts w:asciiTheme="minorHAnsi" w:hAnsiTheme="minorHAnsi" w:cstheme="minorHAnsi"/>
        </w:rPr>
        <w:t xml:space="preserve">El Departamento de </w:t>
      </w:r>
      <w:r w:rsidR="00D67AB3" w:rsidRPr="00572A0C">
        <w:rPr>
          <w:rFonts w:asciiTheme="minorHAnsi" w:hAnsiTheme="minorHAnsi" w:cstheme="minorHAnsi"/>
        </w:rPr>
        <w:t>Planificación</w:t>
      </w:r>
      <w:r w:rsidR="00F24367" w:rsidRPr="00572A0C">
        <w:rPr>
          <w:rFonts w:asciiTheme="minorHAnsi" w:hAnsiTheme="minorHAnsi" w:cstheme="minorHAnsi"/>
        </w:rPr>
        <w:t xml:space="preserve"> y Estadística</w:t>
      </w:r>
      <w:r w:rsidR="00EB4043">
        <w:rPr>
          <w:rFonts w:asciiTheme="minorHAnsi" w:hAnsiTheme="minorHAnsi" w:cstheme="minorHAnsi"/>
        </w:rPr>
        <w:t xml:space="preserve"> -DPE-</w:t>
      </w:r>
      <w:r w:rsidRPr="00572A0C">
        <w:rPr>
          <w:rFonts w:asciiTheme="minorHAnsi" w:hAnsiTheme="minorHAnsi" w:cstheme="minorHAnsi"/>
        </w:rPr>
        <w:t xml:space="preserve"> y la Sección de Presupuesto</w:t>
      </w:r>
      <w:r w:rsidR="00EB4043">
        <w:rPr>
          <w:rFonts w:asciiTheme="minorHAnsi" w:hAnsiTheme="minorHAnsi" w:cstheme="minorHAnsi"/>
        </w:rPr>
        <w:t xml:space="preserve"> -SP-</w:t>
      </w:r>
      <w:r w:rsidR="0031156A" w:rsidRPr="00572A0C">
        <w:rPr>
          <w:rFonts w:asciiTheme="minorHAnsi" w:hAnsiTheme="minorHAnsi" w:cstheme="minorHAnsi"/>
        </w:rPr>
        <w:t>,</w:t>
      </w:r>
      <w:r w:rsidR="003D0946" w:rsidRPr="00572A0C">
        <w:rPr>
          <w:rFonts w:asciiTheme="minorHAnsi" w:hAnsiTheme="minorHAnsi" w:cstheme="minorHAnsi"/>
        </w:rPr>
        <w:t xml:space="preserve"> </w:t>
      </w:r>
      <w:r w:rsidR="0031156A" w:rsidRPr="00572A0C">
        <w:rPr>
          <w:rFonts w:asciiTheme="minorHAnsi" w:hAnsiTheme="minorHAnsi" w:cstheme="minorHAnsi"/>
        </w:rPr>
        <w:t>deberá</w:t>
      </w:r>
      <w:r w:rsidR="00D67AB3" w:rsidRPr="00572A0C">
        <w:rPr>
          <w:rFonts w:asciiTheme="minorHAnsi" w:hAnsiTheme="minorHAnsi" w:cstheme="minorHAnsi"/>
        </w:rPr>
        <w:t>n</w:t>
      </w:r>
      <w:r w:rsidR="0031156A" w:rsidRPr="00572A0C">
        <w:rPr>
          <w:rFonts w:asciiTheme="minorHAnsi" w:hAnsiTheme="minorHAnsi" w:cstheme="minorHAnsi"/>
        </w:rPr>
        <w:t xml:space="preserve"> ingresar los datos</w:t>
      </w:r>
      <w:r w:rsidR="00C457BE">
        <w:rPr>
          <w:rFonts w:asciiTheme="minorHAnsi" w:hAnsiTheme="minorHAnsi" w:cstheme="minorHAnsi"/>
        </w:rPr>
        <w:t>,</w:t>
      </w:r>
      <w:r w:rsidR="0031156A" w:rsidRPr="00572A0C">
        <w:rPr>
          <w:rFonts w:asciiTheme="minorHAnsi" w:hAnsiTheme="minorHAnsi" w:cstheme="minorHAnsi"/>
        </w:rPr>
        <w:t xml:space="preserve"> </w:t>
      </w:r>
      <w:r w:rsidRPr="00572A0C">
        <w:rPr>
          <w:rFonts w:asciiTheme="minorHAnsi" w:hAnsiTheme="minorHAnsi" w:cstheme="minorHAnsi"/>
        </w:rPr>
        <w:t xml:space="preserve">según el ámbito de su competencia, </w:t>
      </w:r>
      <w:r w:rsidR="0031156A" w:rsidRPr="00572A0C">
        <w:rPr>
          <w:rFonts w:asciiTheme="minorHAnsi" w:hAnsiTheme="minorHAnsi" w:cstheme="minorHAnsi"/>
        </w:rPr>
        <w:t>a</w:t>
      </w:r>
      <w:r w:rsidR="00FA5D43" w:rsidRPr="00572A0C">
        <w:rPr>
          <w:rFonts w:asciiTheme="minorHAnsi" w:hAnsiTheme="minorHAnsi" w:cstheme="minorHAnsi"/>
        </w:rPr>
        <w:t xml:space="preserve"> </w:t>
      </w:r>
      <w:r w:rsidR="0031156A" w:rsidRPr="00572A0C">
        <w:rPr>
          <w:rFonts w:asciiTheme="minorHAnsi" w:hAnsiTheme="minorHAnsi" w:cstheme="minorHAnsi"/>
        </w:rPr>
        <w:t>l</w:t>
      </w:r>
      <w:r w:rsidR="00FA5D43" w:rsidRPr="00572A0C">
        <w:rPr>
          <w:rFonts w:asciiTheme="minorHAnsi" w:hAnsiTheme="minorHAnsi" w:cstheme="minorHAnsi"/>
        </w:rPr>
        <w:t>os sistemas</w:t>
      </w:r>
      <w:r w:rsidR="0031156A" w:rsidRPr="00572A0C">
        <w:rPr>
          <w:rFonts w:asciiTheme="minorHAnsi" w:hAnsiTheme="minorHAnsi" w:cstheme="minorHAnsi"/>
        </w:rPr>
        <w:t xml:space="preserve"> </w:t>
      </w:r>
      <w:r w:rsidR="00A03132" w:rsidRPr="00572A0C">
        <w:rPr>
          <w:rFonts w:asciiTheme="minorHAnsi" w:hAnsiTheme="minorHAnsi" w:cstheme="minorHAnsi"/>
        </w:rPr>
        <w:t>SIAF,</w:t>
      </w:r>
      <w:r w:rsidR="0031156A" w:rsidRPr="00572A0C">
        <w:rPr>
          <w:rFonts w:asciiTheme="minorHAnsi" w:hAnsiTheme="minorHAnsi" w:cstheme="minorHAnsi"/>
        </w:rPr>
        <w:t xml:space="preserve"> </w:t>
      </w:r>
      <w:r w:rsidR="00A03132" w:rsidRPr="00572A0C">
        <w:rPr>
          <w:rFonts w:asciiTheme="minorHAnsi" w:hAnsiTheme="minorHAnsi" w:cstheme="minorHAnsi"/>
        </w:rPr>
        <w:t>en</w:t>
      </w:r>
      <w:r w:rsidR="0031156A" w:rsidRPr="00572A0C">
        <w:rPr>
          <w:rFonts w:asciiTheme="minorHAnsi" w:hAnsiTheme="minorHAnsi" w:cstheme="minorHAnsi"/>
        </w:rPr>
        <w:t xml:space="preserve"> los módulos de </w:t>
      </w:r>
      <w:r w:rsidR="00D1172E" w:rsidRPr="00572A0C">
        <w:rPr>
          <w:rFonts w:asciiTheme="minorHAnsi" w:hAnsiTheme="minorHAnsi" w:cstheme="minorHAnsi"/>
        </w:rPr>
        <w:t>formulación presupuestaria</w:t>
      </w:r>
      <w:r w:rsidR="0031156A" w:rsidRPr="00572A0C">
        <w:rPr>
          <w:rFonts w:asciiTheme="minorHAnsi" w:hAnsiTheme="minorHAnsi" w:cstheme="minorHAnsi"/>
        </w:rPr>
        <w:t>, en cada una</w:t>
      </w:r>
      <w:r w:rsidR="00F85DEB" w:rsidRPr="00572A0C">
        <w:rPr>
          <w:rFonts w:asciiTheme="minorHAnsi" w:hAnsiTheme="minorHAnsi" w:cstheme="minorHAnsi"/>
        </w:rPr>
        <w:t xml:space="preserve"> </w:t>
      </w:r>
      <w:r w:rsidR="0031156A" w:rsidRPr="00572A0C">
        <w:rPr>
          <w:rFonts w:asciiTheme="minorHAnsi" w:hAnsiTheme="minorHAnsi" w:cstheme="minorHAnsi"/>
        </w:rPr>
        <w:t xml:space="preserve">de las categorías </w:t>
      </w:r>
      <w:r w:rsidR="00062133" w:rsidRPr="00572A0C">
        <w:rPr>
          <w:rFonts w:asciiTheme="minorHAnsi" w:hAnsiTheme="minorHAnsi" w:cstheme="minorHAnsi"/>
        </w:rPr>
        <w:t xml:space="preserve">de la red </w:t>
      </w:r>
      <w:r w:rsidR="00C457BE">
        <w:rPr>
          <w:rFonts w:asciiTheme="minorHAnsi" w:hAnsiTheme="minorHAnsi" w:cstheme="minorHAnsi"/>
        </w:rPr>
        <w:t>programática</w:t>
      </w:r>
      <w:r w:rsidR="00062133" w:rsidRPr="00572A0C">
        <w:rPr>
          <w:rFonts w:asciiTheme="minorHAnsi" w:hAnsiTheme="minorHAnsi" w:cstheme="minorHAnsi"/>
        </w:rPr>
        <w:t xml:space="preserve"> institucional.</w:t>
      </w:r>
      <w:r w:rsidR="0031156A" w:rsidRPr="00572A0C">
        <w:rPr>
          <w:rFonts w:asciiTheme="minorHAnsi" w:hAnsiTheme="minorHAnsi" w:cstheme="minorHAnsi"/>
        </w:rPr>
        <w:t xml:space="preserve"> </w:t>
      </w:r>
    </w:p>
    <w:p w14:paraId="0F460DC8" w14:textId="2E56488E" w:rsidR="00B159E9" w:rsidRPr="00B05E48" w:rsidRDefault="00D1172E" w:rsidP="003E50A3">
      <w:pPr>
        <w:pStyle w:val="Prrafodelista"/>
        <w:numPr>
          <w:ilvl w:val="0"/>
          <w:numId w:val="9"/>
        </w:numPr>
        <w:spacing w:line="360" w:lineRule="auto"/>
        <w:ind w:left="2268" w:hanging="567"/>
        <w:jc w:val="both"/>
        <w:rPr>
          <w:rFonts w:asciiTheme="minorHAnsi" w:hAnsiTheme="minorHAnsi" w:cstheme="minorHAnsi"/>
          <w:lang w:val="es-ES_tradnl"/>
        </w:rPr>
      </w:pPr>
      <w:r w:rsidRPr="00572A0C">
        <w:rPr>
          <w:rFonts w:asciiTheme="minorHAnsi" w:hAnsiTheme="minorHAnsi" w:cstheme="minorHAnsi"/>
        </w:rPr>
        <w:t xml:space="preserve">La </w:t>
      </w:r>
      <w:r w:rsidR="0018545D">
        <w:rPr>
          <w:rFonts w:asciiTheme="minorHAnsi" w:hAnsiTheme="minorHAnsi" w:cstheme="minorHAnsi"/>
        </w:rPr>
        <w:t>DAF</w:t>
      </w:r>
      <w:r w:rsidRPr="00572A0C">
        <w:rPr>
          <w:rFonts w:asciiTheme="minorHAnsi" w:hAnsiTheme="minorHAnsi" w:cstheme="minorHAnsi"/>
        </w:rPr>
        <w:t xml:space="preserve"> </w:t>
      </w:r>
      <w:r w:rsidR="0031156A" w:rsidRPr="00572A0C">
        <w:rPr>
          <w:rFonts w:asciiTheme="minorHAnsi" w:hAnsiTheme="minorHAnsi" w:cstheme="minorHAnsi"/>
        </w:rPr>
        <w:t xml:space="preserve">debe solicitar a la Dirección Técnica del Presupuesto </w:t>
      </w:r>
      <w:r w:rsidRPr="00572A0C">
        <w:rPr>
          <w:rFonts w:asciiTheme="minorHAnsi" w:hAnsiTheme="minorHAnsi" w:cstheme="minorHAnsi"/>
        </w:rPr>
        <w:t>-</w:t>
      </w:r>
      <w:r w:rsidR="00D67AB3" w:rsidRPr="00572A0C">
        <w:rPr>
          <w:rFonts w:asciiTheme="minorHAnsi" w:hAnsiTheme="minorHAnsi" w:cstheme="minorHAnsi"/>
        </w:rPr>
        <w:t xml:space="preserve">DTP- </w:t>
      </w:r>
      <w:r w:rsidR="0031156A" w:rsidRPr="00572A0C">
        <w:rPr>
          <w:rFonts w:asciiTheme="minorHAnsi" w:hAnsiTheme="minorHAnsi" w:cstheme="minorHAnsi"/>
        </w:rPr>
        <w:t>del M</w:t>
      </w:r>
      <w:r w:rsidR="00C457BE">
        <w:rPr>
          <w:rFonts w:asciiTheme="minorHAnsi" w:hAnsiTheme="minorHAnsi" w:cstheme="minorHAnsi"/>
        </w:rPr>
        <w:t>inisterio de Finanzas Públicas</w:t>
      </w:r>
      <w:r w:rsidR="00EB4043">
        <w:rPr>
          <w:rFonts w:asciiTheme="minorHAnsi" w:hAnsiTheme="minorHAnsi" w:cstheme="minorHAnsi"/>
        </w:rPr>
        <w:t xml:space="preserve"> </w:t>
      </w:r>
      <w:r w:rsidRPr="00572A0C">
        <w:rPr>
          <w:rFonts w:asciiTheme="minorHAnsi" w:hAnsiTheme="minorHAnsi" w:cstheme="minorHAnsi"/>
        </w:rPr>
        <w:t>-</w:t>
      </w:r>
      <w:r w:rsidR="0086346B">
        <w:rPr>
          <w:rFonts w:asciiTheme="minorHAnsi" w:hAnsiTheme="minorHAnsi" w:cstheme="minorHAnsi"/>
        </w:rPr>
        <w:t>MINFIN</w:t>
      </w:r>
      <w:r w:rsidR="00D67AB3" w:rsidRPr="00572A0C">
        <w:rPr>
          <w:rFonts w:asciiTheme="minorHAnsi" w:hAnsiTheme="minorHAnsi" w:cstheme="minorHAnsi"/>
        </w:rPr>
        <w:t>-</w:t>
      </w:r>
      <w:r w:rsidR="0031156A" w:rsidRPr="00572A0C">
        <w:rPr>
          <w:rFonts w:asciiTheme="minorHAnsi" w:hAnsiTheme="minorHAnsi" w:cstheme="minorHAnsi"/>
        </w:rPr>
        <w:t>, la</w:t>
      </w:r>
      <w:r w:rsidR="00F85DEB" w:rsidRPr="00572A0C">
        <w:rPr>
          <w:rFonts w:asciiTheme="minorHAnsi" w:hAnsiTheme="minorHAnsi" w:cstheme="minorHAnsi"/>
        </w:rPr>
        <w:t xml:space="preserve"> asignación de los roles en los sistemas de SIGES y SICOIN</w:t>
      </w:r>
      <w:r w:rsidR="005B4BBE" w:rsidRPr="00572A0C">
        <w:rPr>
          <w:rFonts w:asciiTheme="minorHAnsi" w:hAnsiTheme="minorHAnsi" w:cstheme="minorHAnsi"/>
        </w:rPr>
        <w:t xml:space="preserve"> para las unidades que intervienen en el proceso</w:t>
      </w:r>
      <w:r w:rsidRPr="00572A0C">
        <w:rPr>
          <w:rFonts w:asciiTheme="minorHAnsi" w:hAnsiTheme="minorHAnsi" w:cstheme="minorHAnsi"/>
        </w:rPr>
        <w:t>.</w:t>
      </w:r>
      <w:r w:rsidR="002B0F16" w:rsidRPr="00572A0C">
        <w:rPr>
          <w:rFonts w:asciiTheme="minorHAnsi" w:hAnsiTheme="minorHAnsi" w:cstheme="minorHAnsi"/>
        </w:rPr>
        <w:t xml:space="preserve"> </w:t>
      </w:r>
    </w:p>
    <w:p w14:paraId="72C8D042" w14:textId="088C4D3F" w:rsidR="00B05E48" w:rsidRPr="005A4D40" w:rsidRDefault="00B05E48" w:rsidP="00AA0DAB">
      <w:pPr>
        <w:pStyle w:val="Prrafodelista"/>
        <w:numPr>
          <w:ilvl w:val="0"/>
          <w:numId w:val="9"/>
        </w:numPr>
        <w:spacing w:line="360" w:lineRule="auto"/>
        <w:ind w:left="2268" w:hanging="567"/>
        <w:jc w:val="both"/>
        <w:rPr>
          <w:rFonts w:asciiTheme="minorHAnsi" w:hAnsiTheme="minorHAnsi" w:cstheme="minorHAnsi"/>
          <w:lang w:val="es-ES_tradnl"/>
        </w:rPr>
      </w:pPr>
      <w:r w:rsidRPr="00572A0C">
        <w:rPr>
          <w:rFonts w:asciiTheme="minorHAnsi" w:hAnsiTheme="minorHAnsi" w:cstheme="minorHAnsi"/>
        </w:rPr>
        <w:t>La DTP, dará los lineamientos y techos financieros para la elaboración del anteproyecto de presupuesto anual y multianual.</w:t>
      </w:r>
    </w:p>
    <w:p w14:paraId="097C2143" w14:textId="19C5C6C8" w:rsidR="005A4D40" w:rsidRDefault="005A4D40" w:rsidP="005A4D40">
      <w:pPr>
        <w:spacing w:line="360" w:lineRule="auto"/>
        <w:jc w:val="both"/>
        <w:rPr>
          <w:rFonts w:asciiTheme="minorHAnsi" w:hAnsiTheme="minorHAnsi" w:cstheme="minorHAnsi"/>
          <w:lang w:val="es-ES_tradnl"/>
        </w:rPr>
      </w:pPr>
    </w:p>
    <w:p w14:paraId="5367A9CB" w14:textId="757ABACB" w:rsidR="005A4D40" w:rsidRDefault="005A4D40" w:rsidP="005A4D40">
      <w:pPr>
        <w:spacing w:line="360" w:lineRule="auto"/>
        <w:jc w:val="both"/>
        <w:rPr>
          <w:rFonts w:asciiTheme="minorHAnsi" w:hAnsiTheme="minorHAnsi" w:cstheme="minorHAnsi"/>
          <w:lang w:val="es-ES_tradnl"/>
        </w:rPr>
      </w:pPr>
    </w:p>
    <w:p w14:paraId="005CFE8D" w14:textId="55963274" w:rsidR="005A4D40" w:rsidRDefault="005A4D40" w:rsidP="005A4D40">
      <w:pPr>
        <w:spacing w:line="360" w:lineRule="auto"/>
        <w:jc w:val="both"/>
        <w:rPr>
          <w:rFonts w:asciiTheme="minorHAnsi" w:hAnsiTheme="minorHAnsi" w:cstheme="minorHAnsi"/>
          <w:lang w:val="es-ES_tradnl"/>
        </w:rPr>
      </w:pPr>
    </w:p>
    <w:p w14:paraId="7E1A7496" w14:textId="40CE3AF9" w:rsidR="005A4D40" w:rsidRDefault="005A4D40" w:rsidP="005A4D40">
      <w:pPr>
        <w:spacing w:line="360" w:lineRule="auto"/>
        <w:jc w:val="both"/>
        <w:rPr>
          <w:rFonts w:asciiTheme="minorHAnsi" w:hAnsiTheme="minorHAnsi" w:cstheme="minorHAnsi"/>
          <w:lang w:val="es-ES_tradnl"/>
        </w:rPr>
      </w:pPr>
    </w:p>
    <w:p w14:paraId="42B94A15" w14:textId="721823D2" w:rsidR="005A4D40" w:rsidRDefault="005A4D40" w:rsidP="005A4D40">
      <w:pPr>
        <w:spacing w:line="360" w:lineRule="auto"/>
        <w:jc w:val="both"/>
        <w:rPr>
          <w:rFonts w:asciiTheme="minorHAnsi" w:hAnsiTheme="minorHAnsi" w:cstheme="minorHAnsi"/>
          <w:lang w:val="es-ES_tradnl"/>
        </w:rPr>
      </w:pPr>
    </w:p>
    <w:p w14:paraId="23233005" w14:textId="490B9309" w:rsidR="005A4D40" w:rsidRDefault="005A4D40" w:rsidP="005A4D40">
      <w:pPr>
        <w:spacing w:line="360" w:lineRule="auto"/>
        <w:jc w:val="both"/>
        <w:rPr>
          <w:rFonts w:asciiTheme="minorHAnsi" w:hAnsiTheme="minorHAnsi" w:cstheme="minorHAnsi"/>
          <w:lang w:val="es-ES_tradnl"/>
        </w:rPr>
      </w:pPr>
    </w:p>
    <w:p w14:paraId="7D352530" w14:textId="3D1598DE" w:rsidR="001F5390" w:rsidRPr="00971D55" w:rsidRDefault="00971D55" w:rsidP="00FB0C16">
      <w:pPr>
        <w:pStyle w:val="Prrafodelista"/>
        <w:numPr>
          <w:ilvl w:val="0"/>
          <w:numId w:val="18"/>
        </w:numPr>
        <w:spacing w:line="360" w:lineRule="auto"/>
        <w:ind w:left="1701" w:hanging="567"/>
        <w:rPr>
          <w:rFonts w:asciiTheme="minorHAnsi" w:hAnsiTheme="minorHAnsi" w:cstheme="minorHAnsi"/>
          <w:b/>
          <w:szCs w:val="28"/>
          <w:lang w:val="es-ES_tradnl"/>
        </w:rPr>
      </w:pPr>
      <w:r w:rsidRPr="00EE73CC">
        <w:rPr>
          <w:rFonts w:asciiTheme="minorHAnsi" w:hAnsiTheme="minorHAnsi" w:cstheme="minorHAnsi"/>
          <w:b/>
          <w:lang w:val="es-ES_tradnl"/>
        </w:rPr>
        <w:lastRenderedPageBreak/>
        <w:t>Descripción de actividades del p</w:t>
      </w:r>
      <w:r>
        <w:rPr>
          <w:rFonts w:asciiTheme="minorHAnsi" w:hAnsiTheme="minorHAnsi" w:cstheme="minorHAnsi"/>
          <w:b/>
          <w:lang w:val="es-ES_tradnl"/>
        </w:rPr>
        <w:t>rocedimiento</w:t>
      </w:r>
      <w:r w:rsidR="001F5390" w:rsidRPr="00971D55">
        <w:rPr>
          <w:rFonts w:asciiTheme="minorHAnsi" w:hAnsiTheme="minorHAnsi" w:cstheme="minorHAnsi"/>
          <w:b/>
          <w:szCs w:val="28"/>
          <w:lang w:val="es-ES_tradnl"/>
        </w:rPr>
        <w:t xml:space="preserve"> </w:t>
      </w:r>
      <w:r>
        <w:rPr>
          <w:rFonts w:asciiTheme="minorHAnsi" w:hAnsiTheme="minorHAnsi" w:cstheme="minorHAnsi"/>
          <w:b/>
          <w:szCs w:val="28"/>
          <w:lang w:val="es-ES_tradnl"/>
        </w:rPr>
        <w:t>PROD</w:t>
      </w:r>
      <w:r w:rsidR="001F5390" w:rsidRPr="00971D55">
        <w:rPr>
          <w:rFonts w:asciiTheme="minorHAnsi" w:hAnsiTheme="minorHAnsi" w:cstheme="minorHAnsi"/>
          <w:b/>
          <w:szCs w:val="28"/>
          <w:lang w:val="es-ES_tradnl"/>
        </w:rPr>
        <w:t>-DAF-DF-SP-01</w:t>
      </w:r>
      <w:r>
        <w:rPr>
          <w:rFonts w:asciiTheme="minorHAnsi" w:hAnsiTheme="minorHAnsi" w:cstheme="minorHAnsi"/>
          <w:b/>
          <w:szCs w:val="28"/>
          <w:lang w:val="es-ES_tradnl"/>
        </w:rPr>
        <w:t>-1.1</w:t>
      </w:r>
      <w:r w:rsidR="001F5390" w:rsidRPr="00971D55">
        <w:rPr>
          <w:rFonts w:asciiTheme="minorHAnsi" w:hAnsiTheme="minorHAnsi" w:cstheme="minorHAnsi"/>
          <w:b/>
          <w:szCs w:val="28"/>
          <w:lang w:val="es-ES_tradnl"/>
        </w:rPr>
        <w:t>:</w:t>
      </w:r>
    </w:p>
    <w:p w14:paraId="25A73E57" w14:textId="77777777" w:rsidR="00B159E9" w:rsidRPr="00B159E9" w:rsidRDefault="00B159E9" w:rsidP="00B159E9">
      <w:pPr>
        <w:rPr>
          <w:lang w:val="es-ES_tradnl"/>
        </w:rPr>
      </w:pPr>
    </w:p>
    <w:tbl>
      <w:tblPr>
        <w:tblStyle w:val="Tablaconcuadrcula"/>
        <w:tblW w:w="0" w:type="auto"/>
        <w:tblLook w:val="04A0" w:firstRow="1" w:lastRow="0" w:firstColumn="1" w:lastColumn="0" w:noHBand="0" w:noVBand="1"/>
      </w:tblPr>
      <w:tblGrid>
        <w:gridCol w:w="568"/>
        <w:gridCol w:w="4246"/>
        <w:gridCol w:w="2003"/>
        <w:gridCol w:w="2245"/>
      </w:tblGrid>
      <w:tr w:rsidR="000472BD" w14:paraId="39694A91" w14:textId="77777777" w:rsidTr="0006018F">
        <w:trPr>
          <w:cantSplit/>
          <w:tblHeader/>
        </w:trPr>
        <w:tc>
          <w:tcPr>
            <w:tcW w:w="568" w:type="dxa"/>
            <w:shd w:val="clear" w:color="auto" w:fill="0F243E" w:themeFill="text2" w:themeFillShade="80"/>
            <w:vAlign w:val="center"/>
          </w:tcPr>
          <w:p w14:paraId="7AE0A0FD" w14:textId="77777777" w:rsidR="001F5390" w:rsidRPr="00A6566F" w:rsidRDefault="001F5390"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246" w:type="dxa"/>
            <w:shd w:val="clear" w:color="auto" w:fill="0F243E" w:themeFill="text2" w:themeFillShade="80"/>
            <w:vAlign w:val="center"/>
          </w:tcPr>
          <w:p w14:paraId="168D022C" w14:textId="77777777" w:rsidR="001F5390" w:rsidRPr="00A6566F" w:rsidRDefault="001F5390"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2003" w:type="dxa"/>
            <w:shd w:val="clear" w:color="auto" w:fill="0F243E" w:themeFill="text2" w:themeFillShade="80"/>
            <w:vAlign w:val="center"/>
          </w:tcPr>
          <w:p w14:paraId="3A9919FE" w14:textId="77777777" w:rsidR="001F5390" w:rsidRPr="00A6566F" w:rsidRDefault="001F5390"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2245" w:type="dxa"/>
            <w:shd w:val="clear" w:color="auto" w:fill="0F243E" w:themeFill="text2" w:themeFillShade="80"/>
          </w:tcPr>
          <w:p w14:paraId="1E86EE1B" w14:textId="77777777" w:rsidR="001F5390" w:rsidRPr="00A6566F" w:rsidRDefault="001F5390"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0472BD" w14:paraId="58F41F04" w14:textId="77777777" w:rsidTr="0006018F">
        <w:trPr>
          <w:cantSplit/>
        </w:trPr>
        <w:tc>
          <w:tcPr>
            <w:tcW w:w="568" w:type="dxa"/>
            <w:vAlign w:val="center"/>
          </w:tcPr>
          <w:p w14:paraId="175E5E77" w14:textId="77777777" w:rsidR="001F5390" w:rsidRDefault="001F5390" w:rsidP="00953662">
            <w:pPr>
              <w:spacing w:line="360" w:lineRule="auto"/>
              <w:jc w:val="center"/>
              <w:rPr>
                <w:rFonts w:asciiTheme="minorHAnsi" w:hAnsiTheme="minorHAnsi" w:cstheme="minorHAnsi"/>
              </w:rPr>
            </w:pPr>
          </w:p>
        </w:tc>
        <w:tc>
          <w:tcPr>
            <w:tcW w:w="4246" w:type="dxa"/>
            <w:vAlign w:val="center"/>
          </w:tcPr>
          <w:p w14:paraId="1A5AC124" w14:textId="77777777" w:rsidR="001F5390" w:rsidRDefault="001F5390" w:rsidP="00953662">
            <w:pPr>
              <w:rPr>
                <w:rFonts w:asciiTheme="minorHAnsi" w:hAnsiTheme="minorHAnsi" w:cstheme="minorHAnsi"/>
              </w:rPr>
            </w:pPr>
            <w:r>
              <w:rPr>
                <w:rFonts w:asciiTheme="minorHAnsi" w:eastAsia="Calibri" w:hAnsiTheme="minorHAnsi" w:cstheme="minorHAnsi"/>
              </w:rPr>
              <w:t>INICIO DEL PROCEDIMIENTO</w:t>
            </w:r>
          </w:p>
        </w:tc>
        <w:tc>
          <w:tcPr>
            <w:tcW w:w="2003" w:type="dxa"/>
            <w:vAlign w:val="center"/>
          </w:tcPr>
          <w:p w14:paraId="26B0479D" w14:textId="77777777" w:rsidR="001F5390" w:rsidRDefault="001F5390" w:rsidP="00953662">
            <w:pPr>
              <w:spacing w:line="360" w:lineRule="auto"/>
              <w:rPr>
                <w:rFonts w:asciiTheme="minorHAnsi" w:hAnsiTheme="minorHAnsi" w:cstheme="minorHAnsi"/>
              </w:rPr>
            </w:pPr>
          </w:p>
        </w:tc>
        <w:tc>
          <w:tcPr>
            <w:tcW w:w="2245" w:type="dxa"/>
            <w:vAlign w:val="center"/>
          </w:tcPr>
          <w:p w14:paraId="53B81B17" w14:textId="77777777" w:rsidR="001F5390" w:rsidRDefault="001F5390" w:rsidP="00953662">
            <w:pPr>
              <w:spacing w:line="360" w:lineRule="auto"/>
              <w:rPr>
                <w:rFonts w:asciiTheme="minorHAnsi" w:hAnsiTheme="minorHAnsi" w:cstheme="minorHAnsi"/>
              </w:rPr>
            </w:pPr>
          </w:p>
        </w:tc>
      </w:tr>
      <w:tr w:rsidR="000472BD" w:rsidRPr="002B0FA9" w14:paraId="15AD2E86" w14:textId="77777777" w:rsidTr="0006018F">
        <w:trPr>
          <w:cantSplit/>
        </w:trPr>
        <w:tc>
          <w:tcPr>
            <w:tcW w:w="568" w:type="dxa"/>
            <w:vAlign w:val="center"/>
          </w:tcPr>
          <w:p w14:paraId="2856B83E" w14:textId="77777777" w:rsidR="001F5390" w:rsidRDefault="001F5390" w:rsidP="00953662">
            <w:pPr>
              <w:spacing w:line="360" w:lineRule="auto"/>
              <w:jc w:val="center"/>
              <w:rPr>
                <w:rFonts w:asciiTheme="minorHAnsi" w:hAnsiTheme="minorHAnsi" w:cstheme="minorHAnsi"/>
              </w:rPr>
            </w:pPr>
            <w:r w:rsidRPr="00E34D05">
              <w:rPr>
                <w:rFonts w:asciiTheme="minorHAnsi" w:eastAsia="Calibri" w:hAnsiTheme="minorHAnsi" w:cstheme="minorHAnsi"/>
              </w:rPr>
              <w:t>1</w:t>
            </w:r>
          </w:p>
        </w:tc>
        <w:tc>
          <w:tcPr>
            <w:tcW w:w="4246" w:type="dxa"/>
            <w:vAlign w:val="center"/>
          </w:tcPr>
          <w:p w14:paraId="21E6E98F" w14:textId="64A3BA84" w:rsidR="001F5390" w:rsidRPr="007649F4" w:rsidRDefault="005135FD" w:rsidP="005135FD">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Recibe la n</w:t>
            </w:r>
            <w:r w:rsidR="00A03132">
              <w:rPr>
                <w:rFonts w:asciiTheme="minorHAnsi" w:eastAsiaTheme="minorHAnsi" w:hAnsiTheme="minorHAnsi" w:cstheme="minorHAnsi"/>
                <w:lang w:eastAsia="en-US"/>
              </w:rPr>
              <w:t>otifica</w:t>
            </w:r>
            <w:r>
              <w:rPr>
                <w:rFonts w:asciiTheme="minorHAnsi" w:eastAsiaTheme="minorHAnsi" w:hAnsiTheme="minorHAnsi" w:cstheme="minorHAnsi"/>
                <w:lang w:eastAsia="en-US"/>
              </w:rPr>
              <w:t>ción de</w:t>
            </w:r>
            <w:r w:rsidR="00A03132">
              <w:rPr>
                <w:rFonts w:asciiTheme="minorHAnsi" w:eastAsiaTheme="minorHAnsi" w:hAnsiTheme="minorHAnsi" w:cstheme="minorHAnsi"/>
                <w:lang w:eastAsia="en-US"/>
              </w:rPr>
              <w:t xml:space="preserve"> </w:t>
            </w:r>
            <w:r w:rsidR="00B430C1" w:rsidRPr="007649F4">
              <w:rPr>
                <w:rFonts w:asciiTheme="minorHAnsi" w:eastAsiaTheme="minorHAnsi" w:hAnsiTheme="minorHAnsi" w:cstheme="minorHAnsi"/>
                <w:lang w:eastAsia="en-US"/>
              </w:rPr>
              <w:t>las n</w:t>
            </w:r>
            <w:r w:rsidR="008B0269" w:rsidRPr="007649F4">
              <w:rPr>
                <w:rFonts w:asciiTheme="minorHAnsi" w:eastAsiaTheme="minorHAnsi" w:hAnsiTheme="minorHAnsi" w:cstheme="minorHAnsi"/>
                <w:lang w:eastAsia="en-US"/>
              </w:rPr>
              <w:t xml:space="preserve">ormas para la </w:t>
            </w:r>
            <w:r w:rsidR="000472BD">
              <w:rPr>
                <w:rFonts w:asciiTheme="minorHAnsi" w:eastAsiaTheme="minorHAnsi" w:hAnsiTheme="minorHAnsi" w:cstheme="minorHAnsi"/>
                <w:lang w:eastAsia="en-US"/>
              </w:rPr>
              <w:t xml:space="preserve">formulación del </w:t>
            </w:r>
            <w:r w:rsidR="000472BD" w:rsidRPr="007649F4">
              <w:rPr>
                <w:rFonts w:asciiTheme="minorHAnsi" w:eastAsiaTheme="minorHAnsi" w:hAnsiTheme="minorHAnsi" w:cstheme="minorHAnsi"/>
                <w:lang w:eastAsia="en-US"/>
              </w:rPr>
              <w:t>anteproyecto de presupuesto anual y multianual</w:t>
            </w:r>
            <w:r w:rsidR="00D15B49">
              <w:rPr>
                <w:rFonts w:asciiTheme="minorHAnsi" w:eastAsiaTheme="minorHAnsi" w:hAnsiTheme="minorHAnsi" w:cstheme="minorHAnsi"/>
                <w:lang w:eastAsia="en-US"/>
              </w:rPr>
              <w:t>.</w:t>
            </w:r>
          </w:p>
        </w:tc>
        <w:tc>
          <w:tcPr>
            <w:tcW w:w="2003" w:type="dxa"/>
            <w:vAlign w:val="center"/>
          </w:tcPr>
          <w:p w14:paraId="329ACDEB" w14:textId="75101E3F" w:rsidR="001F5390" w:rsidRPr="00541646" w:rsidRDefault="005135FD" w:rsidP="00572A0C">
            <w:pPr>
              <w:jc w:val="center"/>
              <w:rPr>
                <w:rFonts w:asciiTheme="minorHAnsi" w:hAnsiTheme="minorHAnsi" w:cstheme="minorHAnsi"/>
                <w:color w:val="FF0000"/>
              </w:rPr>
            </w:pPr>
            <w:r w:rsidRPr="00572A0C">
              <w:rPr>
                <w:rFonts w:asciiTheme="minorHAnsi" w:eastAsiaTheme="minorHAnsi" w:hAnsiTheme="minorHAnsi" w:cstheme="minorHAnsi"/>
                <w:lang w:eastAsia="en-US"/>
              </w:rPr>
              <w:t>Director de la DAF</w:t>
            </w:r>
          </w:p>
        </w:tc>
        <w:tc>
          <w:tcPr>
            <w:tcW w:w="2245" w:type="dxa"/>
            <w:vAlign w:val="center"/>
          </w:tcPr>
          <w:p w14:paraId="77DA8855" w14:textId="4D6B1FAB" w:rsidR="001F5390" w:rsidRPr="002B0FA9" w:rsidRDefault="005135FD" w:rsidP="00572A0C">
            <w:pPr>
              <w:jc w:val="both"/>
              <w:rPr>
                <w:rFonts w:asciiTheme="minorHAnsi" w:hAnsiTheme="minorHAnsi" w:cstheme="minorHAnsi"/>
              </w:rPr>
            </w:pPr>
            <w:r>
              <w:rPr>
                <w:rFonts w:asciiTheme="minorHAnsi" w:eastAsia="Calibri" w:hAnsiTheme="minorHAnsi" w:cstheme="minorHAnsi"/>
              </w:rPr>
              <w:t>Impresión del correo electrónico o las normas extraídas del sistema.</w:t>
            </w:r>
          </w:p>
        </w:tc>
      </w:tr>
      <w:tr w:rsidR="000472BD" w14:paraId="481E7B07" w14:textId="77777777" w:rsidTr="0006018F">
        <w:trPr>
          <w:cantSplit/>
        </w:trPr>
        <w:tc>
          <w:tcPr>
            <w:tcW w:w="568" w:type="dxa"/>
            <w:vAlign w:val="center"/>
          </w:tcPr>
          <w:p w14:paraId="2FDE9815" w14:textId="77777777" w:rsidR="001F5390" w:rsidRDefault="001F5390" w:rsidP="00953662">
            <w:pPr>
              <w:spacing w:line="360" w:lineRule="auto"/>
              <w:jc w:val="center"/>
              <w:rPr>
                <w:rFonts w:asciiTheme="minorHAnsi" w:hAnsiTheme="minorHAnsi" w:cstheme="minorHAnsi"/>
              </w:rPr>
            </w:pPr>
            <w:r>
              <w:rPr>
                <w:rFonts w:asciiTheme="minorHAnsi" w:eastAsia="Calibri" w:hAnsiTheme="minorHAnsi" w:cstheme="minorHAnsi"/>
              </w:rPr>
              <w:t>2</w:t>
            </w:r>
          </w:p>
        </w:tc>
        <w:tc>
          <w:tcPr>
            <w:tcW w:w="4246" w:type="dxa"/>
            <w:vAlign w:val="center"/>
          </w:tcPr>
          <w:p w14:paraId="097D2976" w14:textId="2F563E53" w:rsidR="001F5390" w:rsidRPr="00165833" w:rsidRDefault="00442596" w:rsidP="00AE6AFB">
            <w:pPr>
              <w:autoSpaceDE w:val="0"/>
              <w:autoSpaceDN w:val="0"/>
              <w:adjustRightInd w:val="0"/>
              <w:jc w:val="both"/>
              <w:rPr>
                <w:rFonts w:asciiTheme="minorHAnsi" w:eastAsiaTheme="minorHAnsi" w:hAnsiTheme="minorHAnsi" w:cstheme="minorHAnsi"/>
                <w:lang w:eastAsia="en-US"/>
              </w:rPr>
            </w:pPr>
            <w:r w:rsidRPr="007649F4">
              <w:rPr>
                <w:rFonts w:asciiTheme="minorHAnsi" w:eastAsiaTheme="minorHAnsi" w:hAnsiTheme="minorHAnsi" w:cstheme="minorHAnsi"/>
                <w:lang w:eastAsia="en-US"/>
              </w:rPr>
              <w:t xml:space="preserve">Traslada a </w:t>
            </w:r>
            <w:r w:rsidR="00165833">
              <w:rPr>
                <w:rFonts w:asciiTheme="minorHAnsi" w:eastAsiaTheme="minorHAnsi" w:hAnsiTheme="minorHAnsi" w:cstheme="minorHAnsi"/>
                <w:lang w:eastAsia="en-US"/>
              </w:rPr>
              <w:t xml:space="preserve">la </w:t>
            </w:r>
            <w:r w:rsidR="0018545D">
              <w:rPr>
                <w:rFonts w:asciiTheme="minorHAnsi" w:eastAsiaTheme="minorHAnsi" w:hAnsiTheme="minorHAnsi" w:cstheme="minorHAnsi"/>
                <w:lang w:eastAsia="en-US"/>
              </w:rPr>
              <w:t>SP</w:t>
            </w:r>
            <w:r w:rsidRPr="007649F4">
              <w:rPr>
                <w:rFonts w:asciiTheme="minorHAnsi" w:eastAsiaTheme="minorHAnsi" w:hAnsiTheme="minorHAnsi" w:cstheme="minorHAnsi"/>
                <w:lang w:eastAsia="en-US"/>
              </w:rPr>
              <w:t xml:space="preserve"> y</w:t>
            </w:r>
            <w:r w:rsidR="00165833">
              <w:rPr>
                <w:rFonts w:asciiTheme="minorHAnsi" w:eastAsiaTheme="minorHAnsi" w:hAnsiTheme="minorHAnsi" w:cstheme="minorHAnsi"/>
                <w:lang w:eastAsia="en-US"/>
              </w:rPr>
              <w:t xml:space="preserve"> al </w:t>
            </w:r>
            <w:r w:rsidR="0018545D">
              <w:rPr>
                <w:rFonts w:asciiTheme="minorHAnsi" w:eastAsiaTheme="minorHAnsi" w:hAnsiTheme="minorHAnsi" w:cstheme="minorHAnsi"/>
                <w:lang w:eastAsia="en-US"/>
              </w:rPr>
              <w:t>DPE</w:t>
            </w:r>
            <w:r w:rsidRPr="007649F4">
              <w:rPr>
                <w:rFonts w:asciiTheme="minorHAnsi" w:eastAsiaTheme="minorHAnsi" w:hAnsiTheme="minorHAnsi" w:cstheme="minorHAnsi"/>
                <w:lang w:eastAsia="en-US"/>
              </w:rPr>
              <w:t>, los</w:t>
            </w:r>
            <w:r w:rsidR="00D1172E">
              <w:rPr>
                <w:rFonts w:asciiTheme="minorHAnsi" w:eastAsiaTheme="minorHAnsi" w:hAnsiTheme="minorHAnsi" w:cstheme="minorHAnsi"/>
                <w:lang w:eastAsia="en-US"/>
              </w:rPr>
              <w:t xml:space="preserve"> </w:t>
            </w:r>
            <w:r w:rsidRPr="007649F4">
              <w:rPr>
                <w:rFonts w:asciiTheme="minorHAnsi" w:eastAsiaTheme="minorHAnsi" w:hAnsiTheme="minorHAnsi" w:cstheme="minorHAnsi"/>
                <w:lang w:eastAsia="en-US"/>
              </w:rPr>
              <w:t>formularios (roles) que deben llenar para la formulación del</w:t>
            </w:r>
            <w:r w:rsidR="00165833">
              <w:rPr>
                <w:rFonts w:asciiTheme="minorHAnsi" w:eastAsiaTheme="minorHAnsi" w:hAnsiTheme="minorHAnsi" w:cstheme="minorHAnsi"/>
                <w:lang w:eastAsia="en-US"/>
              </w:rPr>
              <w:t xml:space="preserve"> presupuesto.</w:t>
            </w:r>
          </w:p>
        </w:tc>
        <w:tc>
          <w:tcPr>
            <w:tcW w:w="2003" w:type="dxa"/>
            <w:shd w:val="clear" w:color="auto" w:fill="auto"/>
            <w:vAlign w:val="center"/>
          </w:tcPr>
          <w:p w14:paraId="21AC4074" w14:textId="6103C6BC" w:rsidR="001F5390" w:rsidRPr="00541646" w:rsidRDefault="00B430C1" w:rsidP="000472BD">
            <w:pPr>
              <w:jc w:val="center"/>
              <w:rPr>
                <w:rFonts w:asciiTheme="minorHAnsi" w:eastAsiaTheme="minorHAnsi" w:hAnsiTheme="minorHAnsi" w:cstheme="minorHAnsi"/>
                <w:color w:val="FF0000"/>
                <w:lang w:eastAsia="en-US"/>
              </w:rPr>
            </w:pPr>
            <w:r w:rsidRPr="00572A0C">
              <w:rPr>
                <w:rFonts w:asciiTheme="minorHAnsi" w:eastAsiaTheme="minorHAnsi" w:hAnsiTheme="minorHAnsi" w:cstheme="minorHAnsi"/>
                <w:lang w:eastAsia="en-US"/>
              </w:rPr>
              <w:t>D</w:t>
            </w:r>
            <w:r w:rsidR="000472BD" w:rsidRPr="00572A0C">
              <w:rPr>
                <w:rFonts w:asciiTheme="minorHAnsi" w:eastAsiaTheme="minorHAnsi" w:hAnsiTheme="minorHAnsi" w:cstheme="minorHAnsi"/>
                <w:lang w:eastAsia="en-US"/>
              </w:rPr>
              <w:t xml:space="preserve">irector de la DAF </w:t>
            </w:r>
            <w:r w:rsidRPr="00572A0C">
              <w:rPr>
                <w:rFonts w:asciiTheme="minorHAnsi" w:eastAsiaTheme="minorHAnsi" w:hAnsiTheme="minorHAnsi" w:cstheme="minorHAnsi"/>
                <w:lang w:eastAsia="en-US"/>
              </w:rPr>
              <w:t xml:space="preserve">y/o </w:t>
            </w:r>
            <w:r w:rsidR="00641762">
              <w:rPr>
                <w:rFonts w:asciiTheme="minorHAnsi" w:eastAsiaTheme="minorHAnsi" w:hAnsiTheme="minorHAnsi" w:cstheme="minorHAnsi"/>
                <w:lang w:eastAsia="en-US"/>
              </w:rPr>
              <w:t>Jefe del DF</w:t>
            </w:r>
          </w:p>
        </w:tc>
        <w:tc>
          <w:tcPr>
            <w:tcW w:w="2245" w:type="dxa"/>
            <w:shd w:val="clear" w:color="auto" w:fill="auto"/>
            <w:vAlign w:val="center"/>
          </w:tcPr>
          <w:p w14:paraId="68315889" w14:textId="3CB0FF68" w:rsidR="001F5390" w:rsidRPr="004843BE" w:rsidRDefault="00A03132" w:rsidP="00971D55">
            <w:pPr>
              <w:jc w:val="both"/>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Formularios de DTP</w:t>
            </w:r>
            <w:r w:rsidR="00971D55">
              <w:rPr>
                <w:rFonts w:asciiTheme="minorHAnsi" w:eastAsiaTheme="minorHAnsi" w:hAnsiTheme="minorHAnsi" w:cstheme="minorHAnsi"/>
                <w:lang w:eastAsia="en-US"/>
              </w:rPr>
              <w:t>.</w:t>
            </w:r>
          </w:p>
        </w:tc>
      </w:tr>
      <w:tr w:rsidR="004F50DC" w14:paraId="4FD8CF4E" w14:textId="77777777" w:rsidTr="0006018F">
        <w:trPr>
          <w:cantSplit/>
        </w:trPr>
        <w:tc>
          <w:tcPr>
            <w:tcW w:w="568" w:type="dxa"/>
            <w:vAlign w:val="center"/>
          </w:tcPr>
          <w:p w14:paraId="1533534F" w14:textId="4B95B7A1" w:rsidR="004F50DC" w:rsidRDefault="004F50DC" w:rsidP="00953662">
            <w:pPr>
              <w:spacing w:line="360" w:lineRule="auto"/>
              <w:jc w:val="center"/>
              <w:rPr>
                <w:rFonts w:asciiTheme="minorHAnsi" w:eastAsia="Calibri" w:hAnsiTheme="minorHAnsi" w:cstheme="minorHAnsi"/>
              </w:rPr>
            </w:pPr>
            <w:r>
              <w:rPr>
                <w:rFonts w:asciiTheme="minorHAnsi" w:eastAsia="Calibri" w:hAnsiTheme="minorHAnsi" w:cstheme="minorHAnsi"/>
              </w:rPr>
              <w:t>3</w:t>
            </w:r>
          </w:p>
        </w:tc>
        <w:tc>
          <w:tcPr>
            <w:tcW w:w="4246" w:type="dxa"/>
            <w:vAlign w:val="center"/>
          </w:tcPr>
          <w:p w14:paraId="6D0FCB06" w14:textId="4C94B060" w:rsidR="004F50DC" w:rsidRPr="00572A0C" w:rsidRDefault="004F50DC" w:rsidP="00D1172E">
            <w:pPr>
              <w:autoSpaceDE w:val="0"/>
              <w:autoSpaceDN w:val="0"/>
              <w:adjustRightInd w:val="0"/>
              <w:jc w:val="both"/>
              <w:rPr>
                <w:rFonts w:asciiTheme="minorHAnsi" w:eastAsiaTheme="minorHAnsi" w:hAnsiTheme="minorHAnsi" w:cstheme="minorHAnsi"/>
                <w:lang w:eastAsia="en-US"/>
              </w:rPr>
            </w:pPr>
            <w:r w:rsidRPr="00572A0C">
              <w:rPr>
                <w:rFonts w:asciiTheme="minorHAnsi" w:eastAsiaTheme="minorHAnsi" w:hAnsiTheme="minorHAnsi" w:cstheme="minorHAnsi"/>
                <w:lang w:eastAsia="en-US"/>
              </w:rPr>
              <w:t>Recibe, llena y traslada los formularios para que puedan ser enviados a la DTP.</w:t>
            </w:r>
          </w:p>
        </w:tc>
        <w:tc>
          <w:tcPr>
            <w:tcW w:w="2003" w:type="dxa"/>
            <w:shd w:val="clear" w:color="auto" w:fill="auto"/>
            <w:vAlign w:val="center"/>
          </w:tcPr>
          <w:p w14:paraId="11EC9068" w14:textId="5B9198C9" w:rsidR="004F50DC" w:rsidRPr="00572A0C" w:rsidRDefault="004F50DC" w:rsidP="000472BD">
            <w:pPr>
              <w:jc w:val="center"/>
              <w:rPr>
                <w:rFonts w:asciiTheme="minorHAnsi" w:eastAsiaTheme="minorHAnsi" w:hAnsiTheme="minorHAnsi" w:cstheme="minorHAnsi"/>
                <w:lang w:eastAsia="en-US"/>
              </w:rPr>
            </w:pPr>
            <w:r w:rsidRPr="00572A0C">
              <w:rPr>
                <w:rFonts w:asciiTheme="minorHAnsi" w:eastAsiaTheme="minorHAnsi" w:hAnsiTheme="minorHAnsi" w:cstheme="minorHAnsi"/>
                <w:lang w:eastAsia="en-US"/>
              </w:rPr>
              <w:t>Jefe del DPE y Jefe de la SP</w:t>
            </w:r>
          </w:p>
        </w:tc>
        <w:tc>
          <w:tcPr>
            <w:tcW w:w="2245" w:type="dxa"/>
            <w:shd w:val="clear" w:color="auto" w:fill="auto"/>
            <w:vAlign w:val="center"/>
          </w:tcPr>
          <w:p w14:paraId="3B6C968F" w14:textId="792229D2" w:rsidR="004F50DC" w:rsidRPr="00572A0C" w:rsidRDefault="004F50DC" w:rsidP="00971D55">
            <w:pPr>
              <w:jc w:val="both"/>
              <w:rPr>
                <w:rFonts w:asciiTheme="minorHAnsi" w:eastAsiaTheme="minorHAnsi" w:hAnsiTheme="minorHAnsi" w:cstheme="minorHAnsi"/>
                <w:lang w:eastAsia="en-US"/>
              </w:rPr>
            </w:pPr>
            <w:r w:rsidRPr="00572A0C">
              <w:rPr>
                <w:rFonts w:asciiTheme="minorHAnsi" w:eastAsiaTheme="minorHAnsi" w:hAnsiTheme="minorHAnsi" w:cstheme="minorHAnsi"/>
                <w:lang w:eastAsia="en-US"/>
              </w:rPr>
              <w:t>Correo electrónico.</w:t>
            </w:r>
          </w:p>
        </w:tc>
      </w:tr>
      <w:tr w:rsidR="000472BD" w14:paraId="11740AB4" w14:textId="77777777" w:rsidTr="0006018F">
        <w:trPr>
          <w:cantSplit/>
        </w:trPr>
        <w:tc>
          <w:tcPr>
            <w:tcW w:w="568" w:type="dxa"/>
            <w:vAlign w:val="center"/>
          </w:tcPr>
          <w:p w14:paraId="54628DAA" w14:textId="2591B0E2" w:rsidR="001F5390" w:rsidRDefault="00B4005A" w:rsidP="00953662">
            <w:pPr>
              <w:spacing w:line="360" w:lineRule="auto"/>
              <w:jc w:val="center"/>
              <w:rPr>
                <w:rFonts w:asciiTheme="minorHAnsi" w:hAnsiTheme="minorHAnsi" w:cstheme="minorHAnsi"/>
              </w:rPr>
            </w:pPr>
            <w:r>
              <w:rPr>
                <w:rFonts w:asciiTheme="minorHAnsi" w:eastAsia="Calibri" w:hAnsiTheme="minorHAnsi" w:cstheme="minorHAnsi"/>
              </w:rPr>
              <w:t>4</w:t>
            </w:r>
          </w:p>
        </w:tc>
        <w:tc>
          <w:tcPr>
            <w:tcW w:w="4246" w:type="dxa"/>
            <w:vAlign w:val="center"/>
          </w:tcPr>
          <w:p w14:paraId="63E18F98" w14:textId="578BBEB3" w:rsidR="001F5390" w:rsidRPr="004843BE" w:rsidRDefault="000472BD" w:rsidP="00AE6AFB">
            <w:pPr>
              <w:autoSpaceDE w:val="0"/>
              <w:autoSpaceDN w:val="0"/>
              <w:adjustRightInd w:val="0"/>
              <w:jc w:val="both"/>
              <w:rPr>
                <w:rFonts w:asciiTheme="minorHAnsi" w:eastAsiaTheme="minorHAnsi" w:hAnsiTheme="minorHAnsi" w:cstheme="minorHAnsi"/>
                <w:lang w:eastAsia="en-US"/>
              </w:rPr>
            </w:pPr>
            <w:r w:rsidRPr="00572A0C">
              <w:rPr>
                <w:rFonts w:asciiTheme="minorHAnsi" w:eastAsiaTheme="minorHAnsi" w:hAnsiTheme="minorHAnsi" w:cstheme="minorHAnsi"/>
                <w:lang w:eastAsia="en-US"/>
              </w:rPr>
              <w:t>Notifica</w:t>
            </w:r>
            <w:r w:rsidR="00A03132" w:rsidRPr="00572A0C">
              <w:rPr>
                <w:rFonts w:asciiTheme="minorHAnsi" w:eastAsiaTheme="minorHAnsi" w:hAnsiTheme="minorHAnsi" w:cstheme="minorHAnsi"/>
                <w:lang w:eastAsia="en-US"/>
              </w:rPr>
              <w:t xml:space="preserve"> </w:t>
            </w:r>
            <w:r w:rsidRPr="00572A0C">
              <w:rPr>
                <w:rFonts w:asciiTheme="minorHAnsi" w:eastAsiaTheme="minorHAnsi" w:hAnsiTheme="minorHAnsi" w:cstheme="minorHAnsi"/>
                <w:lang w:eastAsia="en-US"/>
              </w:rPr>
              <w:t xml:space="preserve">con visto bueno del Jefe del DF, </w:t>
            </w:r>
            <w:r w:rsidR="00A03132" w:rsidRPr="00572A0C">
              <w:rPr>
                <w:rFonts w:asciiTheme="minorHAnsi" w:eastAsiaTheme="minorHAnsi" w:hAnsiTheme="minorHAnsi" w:cstheme="minorHAnsi"/>
                <w:lang w:eastAsia="en-US"/>
              </w:rPr>
              <w:t xml:space="preserve">al </w:t>
            </w:r>
            <w:r w:rsidR="0018545D">
              <w:rPr>
                <w:rFonts w:asciiTheme="minorHAnsi" w:eastAsiaTheme="minorHAnsi" w:hAnsiTheme="minorHAnsi" w:cstheme="minorHAnsi"/>
                <w:lang w:eastAsia="en-US"/>
              </w:rPr>
              <w:t>DRH</w:t>
            </w:r>
            <w:r w:rsidR="00A03132" w:rsidRPr="00572A0C">
              <w:rPr>
                <w:rFonts w:asciiTheme="minorHAnsi" w:eastAsiaTheme="minorHAnsi" w:hAnsiTheme="minorHAnsi" w:cstheme="minorHAnsi"/>
                <w:lang w:eastAsia="en-US"/>
              </w:rPr>
              <w:t xml:space="preserve"> y </w:t>
            </w:r>
            <w:r w:rsidR="0018545D">
              <w:rPr>
                <w:rFonts w:asciiTheme="minorHAnsi" w:eastAsiaTheme="minorHAnsi" w:hAnsiTheme="minorHAnsi" w:cstheme="minorHAnsi"/>
                <w:lang w:eastAsia="en-US"/>
              </w:rPr>
              <w:t>SC</w:t>
            </w:r>
            <w:r w:rsidR="00A03132" w:rsidRPr="00572A0C">
              <w:rPr>
                <w:rFonts w:asciiTheme="minorHAnsi" w:eastAsiaTheme="minorHAnsi" w:hAnsiTheme="minorHAnsi" w:cstheme="minorHAnsi"/>
                <w:lang w:eastAsia="en-US"/>
              </w:rPr>
              <w:t xml:space="preserve"> del Departamento Administrativo</w:t>
            </w:r>
            <w:r w:rsidRPr="00572A0C">
              <w:rPr>
                <w:rFonts w:asciiTheme="minorHAnsi" w:eastAsiaTheme="minorHAnsi" w:hAnsiTheme="minorHAnsi" w:cstheme="minorHAnsi"/>
                <w:lang w:eastAsia="en-US"/>
              </w:rPr>
              <w:t>, sobre la formulación del anteproyecto anual y multianual,</w:t>
            </w:r>
            <w:r w:rsidR="00F6195A" w:rsidRPr="00572A0C">
              <w:rPr>
                <w:rFonts w:asciiTheme="minorHAnsi" w:eastAsiaTheme="minorHAnsi" w:hAnsiTheme="minorHAnsi" w:cstheme="minorHAnsi"/>
                <w:lang w:eastAsia="en-US"/>
              </w:rPr>
              <w:t xml:space="preserve"> </w:t>
            </w:r>
            <w:r w:rsidRPr="00572A0C">
              <w:rPr>
                <w:rFonts w:asciiTheme="minorHAnsi" w:eastAsiaTheme="minorHAnsi" w:hAnsiTheme="minorHAnsi" w:cstheme="minorHAnsi"/>
                <w:lang w:eastAsia="en-US"/>
              </w:rPr>
              <w:t>dando</w:t>
            </w:r>
            <w:r w:rsidR="00F6195A" w:rsidRPr="00572A0C">
              <w:rPr>
                <w:rFonts w:asciiTheme="minorHAnsi" w:eastAsiaTheme="minorHAnsi" w:hAnsiTheme="minorHAnsi" w:cstheme="minorHAnsi"/>
                <w:lang w:eastAsia="en-US"/>
              </w:rPr>
              <w:t xml:space="preserve"> plazos</w:t>
            </w:r>
            <w:r w:rsidR="00B430C1" w:rsidRPr="00572A0C">
              <w:rPr>
                <w:rFonts w:asciiTheme="minorHAnsi" w:eastAsiaTheme="minorHAnsi" w:hAnsiTheme="minorHAnsi" w:cstheme="minorHAnsi"/>
                <w:lang w:eastAsia="en-US"/>
              </w:rPr>
              <w:t xml:space="preserve"> para la </w:t>
            </w:r>
            <w:r w:rsidR="00F6195A" w:rsidRPr="00572A0C">
              <w:rPr>
                <w:rFonts w:asciiTheme="minorHAnsi" w:eastAsiaTheme="minorHAnsi" w:hAnsiTheme="minorHAnsi" w:cstheme="minorHAnsi"/>
                <w:lang w:eastAsia="en-US"/>
              </w:rPr>
              <w:t>entrega</w:t>
            </w:r>
            <w:r w:rsidR="00FF1F7E" w:rsidRPr="00572A0C">
              <w:rPr>
                <w:rFonts w:asciiTheme="minorHAnsi" w:eastAsiaTheme="minorHAnsi" w:hAnsiTheme="minorHAnsi" w:cstheme="minorHAnsi"/>
                <w:lang w:eastAsia="en-US"/>
              </w:rPr>
              <w:t xml:space="preserve"> de las estimaciones correspondientes</w:t>
            </w:r>
            <w:r w:rsidR="00165833" w:rsidRPr="00572A0C">
              <w:rPr>
                <w:rFonts w:asciiTheme="minorHAnsi" w:eastAsiaTheme="minorHAnsi" w:hAnsiTheme="minorHAnsi" w:cstheme="minorHAnsi"/>
                <w:lang w:eastAsia="en-US"/>
              </w:rPr>
              <w:t>.</w:t>
            </w:r>
          </w:p>
        </w:tc>
        <w:tc>
          <w:tcPr>
            <w:tcW w:w="2003" w:type="dxa"/>
            <w:vAlign w:val="center"/>
          </w:tcPr>
          <w:p w14:paraId="5F4E9614" w14:textId="75947320" w:rsidR="001F5390" w:rsidRPr="004843BE" w:rsidRDefault="00FF1F7E" w:rsidP="00572A0C">
            <w:pPr>
              <w:jc w:val="center"/>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Jefe de la </w:t>
            </w:r>
            <w:r w:rsidR="00572A0C">
              <w:rPr>
                <w:rFonts w:asciiTheme="minorHAnsi" w:eastAsiaTheme="minorHAnsi" w:hAnsiTheme="minorHAnsi" w:cstheme="minorHAnsi"/>
                <w:lang w:eastAsia="en-US"/>
              </w:rPr>
              <w:t>SP</w:t>
            </w:r>
          </w:p>
        </w:tc>
        <w:tc>
          <w:tcPr>
            <w:tcW w:w="2245" w:type="dxa"/>
            <w:vAlign w:val="center"/>
          </w:tcPr>
          <w:p w14:paraId="64E071A1" w14:textId="3257F146" w:rsidR="001F5390" w:rsidRPr="004843BE" w:rsidRDefault="00FF1F7E" w:rsidP="00971D55">
            <w:pPr>
              <w:jc w:val="both"/>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Oficio</w:t>
            </w:r>
            <w:r w:rsidR="00AA0903">
              <w:rPr>
                <w:rFonts w:asciiTheme="minorHAnsi" w:eastAsiaTheme="minorHAnsi" w:hAnsiTheme="minorHAnsi" w:cstheme="minorHAnsi"/>
                <w:lang w:eastAsia="en-US"/>
              </w:rPr>
              <w:t xml:space="preserve"> y formularios electrónicos.</w:t>
            </w:r>
          </w:p>
        </w:tc>
      </w:tr>
      <w:tr w:rsidR="000472BD" w14:paraId="443A308F" w14:textId="77777777" w:rsidTr="0006018F">
        <w:trPr>
          <w:cantSplit/>
        </w:trPr>
        <w:tc>
          <w:tcPr>
            <w:tcW w:w="568" w:type="dxa"/>
            <w:vAlign w:val="center"/>
          </w:tcPr>
          <w:p w14:paraId="2BCB4D5F" w14:textId="48813BE7" w:rsidR="001F5390" w:rsidRDefault="00B4005A" w:rsidP="00953662">
            <w:pPr>
              <w:spacing w:line="360" w:lineRule="auto"/>
              <w:jc w:val="center"/>
              <w:rPr>
                <w:rFonts w:asciiTheme="minorHAnsi" w:hAnsiTheme="minorHAnsi" w:cstheme="minorHAnsi"/>
              </w:rPr>
            </w:pPr>
            <w:r>
              <w:rPr>
                <w:rFonts w:asciiTheme="minorHAnsi" w:hAnsiTheme="minorHAnsi" w:cstheme="minorHAnsi"/>
              </w:rPr>
              <w:t>5</w:t>
            </w:r>
          </w:p>
        </w:tc>
        <w:tc>
          <w:tcPr>
            <w:tcW w:w="4246" w:type="dxa"/>
            <w:vAlign w:val="center"/>
          </w:tcPr>
          <w:p w14:paraId="3163EEE8" w14:textId="2B724861" w:rsidR="001F5390" w:rsidRPr="00222763" w:rsidRDefault="000472BD" w:rsidP="00222763">
            <w:pPr>
              <w:autoSpaceDE w:val="0"/>
              <w:autoSpaceDN w:val="0"/>
              <w:adjustRightInd w:val="0"/>
              <w:jc w:val="both"/>
              <w:rPr>
                <w:rFonts w:asciiTheme="minorHAnsi" w:eastAsiaTheme="minorHAnsi" w:hAnsiTheme="minorHAnsi" w:cstheme="minorHAnsi"/>
                <w:lang w:eastAsia="en-US"/>
              </w:rPr>
            </w:pPr>
            <w:r w:rsidRPr="00222763">
              <w:rPr>
                <w:rFonts w:asciiTheme="minorHAnsi" w:eastAsiaTheme="minorHAnsi" w:hAnsiTheme="minorHAnsi" w:cstheme="minorHAnsi"/>
                <w:lang w:eastAsia="en-US"/>
              </w:rPr>
              <w:t xml:space="preserve">Solicita </w:t>
            </w:r>
            <w:r w:rsidR="00AA0903">
              <w:rPr>
                <w:rFonts w:asciiTheme="minorHAnsi" w:eastAsiaTheme="minorHAnsi" w:hAnsiTheme="minorHAnsi" w:cstheme="minorHAnsi"/>
                <w:lang w:eastAsia="en-US"/>
              </w:rPr>
              <w:t>estimaciones</w:t>
            </w:r>
            <w:r w:rsidR="003C3D04" w:rsidRPr="00222763">
              <w:rPr>
                <w:rFonts w:asciiTheme="minorHAnsi" w:eastAsiaTheme="minorHAnsi" w:hAnsiTheme="minorHAnsi" w:cstheme="minorHAnsi"/>
                <w:lang w:eastAsia="en-US"/>
              </w:rPr>
              <w:t xml:space="preserve"> de gastos</w:t>
            </w:r>
            <w:r w:rsidR="00EB4043" w:rsidRPr="00222763">
              <w:rPr>
                <w:rFonts w:asciiTheme="minorHAnsi" w:eastAsiaTheme="minorHAnsi" w:hAnsiTheme="minorHAnsi" w:cstheme="minorHAnsi"/>
                <w:lang w:eastAsia="en-US"/>
              </w:rPr>
              <w:t xml:space="preserve"> (PAC y nómina) </w:t>
            </w:r>
            <w:r w:rsidR="003C3D04" w:rsidRPr="00222763">
              <w:rPr>
                <w:rFonts w:asciiTheme="minorHAnsi" w:eastAsiaTheme="minorHAnsi" w:hAnsiTheme="minorHAnsi" w:cstheme="minorHAnsi"/>
                <w:lang w:eastAsia="en-US"/>
              </w:rPr>
              <w:t>a las Direcciones y Unidades</w:t>
            </w:r>
            <w:r w:rsidR="00484CB5" w:rsidRPr="00222763">
              <w:rPr>
                <w:rFonts w:asciiTheme="minorHAnsi" w:eastAsiaTheme="minorHAnsi" w:hAnsiTheme="minorHAnsi" w:cstheme="minorHAnsi"/>
                <w:lang w:eastAsia="en-US"/>
              </w:rPr>
              <w:t xml:space="preserve"> de </w:t>
            </w:r>
            <w:r w:rsidR="00C457BE" w:rsidRPr="00222763">
              <w:rPr>
                <w:rFonts w:asciiTheme="minorHAnsi" w:eastAsiaTheme="minorHAnsi" w:hAnsiTheme="minorHAnsi" w:cstheme="minorHAnsi"/>
                <w:lang w:eastAsia="en-US"/>
              </w:rPr>
              <w:t>SENABED</w:t>
            </w:r>
            <w:r w:rsidR="003C3D04" w:rsidRPr="00222763">
              <w:rPr>
                <w:rFonts w:asciiTheme="minorHAnsi" w:eastAsiaTheme="minorHAnsi" w:hAnsiTheme="minorHAnsi" w:cstheme="minorHAnsi"/>
                <w:lang w:eastAsia="en-US"/>
              </w:rPr>
              <w:t xml:space="preserve">. </w:t>
            </w:r>
          </w:p>
        </w:tc>
        <w:tc>
          <w:tcPr>
            <w:tcW w:w="2003" w:type="dxa"/>
            <w:vAlign w:val="center"/>
          </w:tcPr>
          <w:p w14:paraId="61D1195D" w14:textId="1400C1AB" w:rsidR="001F5390" w:rsidRPr="00572A0C" w:rsidRDefault="00755494" w:rsidP="00EB4043">
            <w:pPr>
              <w:jc w:val="center"/>
              <w:rPr>
                <w:rFonts w:asciiTheme="minorHAnsi" w:eastAsiaTheme="minorHAnsi" w:hAnsiTheme="minorHAnsi" w:cstheme="minorHAnsi"/>
                <w:lang w:eastAsia="en-US"/>
              </w:rPr>
            </w:pPr>
            <w:r w:rsidRPr="00572A0C">
              <w:rPr>
                <w:rFonts w:asciiTheme="minorHAnsi" w:eastAsiaTheme="minorHAnsi" w:hAnsiTheme="minorHAnsi" w:cstheme="minorHAnsi"/>
                <w:lang w:eastAsia="en-US"/>
              </w:rPr>
              <w:t>Jefe de DRH</w:t>
            </w:r>
            <w:r>
              <w:rPr>
                <w:rFonts w:asciiTheme="minorHAnsi" w:eastAsiaTheme="minorHAnsi" w:hAnsiTheme="minorHAnsi" w:cstheme="minorHAnsi"/>
                <w:lang w:eastAsia="en-US"/>
              </w:rPr>
              <w:t xml:space="preserve"> y</w:t>
            </w:r>
            <w:r w:rsidRPr="00572A0C">
              <w:rPr>
                <w:rFonts w:asciiTheme="minorHAnsi" w:eastAsiaTheme="minorHAnsi" w:hAnsiTheme="minorHAnsi" w:cstheme="minorHAnsi"/>
                <w:lang w:eastAsia="en-US"/>
              </w:rPr>
              <w:t xml:space="preserve"> Jefe de </w:t>
            </w:r>
            <w:r>
              <w:rPr>
                <w:rFonts w:asciiTheme="minorHAnsi" w:eastAsiaTheme="minorHAnsi" w:hAnsiTheme="minorHAnsi" w:cstheme="minorHAnsi"/>
                <w:lang w:eastAsia="en-US"/>
              </w:rPr>
              <w:t>SC</w:t>
            </w:r>
          </w:p>
        </w:tc>
        <w:tc>
          <w:tcPr>
            <w:tcW w:w="2245" w:type="dxa"/>
            <w:vAlign w:val="center"/>
          </w:tcPr>
          <w:p w14:paraId="2DC6F1E2" w14:textId="3F3A1453" w:rsidR="001F5390" w:rsidRPr="004843BE" w:rsidRDefault="003D3252" w:rsidP="00971D55">
            <w:pPr>
              <w:jc w:val="both"/>
              <w:rPr>
                <w:rFonts w:asciiTheme="minorHAnsi" w:eastAsiaTheme="minorHAnsi" w:hAnsiTheme="minorHAnsi" w:cstheme="minorHAnsi"/>
                <w:lang w:eastAsia="en-US"/>
              </w:rPr>
            </w:pPr>
            <w:r w:rsidRPr="007649F4">
              <w:rPr>
                <w:rFonts w:asciiTheme="minorHAnsi" w:eastAsiaTheme="minorHAnsi" w:hAnsiTheme="minorHAnsi" w:cstheme="minorHAnsi"/>
                <w:lang w:eastAsia="en-US"/>
              </w:rPr>
              <w:t xml:space="preserve">Oficios </w:t>
            </w:r>
            <w:r w:rsidR="003C3D04">
              <w:rPr>
                <w:rFonts w:asciiTheme="minorHAnsi" w:eastAsiaTheme="minorHAnsi" w:hAnsiTheme="minorHAnsi" w:cstheme="minorHAnsi"/>
                <w:lang w:eastAsia="en-US"/>
              </w:rPr>
              <w:t>y formatos validados</w:t>
            </w:r>
            <w:r w:rsidR="00971D55">
              <w:rPr>
                <w:rFonts w:asciiTheme="minorHAnsi" w:eastAsiaTheme="minorHAnsi" w:hAnsiTheme="minorHAnsi" w:cstheme="minorHAnsi"/>
                <w:lang w:eastAsia="en-US"/>
              </w:rPr>
              <w:t>.</w:t>
            </w:r>
          </w:p>
        </w:tc>
      </w:tr>
      <w:tr w:rsidR="000472BD" w14:paraId="04387827" w14:textId="77777777" w:rsidTr="0006018F">
        <w:trPr>
          <w:cantSplit/>
        </w:trPr>
        <w:tc>
          <w:tcPr>
            <w:tcW w:w="568" w:type="dxa"/>
            <w:vAlign w:val="center"/>
          </w:tcPr>
          <w:p w14:paraId="4F9B1137" w14:textId="644EB8AB" w:rsidR="00F6195A" w:rsidRDefault="00B4005A" w:rsidP="00953662">
            <w:pPr>
              <w:spacing w:line="360" w:lineRule="auto"/>
              <w:jc w:val="center"/>
              <w:rPr>
                <w:rFonts w:asciiTheme="minorHAnsi" w:hAnsiTheme="minorHAnsi" w:cstheme="minorHAnsi"/>
              </w:rPr>
            </w:pPr>
            <w:r>
              <w:rPr>
                <w:rFonts w:asciiTheme="minorHAnsi" w:hAnsiTheme="minorHAnsi" w:cstheme="minorHAnsi"/>
              </w:rPr>
              <w:t>6</w:t>
            </w:r>
          </w:p>
        </w:tc>
        <w:tc>
          <w:tcPr>
            <w:tcW w:w="4246" w:type="dxa"/>
            <w:vAlign w:val="center"/>
          </w:tcPr>
          <w:p w14:paraId="2C389942" w14:textId="0B676F4F" w:rsidR="00F6195A" w:rsidRPr="00222763" w:rsidRDefault="003C3D04" w:rsidP="004843BE">
            <w:pPr>
              <w:autoSpaceDE w:val="0"/>
              <w:autoSpaceDN w:val="0"/>
              <w:adjustRightInd w:val="0"/>
              <w:jc w:val="both"/>
              <w:rPr>
                <w:rFonts w:asciiTheme="minorHAnsi" w:eastAsiaTheme="minorHAnsi" w:hAnsiTheme="minorHAnsi" w:cstheme="minorHAnsi"/>
                <w:color w:val="000000" w:themeColor="text1"/>
                <w:lang w:eastAsia="en-US"/>
              </w:rPr>
            </w:pPr>
            <w:r w:rsidRPr="00222763">
              <w:rPr>
                <w:rFonts w:asciiTheme="minorHAnsi" w:eastAsiaTheme="minorHAnsi" w:hAnsiTheme="minorHAnsi" w:cstheme="minorHAnsi"/>
                <w:lang w:eastAsia="en-US"/>
              </w:rPr>
              <w:t>Recibe y r</w:t>
            </w:r>
            <w:r w:rsidR="00411712" w:rsidRPr="00222763">
              <w:rPr>
                <w:rFonts w:asciiTheme="minorHAnsi" w:eastAsiaTheme="minorHAnsi" w:hAnsiTheme="minorHAnsi" w:cstheme="minorHAnsi"/>
                <w:lang w:eastAsia="en-US"/>
              </w:rPr>
              <w:t>evisa</w:t>
            </w:r>
            <w:r w:rsidRPr="00222763">
              <w:rPr>
                <w:rFonts w:asciiTheme="minorHAnsi" w:eastAsiaTheme="minorHAnsi" w:hAnsiTheme="minorHAnsi" w:cstheme="minorHAnsi"/>
                <w:lang w:eastAsia="en-US"/>
              </w:rPr>
              <w:t xml:space="preserve"> la </w:t>
            </w:r>
            <w:r w:rsidR="00AA0903">
              <w:rPr>
                <w:rFonts w:asciiTheme="minorHAnsi" w:eastAsiaTheme="minorHAnsi" w:hAnsiTheme="minorHAnsi" w:cstheme="minorHAnsi"/>
                <w:lang w:eastAsia="en-US"/>
              </w:rPr>
              <w:t>estimación</w:t>
            </w:r>
            <w:r w:rsidRPr="00222763">
              <w:rPr>
                <w:rFonts w:asciiTheme="minorHAnsi" w:eastAsiaTheme="minorHAnsi" w:hAnsiTheme="minorHAnsi" w:cstheme="minorHAnsi"/>
                <w:lang w:eastAsia="en-US"/>
              </w:rPr>
              <w:t xml:space="preserve"> de cada </w:t>
            </w:r>
            <w:r w:rsidRPr="00222763">
              <w:rPr>
                <w:rFonts w:asciiTheme="minorHAnsi" w:eastAsiaTheme="minorHAnsi" w:hAnsiTheme="minorHAnsi" w:cstheme="minorHAnsi"/>
                <w:color w:val="000000" w:themeColor="text1"/>
                <w:lang w:eastAsia="en-US"/>
              </w:rPr>
              <w:t>Dirección y Unidad</w:t>
            </w:r>
            <w:r w:rsidR="007649F4" w:rsidRPr="00222763">
              <w:rPr>
                <w:rFonts w:asciiTheme="minorHAnsi" w:eastAsiaTheme="minorHAnsi" w:hAnsiTheme="minorHAnsi" w:cstheme="minorHAnsi"/>
                <w:color w:val="000000" w:themeColor="text1"/>
                <w:lang w:eastAsia="en-US"/>
              </w:rPr>
              <w:t>.</w:t>
            </w:r>
          </w:p>
          <w:p w14:paraId="67E51D07" w14:textId="2D4CB4A5" w:rsidR="008310D9" w:rsidRPr="00222763" w:rsidRDefault="008310D9" w:rsidP="003E50A3">
            <w:pPr>
              <w:pStyle w:val="Prrafodelista"/>
              <w:numPr>
                <w:ilvl w:val="1"/>
                <w:numId w:val="15"/>
              </w:numPr>
              <w:autoSpaceDE w:val="0"/>
              <w:autoSpaceDN w:val="0"/>
              <w:adjustRightInd w:val="0"/>
              <w:jc w:val="both"/>
              <w:rPr>
                <w:rFonts w:asciiTheme="minorHAnsi" w:eastAsiaTheme="minorHAnsi" w:hAnsiTheme="minorHAnsi" w:cstheme="minorHAnsi"/>
                <w:color w:val="000000" w:themeColor="text1"/>
                <w:lang w:eastAsia="en-US"/>
              </w:rPr>
            </w:pPr>
            <w:r w:rsidRPr="00222763">
              <w:rPr>
                <w:rFonts w:asciiTheme="minorHAnsi" w:eastAsiaTheme="minorHAnsi" w:hAnsiTheme="minorHAnsi" w:cstheme="minorHAnsi"/>
                <w:color w:val="000000" w:themeColor="text1"/>
                <w:lang w:eastAsia="en-US"/>
              </w:rPr>
              <w:t xml:space="preserve">Si se tienen correcciones, se devuelve para que se realicen los ajustes necesarios. </w:t>
            </w:r>
            <w:r w:rsidR="00484CB5" w:rsidRPr="00222763">
              <w:rPr>
                <w:rFonts w:asciiTheme="minorHAnsi" w:eastAsiaTheme="minorHAnsi" w:hAnsiTheme="minorHAnsi" w:cstheme="minorHAnsi"/>
                <w:color w:val="000000" w:themeColor="text1"/>
                <w:lang w:eastAsia="en-US"/>
              </w:rPr>
              <w:t>Regresa a la actividad</w:t>
            </w:r>
            <w:r w:rsidRPr="00222763">
              <w:rPr>
                <w:rFonts w:asciiTheme="minorHAnsi" w:eastAsiaTheme="minorHAnsi" w:hAnsiTheme="minorHAnsi" w:cstheme="minorHAnsi"/>
                <w:color w:val="000000" w:themeColor="text1"/>
                <w:lang w:eastAsia="en-US"/>
              </w:rPr>
              <w:t xml:space="preserve"> 5.</w:t>
            </w:r>
          </w:p>
          <w:p w14:paraId="0AF05CFD" w14:textId="45A22A32" w:rsidR="003E1E6F" w:rsidRPr="00222763" w:rsidRDefault="008310D9" w:rsidP="00755494">
            <w:pPr>
              <w:pStyle w:val="Prrafodelista"/>
              <w:numPr>
                <w:ilvl w:val="1"/>
                <w:numId w:val="15"/>
              </w:numPr>
              <w:autoSpaceDE w:val="0"/>
              <w:autoSpaceDN w:val="0"/>
              <w:adjustRightInd w:val="0"/>
              <w:jc w:val="both"/>
              <w:rPr>
                <w:rFonts w:asciiTheme="minorHAnsi" w:eastAsiaTheme="minorHAnsi" w:hAnsiTheme="minorHAnsi" w:cstheme="minorHAnsi"/>
                <w:lang w:eastAsia="en-US"/>
              </w:rPr>
            </w:pPr>
            <w:r w:rsidRPr="00222763">
              <w:rPr>
                <w:rFonts w:asciiTheme="minorHAnsi" w:eastAsiaTheme="minorHAnsi" w:hAnsiTheme="minorHAnsi" w:cstheme="minorHAnsi"/>
                <w:lang w:eastAsia="en-US"/>
              </w:rPr>
              <w:t>N</w:t>
            </w:r>
            <w:r w:rsidR="00572A0C" w:rsidRPr="00222763">
              <w:rPr>
                <w:rFonts w:asciiTheme="minorHAnsi" w:eastAsiaTheme="minorHAnsi" w:hAnsiTheme="minorHAnsi" w:cstheme="minorHAnsi"/>
                <w:lang w:eastAsia="en-US"/>
              </w:rPr>
              <w:t xml:space="preserve">o presenta </w:t>
            </w:r>
            <w:r w:rsidR="00EB4043" w:rsidRPr="00222763">
              <w:rPr>
                <w:rFonts w:asciiTheme="minorHAnsi" w:eastAsiaTheme="minorHAnsi" w:hAnsiTheme="minorHAnsi" w:cstheme="minorHAnsi"/>
                <w:lang w:eastAsia="en-US"/>
              </w:rPr>
              <w:t xml:space="preserve">correcciones, </w:t>
            </w:r>
            <w:r w:rsidR="003A7320">
              <w:rPr>
                <w:rFonts w:asciiTheme="minorHAnsi" w:eastAsiaTheme="minorHAnsi" w:hAnsiTheme="minorHAnsi" w:cstheme="minorHAnsi"/>
                <w:lang w:eastAsia="en-US"/>
              </w:rPr>
              <w:t>continúa</w:t>
            </w:r>
            <w:r w:rsidR="00541646" w:rsidRPr="00222763">
              <w:rPr>
                <w:rFonts w:asciiTheme="minorHAnsi" w:eastAsiaTheme="minorHAnsi" w:hAnsiTheme="minorHAnsi" w:cstheme="minorHAnsi"/>
                <w:lang w:eastAsia="en-US"/>
              </w:rPr>
              <w:t xml:space="preserve"> con el procedimiento</w:t>
            </w:r>
            <w:r w:rsidR="00755494" w:rsidRPr="00222763">
              <w:rPr>
                <w:rFonts w:asciiTheme="minorHAnsi" w:eastAsiaTheme="minorHAnsi" w:hAnsiTheme="minorHAnsi" w:cstheme="minorHAnsi"/>
                <w:lang w:eastAsia="en-US"/>
              </w:rPr>
              <w:t>, y t</w:t>
            </w:r>
            <w:r w:rsidR="00734CA5" w:rsidRPr="00222763">
              <w:rPr>
                <w:rFonts w:asciiTheme="minorHAnsi" w:eastAsiaTheme="minorHAnsi" w:hAnsiTheme="minorHAnsi" w:cstheme="minorHAnsi"/>
                <w:lang w:eastAsia="en-US"/>
              </w:rPr>
              <w:t>raslada a la SP la estimación de gastos para pago de nómina de sueldos y el PAC.</w:t>
            </w:r>
          </w:p>
        </w:tc>
        <w:tc>
          <w:tcPr>
            <w:tcW w:w="2003" w:type="dxa"/>
            <w:vAlign w:val="center"/>
          </w:tcPr>
          <w:p w14:paraId="422C0437" w14:textId="60B4FD56" w:rsidR="00F6195A" w:rsidRPr="00572A0C" w:rsidRDefault="00755494" w:rsidP="00755494">
            <w:pPr>
              <w:autoSpaceDE w:val="0"/>
              <w:autoSpaceDN w:val="0"/>
              <w:adjustRightInd w:val="0"/>
              <w:jc w:val="center"/>
              <w:rPr>
                <w:rFonts w:asciiTheme="minorHAnsi" w:eastAsiaTheme="minorHAnsi" w:hAnsiTheme="minorHAnsi" w:cstheme="minorHAnsi"/>
                <w:lang w:eastAsia="en-US"/>
              </w:rPr>
            </w:pPr>
            <w:r w:rsidRPr="00572A0C">
              <w:rPr>
                <w:rFonts w:asciiTheme="minorHAnsi" w:eastAsiaTheme="minorHAnsi" w:hAnsiTheme="minorHAnsi" w:cstheme="minorHAnsi"/>
                <w:lang w:eastAsia="en-US"/>
              </w:rPr>
              <w:t>Jefe de DRH</w:t>
            </w:r>
            <w:r>
              <w:rPr>
                <w:rFonts w:asciiTheme="minorHAnsi" w:eastAsiaTheme="minorHAnsi" w:hAnsiTheme="minorHAnsi" w:cstheme="minorHAnsi"/>
                <w:lang w:eastAsia="en-US"/>
              </w:rPr>
              <w:t xml:space="preserve"> y</w:t>
            </w:r>
            <w:r w:rsidRPr="00572A0C">
              <w:rPr>
                <w:rFonts w:asciiTheme="minorHAnsi" w:eastAsiaTheme="minorHAnsi" w:hAnsiTheme="minorHAnsi" w:cstheme="minorHAnsi"/>
                <w:lang w:eastAsia="en-US"/>
              </w:rPr>
              <w:t xml:space="preserve"> </w:t>
            </w:r>
            <w:r w:rsidR="003C3D04" w:rsidRPr="00572A0C">
              <w:rPr>
                <w:rFonts w:asciiTheme="minorHAnsi" w:eastAsiaTheme="minorHAnsi" w:hAnsiTheme="minorHAnsi" w:cstheme="minorHAnsi"/>
                <w:lang w:eastAsia="en-US"/>
              </w:rPr>
              <w:t xml:space="preserve">Jefe de </w:t>
            </w:r>
            <w:r>
              <w:rPr>
                <w:rFonts w:asciiTheme="minorHAnsi" w:eastAsiaTheme="minorHAnsi" w:hAnsiTheme="minorHAnsi" w:cstheme="minorHAnsi"/>
                <w:lang w:eastAsia="en-US"/>
              </w:rPr>
              <w:t>SC</w:t>
            </w:r>
          </w:p>
        </w:tc>
        <w:tc>
          <w:tcPr>
            <w:tcW w:w="2245" w:type="dxa"/>
            <w:vAlign w:val="center"/>
          </w:tcPr>
          <w:p w14:paraId="2DAA9590" w14:textId="0A72A58C" w:rsidR="00F6195A" w:rsidRPr="004843BE" w:rsidRDefault="00650B8F" w:rsidP="00971D55">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Estimación</w:t>
            </w:r>
            <w:r w:rsidR="00805678">
              <w:rPr>
                <w:rFonts w:asciiTheme="minorHAnsi" w:eastAsiaTheme="minorHAnsi" w:hAnsiTheme="minorHAnsi" w:cstheme="minorHAnsi"/>
                <w:lang w:eastAsia="en-US"/>
              </w:rPr>
              <w:t xml:space="preserve"> de nóminas y Plan Anual de Compras</w:t>
            </w:r>
            <w:r w:rsidR="00480952">
              <w:rPr>
                <w:rFonts w:asciiTheme="minorHAnsi" w:eastAsiaTheme="minorHAnsi" w:hAnsiTheme="minorHAnsi" w:cstheme="minorHAnsi"/>
                <w:lang w:eastAsia="en-US"/>
              </w:rPr>
              <w:t>.</w:t>
            </w:r>
          </w:p>
        </w:tc>
      </w:tr>
      <w:tr w:rsidR="000472BD" w14:paraId="07CFB57B" w14:textId="77777777" w:rsidTr="0006018F">
        <w:trPr>
          <w:cantSplit/>
        </w:trPr>
        <w:tc>
          <w:tcPr>
            <w:tcW w:w="568" w:type="dxa"/>
            <w:vAlign w:val="center"/>
          </w:tcPr>
          <w:p w14:paraId="2C4548DA" w14:textId="33076BE5" w:rsidR="0006018F" w:rsidRDefault="00734CA5" w:rsidP="0006018F">
            <w:pPr>
              <w:spacing w:line="360" w:lineRule="auto"/>
              <w:jc w:val="center"/>
              <w:rPr>
                <w:rFonts w:asciiTheme="minorHAnsi" w:hAnsiTheme="minorHAnsi" w:cstheme="minorHAnsi"/>
              </w:rPr>
            </w:pPr>
            <w:r>
              <w:rPr>
                <w:rFonts w:asciiTheme="minorHAnsi" w:hAnsiTheme="minorHAnsi" w:cstheme="minorHAnsi"/>
              </w:rPr>
              <w:lastRenderedPageBreak/>
              <w:t>7</w:t>
            </w:r>
          </w:p>
        </w:tc>
        <w:tc>
          <w:tcPr>
            <w:tcW w:w="4246" w:type="dxa"/>
            <w:vAlign w:val="center"/>
          </w:tcPr>
          <w:p w14:paraId="79089BA6" w14:textId="06FC0215" w:rsidR="0006018F" w:rsidRPr="004843BE" w:rsidRDefault="00EB4043" w:rsidP="00EB4043">
            <w:pPr>
              <w:autoSpaceDE w:val="0"/>
              <w:autoSpaceDN w:val="0"/>
              <w:adjustRightInd w:val="0"/>
              <w:jc w:val="both"/>
              <w:rPr>
                <w:rFonts w:asciiTheme="minorHAnsi" w:eastAsiaTheme="minorHAnsi" w:hAnsiTheme="minorHAnsi" w:cstheme="minorHAnsi"/>
                <w:lang w:eastAsia="en-US"/>
              </w:rPr>
            </w:pPr>
            <w:r w:rsidRPr="00A46BD6">
              <w:rPr>
                <w:rFonts w:asciiTheme="minorHAnsi" w:eastAsiaTheme="minorHAnsi" w:hAnsiTheme="minorHAnsi" w:cstheme="minorHAnsi"/>
                <w:lang w:eastAsia="en-US"/>
              </w:rPr>
              <w:t>Recibe, o</w:t>
            </w:r>
            <w:r w:rsidR="000444AD" w:rsidRPr="00A46BD6">
              <w:rPr>
                <w:rFonts w:asciiTheme="minorHAnsi" w:eastAsiaTheme="minorHAnsi" w:hAnsiTheme="minorHAnsi" w:cstheme="minorHAnsi"/>
                <w:lang w:eastAsia="en-US"/>
              </w:rPr>
              <w:t>pera</w:t>
            </w:r>
            <w:r w:rsidR="00A05FB9" w:rsidRPr="00A46BD6">
              <w:rPr>
                <w:rFonts w:asciiTheme="minorHAnsi" w:eastAsiaTheme="minorHAnsi" w:hAnsiTheme="minorHAnsi" w:cstheme="minorHAnsi"/>
                <w:lang w:eastAsia="en-US"/>
              </w:rPr>
              <w:t xml:space="preserve"> los registros</w:t>
            </w:r>
            <w:r w:rsidR="000444AD" w:rsidRPr="00A46BD6">
              <w:rPr>
                <w:rFonts w:asciiTheme="minorHAnsi" w:eastAsiaTheme="minorHAnsi" w:hAnsiTheme="minorHAnsi" w:cstheme="minorHAnsi"/>
                <w:lang w:eastAsia="en-US"/>
              </w:rPr>
              <w:t xml:space="preserve"> </w:t>
            </w:r>
            <w:r w:rsidR="00D22EB6" w:rsidRPr="00A46BD6">
              <w:rPr>
                <w:rFonts w:asciiTheme="minorHAnsi" w:eastAsiaTheme="minorHAnsi" w:hAnsiTheme="minorHAnsi" w:cstheme="minorHAnsi"/>
                <w:lang w:eastAsia="en-US"/>
              </w:rPr>
              <w:t xml:space="preserve">financieros </w:t>
            </w:r>
            <w:r w:rsidR="000444AD" w:rsidRPr="00A46BD6">
              <w:rPr>
                <w:rFonts w:asciiTheme="minorHAnsi" w:eastAsiaTheme="minorHAnsi" w:hAnsiTheme="minorHAnsi" w:cstheme="minorHAnsi"/>
                <w:lang w:eastAsia="en-US"/>
              </w:rPr>
              <w:t>en los sistemas</w:t>
            </w:r>
            <w:r w:rsidR="00A05FB9" w:rsidRPr="00A46BD6">
              <w:rPr>
                <w:rFonts w:asciiTheme="minorHAnsi" w:eastAsiaTheme="minorHAnsi" w:hAnsiTheme="minorHAnsi" w:cstheme="minorHAnsi"/>
                <w:lang w:eastAsia="en-US"/>
              </w:rPr>
              <w:t xml:space="preserve"> SICOIN, </w:t>
            </w:r>
            <w:r w:rsidR="0006018F" w:rsidRPr="00A46BD6">
              <w:rPr>
                <w:rFonts w:asciiTheme="minorHAnsi" w:eastAsiaTheme="minorHAnsi" w:hAnsiTheme="minorHAnsi" w:cstheme="minorHAnsi"/>
                <w:lang w:eastAsia="en-US"/>
              </w:rPr>
              <w:t>SIGES</w:t>
            </w:r>
            <w:r w:rsidR="000444AD" w:rsidRPr="00A46BD6">
              <w:rPr>
                <w:rFonts w:asciiTheme="minorHAnsi" w:eastAsiaTheme="minorHAnsi" w:hAnsiTheme="minorHAnsi" w:cstheme="minorHAnsi"/>
                <w:lang w:eastAsia="en-US"/>
              </w:rPr>
              <w:t xml:space="preserve"> </w:t>
            </w:r>
            <w:r w:rsidR="00FC6B9E" w:rsidRPr="00A46BD6">
              <w:rPr>
                <w:rFonts w:asciiTheme="minorHAnsi" w:eastAsiaTheme="minorHAnsi" w:hAnsiTheme="minorHAnsi" w:cstheme="minorHAnsi"/>
                <w:lang w:eastAsia="en-US"/>
              </w:rPr>
              <w:t>y genera los DTPs f</w:t>
            </w:r>
            <w:r w:rsidR="0006018F" w:rsidRPr="00A46BD6">
              <w:rPr>
                <w:rFonts w:asciiTheme="minorHAnsi" w:eastAsiaTheme="minorHAnsi" w:hAnsiTheme="minorHAnsi" w:cstheme="minorHAnsi"/>
                <w:lang w:eastAsia="en-US"/>
              </w:rPr>
              <w:t>inancieros correspondientes</w:t>
            </w:r>
            <w:r w:rsidR="000444AD" w:rsidRPr="00572A0C">
              <w:rPr>
                <w:rFonts w:asciiTheme="minorHAnsi" w:eastAsiaTheme="minorHAnsi" w:hAnsiTheme="minorHAnsi" w:cstheme="minorHAnsi"/>
                <w:lang w:eastAsia="en-US"/>
              </w:rPr>
              <w:t>.</w:t>
            </w:r>
            <w:r w:rsidR="0006018F" w:rsidRPr="00572A0C">
              <w:rPr>
                <w:rFonts w:asciiTheme="minorHAnsi" w:eastAsiaTheme="minorHAnsi" w:hAnsiTheme="minorHAnsi" w:cstheme="minorHAnsi"/>
                <w:lang w:eastAsia="en-US"/>
              </w:rPr>
              <w:t xml:space="preserve"> </w:t>
            </w:r>
          </w:p>
        </w:tc>
        <w:tc>
          <w:tcPr>
            <w:tcW w:w="2003" w:type="dxa"/>
            <w:vAlign w:val="center"/>
          </w:tcPr>
          <w:p w14:paraId="5A4821F2" w14:textId="1285D760" w:rsidR="0006018F" w:rsidRPr="004843BE" w:rsidRDefault="0006018F" w:rsidP="00CD5B23">
            <w:pPr>
              <w:jc w:val="center"/>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 xml:space="preserve">Analista de Presupuesto y/o Jefe </w:t>
            </w:r>
            <w:r w:rsidR="00CD5B23">
              <w:rPr>
                <w:rFonts w:asciiTheme="minorHAnsi" w:eastAsiaTheme="minorHAnsi" w:hAnsiTheme="minorHAnsi" w:cstheme="minorHAnsi"/>
                <w:lang w:eastAsia="en-US"/>
              </w:rPr>
              <w:t>de la SP</w:t>
            </w:r>
          </w:p>
        </w:tc>
        <w:tc>
          <w:tcPr>
            <w:tcW w:w="2245" w:type="dxa"/>
            <w:vAlign w:val="center"/>
          </w:tcPr>
          <w:p w14:paraId="1C4B1775" w14:textId="29DD9FE3" w:rsidR="0006018F" w:rsidRPr="004843BE" w:rsidRDefault="000444AD" w:rsidP="00971D55">
            <w:pPr>
              <w:jc w:val="both"/>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Reportes de Sistema</w:t>
            </w:r>
            <w:r w:rsidR="00E26CE3">
              <w:rPr>
                <w:rFonts w:asciiTheme="minorHAnsi" w:eastAsiaTheme="minorHAnsi" w:hAnsiTheme="minorHAnsi" w:cstheme="minorHAnsi"/>
                <w:lang w:eastAsia="en-US"/>
              </w:rPr>
              <w:t>.</w:t>
            </w:r>
          </w:p>
        </w:tc>
      </w:tr>
      <w:tr w:rsidR="000472BD" w14:paraId="7F996E4B" w14:textId="77777777" w:rsidTr="0006018F">
        <w:trPr>
          <w:cantSplit/>
        </w:trPr>
        <w:tc>
          <w:tcPr>
            <w:tcW w:w="568" w:type="dxa"/>
            <w:vAlign w:val="center"/>
          </w:tcPr>
          <w:p w14:paraId="4671D838" w14:textId="59483EE4" w:rsidR="00B4005A" w:rsidRDefault="00734CA5" w:rsidP="00B4005A">
            <w:pPr>
              <w:spacing w:line="360" w:lineRule="auto"/>
              <w:jc w:val="center"/>
              <w:rPr>
                <w:rFonts w:asciiTheme="minorHAnsi" w:hAnsiTheme="minorHAnsi" w:cstheme="minorHAnsi"/>
              </w:rPr>
            </w:pPr>
            <w:r>
              <w:rPr>
                <w:rFonts w:asciiTheme="minorHAnsi" w:hAnsiTheme="minorHAnsi" w:cstheme="minorHAnsi"/>
              </w:rPr>
              <w:t>8</w:t>
            </w:r>
          </w:p>
        </w:tc>
        <w:tc>
          <w:tcPr>
            <w:tcW w:w="4246" w:type="dxa"/>
            <w:vAlign w:val="center"/>
          </w:tcPr>
          <w:p w14:paraId="1880C073" w14:textId="361262FE" w:rsidR="0006018F" w:rsidRPr="004843BE" w:rsidRDefault="00CD5B23" w:rsidP="00572A0C">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R</w:t>
            </w:r>
            <w:r w:rsidR="007A2C47" w:rsidRPr="004843BE">
              <w:rPr>
                <w:rFonts w:asciiTheme="minorHAnsi" w:eastAsiaTheme="minorHAnsi" w:hAnsiTheme="minorHAnsi" w:cstheme="minorHAnsi"/>
                <w:lang w:eastAsia="en-US"/>
              </w:rPr>
              <w:t xml:space="preserve">ealiza </w:t>
            </w:r>
            <w:r w:rsidR="007A2C47" w:rsidRPr="00572A0C">
              <w:rPr>
                <w:rFonts w:asciiTheme="minorHAnsi" w:eastAsiaTheme="minorHAnsi" w:hAnsiTheme="minorHAnsi" w:cstheme="minorHAnsi"/>
                <w:lang w:eastAsia="en-US"/>
              </w:rPr>
              <w:t xml:space="preserve">ajustes </w:t>
            </w:r>
            <w:r w:rsidR="00A05FB9" w:rsidRPr="00572A0C">
              <w:rPr>
                <w:rFonts w:asciiTheme="minorHAnsi" w:eastAsiaTheme="minorHAnsi" w:hAnsiTheme="minorHAnsi" w:cstheme="minorHAnsi"/>
                <w:lang w:eastAsia="en-US"/>
              </w:rPr>
              <w:t xml:space="preserve">al </w:t>
            </w:r>
            <w:r w:rsidRPr="00572A0C">
              <w:rPr>
                <w:rFonts w:asciiTheme="minorHAnsi" w:eastAsiaTheme="minorHAnsi" w:hAnsiTheme="minorHAnsi" w:cstheme="minorHAnsi"/>
                <w:lang w:eastAsia="en-US"/>
              </w:rPr>
              <w:t>presupuesto de ser necesario, para que el Director de la DAF efectué la</w:t>
            </w:r>
            <w:r w:rsidR="0006018F" w:rsidRPr="00572A0C">
              <w:rPr>
                <w:rFonts w:asciiTheme="minorHAnsi" w:eastAsiaTheme="minorHAnsi" w:hAnsiTheme="minorHAnsi" w:cstheme="minorHAnsi"/>
                <w:lang w:eastAsia="en-US"/>
              </w:rPr>
              <w:t xml:space="preserve"> aprobación</w:t>
            </w:r>
            <w:r w:rsidR="00A05FB9" w:rsidRPr="00572A0C">
              <w:rPr>
                <w:rFonts w:asciiTheme="minorHAnsi" w:eastAsiaTheme="minorHAnsi" w:hAnsiTheme="minorHAnsi" w:cstheme="minorHAnsi"/>
                <w:lang w:eastAsia="en-US"/>
              </w:rPr>
              <w:t xml:space="preserve"> del mismo</w:t>
            </w:r>
            <w:r w:rsidR="0006018F" w:rsidRPr="00572A0C">
              <w:rPr>
                <w:rFonts w:asciiTheme="minorHAnsi" w:eastAsiaTheme="minorHAnsi" w:hAnsiTheme="minorHAnsi" w:cstheme="minorHAnsi"/>
                <w:lang w:eastAsia="en-US"/>
              </w:rPr>
              <w:t xml:space="preserve"> en el</w:t>
            </w:r>
            <w:r w:rsidR="000444AD" w:rsidRPr="00572A0C">
              <w:rPr>
                <w:rFonts w:asciiTheme="minorHAnsi" w:eastAsiaTheme="minorHAnsi" w:hAnsiTheme="minorHAnsi" w:cstheme="minorHAnsi"/>
                <w:lang w:eastAsia="en-US"/>
              </w:rPr>
              <w:t xml:space="preserve"> sistema</w:t>
            </w:r>
            <w:r w:rsidR="0006018F" w:rsidRPr="00572A0C">
              <w:rPr>
                <w:rFonts w:asciiTheme="minorHAnsi" w:eastAsiaTheme="minorHAnsi" w:hAnsiTheme="minorHAnsi" w:cstheme="minorHAnsi"/>
                <w:lang w:eastAsia="en-US"/>
              </w:rPr>
              <w:t xml:space="preserve"> SICOIN</w:t>
            </w:r>
            <w:r w:rsidR="004843BE" w:rsidRPr="00572A0C">
              <w:rPr>
                <w:rFonts w:asciiTheme="minorHAnsi" w:eastAsiaTheme="minorHAnsi" w:hAnsiTheme="minorHAnsi" w:cstheme="minorHAnsi"/>
                <w:lang w:eastAsia="en-US"/>
              </w:rPr>
              <w:t>,</w:t>
            </w:r>
            <w:r w:rsidR="0006018F" w:rsidRPr="00572A0C">
              <w:rPr>
                <w:rFonts w:asciiTheme="minorHAnsi" w:eastAsiaTheme="minorHAnsi" w:hAnsiTheme="minorHAnsi" w:cstheme="minorHAnsi"/>
                <w:lang w:eastAsia="en-US"/>
              </w:rPr>
              <w:t xml:space="preserve"> antes del 31 de diciembre de cada año</w:t>
            </w:r>
            <w:r w:rsidR="000444AD" w:rsidRPr="00572A0C">
              <w:rPr>
                <w:rFonts w:asciiTheme="minorHAnsi" w:eastAsiaTheme="minorHAnsi" w:hAnsiTheme="minorHAnsi" w:cstheme="minorHAnsi"/>
                <w:lang w:eastAsia="en-US"/>
              </w:rPr>
              <w:t>.</w:t>
            </w:r>
            <w:r w:rsidR="007A2C47" w:rsidRPr="00572A0C">
              <w:rPr>
                <w:rFonts w:asciiTheme="minorHAnsi" w:eastAsiaTheme="minorHAnsi" w:hAnsiTheme="minorHAnsi" w:cstheme="minorHAnsi"/>
                <w:lang w:eastAsia="en-US"/>
              </w:rPr>
              <w:t xml:space="preserve"> </w:t>
            </w:r>
          </w:p>
        </w:tc>
        <w:tc>
          <w:tcPr>
            <w:tcW w:w="2003" w:type="dxa"/>
            <w:vAlign w:val="center"/>
          </w:tcPr>
          <w:p w14:paraId="1E63C908" w14:textId="4F902C7F" w:rsidR="0006018F" w:rsidRPr="004843BE" w:rsidRDefault="007A2C47" w:rsidP="00572A0C">
            <w:pPr>
              <w:jc w:val="center"/>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Analista de Pres</w:t>
            </w:r>
            <w:r w:rsidR="00FC6B9E">
              <w:rPr>
                <w:rFonts w:asciiTheme="minorHAnsi" w:eastAsiaTheme="minorHAnsi" w:hAnsiTheme="minorHAnsi" w:cstheme="minorHAnsi"/>
                <w:lang w:eastAsia="en-US"/>
              </w:rPr>
              <w:t>upuesto y/o Jefe de la SP</w:t>
            </w:r>
            <w:r w:rsidR="00CD5B23">
              <w:rPr>
                <w:rFonts w:asciiTheme="minorHAnsi" w:eastAsiaTheme="minorHAnsi" w:hAnsiTheme="minorHAnsi" w:cstheme="minorHAnsi"/>
                <w:lang w:eastAsia="en-US"/>
              </w:rPr>
              <w:t xml:space="preserve"> </w:t>
            </w:r>
          </w:p>
        </w:tc>
        <w:tc>
          <w:tcPr>
            <w:tcW w:w="2245" w:type="dxa"/>
            <w:vAlign w:val="center"/>
          </w:tcPr>
          <w:p w14:paraId="7523F5CB" w14:textId="4B3FE9D8" w:rsidR="0006018F" w:rsidRPr="004843BE" w:rsidRDefault="00EC262A" w:rsidP="00971D55">
            <w:pPr>
              <w:jc w:val="both"/>
              <w:rPr>
                <w:rFonts w:asciiTheme="minorHAnsi" w:eastAsiaTheme="minorHAnsi" w:hAnsiTheme="minorHAnsi" w:cstheme="minorHAnsi"/>
                <w:lang w:eastAsia="en-US"/>
              </w:rPr>
            </w:pPr>
            <w:r>
              <w:rPr>
                <w:rFonts w:asciiTheme="minorHAnsi" w:eastAsiaTheme="minorHAnsi" w:hAnsiTheme="minorHAnsi" w:cstheme="minorHAnsi"/>
                <w:lang w:eastAsia="en-US"/>
              </w:rPr>
              <w:t>No se genera documento.</w:t>
            </w:r>
          </w:p>
        </w:tc>
      </w:tr>
      <w:tr w:rsidR="000472BD" w14:paraId="0BB021DC" w14:textId="77777777" w:rsidTr="0006018F">
        <w:trPr>
          <w:cantSplit/>
        </w:trPr>
        <w:tc>
          <w:tcPr>
            <w:tcW w:w="568" w:type="dxa"/>
            <w:vAlign w:val="center"/>
          </w:tcPr>
          <w:p w14:paraId="3C2935B2" w14:textId="285FC7A3" w:rsidR="0006018F" w:rsidRDefault="00734CA5" w:rsidP="0006018F">
            <w:pPr>
              <w:spacing w:line="360" w:lineRule="auto"/>
              <w:jc w:val="center"/>
              <w:rPr>
                <w:rFonts w:asciiTheme="minorHAnsi" w:hAnsiTheme="minorHAnsi" w:cstheme="minorHAnsi"/>
              </w:rPr>
            </w:pPr>
            <w:r>
              <w:rPr>
                <w:rFonts w:asciiTheme="minorHAnsi" w:hAnsiTheme="minorHAnsi" w:cstheme="minorHAnsi"/>
              </w:rPr>
              <w:t>9</w:t>
            </w:r>
          </w:p>
        </w:tc>
        <w:tc>
          <w:tcPr>
            <w:tcW w:w="4246" w:type="dxa"/>
            <w:vAlign w:val="center"/>
          </w:tcPr>
          <w:p w14:paraId="13FDD0A6" w14:textId="2A413399" w:rsidR="0006018F" w:rsidRPr="004843BE" w:rsidRDefault="007A2C47" w:rsidP="00CD5B23">
            <w:pPr>
              <w:autoSpaceDE w:val="0"/>
              <w:autoSpaceDN w:val="0"/>
              <w:adjustRightInd w:val="0"/>
              <w:jc w:val="both"/>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 xml:space="preserve">Realiza la apertura del </w:t>
            </w:r>
            <w:r w:rsidR="00CD5B23" w:rsidRPr="004843BE">
              <w:rPr>
                <w:rFonts w:asciiTheme="minorHAnsi" w:eastAsiaTheme="minorHAnsi" w:hAnsiTheme="minorHAnsi" w:cstheme="minorHAnsi"/>
                <w:lang w:eastAsia="en-US"/>
              </w:rPr>
              <w:t>presupuesto del ejercicio fisca</w:t>
            </w:r>
            <w:r w:rsidRPr="004843BE">
              <w:rPr>
                <w:rFonts w:asciiTheme="minorHAnsi" w:eastAsiaTheme="minorHAnsi" w:hAnsiTheme="minorHAnsi" w:cstheme="minorHAnsi"/>
                <w:lang w:eastAsia="en-US"/>
              </w:rPr>
              <w:t>l</w:t>
            </w:r>
            <w:r w:rsidR="000444AD" w:rsidRPr="004843BE">
              <w:rPr>
                <w:rFonts w:asciiTheme="minorHAnsi" w:eastAsiaTheme="minorHAnsi" w:hAnsiTheme="minorHAnsi" w:cstheme="minorHAnsi"/>
                <w:lang w:eastAsia="en-US"/>
              </w:rPr>
              <w:t xml:space="preserve"> </w:t>
            </w:r>
            <w:r w:rsidRPr="004843BE">
              <w:rPr>
                <w:rFonts w:asciiTheme="minorHAnsi" w:eastAsiaTheme="minorHAnsi" w:hAnsiTheme="minorHAnsi" w:cstheme="minorHAnsi"/>
                <w:lang w:eastAsia="en-US"/>
              </w:rPr>
              <w:t>correspondiente</w:t>
            </w:r>
            <w:r w:rsidR="00CD5B23">
              <w:rPr>
                <w:rFonts w:asciiTheme="minorHAnsi" w:eastAsiaTheme="minorHAnsi" w:hAnsiTheme="minorHAnsi" w:cstheme="minorHAnsi"/>
                <w:lang w:eastAsia="en-US"/>
              </w:rPr>
              <w:t>,</w:t>
            </w:r>
            <w:r w:rsidRPr="004843BE">
              <w:rPr>
                <w:rFonts w:asciiTheme="minorHAnsi" w:eastAsiaTheme="minorHAnsi" w:hAnsiTheme="minorHAnsi" w:cstheme="minorHAnsi"/>
                <w:lang w:eastAsia="en-US"/>
              </w:rPr>
              <w:t xml:space="preserve"> en Enero de cada año.</w:t>
            </w:r>
          </w:p>
        </w:tc>
        <w:tc>
          <w:tcPr>
            <w:tcW w:w="2003" w:type="dxa"/>
            <w:vAlign w:val="center"/>
          </w:tcPr>
          <w:p w14:paraId="0B3A21C3" w14:textId="0B3F8E8F" w:rsidR="0006018F" w:rsidRPr="004843BE" w:rsidRDefault="00CD5B23" w:rsidP="00971D55">
            <w:pPr>
              <w:jc w:val="center"/>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Analista de Pres</w:t>
            </w:r>
            <w:r>
              <w:rPr>
                <w:rFonts w:asciiTheme="minorHAnsi" w:eastAsiaTheme="minorHAnsi" w:hAnsiTheme="minorHAnsi" w:cstheme="minorHAnsi"/>
                <w:lang w:eastAsia="en-US"/>
              </w:rPr>
              <w:t>upuesto y/o Jefe de la SP /</w:t>
            </w:r>
            <w:r w:rsidRPr="004843BE">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Director de la DAF</w:t>
            </w:r>
          </w:p>
        </w:tc>
        <w:tc>
          <w:tcPr>
            <w:tcW w:w="2245" w:type="dxa"/>
            <w:vAlign w:val="center"/>
          </w:tcPr>
          <w:p w14:paraId="502DE4D2" w14:textId="2BA9DA18" w:rsidR="0006018F" w:rsidRPr="004843BE" w:rsidRDefault="00C62A1A" w:rsidP="00971D55">
            <w:pPr>
              <w:jc w:val="both"/>
              <w:rPr>
                <w:rFonts w:asciiTheme="minorHAnsi" w:eastAsiaTheme="minorHAnsi" w:hAnsiTheme="minorHAnsi" w:cstheme="minorHAnsi"/>
                <w:lang w:eastAsia="en-US"/>
              </w:rPr>
            </w:pPr>
            <w:r>
              <w:rPr>
                <w:rFonts w:asciiTheme="minorHAnsi" w:eastAsiaTheme="minorHAnsi" w:hAnsiTheme="minorHAnsi" w:cstheme="minorHAnsi"/>
                <w:lang w:eastAsia="en-US"/>
              </w:rPr>
              <w:t>No se genera documento</w:t>
            </w:r>
            <w:r w:rsidR="00CD5B23">
              <w:rPr>
                <w:rFonts w:asciiTheme="minorHAnsi" w:eastAsiaTheme="minorHAnsi" w:hAnsiTheme="minorHAnsi" w:cstheme="minorHAnsi"/>
                <w:lang w:eastAsia="en-US"/>
              </w:rPr>
              <w:t>.</w:t>
            </w:r>
          </w:p>
        </w:tc>
      </w:tr>
      <w:tr w:rsidR="000472BD" w14:paraId="4C652428" w14:textId="77777777" w:rsidTr="0006018F">
        <w:trPr>
          <w:cantSplit/>
        </w:trPr>
        <w:tc>
          <w:tcPr>
            <w:tcW w:w="568" w:type="dxa"/>
            <w:vAlign w:val="center"/>
          </w:tcPr>
          <w:p w14:paraId="5B7E0E41" w14:textId="77777777" w:rsidR="0006018F" w:rsidRDefault="0006018F" w:rsidP="0006018F">
            <w:pPr>
              <w:spacing w:line="360" w:lineRule="auto"/>
              <w:rPr>
                <w:rFonts w:asciiTheme="minorHAnsi" w:hAnsiTheme="minorHAnsi" w:cstheme="minorHAnsi"/>
              </w:rPr>
            </w:pPr>
          </w:p>
        </w:tc>
        <w:tc>
          <w:tcPr>
            <w:tcW w:w="4246" w:type="dxa"/>
            <w:vAlign w:val="center"/>
          </w:tcPr>
          <w:p w14:paraId="0DF5B553" w14:textId="77777777" w:rsidR="0006018F" w:rsidRPr="004843BE" w:rsidRDefault="0006018F" w:rsidP="004843BE">
            <w:pPr>
              <w:autoSpaceDE w:val="0"/>
              <w:autoSpaceDN w:val="0"/>
              <w:adjustRightInd w:val="0"/>
              <w:jc w:val="both"/>
              <w:rPr>
                <w:rFonts w:asciiTheme="minorHAnsi" w:eastAsiaTheme="minorHAnsi" w:hAnsiTheme="minorHAnsi" w:cstheme="minorHAnsi"/>
                <w:lang w:eastAsia="en-US"/>
              </w:rPr>
            </w:pPr>
            <w:r w:rsidRPr="004843BE">
              <w:rPr>
                <w:rFonts w:asciiTheme="minorHAnsi" w:eastAsiaTheme="minorHAnsi" w:hAnsiTheme="minorHAnsi" w:cstheme="minorHAnsi"/>
                <w:lang w:eastAsia="en-US"/>
              </w:rPr>
              <w:t>FIN DEL PROCEDIMIENTO</w:t>
            </w:r>
          </w:p>
        </w:tc>
        <w:tc>
          <w:tcPr>
            <w:tcW w:w="2003" w:type="dxa"/>
          </w:tcPr>
          <w:p w14:paraId="2639DF3C" w14:textId="77777777" w:rsidR="0006018F" w:rsidRPr="004843BE" w:rsidRDefault="0006018F" w:rsidP="004843BE">
            <w:pPr>
              <w:autoSpaceDE w:val="0"/>
              <w:autoSpaceDN w:val="0"/>
              <w:adjustRightInd w:val="0"/>
              <w:spacing w:line="360" w:lineRule="auto"/>
              <w:jc w:val="center"/>
              <w:rPr>
                <w:rFonts w:asciiTheme="minorHAnsi" w:eastAsiaTheme="minorHAnsi" w:hAnsiTheme="minorHAnsi" w:cstheme="minorHAnsi"/>
                <w:lang w:eastAsia="en-US"/>
              </w:rPr>
            </w:pPr>
          </w:p>
        </w:tc>
        <w:tc>
          <w:tcPr>
            <w:tcW w:w="2245" w:type="dxa"/>
            <w:vAlign w:val="center"/>
          </w:tcPr>
          <w:p w14:paraId="1535CF79" w14:textId="77777777" w:rsidR="0006018F" w:rsidRPr="004843BE" w:rsidRDefault="0006018F" w:rsidP="004843BE">
            <w:pPr>
              <w:autoSpaceDE w:val="0"/>
              <w:autoSpaceDN w:val="0"/>
              <w:adjustRightInd w:val="0"/>
              <w:spacing w:line="360" w:lineRule="auto"/>
              <w:jc w:val="center"/>
              <w:rPr>
                <w:rFonts w:asciiTheme="minorHAnsi" w:eastAsiaTheme="minorHAnsi" w:hAnsiTheme="minorHAnsi" w:cstheme="minorHAnsi"/>
                <w:lang w:eastAsia="en-US"/>
              </w:rPr>
            </w:pPr>
          </w:p>
        </w:tc>
      </w:tr>
    </w:tbl>
    <w:p w14:paraId="5F28EC25" w14:textId="77777777" w:rsidR="001F5390" w:rsidRDefault="001F5390" w:rsidP="001F5390">
      <w:pPr>
        <w:spacing w:line="360" w:lineRule="auto"/>
        <w:rPr>
          <w:rFonts w:asciiTheme="minorHAnsi" w:hAnsiTheme="minorHAnsi" w:cstheme="minorHAnsi"/>
        </w:rPr>
      </w:pPr>
    </w:p>
    <w:p w14:paraId="3BB99C4D" w14:textId="2F91183E" w:rsidR="00AE6AFB" w:rsidRDefault="00AE6AFB" w:rsidP="001F5390">
      <w:pPr>
        <w:spacing w:line="360" w:lineRule="auto"/>
        <w:rPr>
          <w:rFonts w:asciiTheme="minorHAnsi" w:hAnsiTheme="minorHAnsi" w:cstheme="minorHAnsi"/>
        </w:rPr>
      </w:pPr>
    </w:p>
    <w:p w14:paraId="6C5BBD91" w14:textId="4E1B4105" w:rsidR="005A4D40" w:rsidRDefault="005A4D40" w:rsidP="001F5390">
      <w:pPr>
        <w:spacing w:line="360" w:lineRule="auto"/>
        <w:rPr>
          <w:rFonts w:asciiTheme="minorHAnsi" w:hAnsiTheme="minorHAnsi" w:cstheme="minorHAnsi"/>
        </w:rPr>
      </w:pPr>
    </w:p>
    <w:p w14:paraId="069A39BB" w14:textId="1C5E7940" w:rsidR="005A4D40" w:rsidRDefault="005A4D40" w:rsidP="001F5390">
      <w:pPr>
        <w:spacing w:line="360" w:lineRule="auto"/>
        <w:rPr>
          <w:rFonts w:asciiTheme="minorHAnsi" w:hAnsiTheme="minorHAnsi" w:cstheme="minorHAnsi"/>
        </w:rPr>
      </w:pPr>
    </w:p>
    <w:p w14:paraId="6F5E4A37" w14:textId="4E55F218" w:rsidR="005A4D40" w:rsidRDefault="005A4D40" w:rsidP="001F5390">
      <w:pPr>
        <w:spacing w:line="360" w:lineRule="auto"/>
        <w:rPr>
          <w:rFonts w:asciiTheme="minorHAnsi" w:hAnsiTheme="minorHAnsi" w:cstheme="minorHAnsi"/>
        </w:rPr>
      </w:pPr>
    </w:p>
    <w:p w14:paraId="523551FE" w14:textId="23773A26" w:rsidR="005A4D40" w:rsidRDefault="005A4D40" w:rsidP="001F5390">
      <w:pPr>
        <w:spacing w:line="360" w:lineRule="auto"/>
        <w:rPr>
          <w:rFonts w:asciiTheme="minorHAnsi" w:hAnsiTheme="minorHAnsi" w:cstheme="minorHAnsi"/>
        </w:rPr>
      </w:pPr>
    </w:p>
    <w:p w14:paraId="47B0C278" w14:textId="77777777" w:rsidR="002860A5" w:rsidRDefault="002860A5" w:rsidP="001F5390">
      <w:pPr>
        <w:spacing w:line="360" w:lineRule="auto"/>
        <w:rPr>
          <w:rFonts w:asciiTheme="minorHAnsi" w:hAnsiTheme="minorHAnsi" w:cstheme="minorHAnsi"/>
        </w:rPr>
      </w:pPr>
    </w:p>
    <w:p w14:paraId="63216130" w14:textId="77777777" w:rsidR="002860A5" w:rsidRDefault="002860A5" w:rsidP="001F5390">
      <w:pPr>
        <w:spacing w:line="360" w:lineRule="auto"/>
        <w:rPr>
          <w:rFonts w:asciiTheme="minorHAnsi" w:hAnsiTheme="minorHAnsi" w:cstheme="minorHAnsi"/>
        </w:rPr>
      </w:pPr>
    </w:p>
    <w:p w14:paraId="129A6859" w14:textId="77777777" w:rsidR="002860A5" w:rsidRDefault="002860A5" w:rsidP="001F5390">
      <w:pPr>
        <w:spacing w:line="360" w:lineRule="auto"/>
        <w:rPr>
          <w:rFonts w:asciiTheme="minorHAnsi" w:hAnsiTheme="minorHAnsi" w:cstheme="minorHAnsi"/>
        </w:rPr>
      </w:pPr>
    </w:p>
    <w:p w14:paraId="48A1E61D" w14:textId="77777777" w:rsidR="002860A5" w:rsidRDefault="002860A5" w:rsidP="001F5390">
      <w:pPr>
        <w:spacing w:line="360" w:lineRule="auto"/>
        <w:rPr>
          <w:rFonts w:asciiTheme="minorHAnsi" w:hAnsiTheme="minorHAnsi" w:cstheme="minorHAnsi"/>
        </w:rPr>
      </w:pPr>
    </w:p>
    <w:p w14:paraId="0605C0D4" w14:textId="77777777" w:rsidR="002860A5" w:rsidRDefault="002860A5" w:rsidP="001F5390">
      <w:pPr>
        <w:spacing w:line="360" w:lineRule="auto"/>
        <w:rPr>
          <w:rFonts w:asciiTheme="minorHAnsi" w:hAnsiTheme="minorHAnsi" w:cstheme="minorHAnsi"/>
        </w:rPr>
      </w:pPr>
    </w:p>
    <w:p w14:paraId="25C333C6" w14:textId="77777777" w:rsidR="002860A5" w:rsidRDefault="002860A5" w:rsidP="001F5390">
      <w:pPr>
        <w:spacing w:line="360" w:lineRule="auto"/>
        <w:rPr>
          <w:rFonts w:asciiTheme="minorHAnsi" w:hAnsiTheme="minorHAnsi" w:cstheme="minorHAnsi"/>
        </w:rPr>
      </w:pPr>
    </w:p>
    <w:p w14:paraId="4CA5F398" w14:textId="77777777" w:rsidR="002860A5" w:rsidRDefault="002860A5" w:rsidP="001F5390">
      <w:pPr>
        <w:spacing w:line="360" w:lineRule="auto"/>
        <w:rPr>
          <w:rFonts w:asciiTheme="minorHAnsi" w:hAnsiTheme="minorHAnsi" w:cstheme="minorHAnsi"/>
        </w:rPr>
      </w:pPr>
    </w:p>
    <w:p w14:paraId="2FFE7795" w14:textId="55C473CF" w:rsidR="005A4D40" w:rsidRDefault="005A4D40" w:rsidP="001F5390">
      <w:pPr>
        <w:spacing w:line="360" w:lineRule="auto"/>
        <w:rPr>
          <w:rFonts w:asciiTheme="minorHAnsi" w:hAnsiTheme="minorHAnsi" w:cstheme="minorHAnsi"/>
        </w:rPr>
      </w:pPr>
    </w:p>
    <w:p w14:paraId="51EDAABC" w14:textId="3416DFC9" w:rsidR="00D54B55" w:rsidRPr="00971D55" w:rsidRDefault="00C36665" w:rsidP="00FB0C16">
      <w:pPr>
        <w:pStyle w:val="Prrafodelista"/>
        <w:numPr>
          <w:ilvl w:val="0"/>
          <w:numId w:val="18"/>
        </w:numPr>
        <w:spacing w:line="360" w:lineRule="auto"/>
        <w:ind w:left="1701" w:hanging="567"/>
        <w:rPr>
          <w:rFonts w:asciiTheme="minorHAnsi" w:hAnsiTheme="minorHAnsi" w:cstheme="minorHAnsi"/>
          <w:b/>
          <w:szCs w:val="28"/>
          <w:lang w:val="es-ES_tradnl"/>
        </w:rPr>
      </w:pPr>
      <w:r w:rsidRPr="00C36665">
        <w:rPr>
          <w:noProof/>
          <w:lang w:val="es-GT" w:eastAsia="es-GT"/>
        </w:rPr>
        <w:lastRenderedPageBreak/>
        <w:drawing>
          <wp:anchor distT="0" distB="0" distL="114300" distR="114300" simplePos="0" relativeHeight="252044288" behindDoc="0" locked="0" layoutInCell="1" allowOverlap="1" wp14:anchorId="0D9AEF5A" wp14:editId="12D8E6A4">
            <wp:simplePos x="0" y="0"/>
            <wp:positionH relativeFrom="column">
              <wp:posOffset>-635034</wp:posOffset>
            </wp:positionH>
            <wp:positionV relativeFrom="paragraph">
              <wp:posOffset>400050</wp:posOffset>
            </wp:positionV>
            <wp:extent cx="6991045" cy="4646141"/>
            <wp:effectExtent l="0" t="0" r="635" b="2540"/>
            <wp:wrapNone/>
            <wp:docPr id="74153410" name="Imagen 741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91045" cy="4646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B55" w:rsidRPr="00971D55">
        <w:rPr>
          <w:rFonts w:asciiTheme="minorHAnsi" w:hAnsiTheme="minorHAnsi" w:cstheme="minorHAnsi"/>
          <w:b/>
          <w:szCs w:val="28"/>
          <w:lang w:val="es-ES_tradnl"/>
        </w:rPr>
        <w:t>Flujograma del procedimiento</w:t>
      </w:r>
      <w:r w:rsidR="00971D55">
        <w:rPr>
          <w:rFonts w:asciiTheme="minorHAnsi" w:hAnsiTheme="minorHAnsi" w:cstheme="minorHAnsi"/>
          <w:b/>
          <w:szCs w:val="28"/>
          <w:lang w:val="es-ES_tradnl"/>
        </w:rPr>
        <w:t>:</w:t>
      </w:r>
    </w:p>
    <w:p w14:paraId="686387E5" w14:textId="70ACE695" w:rsidR="00D54B55" w:rsidRDefault="00D54B55" w:rsidP="00D21D67">
      <w:pPr>
        <w:autoSpaceDE w:val="0"/>
        <w:autoSpaceDN w:val="0"/>
        <w:adjustRightInd w:val="0"/>
        <w:spacing w:line="360" w:lineRule="auto"/>
        <w:jc w:val="both"/>
        <w:rPr>
          <w:rFonts w:asciiTheme="minorHAnsi" w:hAnsiTheme="minorHAnsi" w:cstheme="minorHAnsi"/>
          <w:b/>
        </w:rPr>
      </w:pPr>
    </w:p>
    <w:p w14:paraId="03355467" w14:textId="3690B140" w:rsidR="00971D55" w:rsidRDefault="00971D55" w:rsidP="00D21D67">
      <w:pPr>
        <w:autoSpaceDE w:val="0"/>
        <w:autoSpaceDN w:val="0"/>
        <w:adjustRightInd w:val="0"/>
        <w:spacing w:line="360" w:lineRule="auto"/>
        <w:jc w:val="both"/>
        <w:rPr>
          <w:rFonts w:asciiTheme="minorHAnsi" w:hAnsiTheme="minorHAnsi" w:cstheme="minorHAnsi"/>
          <w:b/>
        </w:rPr>
      </w:pPr>
    </w:p>
    <w:p w14:paraId="0917A118" w14:textId="647441F7" w:rsidR="004C66C2" w:rsidRDefault="004C66C2" w:rsidP="00D21D67">
      <w:pPr>
        <w:autoSpaceDE w:val="0"/>
        <w:autoSpaceDN w:val="0"/>
        <w:adjustRightInd w:val="0"/>
        <w:spacing w:line="360" w:lineRule="auto"/>
        <w:jc w:val="both"/>
        <w:rPr>
          <w:rFonts w:asciiTheme="minorHAnsi" w:hAnsiTheme="minorHAnsi" w:cstheme="minorHAnsi"/>
          <w:b/>
        </w:rPr>
      </w:pPr>
    </w:p>
    <w:p w14:paraId="0B1BD26E" w14:textId="799879EC" w:rsidR="0027088F" w:rsidRDefault="0027088F" w:rsidP="00D21D67">
      <w:pPr>
        <w:autoSpaceDE w:val="0"/>
        <w:autoSpaceDN w:val="0"/>
        <w:adjustRightInd w:val="0"/>
        <w:spacing w:line="360" w:lineRule="auto"/>
        <w:jc w:val="both"/>
        <w:rPr>
          <w:rFonts w:asciiTheme="minorHAnsi" w:hAnsiTheme="minorHAnsi" w:cstheme="minorHAnsi"/>
          <w:b/>
        </w:rPr>
      </w:pPr>
    </w:p>
    <w:p w14:paraId="45648221" w14:textId="1A7DAF69" w:rsidR="0027088F" w:rsidRDefault="0027088F" w:rsidP="00D21D67">
      <w:pPr>
        <w:autoSpaceDE w:val="0"/>
        <w:autoSpaceDN w:val="0"/>
        <w:adjustRightInd w:val="0"/>
        <w:spacing w:line="360" w:lineRule="auto"/>
        <w:jc w:val="both"/>
        <w:rPr>
          <w:rFonts w:asciiTheme="minorHAnsi" w:hAnsiTheme="minorHAnsi" w:cstheme="minorHAnsi"/>
          <w:b/>
        </w:rPr>
      </w:pPr>
    </w:p>
    <w:p w14:paraId="3BE1005C"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41D79121"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05E77250"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24528D23"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46715CD3"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38D4EE08"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6A91A3D0"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571F8CAF"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6E15E696"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6EB36B95"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68345901"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3E84D08F"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5EBB8C2D"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2952F997"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316447EA"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5D8FC482"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1B1919F1"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69F13F36"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72596412"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6A610D2F"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47699085" w14:textId="385DD941" w:rsidR="00971D55" w:rsidRPr="00601838" w:rsidRDefault="00971D55" w:rsidP="00FB0C16">
      <w:pPr>
        <w:pStyle w:val="Prrafodelista"/>
        <w:numPr>
          <w:ilvl w:val="0"/>
          <w:numId w:val="18"/>
        </w:numPr>
        <w:spacing w:line="360" w:lineRule="auto"/>
        <w:ind w:left="1701" w:hanging="567"/>
        <w:rPr>
          <w:rFonts w:asciiTheme="minorHAnsi" w:hAnsiTheme="minorHAnsi"/>
          <w:sz w:val="22"/>
          <w:szCs w:val="22"/>
        </w:rPr>
      </w:pPr>
      <w:r w:rsidRPr="00A533EF">
        <w:rPr>
          <w:rFonts w:asciiTheme="minorHAnsi" w:hAnsiTheme="minorHAnsi" w:cstheme="minorHAnsi"/>
          <w:b/>
          <w:lang w:val="es-ES_tradnl"/>
        </w:rPr>
        <w:lastRenderedPageBreak/>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w:t>
      </w:r>
      <w:r w:rsidR="00F36E7B">
        <w:rPr>
          <w:rFonts w:asciiTheme="minorHAnsi" w:hAnsiTheme="minorHAnsi" w:cstheme="minorHAnsi"/>
          <w:b/>
          <w:szCs w:val="28"/>
          <w:lang w:val="es-ES_tradnl"/>
        </w:rPr>
        <w:t>1-</w:t>
      </w:r>
      <w:r>
        <w:rPr>
          <w:rFonts w:asciiTheme="minorHAnsi" w:hAnsiTheme="minorHAnsi" w:cstheme="minorHAnsi"/>
          <w:b/>
          <w:szCs w:val="28"/>
          <w:lang w:val="es-ES_tradnl"/>
        </w:rPr>
        <w:t>1.1</w:t>
      </w:r>
      <w:r w:rsidRPr="00CA4BFB">
        <w:rPr>
          <w:rFonts w:asciiTheme="minorHAnsi" w:hAnsiTheme="minorHAnsi" w:cstheme="minorHAnsi"/>
          <w:b/>
          <w:lang w:val="es-ES_tradnl"/>
        </w:rPr>
        <w:t>:</w:t>
      </w:r>
    </w:p>
    <w:p w14:paraId="37DA28A4" w14:textId="77777777" w:rsidR="00971D55" w:rsidRPr="009246E5" w:rsidRDefault="00971D55" w:rsidP="00971D55">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971D55" w:rsidRPr="00200A45" w14:paraId="46420C3A" w14:textId="77777777" w:rsidTr="00771E53">
        <w:trPr>
          <w:trHeight w:val="688"/>
        </w:trPr>
        <w:tc>
          <w:tcPr>
            <w:tcW w:w="9747" w:type="dxa"/>
            <w:gridSpan w:val="5"/>
            <w:shd w:val="clear" w:color="auto" w:fill="0F243E" w:themeFill="text2" w:themeFillShade="80"/>
            <w:vAlign w:val="center"/>
          </w:tcPr>
          <w:p w14:paraId="4755EBC0" w14:textId="77777777" w:rsidR="00971D55" w:rsidRPr="00200A45" w:rsidRDefault="00971D55" w:rsidP="00771E53">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971D55" w:rsidRPr="00200A45" w14:paraId="439F814E" w14:textId="77777777" w:rsidTr="00771E53">
        <w:trPr>
          <w:trHeight w:val="496"/>
        </w:trPr>
        <w:tc>
          <w:tcPr>
            <w:tcW w:w="704" w:type="dxa"/>
            <w:shd w:val="clear" w:color="auto" w:fill="0070C0"/>
            <w:vAlign w:val="center"/>
          </w:tcPr>
          <w:p w14:paraId="6EDBE0FD" w14:textId="77777777" w:rsidR="00971D55" w:rsidRPr="00416E11" w:rsidRDefault="00971D55" w:rsidP="00771E53">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04533489" w14:textId="77777777" w:rsidR="00971D55" w:rsidRPr="00416E11" w:rsidRDefault="00971D55" w:rsidP="00771E53">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7133188" w14:textId="77777777" w:rsidR="00971D55" w:rsidRPr="00416E11" w:rsidRDefault="00971D55" w:rsidP="00771E53">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065FE602" w14:textId="77777777" w:rsidR="00971D55" w:rsidRPr="00416E11" w:rsidRDefault="00971D55" w:rsidP="00771E53">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280785AA" w14:textId="0F0D5AB4" w:rsidR="00971D55" w:rsidRPr="00416E11" w:rsidRDefault="00971D55" w:rsidP="008F05E1">
            <w:pPr>
              <w:jc w:val="center"/>
              <w:rPr>
                <w:rFonts w:asciiTheme="minorHAnsi" w:hAnsiTheme="minorHAnsi"/>
                <w:b/>
                <w:color w:val="FFFFFF" w:themeColor="background1"/>
                <w:lang w:val="es-AR"/>
              </w:rPr>
            </w:pPr>
            <w:r>
              <w:rPr>
                <w:rFonts w:asciiTheme="minorHAnsi" w:hAnsiTheme="minorHAnsi"/>
                <w:b/>
                <w:color w:val="FFFFFF" w:themeColor="background1"/>
                <w:lang w:val="es-AR"/>
              </w:rPr>
              <w:t>A</w:t>
            </w:r>
            <w:r w:rsidR="008F05E1">
              <w:rPr>
                <w:rFonts w:asciiTheme="minorHAnsi" w:hAnsiTheme="minorHAnsi"/>
                <w:b/>
                <w:color w:val="FFFFFF" w:themeColor="background1"/>
                <w:lang w:val="es-AR"/>
              </w:rPr>
              <w:t xml:space="preserve">probado </w:t>
            </w:r>
            <w:r>
              <w:rPr>
                <w:rFonts w:asciiTheme="minorHAnsi" w:hAnsiTheme="minorHAnsi"/>
                <w:b/>
                <w:color w:val="FFFFFF" w:themeColor="background1"/>
                <w:lang w:val="es-AR"/>
              </w:rPr>
              <w:t>por</w:t>
            </w:r>
          </w:p>
        </w:tc>
      </w:tr>
      <w:tr w:rsidR="00971D55" w:rsidRPr="00200A45" w14:paraId="159895F3" w14:textId="77777777" w:rsidTr="00AA0DAB">
        <w:trPr>
          <w:trHeight w:val="1990"/>
        </w:trPr>
        <w:tc>
          <w:tcPr>
            <w:tcW w:w="704" w:type="dxa"/>
            <w:vAlign w:val="center"/>
          </w:tcPr>
          <w:p w14:paraId="5930702A" w14:textId="77777777" w:rsidR="00971D55" w:rsidRPr="00E34D05" w:rsidRDefault="00971D55" w:rsidP="00771E53">
            <w:pPr>
              <w:jc w:val="center"/>
              <w:rPr>
                <w:rFonts w:asciiTheme="minorHAnsi" w:hAnsiTheme="minorHAnsi" w:cs="Arial"/>
              </w:rPr>
            </w:pPr>
            <w:r>
              <w:rPr>
                <w:rFonts w:asciiTheme="minorHAnsi" w:hAnsiTheme="minorHAnsi" w:cs="Arial"/>
              </w:rPr>
              <w:t>01</w:t>
            </w:r>
          </w:p>
        </w:tc>
        <w:tc>
          <w:tcPr>
            <w:tcW w:w="3544" w:type="dxa"/>
            <w:shd w:val="clear" w:color="auto" w:fill="auto"/>
            <w:vAlign w:val="center"/>
          </w:tcPr>
          <w:p w14:paraId="324BEB80" w14:textId="6C1619D8" w:rsidR="00971D55" w:rsidRDefault="00C2060D" w:rsidP="00771E53">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25966B16" w14:textId="3E96DA85" w:rsidR="00971D55" w:rsidRDefault="00BF4764" w:rsidP="00771E53">
            <w:pPr>
              <w:jc w:val="center"/>
              <w:rPr>
                <w:rFonts w:asciiTheme="minorHAnsi" w:hAnsiTheme="minorHAnsi" w:cs="Arial"/>
              </w:rPr>
            </w:pPr>
            <w:r>
              <w:rPr>
                <w:rFonts w:asciiTheme="minorHAnsi" w:hAnsiTheme="minorHAnsi" w:cs="Arial"/>
              </w:rPr>
              <w:t>Febrero 2024</w:t>
            </w:r>
          </w:p>
          <w:p w14:paraId="1696FFD0" w14:textId="30A77B26" w:rsidR="00971D55" w:rsidRPr="005D1C17" w:rsidRDefault="00F932C2" w:rsidP="00771E53">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39E099B7" w14:textId="049B0D6B" w:rsidR="00971D55" w:rsidRPr="003F2EE7" w:rsidRDefault="00971D55" w:rsidP="008F05E1">
            <w:pPr>
              <w:jc w:val="center"/>
              <w:rPr>
                <w:rFonts w:asciiTheme="minorHAnsi" w:hAnsiTheme="minorHAnsi" w:cstheme="minorHAnsi"/>
              </w:rPr>
            </w:pPr>
            <w:r>
              <w:rPr>
                <w:rFonts w:asciiTheme="minorHAnsi" w:hAnsiTheme="minorHAnsi" w:cstheme="minorHAnsi"/>
              </w:rPr>
              <w:t>Primera elaboración del procedimiento: “</w:t>
            </w:r>
            <w:r w:rsidR="008F05E1">
              <w:rPr>
                <w:rFonts w:asciiTheme="minorHAnsi" w:hAnsiTheme="minorHAnsi" w:cstheme="minorHAnsi"/>
              </w:rPr>
              <w:t>F</w:t>
            </w:r>
            <w:r w:rsidR="008F05E1" w:rsidRPr="008F05E1">
              <w:rPr>
                <w:rFonts w:asciiTheme="minorHAnsi" w:hAnsiTheme="minorHAnsi" w:cstheme="minorHAnsi"/>
              </w:rPr>
              <w:t>ormulación y aprobación del presupuesto</w:t>
            </w:r>
            <w:r w:rsidR="003D0946">
              <w:rPr>
                <w:rFonts w:asciiTheme="minorHAnsi" w:hAnsiTheme="minorHAnsi" w:cstheme="minorHAnsi"/>
              </w:rPr>
              <w:t xml:space="preserve"> </w:t>
            </w:r>
            <w:r w:rsidR="003D0946" w:rsidRPr="003D0946">
              <w:rPr>
                <w:rFonts w:asciiTheme="minorHAnsi" w:hAnsiTheme="minorHAnsi" w:cstheme="minorHAnsi"/>
              </w:rPr>
              <w:t>en SICOIN y SIGES</w:t>
            </w:r>
            <w:r w:rsidRPr="003D1633">
              <w:rPr>
                <w:rFonts w:asciiTheme="minorHAnsi" w:hAnsiTheme="minorHAnsi" w:cstheme="minorHAnsi"/>
              </w:rPr>
              <w:t>”.</w:t>
            </w:r>
          </w:p>
        </w:tc>
        <w:tc>
          <w:tcPr>
            <w:tcW w:w="1715" w:type="dxa"/>
            <w:vAlign w:val="center"/>
          </w:tcPr>
          <w:p w14:paraId="7875E26F" w14:textId="4FBC6D21" w:rsidR="00971D55" w:rsidRPr="00E34D05" w:rsidRDefault="00971D55" w:rsidP="008F05E1">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Financiero</w:t>
            </w:r>
          </w:p>
        </w:tc>
        <w:tc>
          <w:tcPr>
            <w:tcW w:w="1374" w:type="dxa"/>
            <w:vAlign w:val="center"/>
          </w:tcPr>
          <w:p w14:paraId="5D7CBE2C" w14:textId="46085E1E" w:rsidR="00971D55" w:rsidRPr="00E34D05" w:rsidRDefault="00484CB5" w:rsidP="00771E53">
            <w:pPr>
              <w:jc w:val="center"/>
              <w:rPr>
                <w:rFonts w:asciiTheme="minorHAnsi" w:hAnsiTheme="minorHAnsi" w:cs="Arial"/>
              </w:rPr>
            </w:pPr>
            <w:r>
              <w:rPr>
                <w:rFonts w:asciiTheme="minorHAnsi" w:hAnsiTheme="minorHAnsi" w:cs="Arial"/>
              </w:rPr>
              <w:t>CONABED</w:t>
            </w:r>
          </w:p>
        </w:tc>
      </w:tr>
    </w:tbl>
    <w:p w14:paraId="19BD3756" w14:textId="77777777" w:rsidR="00971D55" w:rsidRDefault="00971D55" w:rsidP="00971D55">
      <w:pPr>
        <w:spacing w:line="360" w:lineRule="auto"/>
        <w:jc w:val="both"/>
        <w:rPr>
          <w:rFonts w:asciiTheme="minorHAnsi" w:hAnsiTheme="minorHAnsi" w:cstheme="minorHAnsi"/>
          <w:b/>
        </w:rPr>
      </w:pPr>
    </w:p>
    <w:p w14:paraId="2843ADA6"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252E5036" w14:textId="77777777" w:rsidR="004C66C2" w:rsidRDefault="004C66C2" w:rsidP="00D21D67">
      <w:pPr>
        <w:autoSpaceDE w:val="0"/>
        <w:autoSpaceDN w:val="0"/>
        <w:adjustRightInd w:val="0"/>
        <w:spacing w:line="360" w:lineRule="auto"/>
        <w:jc w:val="both"/>
        <w:rPr>
          <w:rFonts w:asciiTheme="minorHAnsi" w:hAnsiTheme="minorHAnsi" w:cstheme="minorHAnsi"/>
          <w:b/>
        </w:rPr>
      </w:pPr>
    </w:p>
    <w:p w14:paraId="2EA1B009"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0BEB0F08"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2D04F2D7"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31E4F61A"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37C20EAD"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2AB9C469"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33B0C783" w14:textId="77777777" w:rsidR="0027088F" w:rsidRDefault="0027088F" w:rsidP="00D21D67">
      <w:pPr>
        <w:autoSpaceDE w:val="0"/>
        <w:autoSpaceDN w:val="0"/>
        <w:adjustRightInd w:val="0"/>
        <w:spacing w:line="360" w:lineRule="auto"/>
        <w:jc w:val="both"/>
        <w:rPr>
          <w:rFonts w:asciiTheme="minorHAnsi" w:hAnsiTheme="minorHAnsi" w:cstheme="minorHAnsi"/>
          <w:b/>
        </w:rPr>
      </w:pPr>
    </w:p>
    <w:p w14:paraId="53AC5D81" w14:textId="77777777" w:rsidR="00971D55" w:rsidRDefault="00971D55" w:rsidP="00D21D67">
      <w:pPr>
        <w:autoSpaceDE w:val="0"/>
        <w:autoSpaceDN w:val="0"/>
        <w:adjustRightInd w:val="0"/>
        <w:spacing w:line="360" w:lineRule="auto"/>
        <w:jc w:val="both"/>
        <w:rPr>
          <w:rFonts w:asciiTheme="minorHAnsi" w:hAnsiTheme="minorHAnsi" w:cstheme="minorHAnsi"/>
          <w:b/>
        </w:rPr>
      </w:pPr>
    </w:p>
    <w:p w14:paraId="56DD91E5"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7567FC1D" w14:textId="77777777" w:rsidR="00AA0DAB" w:rsidRDefault="00AA0DAB" w:rsidP="00D21D67">
      <w:pPr>
        <w:autoSpaceDE w:val="0"/>
        <w:autoSpaceDN w:val="0"/>
        <w:adjustRightInd w:val="0"/>
        <w:spacing w:line="360" w:lineRule="auto"/>
        <w:jc w:val="both"/>
        <w:rPr>
          <w:rFonts w:asciiTheme="minorHAnsi" w:hAnsiTheme="minorHAnsi" w:cstheme="minorHAnsi"/>
          <w:b/>
        </w:rPr>
      </w:pPr>
    </w:p>
    <w:p w14:paraId="6A8BD57B" w14:textId="77777777" w:rsidR="004C66C2" w:rsidRDefault="004C66C2" w:rsidP="00D21D67">
      <w:pPr>
        <w:autoSpaceDE w:val="0"/>
        <w:autoSpaceDN w:val="0"/>
        <w:adjustRightInd w:val="0"/>
        <w:spacing w:line="360" w:lineRule="auto"/>
        <w:jc w:val="both"/>
        <w:rPr>
          <w:rFonts w:asciiTheme="minorHAnsi" w:hAnsiTheme="minorHAnsi" w:cstheme="minorHAnsi"/>
          <w:b/>
        </w:rPr>
      </w:pPr>
    </w:p>
    <w:p w14:paraId="228DB467" w14:textId="271AC04B" w:rsidR="00A96912" w:rsidRDefault="0066468C" w:rsidP="009D0FAA">
      <w:pPr>
        <w:pStyle w:val="Ttulo1"/>
        <w:numPr>
          <w:ilvl w:val="1"/>
          <w:numId w:val="2"/>
        </w:numPr>
        <w:spacing w:before="0" w:line="360" w:lineRule="auto"/>
        <w:ind w:left="1134" w:hanging="567"/>
        <w:jc w:val="both"/>
        <w:rPr>
          <w:sz w:val="28"/>
          <w:lang w:val="es-ES_tradnl"/>
        </w:rPr>
      </w:pPr>
      <w:bookmarkStart w:id="244" w:name="_Toc158905811"/>
      <w:r w:rsidRPr="00B159E9">
        <w:rPr>
          <w:sz w:val="28"/>
          <w:lang w:val="es-ES_tradnl"/>
        </w:rPr>
        <w:lastRenderedPageBreak/>
        <w:t>PRO</w:t>
      </w:r>
      <w:r w:rsidR="00771E53">
        <w:rPr>
          <w:sz w:val="28"/>
          <w:lang w:val="es-ES_tradnl"/>
        </w:rPr>
        <w:t>D-DAF</w:t>
      </w:r>
      <w:r w:rsidRPr="00B159E9">
        <w:rPr>
          <w:sz w:val="28"/>
          <w:lang w:val="es-ES_tradnl"/>
        </w:rPr>
        <w:t>-</w:t>
      </w:r>
      <w:r w:rsidR="00771E53">
        <w:rPr>
          <w:sz w:val="28"/>
          <w:lang w:val="es-ES_tradnl"/>
        </w:rPr>
        <w:t>DF</w:t>
      </w:r>
      <w:r w:rsidRPr="00B159E9">
        <w:rPr>
          <w:sz w:val="28"/>
          <w:lang w:val="es-ES_tradnl"/>
        </w:rPr>
        <w:t>-</w:t>
      </w:r>
      <w:r w:rsidR="00771E53">
        <w:rPr>
          <w:sz w:val="28"/>
          <w:lang w:val="es-ES_tradnl"/>
        </w:rPr>
        <w:t>SP-</w:t>
      </w:r>
      <w:r w:rsidRPr="00B159E9">
        <w:rPr>
          <w:sz w:val="28"/>
          <w:lang w:val="es-ES_tradnl"/>
        </w:rPr>
        <w:t>0</w:t>
      </w:r>
      <w:r w:rsidR="00771E53">
        <w:rPr>
          <w:sz w:val="28"/>
          <w:lang w:val="es-ES_tradnl"/>
        </w:rPr>
        <w:t>1-1.2</w:t>
      </w:r>
      <w:r w:rsidRPr="00B159E9">
        <w:rPr>
          <w:sz w:val="28"/>
          <w:lang w:val="es-ES_tradnl"/>
        </w:rPr>
        <w:t xml:space="preserve">: </w:t>
      </w:r>
      <w:r w:rsidR="00771E53" w:rsidRPr="00771E53">
        <w:rPr>
          <w:sz w:val="28"/>
          <w:lang w:val="es-ES_tradnl"/>
        </w:rPr>
        <w:t>Procedimiento para la programación de cuota financiera.</w:t>
      </w:r>
      <w:bookmarkEnd w:id="244"/>
    </w:p>
    <w:p w14:paraId="3640E39A" w14:textId="77777777" w:rsidR="009D0FAA" w:rsidRPr="009D0FAA" w:rsidRDefault="009D0FAA" w:rsidP="009D0FAA">
      <w:pPr>
        <w:spacing w:line="360" w:lineRule="auto"/>
        <w:rPr>
          <w:rFonts w:asciiTheme="minorHAnsi" w:hAnsiTheme="minorHAnsi" w:cstheme="minorHAnsi"/>
          <w:lang w:val="es-ES_tradnl"/>
        </w:rPr>
      </w:pPr>
    </w:p>
    <w:p w14:paraId="1CD18CA7" w14:textId="314EA04C" w:rsidR="00EB2BD9" w:rsidRPr="009D0FAA" w:rsidRDefault="0022313E" w:rsidP="009D0FAA">
      <w:pPr>
        <w:pStyle w:val="Prrafodelista"/>
        <w:numPr>
          <w:ilvl w:val="0"/>
          <w:numId w:val="10"/>
        </w:numPr>
        <w:spacing w:line="360" w:lineRule="auto"/>
        <w:ind w:left="1701" w:hanging="567"/>
        <w:rPr>
          <w:rFonts w:asciiTheme="minorHAnsi" w:hAnsiTheme="minorHAnsi" w:cstheme="minorHAnsi"/>
          <w:b/>
          <w:sz w:val="28"/>
          <w:szCs w:val="28"/>
          <w:lang w:val="es-ES_tradnl"/>
        </w:rPr>
      </w:pPr>
      <w:r w:rsidRPr="004C66C2">
        <w:rPr>
          <w:rFonts w:asciiTheme="minorHAnsi" w:hAnsiTheme="minorHAnsi" w:cstheme="minorHAnsi"/>
          <w:b/>
          <w:szCs w:val="28"/>
          <w:lang w:val="es-ES_tradnl"/>
        </w:rPr>
        <w:t>Normas del procedimiento:</w:t>
      </w:r>
    </w:p>
    <w:p w14:paraId="1BA0D836" w14:textId="77777777" w:rsidR="009D0FAA" w:rsidRPr="004C66C2" w:rsidRDefault="009D0FAA" w:rsidP="009D0FAA">
      <w:pPr>
        <w:pStyle w:val="Prrafodelista"/>
        <w:spacing w:line="360" w:lineRule="auto"/>
        <w:ind w:left="1701"/>
        <w:rPr>
          <w:rFonts w:asciiTheme="minorHAnsi" w:hAnsiTheme="minorHAnsi" w:cstheme="minorHAnsi"/>
          <w:b/>
          <w:sz w:val="28"/>
          <w:szCs w:val="28"/>
          <w:lang w:val="es-ES_tradnl"/>
        </w:rPr>
      </w:pPr>
    </w:p>
    <w:p w14:paraId="09EB26AA" w14:textId="7165D3E0" w:rsidR="00DF281C" w:rsidRPr="007D1DCF" w:rsidRDefault="00A96912" w:rsidP="003E50A3">
      <w:pPr>
        <w:pStyle w:val="Prrafodelista"/>
        <w:numPr>
          <w:ilvl w:val="1"/>
          <w:numId w:val="10"/>
        </w:numPr>
        <w:autoSpaceDE w:val="0"/>
        <w:autoSpaceDN w:val="0"/>
        <w:adjustRightInd w:val="0"/>
        <w:spacing w:line="360" w:lineRule="auto"/>
        <w:ind w:left="2268" w:hanging="567"/>
        <w:jc w:val="both"/>
        <w:rPr>
          <w:rFonts w:asciiTheme="minorHAnsi" w:hAnsiTheme="minorHAnsi" w:cstheme="minorHAnsi"/>
        </w:rPr>
      </w:pPr>
      <w:r w:rsidRPr="007D1DCF">
        <w:rPr>
          <w:rFonts w:asciiTheme="minorHAnsi" w:hAnsiTheme="minorHAnsi" w:cstheme="minorHAnsi"/>
        </w:rPr>
        <w:t>La p</w:t>
      </w:r>
      <w:r w:rsidR="00E51E3B" w:rsidRPr="007D1DCF">
        <w:rPr>
          <w:rFonts w:asciiTheme="minorHAnsi" w:hAnsiTheme="minorHAnsi" w:cstheme="minorHAnsi"/>
        </w:rPr>
        <w:t xml:space="preserve">rogramación </w:t>
      </w:r>
      <w:r w:rsidR="00E51E3B" w:rsidRPr="00664659">
        <w:rPr>
          <w:rFonts w:asciiTheme="minorHAnsi" w:hAnsiTheme="minorHAnsi" w:cstheme="minorHAnsi"/>
        </w:rPr>
        <w:t>indicativa</w:t>
      </w:r>
      <w:r w:rsidR="00CE7D18" w:rsidRPr="007D1DCF">
        <w:rPr>
          <w:rFonts w:asciiTheme="minorHAnsi" w:hAnsiTheme="minorHAnsi" w:cstheme="minorHAnsi"/>
        </w:rPr>
        <w:t xml:space="preserve"> anual</w:t>
      </w:r>
      <w:r w:rsidR="00E51E3B" w:rsidRPr="007D1DCF">
        <w:rPr>
          <w:rFonts w:asciiTheme="minorHAnsi" w:hAnsiTheme="minorHAnsi" w:cstheme="minorHAnsi"/>
        </w:rPr>
        <w:t xml:space="preserve"> de compromiso </w:t>
      </w:r>
      <w:r w:rsidRPr="007D1DCF">
        <w:rPr>
          <w:rFonts w:asciiTheme="minorHAnsi" w:hAnsiTheme="minorHAnsi" w:cstheme="minorHAnsi"/>
        </w:rPr>
        <w:t xml:space="preserve">de cada </w:t>
      </w:r>
      <w:r w:rsidR="00E51E3B" w:rsidRPr="007D1DCF">
        <w:rPr>
          <w:rFonts w:asciiTheme="minorHAnsi" w:hAnsiTheme="minorHAnsi" w:cstheme="minorHAnsi"/>
        </w:rPr>
        <w:t>año</w:t>
      </w:r>
      <w:r w:rsidR="000B7C50" w:rsidRPr="007D1DCF">
        <w:rPr>
          <w:rFonts w:asciiTheme="minorHAnsi" w:hAnsiTheme="minorHAnsi" w:cstheme="minorHAnsi"/>
        </w:rPr>
        <w:t>, de</w:t>
      </w:r>
      <w:r w:rsidRPr="007D1DCF">
        <w:rPr>
          <w:rFonts w:asciiTheme="minorHAnsi" w:hAnsiTheme="minorHAnsi" w:cstheme="minorHAnsi"/>
        </w:rPr>
        <w:t>be realizarse de</w:t>
      </w:r>
      <w:r w:rsidR="000B7C50" w:rsidRPr="007D1DCF">
        <w:rPr>
          <w:rFonts w:asciiTheme="minorHAnsi" w:hAnsiTheme="minorHAnsi" w:cstheme="minorHAnsi"/>
        </w:rPr>
        <w:t xml:space="preserve"> conformidad con </w:t>
      </w:r>
      <w:r w:rsidR="00532D48" w:rsidRPr="007D1DCF">
        <w:rPr>
          <w:rFonts w:asciiTheme="minorHAnsi" w:hAnsiTheme="minorHAnsi" w:cstheme="minorHAnsi"/>
        </w:rPr>
        <w:t xml:space="preserve">lo regulado por la Ley Orgánica del Presupuesto y su </w:t>
      </w:r>
      <w:r w:rsidRPr="007D1DCF">
        <w:rPr>
          <w:rFonts w:asciiTheme="minorHAnsi" w:hAnsiTheme="minorHAnsi" w:cstheme="minorHAnsi"/>
        </w:rPr>
        <w:t>R</w:t>
      </w:r>
      <w:r w:rsidR="00532D48" w:rsidRPr="007D1DCF">
        <w:rPr>
          <w:rFonts w:asciiTheme="minorHAnsi" w:hAnsiTheme="minorHAnsi" w:cstheme="minorHAnsi"/>
        </w:rPr>
        <w:t>eglamento.</w:t>
      </w:r>
    </w:p>
    <w:p w14:paraId="530FAD57" w14:textId="1F40CBE7" w:rsidR="00A96912" w:rsidRPr="007D1DCF" w:rsidRDefault="00A96912" w:rsidP="003E50A3">
      <w:pPr>
        <w:pStyle w:val="Prrafodelista"/>
        <w:numPr>
          <w:ilvl w:val="1"/>
          <w:numId w:val="10"/>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7D1DCF">
        <w:rPr>
          <w:rFonts w:asciiTheme="minorHAnsi" w:hAnsiTheme="minorHAnsi" w:cstheme="minorHAnsi"/>
        </w:rPr>
        <w:t xml:space="preserve">La programación de cuota anual, cuatrimestral y mensual, se debe realizar según lo </w:t>
      </w:r>
      <w:r w:rsidR="00782287" w:rsidRPr="007D1DCF">
        <w:rPr>
          <w:rFonts w:asciiTheme="minorHAnsi" w:hAnsiTheme="minorHAnsi" w:cstheme="minorHAnsi"/>
        </w:rPr>
        <w:t>regulado y requerido por el M</w:t>
      </w:r>
      <w:r w:rsidRPr="007D1DCF">
        <w:rPr>
          <w:rFonts w:asciiTheme="minorHAnsi" w:hAnsiTheme="minorHAnsi" w:cstheme="minorHAnsi"/>
        </w:rPr>
        <w:t xml:space="preserve">inisterio de Finanzas Públicas. </w:t>
      </w:r>
    </w:p>
    <w:p w14:paraId="04AFBDC6" w14:textId="16576B2D" w:rsidR="00964458" w:rsidRPr="007D1DCF" w:rsidRDefault="00964458" w:rsidP="004671A3">
      <w:pPr>
        <w:pStyle w:val="Prrafodelista"/>
        <w:numPr>
          <w:ilvl w:val="1"/>
          <w:numId w:val="10"/>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7D1DCF">
        <w:rPr>
          <w:rFonts w:asciiTheme="minorHAnsi" w:hAnsiTheme="minorHAnsi" w:cstheme="minorHAnsi"/>
        </w:rPr>
        <w:t xml:space="preserve">Con base </w:t>
      </w:r>
      <w:r w:rsidR="00C60F99">
        <w:rPr>
          <w:rFonts w:asciiTheme="minorHAnsi" w:hAnsiTheme="minorHAnsi" w:cstheme="minorHAnsi"/>
        </w:rPr>
        <w:t xml:space="preserve">a las </w:t>
      </w:r>
      <w:r w:rsidR="00C60F99" w:rsidRPr="007D1DCF">
        <w:rPr>
          <w:rFonts w:asciiTheme="minorHAnsi" w:hAnsiTheme="minorHAnsi" w:cstheme="minorHAnsi"/>
        </w:rPr>
        <w:t>necesidades institucionales</w:t>
      </w:r>
      <w:r w:rsidRPr="007D1DCF">
        <w:rPr>
          <w:rFonts w:asciiTheme="minorHAnsi" w:hAnsiTheme="minorHAnsi" w:cstheme="minorHAnsi"/>
        </w:rPr>
        <w:t>, se realiza la programación de cuota anual, cuatrimestral y mens</w:t>
      </w:r>
      <w:r w:rsidR="00C60F99">
        <w:rPr>
          <w:rFonts w:asciiTheme="minorHAnsi" w:hAnsiTheme="minorHAnsi" w:cstheme="minorHAnsi"/>
        </w:rPr>
        <w:t>ual por grupo de gasto</w:t>
      </w:r>
      <w:r w:rsidRPr="007D1DCF">
        <w:rPr>
          <w:rFonts w:asciiTheme="minorHAnsi" w:hAnsiTheme="minorHAnsi" w:cstheme="minorHAnsi"/>
        </w:rPr>
        <w:t xml:space="preserve">. </w:t>
      </w:r>
    </w:p>
    <w:p w14:paraId="3BF576DE" w14:textId="77777777" w:rsidR="007D1DCF" w:rsidRPr="007D1DCF" w:rsidRDefault="007D1DCF" w:rsidP="007D1DCF">
      <w:pPr>
        <w:pStyle w:val="Prrafodelista"/>
        <w:autoSpaceDE w:val="0"/>
        <w:autoSpaceDN w:val="0"/>
        <w:adjustRightInd w:val="0"/>
        <w:spacing w:line="360" w:lineRule="auto"/>
        <w:ind w:left="2268"/>
        <w:jc w:val="both"/>
        <w:rPr>
          <w:rFonts w:asciiTheme="minorHAnsi" w:eastAsiaTheme="minorHAnsi" w:hAnsiTheme="minorHAnsi" w:cstheme="minorHAnsi"/>
          <w:lang w:val="es-GT" w:eastAsia="en-US"/>
        </w:rPr>
      </w:pPr>
    </w:p>
    <w:p w14:paraId="4790A9F3" w14:textId="31249CC6" w:rsidR="004C66C2" w:rsidRPr="00917CBA" w:rsidRDefault="00A96912" w:rsidP="003E50A3">
      <w:pPr>
        <w:pStyle w:val="Prrafodelista"/>
        <w:numPr>
          <w:ilvl w:val="0"/>
          <w:numId w:val="10"/>
        </w:numPr>
        <w:spacing w:line="360" w:lineRule="auto"/>
        <w:ind w:left="1701" w:hanging="567"/>
        <w:rPr>
          <w:rFonts w:asciiTheme="minorHAnsi" w:hAnsiTheme="minorHAnsi" w:cstheme="minorHAnsi"/>
          <w:b/>
          <w:lang w:val="es-ES_tradnl"/>
        </w:rPr>
      </w:pPr>
      <w:r>
        <w:rPr>
          <w:rFonts w:asciiTheme="minorHAnsi" w:hAnsiTheme="minorHAnsi" w:cstheme="minorHAnsi"/>
          <w:b/>
          <w:lang w:val="es-ES_tradnl"/>
        </w:rPr>
        <w:t xml:space="preserve">Indicador de medición No. </w:t>
      </w:r>
      <w:r w:rsidR="0027088F">
        <w:rPr>
          <w:rFonts w:asciiTheme="minorHAnsi" w:hAnsiTheme="minorHAnsi" w:cstheme="minorHAnsi"/>
          <w:b/>
          <w:lang w:val="es-ES_tradnl"/>
        </w:rPr>
        <w:t>1</w:t>
      </w:r>
      <w:r w:rsidR="004C66C2" w:rsidRPr="00917CBA">
        <w:rPr>
          <w:rFonts w:asciiTheme="minorHAnsi" w:hAnsiTheme="minorHAnsi" w:cstheme="minorHAnsi"/>
          <w:b/>
          <w:lang w:val="es-ES_tradnl"/>
        </w:rPr>
        <w:t>:</w:t>
      </w:r>
    </w:p>
    <w:p w14:paraId="13D49BA2" w14:textId="77777777" w:rsidR="004C66C2" w:rsidRPr="00E2263D" w:rsidRDefault="004C66C2" w:rsidP="004C66C2">
      <w:pPr>
        <w:spacing w:line="360" w:lineRule="auto"/>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4C66C2" w:rsidRPr="00EE73CC" w14:paraId="578594B0" w14:textId="77777777" w:rsidTr="0095642D">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5E634CD9" w14:textId="2BF2C09E" w:rsidR="004C66C2" w:rsidRPr="00CA45B0" w:rsidRDefault="004C66C2" w:rsidP="0095642D">
            <w:pPr>
              <w:pStyle w:val="Prrafodelista"/>
              <w:ind w:left="0"/>
              <w:jc w:val="center"/>
              <w:rPr>
                <w:rFonts w:asciiTheme="minorHAnsi" w:hAnsiTheme="minorHAnsi" w:cstheme="minorHAnsi"/>
              </w:rPr>
            </w:pPr>
            <w:r>
              <w:rPr>
                <w:rFonts w:asciiTheme="minorHAnsi" w:hAnsiTheme="minorHAnsi" w:cstheme="minorHAnsi"/>
              </w:rPr>
              <w:t>Indicador</w:t>
            </w:r>
            <w:r w:rsidRPr="00EE73CC">
              <w:rPr>
                <w:rFonts w:asciiTheme="minorHAnsi" w:hAnsiTheme="minorHAnsi" w:cstheme="minorHAnsi"/>
              </w:rPr>
              <w:t xml:space="preserve"> del </w:t>
            </w:r>
            <w:r>
              <w:rPr>
                <w:rFonts w:asciiTheme="minorHAnsi" w:hAnsiTheme="minorHAnsi" w:cstheme="minorHAnsi"/>
              </w:rPr>
              <w:t xml:space="preserve">procedimiento </w:t>
            </w:r>
            <w:r w:rsidR="00A96912" w:rsidRPr="00A96912">
              <w:rPr>
                <w:rFonts w:asciiTheme="minorHAnsi" w:hAnsiTheme="minorHAnsi" w:cstheme="minorHAnsi"/>
              </w:rPr>
              <w:t>PROD-DAF-DF-SP-01-1.2</w:t>
            </w:r>
          </w:p>
          <w:p w14:paraId="2288071C" w14:textId="12BA71C2" w:rsidR="004C66C2" w:rsidRPr="00EE73CC" w:rsidRDefault="00A96912" w:rsidP="00A96912">
            <w:pPr>
              <w:pStyle w:val="Prrafodelista"/>
              <w:ind w:left="0"/>
              <w:jc w:val="center"/>
              <w:rPr>
                <w:rFonts w:asciiTheme="minorHAnsi" w:hAnsiTheme="minorHAnsi" w:cstheme="minorHAnsi"/>
              </w:rPr>
            </w:pPr>
            <w:r>
              <w:rPr>
                <w:rFonts w:asciiTheme="minorHAnsi" w:hAnsiTheme="minorHAnsi" w:cstheme="minorHAnsi"/>
                <w:iCs/>
              </w:rPr>
              <w:t>P</w:t>
            </w:r>
            <w:r w:rsidRPr="00A96912">
              <w:rPr>
                <w:rFonts w:asciiTheme="minorHAnsi" w:hAnsiTheme="minorHAnsi" w:cstheme="minorHAnsi"/>
                <w:iCs/>
              </w:rPr>
              <w:t>rogramación de cuota financiera.</w:t>
            </w:r>
          </w:p>
        </w:tc>
      </w:tr>
      <w:tr w:rsidR="004C66C2" w:rsidRPr="00EE73CC" w14:paraId="308CB8B6" w14:textId="77777777" w:rsidTr="0095642D">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AA603C5" w14:textId="77777777" w:rsidR="004C66C2" w:rsidRPr="00EE73CC" w:rsidRDefault="004C66C2" w:rsidP="0095642D">
            <w:pPr>
              <w:pStyle w:val="Prrafodelista"/>
              <w:spacing w:line="360" w:lineRule="auto"/>
              <w:ind w:left="0"/>
              <w:jc w:val="center"/>
              <w:rPr>
                <w:rFonts w:asciiTheme="minorHAnsi" w:hAnsiTheme="minorHAnsi" w:cstheme="minorHAnsi"/>
                <w:bCs w:val="0"/>
              </w:rPr>
            </w:pPr>
            <w:r w:rsidRPr="00EE73CC">
              <w:rPr>
                <w:rFonts w:asciiTheme="minorHAnsi" w:hAnsiTheme="minorHAnsi" w:cstheme="minorHAnsi"/>
              </w:rPr>
              <w:t>No.</w:t>
            </w:r>
          </w:p>
        </w:tc>
        <w:tc>
          <w:tcPr>
            <w:tcW w:w="5103" w:type="dxa"/>
            <w:vAlign w:val="center"/>
          </w:tcPr>
          <w:p w14:paraId="0DEB829F" w14:textId="77777777" w:rsidR="004C66C2" w:rsidRPr="00EE73CC" w:rsidRDefault="004C66C2" w:rsidP="0095642D">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E73CC">
              <w:rPr>
                <w:rFonts w:asciiTheme="minorHAnsi" w:hAnsiTheme="minorHAnsi" w:cstheme="minorHAnsi"/>
                <w:b/>
                <w:bCs/>
              </w:rPr>
              <w:t>Descripción del indicador</w:t>
            </w:r>
          </w:p>
        </w:tc>
        <w:tc>
          <w:tcPr>
            <w:tcW w:w="2879" w:type="dxa"/>
            <w:vAlign w:val="bottom"/>
          </w:tcPr>
          <w:p w14:paraId="1EFED060" w14:textId="77777777" w:rsidR="004C66C2" w:rsidRPr="00EE73CC" w:rsidRDefault="004C66C2" w:rsidP="0095642D">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E73CC">
              <w:rPr>
                <w:rFonts w:asciiTheme="minorHAnsi" w:hAnsiTheme="minorHAnsi" w:cstheme="minorHAnsi"/>
                <w:b/>
                <w:bCs/>
              </w:rPr>
              <w:t>Método de medición</w:t>
            </w:r>
          </w:p>
        </w:tc>
      </w:tr>
      <w:tr w:rsidR="004C66C2" w:rsidRPr="00EE73CC" w14:paraId="1A447195" w14:textId="77777777" w:rsidTr="0095642D">
        <w:trPr>
          <w:trHeight w:val="88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196DCAF" w14:textId="77777777" w:rsidR="004C66C2" w:rsidRPr="007D1DCF" w:rsidRDefault="004C66C2" w:rsidP="0095642D">
            <w:pPr>
              <w:pStyle w:val="Prrafodelista"/>
              <w:spacing w:line="360" w:lineRule="auto"/>
              <w:ind w:left="0"/>
              <w:jc w:val="center"/>
              <w:rPr>
                <w:rFonts w:asciiTheme="minorHAnsi" w:hAnsiTheme="minorHAnsi" w:cstheme="minorHAnsi"/>
                <w:b w:val="0"/>
              </w:rPr>
            </w:pPr>
            <w:r w:rsidRPr="007D1DCF">
              <w:rPr>
                <w:rFonts w:asciiTheme="minorHAnsi" w:hAnsiTheme="minorHAnsi" w:cstheme="minorHAnsi"/>
                <w:b w:val="0"/>
              </w:rPr>
              <w:t>1</w:t>
            </w:r>
          </w:p>
        </w:tc>
        <w:tc>
          <w:tcPr>
            <w:tcW w:w="5103" w:type="dxa"/>
            <w:shd w:val="clear" w:color="auto" w:fill="FFFFFF" w:themeFill="background1"/>
            <w:vAlign w:val="center"/>
          </w:tcPr>
          <w:p w14:paraId="339CF2C0" w14:textId="3ADB54F7" w:rsidR="004C66C2" w:rsidRPr="007D1DCF" w:rsidRDefault="0027088F" w:rsidP="0027088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1DCF">
              <w:rPr>
                <w:rFonts w:asciiTheme="minorHAnsi" w:hAnsiTheme="minorHAnsi" w:cstheme="minorHAnsi"/>
              </w:rPr>
              <w:t>Cuota financiera ejecutada / Cuota financiera programada.</w:t>
            </w:r>
          </w:p>
        </w:tc>
        <w:tc>
          <w:tcPr>
            <w:tcW w:w="2879" w:type="dxa"/>
            <w:vAlign w:val="center"/>
          </w:tcPr>
          <w:p w14:paraId="27198D0A" w14:textId="77777777" w:rsidR="004C66C2" w:rsidRPr="007D1DCF" w:rsidRDefault="004C66C2" w:rsidP="0095642D">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D1DCF">
              <w:rPr>
                <w:rFonts w:asciiTheme="minorHAnsi" w:hAnsiTheme="minorHAnsi" w:cstheme="minorHAnsi"/>
              </w:rPr>
              <w:t>% de cumplimiento.</w:t>
            </w:r>
          </w:p>
        </w:tc>
      </w:tr>
    </w:tbl>
    <w:p w14:paraId="4EC61667" w14:textId="77777777" w:rsidR="004C66C2" w:rsidRDefault="004C66C2" w:rsidP="004C66C2">
      <w:pPr>
        <w:spacing w:line="360" w:lineRule="auto"/>
        <w:jc w:val="both"/>
        <w:rPr>
          <w:rFonts w:asciiTheme="minorHAnsi" w:hAnsiTheme="minorHAnsi" w:cs="Arial"/>
          <w:szCs w:val="22"/>
        </w:rPr>
      </w:pPr>
    </w:p>
    <w:p w14:paraId="7D9E9395" w14:textId="1AD972A6" w:rsidR="004C66C2" w:rsidRDefault="004C66C2" w:rsidP="00445F9E">
      <w:pPr>
        <w:autoSpaceDE w:val="0"/>
        <w:autoSpaceDN w:val="0"/>
        <w:adjustRightInd w:val="0"/>
        <w:spacing w:line="360" w:lineRule="auto"/>
        <w:jc w:val="both"/>
        <w:rPr>
          <w:rFonts w:asciiTheme="minorHAnsi" w:hAnsiTheme="minorHAnsi" w:cs="Arial"/>
          <w:color w:val="FF0000"/>
          <w:szCs w:val="22"/>
        </w:rPr>
      </w:pPr>
    </w:p>
    <w:p w14:paraId="0EC0B344" w14:textId="77777777" w:rsidR="0038016B" w:rsidRDefault="0038016B" w:rsidP="00445F9E">
      <w:pPr>
        <w:autoSpaceDE w:val="0"/>
        <w:autoSpaceDN w:val="0"/>
        <w:adjustRightInd w:val="0"/>
        <w:spacing w:line="360" w:lineRule="auto"/>
        <w:jc w:val="both"/>
        <w:rPr>
          <w:rFonts w:asciiTheme="minorHAnsi" w:hAnsiTheme="minorHAnsi" w:cs="Arial"/>
          <w:color w:val="FF0000"/>
          <w:szCs w:val="22"/>
        </w:rPr>
      </w:pPr>
    </w:p>
    <w:p w14:paraId="23100859" w14:textId="1EC32B92" w:rsidR="007D1DCF" w:rsidRDefault="007D1DCF" w:rsidP="00445F9E">
      <w:pPr>
        <w:autoSpaceDE w:val="0"/>
        <w:autoSpaceDN w:val="0"/>
        <w:adjustRightInd w:val="0"/>
        <w:spacing w:line="360" w:lineRule="auto"/>
        <w:jc w:val="both"/>
        <w:rPr>
          <w:rFonts w:asciiTheme="minorHAnsi" w:hAnsiTheme="minorHAnsi" w:cs="Arial"/>
          <w:color w:val="FF0000"/>
          <w:szCs w:val="22"/>
        </w:rPr>
      </w:pPr>
    </w:p>
    <w:p w14:paraId="093E4B60" w14:textId="743A46B8" w:rsidR="00265FB8" w:rsidRPr="00A96912" w:rsidRDefault="00A96912" w:rsidP="003E50A3">
      <w:pPr>
        <w:pStyle w:val="Prrafodelista"/>
        <w:numPr>
          <w:ilvl w:val="0"/>
          <w:numId w:val="10"/>
        </w:numPr>
        <w:spacing w:line="360" w:lineRule="auto"/>
        <w:ind w:left="1701" w:hanging="567"/>
        <w:rPr>
          <w:rFonts w:asciiTheme="minorHAnsi" w:hAnsiTheme="minorHAnsi" w:cstheme="minorHAnsi"/>
          <w:b/>
          <w:lang w:val="es-ES_tradnl"/>
        </w:rPr>
      </w:pPr>
      <w:r w:rsidRPr="00EE73CC">
        <w:rPr>
          <w:rFonts w:asciiTheme="minorHAnsi" w:hAnsiTheme="minorHAnsi" w:cstheme="minorHAnsi"/>
          <w:b/>
          <w:lang w:val="es-ES_tradnl"/>
        </w:rPr>
        <w:lastRenderedPageBreak/>
        <w:t>Descripción de actividades del p</w:t>
      </w:r>
      <w:r>
        <w:rPr>
          <w:rFonts w:asciiTheme="minorHAnsi" w:hAnsiTheme="minorHAnsi" w:cstheme="minorHAnsi"/>
          <w:b/>
          <w:lang w:val="es-ES_tradnl"/>
        </w:rPr>
        <w:t>rocedimiento</w:t>
      </w:r>
      <w:r w:rsidRPr="00EE73CC">
        <w:rPr>
          <w:rFonts w:asciiTheme="minorHAnsi" w:hAnsiTheme="minorHAnsi" w:cstheme="minorHAnsi"/>
          <w:b/>
          <w:lang w:val="es-ES_tradnl"/>
        </w:rPr>
        <w:t xml:space="preserve"> </w:t>
      </w:r>
      <w:r w:rsidRPr="00A96912">
        <w:rPr>
          <w:rFonts w:asciiTheme="minorHAnsi" w:hAnsiTheme="minorHAnsi" w:cstheme="minorHAnsi"/>
          <w:b/>
          <w:lang w:val="es-ES_tradnl"/>
        </w:rPr>
        <w:t>PROD-DAF-DF-SP-01-1.2:</w:t>
      </w:r>
    </w:p>
    <w:p w14:paraId="46F1FCA9" w14:textId="77777777" w:rsidR="00EB2BD9" w:rsidRPr="00EB2BD9" w:rsidRDefault="00EB2BD9" w:rsidP="00EB2BD9">
      <w:pPr>
        <w:rPr>
          <w:lang w:val="es-ES_tradnl"/>
        </w:rPr>
      </w:pPr>
    </w:p>
    <w:tbl>
      <w:tblPr>
        <w:tblStyle w:val="Tablaconcuadrcula"/>
        <w:tblW w:w="0" w:type="auto"/>
        <w:tblLook w:val="04A0" w:firstRow="1" w:lastRow="0" w:firstColumn="1" w:lastColumn="0" w:noHBand="0" w:noVBand="1"/>
      </w:tblPr>
      <w:tblGrid>
        <w:gridCol w:w="568"/>
        <w:gridCol w:w="4530"/>
        <w:gridCol w:w="1843"/>
        <w:gridCol w:w="2121"/>
      </w:tblGrid>
      <w:tr w:rsidR="00265FB8" w14:paraId="7FF1E12B" w14:textId="77777777" w:rsidTr="009D0FAA">
        <w:trPr>
          <w:cantSplit/>
          <w:tblHeader/>
        </w:trPr>
        <w:tc>
          <w:tcPr>
            <w:tcW w:w="568" w:type="dxa"/>
            <w:shd w:val="clear" w:color="auto" w:fill="0F243E" w:themeFill="text2" w:themeFillShade="80"/>
            <w:vAlign w:val="center"/>
          </w:tcPr>
          <w:p w14:paraId="35DE4757" w14:textId="77777777" w:rsidR="00265FB8" w:rsidRPr="00A6566F" w:rsidRDefault="00265FB8"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530" w:type="dxa"/>
            <w:shd w:val="clear" w:color="auto" w:fill="0F243E" w:themeFill="text2" w:themeFillShade="80"/>
            <w:vAlign w:val="center"/>
          </w:tcPr>
          <w:p w14:paraId="2B63A78D" w14:textId="77777777" w:rsidR="00265FB8" w:rsidRPr="00A6566F" w:rsidRDefault="00265FB8"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1843" w:type="dxa"/>
            <w:shd w:val="clear" w:color="auto" w:fill="0F243E" w:themeFill="text2" w:themeFillShade="80"/>
            <w:vAlign w:val="center"/>
          </w:tcPr>
          <w:p w14:paraId="291FA8FC" w14:textId="77777777" w:rsidR="00265FB8" w:rsidRPr="00A6566F" w:rsidRDefault="00265FB8"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2121" w:type="dxa"/>
            <w:shd w:val="clear" w:color="auto" w:fill="0F243E" w:themeFill="text2" w:themeFillShade="80"/>
          </w:tcPr>
          <w:p w14:paraId="3EA2A071" w14:textId="77777777" w:rsidR="00265FB8" w:rsidRPr="00A6566F" w:rsidRDefault="00265FB8" w:rsidP="0095366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265FB8" w14:paraId="76BDCECF" w14:textId="77777777" w:rsidTr="009D0FAA">
        <w:trPr>
          <w:cantSplit/>
        </w:trPr>
        <w:tc>
          <w:tcPr>
            <w:tcW w:w="568" w:type="dxa"/>
            <w:vAlign w:val="center"/>
          </w:tcPr>
          <w:p w14:paraId="7D5831D1" w14:textId="77777777" w:rsidR="00265FB8" w:rsidRPr="00862A6D" w:rsidRDefault="00265FB8" w:rsidP="00953662">
            <w:pPr>
              <w:spacing w:line="360" w:lineRule="auto"/>
              <w:jc w:val="center"/>
              <w:rPr>
                <w:rFonts w:asciiTheme="minorHAnsi" w:hAnsiTheme="minorHAnsi" w:cstheme="minorHAnsi"/>
                <w:lang w:val="es-ES"/>
              </w:rPr>
            </w:pPr>
          </w:p>
        </w:tc>
        <w:tc>
          <w:tcPr>
            <w:tcW w:w="4530" w:type="dxa"/>
            <w:vAlign w:val="center"/>
          </w:tcPr>
          <w:p w14:paraId="3B7C213A" w14:textId="77777777" w:rsidR="00265FB8" w:rsidRPr="00862A6D" w:rsidRDefault="00265FB8" w:rsidP="00953662">
            <w:pPr>
              <w:rPr>
                <w:rFonts w:asciiTheme="minorHAnsi" w:hAnsiTheme="minorHAnsi" w:cstheme="minorHAnsi"/>
                <w:lang w:val="es-ES"/>
              </w:rPr>
            </w:pPr>
            <w:r w:rsidRPr="00862A6D">
              <w:rPr>
                <w:rFonts w:asciiTheme="minorHAnsi" w:hAnsiTheme="minorHAnsi" w:cstheme="minorHAnsi"/>
                <w:lang w:val="es-ES"/>
              </w:rPr>
              <w:t>INICIO DEL PROCEDIMIENTO</w:t>
            </w:r>
          </w:p>
        </w:tc>
        <w:tc>
          <w:tcPr>
            <w:tcW w:w="1843" w:type="dxa"/>
            <w:vAlign w:val="center"/>
          </w:tcPr>
          <w:p w14:paraId="2413831E" w14:textId="77777777" w:rsidR="00265FB8" w:rsidRPr="00862A6D" w:rsidRDefault="00265FB8" w:rsidP="00953662">
            <w:pPr>
              <w:spacing w:line="360" w:lineRule="auto"/>
              <w:rPr>
                <w:rFonts w:asciiTheme="minorHAnsi" w:hAnsiTheme="minorHAnsi" w:cstheme="minorHAnsi"/>
                <w:lang w:val="es-ES"/>
              </w:rPr>
            </w:pPr>
          </w:p>
        </w:tc>
        <w:tc>
          <w:tcPr>
            <w:tcW w:w="2121" w:type="dxa"/>
            <w:vAlign w:val="center"/>
          </w:tcPr>
          <w:p w14:paraId="1B99CF99" w14:textId="77777777" w:rsidR="00265FB8" w:rsidRPr="00862A6D" w:rsidRDefault="00265FB8" w:rsidP="00953662">
            <w:pPr>
              <w:spacing w:line="360" w:lineRule="auto"/>
              <w:rPr>
                <w:rFonts w:asciiTheme="minorHAnsi" w:hAnsiTheme="minorHAnsi" w:cstheme="minorHAnsi"/>
                <w:lang w:val="es-ES"/>
              </w:rPr>
            </w:pPr>
          </w:p>
        </w:tc>
      </w:tr>
      <w:tr w:rsidR="00265FB8" w14:paraId="580FFF70" w14:textId="77777777" w:rsidTr="009D0FAA">
        <w:trPr>
          <w:cantSplit/>
        </w:trPr>
        <w:tc>
          <w:tcPr>
            <w:tcW w:w="568" w:type="dxa"/>
            <w:vAlign w:val="center"/>
          </w:tcPr>
          <w:p w14:paraId="6AB3DE2C" w14:textId="77777777" w:rsidR="00265FB8" w:rsidRPr="00820E45" w:rsidRDefault="00265FB8" w:rsidP="00953662">
            <w:pPr>
              <w:spacing w:line="360" w:lineRule="auto"/>
              <w:jc w:val="center"/>
              <w:rPr>
                <w:rFonts w:asciiTheme="minorHAnsi" w:hAnsiTheme="minorHAnsi" w:cstheme="minorHAnsi"/>
                <w:lang w:val="es-ES"/>
              </w:rPr>
            </w:pPr>
            <w:r w:rsidRPr="00820E45">
              <w:rPr>
                <w:rFonts w:asciiTheme="minorHAnsi" w:hAnsiTheme="minorHAnsi" w:cstheme="minorHAnsi"/>
                <w:lang w:val="es-ES"/>
              </w:rPr>
              <w:t>1</w:t>
            </w:r>
          </w:p>
        </w:tc>
        <w:tc>
          <w:tcPr>
            <w:tcW w:w="4530" w:type="dxa"/>
            <w:vAlign w:val="center"/>
          </w:tcPr>
          <w:p w14:paraId="115F2B4F" w14:textId="6E434B58" w:rsidR="00265FB8" w:rsidRPr="00820E45" w:rsidRDefault="00964458" w:rsidP="00964458">
            <w:pPr>
              <w:autoSpaceDE w:val="0"/>
              <w:autoSpaceDN w:val="0"/>
              <w:adjustRightInd w:val="0"/>
              <w:jc w:val="both"/>
              <w:rPr>
                <w:rFonts w:asciiTheme="minorHAnsi" w:hAnsiTheme="minorHAnsi" w:cstheme="minorHAnsi"/>
                <w:lang w:val="es-ES"/>
              </w:rPr>
            </w:pPr>
            <w:r w:rsidRPr="00820E45">
              <w:rPr>
                <w:rFonts w:asciiTheme="minorHAnsi" w:hAnsiTheme="minorHAnsi" w:cstheme="minorHAnsi"/>
                <w:lang w:val="es-ES"/>
              </w:rPr>
              <w:t>R</w:t>
            </w:r>
            <w:r w:rsidR="00E51E3B" w:rsidRPr="00820E45">
              <w:rPr>
                <w:rFonts w:asciiTheme="minorHAnsi" w:hAnsiTheme="minorHAnsi" w:cstheme="minorHAnsi"/>
                <w:lang w:val="es-ES"/>
              </w:rPr>
              <w:t>e</w:t>
            </w:r>
            <w:r w:rsidR="00782287" w:rsidRPr="00820E45">
              <w:rPr>
                <w:rFonts w:asciiTheme="minorHAnsi" w:hAnsiTheme="minorHAnsi" w:cstheme="minorHAnsi"/>
                <w:lang w:val="es-ES"/>
              </w:rPr>
              <w:t>aliza la programación de cuota a</w:t>
            </w:r>
            <w:r w:rsidR="00E51E3B" w:rsidRPr="00820E45">
              <w:rPr>
                <w:rFonts w:asciiTheme="minorHAnsi" w:hAnsiTheme="minorHAnsi" w:cstheme="minorHAnsi"/>
                <w:lang w:val="es-ES"/>
              </w:rPr>
              <w:t>nual</w:t>
            </w:r>
            <w:r w:rsidR="00532D48" w:rsidRPr="00820E45">
              <w:rPr>
                <w:rFonts w:asciiTheme="minorHAnsi" w:hAnsiTheme="minorHAnsi" w:cstheme="minorHAnsi"/>
                <w:lang w:val="es-ES"/>
              </w:rPr>
              <w:t>,</w:t>
            </w:r>
            <w:r w:rsidR="00E51E3B" w:rsidRPr="00820E45">
              <w:rPr>
                <w:rFonts w:asciiTheme="minorHAnsi" w:hAnsiTheme="minorHAnsi" w:cstheme="minorHAnsi"/>
                <w:lang w:val="es-ES"/>
              </w:rPr>
              <w:t xml:space="preserve"> </w:t>
            </w:r>
            <w:r w:rsidR="00532D48" w:rsidRPr="00820E45">
              <w:rPr>
                <w:rFonts w:asciiTheme="minorHAnsi" w:hAnsiTheme="minorHAnsi" w:cstheme="minorHAnsi"/>
                <w:lang w:val="es-ES"/>
              </w:rPr>
              <w:t>c</w:t>
            </w:r>
            <w:r w:rsidR="00E51E3B" w:rsidRPr="00820E45">
              <w:rPr>
                <w:rFonts w:asciiTheme="minorHAnsi" w:hAnsiTheme="minorHAnsi" w:cstheme="minorHAnsi"/>
                <w:lang w:val="es-ES"/>
              </w:rPr>
              <w:t>uatrimestr</w:t>
            </w:r>
            <w:r w:rsidR="00532D48" w:rsidRPr="00820E45">
              <w:rPr>
                <w:rFonts w:asciiTheme="minorHAnsi" w:hAnsiTheme="minorHAnsi" w:cstheme="minorHAnsi"/>
                <w:lang w:val="es-ES"/>
              </w:rPr>
              <w:t>al y mensual</w:t>
            </w:r>
            <w:r w:rsidR="001724F5" w:rsidRPr="00820E45">
              <w:rPr>
                <w:rFonts w:asciiTheme="minorHAnsi" w:hAnsiTheme="minorHAnsi" w:cstheme="minorHAnsi"/>
                <w:lang w:val="es-ES"/>
              </w:rPr>
              <w:t xml:space="preserve"> por grupo de gasto</w:t>
            </w:r>
            <w:r w:rsidR="00E51E3B" w:rsidRPr="00820E45">
              <w:rPr>
                <w:rFonts w:asciiTheme="minorHAnsi" w:hAnsiTheme="minorHAnsi" w:cstheme="minorHAnsi"/>
                <w:lang w:val="es-ES"/>
              </w:rPr>
              <w:t>, según las necesidades institucionales.</w:t>
            </w:r>
          </w:p>
        </w:tc>
        <w:tc>
          <w:tcPr>
            <w:tcW w:w="1843" w:type="dxa"/>
            <w:vAlign w:val="center"/>
          </w:tcPr>
          <w:p w14:paraId="0B0D29B4" w14:textId="5DB6F05A" w:rsidR="00265FB8" w:rsidRPr="00862A6D" w:rsidRDefault="00E51E3B" w:rsidP="004D2BE4">
            <w:pPr>
              <w:jc w:val="center"/>
              <w:rPr>
                <w:rFonts w:asciiTheme="minorHAnsi" w:hAnsiTheme="minorHAnsi" w:cstheme="minorHAnsi"/>
                <w:lang w:val="es-ES"/>
              </w:rPr>
            </w:pPr>
            <w:r w:rsidRPr="00862A6D">
              <w:rPr>
                <w:rFonts w:asciiTheme="minorHAnsi" w:hAnsiTheme="minorHAnsi" w:cstheme="minorHAnsi"/>
                <w:lang w:val="es-ES"/>
              </w:rPr>
              <w:t>Analista de Presupuesto y/o Jefe de</w:t>
            </w:r>
            <w:r w:rsidR="00964458">
              <w:rPr>
                <w:rFonts w:asciiTheme="minorHAnsi" w:hAnsiTheme="minorHAnsi" w:cstheme="minorHAnsi"/>
                <w:lang w:val="es-ES"/>
              </w:rPr>
              <w:t xml:space="preserve"> la SP</w:t>
            </w:r>
          </w:p>
        </w:tc>
        <w:tc>
          <w:tcPr>
            <w:tcW w:w="2121" w:type="dxa"/>
            <w:vAlign w:val="center"/>
          </w:tcPr>
          <w:p w14:paraId="1305941E" w14:textId="6BEF58C7" w:rsidR="00265FB8" w:rsidRPr="00862A6D" w:rsidRDefault="0027088F" w:rsidP="0027088F">
            <w:pPr>
              <w:jc w:val="both"/>
              <w:rPr>
                <w:rFonts w:asciiTheme="minorHAnsi" w:hAnsiTheme="minorHAnsi" w:cstheme="minorHAnsi"/>
                <w:lang w:val="es-ES"/>
              </w:rPr>
            </w:pPr>
            <w:r w:rsidRPr="0086346B">
              <w:rPr>
                <w:rFonts w:asciiTheme="minorHAnsi" w:hAnsiTheme="minorHAnsi" w:cstheme="minorHAnsi"/>
                <w:lang w:val="es-ES"/>
              </w:rPr>
              <w:t>Archivo Excel con p</w:t>
            </w:r>
            <w:r w:rsidR="001724F5" w:rsidRPr="0086346B">
              <w:rPr>
                <w:rFonts w:asciiTheme="minorHAnsi" w:hAnsiTheme="minorHAnsi" w:cstheme="minorHAnsi"/>
                <w:lang w:val="es-ES"/>
              </w:rPr>
              <w:t>rogramación</w:t>
            </w:r>
            <w:r w:rsidR="00964458" w:rsidRPr="0086346B">
              <w:rPr>
                <w:rFonts w:asciiTheme="minorHAnsi" w:hAnsiTheme="minorHAnsi" w:cstheme="minorHAnsi"/>
                <w:lang w:val="es-ES"/>
              </w:rPr>
              <w:t>.</w:t>
            </w:r>
          </w:p>
        </w:tc>
      </w:tr>
      <w:tr w:rsidR="00265FB8" w14:paraId="17F16DB8" w14:textId="77777777" w:rsidTr="009D0FAA">
        <w:trPr>
          <w:cantSplit/>
        </w:trPr>
        <w:tc>
          <w:tcPr>
            <w:tcW w:w="568" w:type="dxa"/>
            <w:vAlign w:val="center"/>
          </w:tcPr>
          <w:p w14:paraId="78C762E5" w14:textId="77777777" w:rsidR="00265FB8" w:rsidRPr="00820E45" w:rsidRDefault="00265FB8" w:rsidP="00953662">
            <w:pPr>
              <w:spacing w:line="360" w:lineRule="auto"/>
              <w:jc w:val="center"/>
              <w:rPr>
                <w:rFonts w:asciiTheme="minorHAnsi" w:hAnsiTheme="minorHAnsi" w:cstheme="minorHAnsi"/>
                <w:lang w:val="es-ES"/>
              </w:rPr>
            </w:pPr>
            <w:r w:rsidRPr="00820E45">
              <w:rPr>
                <w:rFonts w:asciiTheme="minorHAnsi" w:hAnsiTheme="minorHAnsi" w:cstheme="minorHAnsi"/>
                <w:lang w:val="es-ES"/>
              </w:rPr>
              <w:t>2</w:t>
            </w:r>
          </w:p>
        </w:tc>
        <w:tc>
          <w:tcPr>
            <w:tcW w:w="4530" w:type="dxa"/>
            <w:vAlign w:val="center"/>
          </w:tcPr>
          <w:p w14:paraId="0F889E77" w14:textId="3D2D0C4F" w:rsidR="00265FB8" w:rsidRPr="000F6DB6" w:rsidRDefault="000F6DB6" w:rsidP="000F6DB6">
            <w:pPr>
              <w:jc w:val="both"/>
              <w:rPr>
                <w:rFonts w:asciiTheme="minorHAnsi" w:hAnsiTheme="minorHAnsi" w:cstheme="minorHAnsi"/>
                <w:highlight w:val="yellow"/>
                <w:lang w:val="es-ES"/>
              </w:rPr>
            </w:pPr>
            <w:r w:rsidRPr="002860A5">
              <w:rPr>
                <w:rFonts w:asciiTheme="minorHAnsi" w:hAnsiTheme="minorHAnsi" w:cstheme="minorHAnsi"/>
                <w:lang w:val="es-ES"/>
              </w:rPr>
              <w:t>Elabora oficio para traslado de pro</w:t>
            </w:r>
            <w:r w:rsidR="00964458" w:rsidRPr="002860A5">
              <w:rPr>
                <w:rFonts w:asciiTheme="minorHAnsi" w:hAnsiTheme="minorHAnsi" w:cstheme="minorHAnsi"/>
                <w:lang w:val="es-ES"/>
              </w:rPr>
              <w:t>gramación</w:t>
            </w:r>
            <w:r w:rsidR="00486451" w:rsidRPr="002860A5">
              <w:rPr>
                <w:rFonts w:asciiTheme="minorHAnsi" w:hAnsiTheme="minorHAnsi" w:cstheme="minorHAnsi"/>
                <w:lang w:val="es-ES"/>
              </w:rPr>
              <w:t xml:space="preserve"> de cuota anual, cuatrimestral y mensual</w:t>
            </w:r>
            <w:r w:rsidR="00964458" w:rsidRPr="002860A5">
              <w:rPr>
                <w:rFonts w:asciiTheme="minorHAnsi" w:hAnsiTheme="minorHAnsi" w:cstheme="minorHAnsi"/>
                <w:lang w:val="es-ES"/>
              </w:rPr>
              <w:t xml:space="preserve"> </w:t>
            </w:r>
            <w:r w:rsidR="00532D48" w:rsidRPr="002860A5">
              <w:rPr>
                <w:rFonts w:asciiTheme="minorHAnsi" w:hAnsiTheme="minorHAnsi" w:cstheme="minorHAnsi"/>
                <w:lang w:val="es-ES"/>
              </w:rPr>
              <w:t xml:space="preserve">al </w:t>
            </w:r>
            <w:r w:rsidR="00AE6AFB" w:rsidRPr="002860A5">
              <w:rPr>
                <w:rFonts w:asciiTheme="minorHAnsi" w:hAnsiTheme="minorHAnsi" w:cstheme="minorHAnsi"/>
                <w:lang w:val="es-ES"/>
              </w:rPr>
              <w:t>DF</w:t>
            </w:r>
            <w:r w:rsidR="00532D48" w:rsidRPr="002860A5">
              <w:rPr>
                <w:rFonts w:asciiTheme="minorHAnsi" w:hAnsiTheme="minorHAnsi" w:cstheme="minorHAnsi"/>
                <w:lang w:val="es-ES"/>
              </w:rPr>
              <w:t xml:space="preserve"> </w:t>
            </w:r>
            <w:r w:rsidR="00E51E3B" w:rsidRPr="002860A5">
              <w:rPr>
                <w:rFonts w:asciiTheme="minorHAnsi" w:hAnsiTheme="minorHAnsi" w:cstheme="minorHAnsi"/>
                <w:lang w:val="es-ES"/>
              </w:rPr>
              <w:t>de</w:t>
            </w:r>
            <w:r w:rsidR="00532D48" w:rsidRPr="002860A5">
              <w:rPr>
                <w:rFonts w:asciiTheme="minorHAnsi" w:hAnsiTheme="minorHAnsi" w:cstheme="minorHAnsi"/>
                <w:lang w:val="es-ES"/>
              </w:rPr>
              <w:t xml:space="preserve"> la</w:t>
            </w:r>
            <w:r w:rsidR="00964458" w:rsidRPr="002860A5">
              <w:rPr>
                <w:rFonts w:asciiTheme="minorHAnsi" w:hAnsiTheme="minorHAnsi" w:cstheme="minorHAnsi"/>
                <w:lang w:val="es-ES"/>
              </w:rPr>
              <w:t xml:space="preserve"> </w:t>
            </w:r>
            <w:r w:rsidR="00AE6AFB" w:rsidRPr="002860A5">
              <w:rPr>
                <w:rFonts w:asciiTheme="minorHAnsi" w:hAnsiTheme="minorHAnsi" w:cstheme="minorHAnsi"/>
                <w:lang w:val="es-ES"/>
              </w:rPr>
              <w:t>DAF</w:t>
            </w:r>
            <w:r w:rsidR="00E51E3B" w:rsidRPr="002860A5">
              <w:rPr>
                <w:rFonts w:asciiTheme="minorHAnsi" w:hAnsiTheme="minorHAnsi" w:cstheme="minorHAnsi"/>
                <w:lang w:val="es-ES"/>
              </w:rPr>
              <w:t xml:space="preserve"> para revisión y aprobación</w:t>
            </w:r>
            <w:r w:rsidR="00486451" w:rsidRPr="002860A5">
              <w:rPr>
                <w:rFonts w:asciiTheme="minorHAnsi" w:hAnsiTheme="minorHAnsi" w:cstheme="minorHAnsi"/>
                <w:lang w:val="es-ES"/>
              </w:rPr>
              <w:t>.</w:t>
            </w:r>
          </w:p>
        </w:tc>
        <w:tc>
          <w:tcPr>
            <w:tcW w:w="1843" w:type="dxa"/>
            <w:shd w:val="clear" w:color="auto" w:fill="auto"/>
            <w:vAlign w:val="center"/>
          </w:tcPr>
          <w:p w14:paraId="0733FF58" w14:textId="67FA60E8" w:rsidR="00265FB8" w:rsidRPr="00862A6D" w:rsidRDefault="001724F5" w:rsidP="004D2BE4">
            <w:pPr>
              <w:jc w:val="center"/>
              <w:rPr>
                <w:rFonts w:asciiTheme="minorHAnsi" w:hAnsiTheme="minorHAnsi" w:cstheme="minorHAnsi"/>
                <w:lang w:val="es-ES"/>
              </w:rPr>
            </w:pPr>
            <w:r w:rsidRPr="00862A6D">
              <w:rPr>
                <w:rFonts w:asciiTheme="minorHAnsi" w:hAnsiTheme="minorHAnsi" w:cstheme="minorHAnsi"/>
                <w:lang w:val="es-ES"/>
              </w:rPr>
              <w:t>Analista de Presupuesto y/o Jefe de</w:t>
            </w:r>
            <w:r w:rsidR="0086346B">
              <w:rPr>
                <w:rFonts w:asciiTheme="minorHAnsi" w:hAnsiTheme="minorHAnsi" w:cstheme="minorHAnsi"/>
                <w:lang w:val="es-ES"/>
              </w:rPr>
              <w:t xml:space="preserve"> la SP</w:t>
            </w:r>
          </w:p>
        </w:tc>
        <w:tc>
          <w:tcPr>
            <w:tcW w:w="2121" w:type="dxa"/>
            <w:shd w:val="clear" w:color="auto" w:fill="auto"/>
            <w:vAlign w:val="center"/>
          </w:tcPr>
          <w:p w14:paraId="70D78AB6" w14:textId="48069214" w:rsidR="00265FB8" w:rsidRPr="00862A6D" w:rsidRDefault="001724F5" w:rsidP="00664659">
            <w:pPr>
              <w:jc w:val="both"/>
              <w:rPr>
                <w:rFonts w:asciiTheme="minorHAnsi" w:hAnsiTheme="minorHAnsi" w:cstheme="minorHAnsi"/>
                <w:lang w:val="es-ES"/>
              </w:rPr>
            </w:pPr>
            <w:r>
              <w:rPr>
                <w:rFonts w:asciiTheme="minorHAnsi" w:hAnsiTheme="minorHAnsi" w:cstheme="minorHAnsi"/>
                <w:lang w:val="es-ES"/>
              </w:rPr>
              <w:t>Oficio</w:t>
            </w:r>
            <w:r w:rsidR="00664659">
              <w:rPr>
                <w:rFonts w:asciiTheme="minorHAnsi" w:hAnsiTheme="minorHAnsi" w:cstheme="minorHAnsi"/>
                <w:lang w:val="es-ES"/>
              </w:rPr>
              <w:t xml:space="preserve"> de traslado</w:t>
            </w:r>
            <w:r w:rsidR="00480952">
              <w:rPr>
                <w:rFonts w:asciiTheme="minorHAnsi" w:hAnsiTheme="minorHAnsi" w:cstheme="minorHAnsi"/>
                <w:lang w:val="es-ES"/>
              </w:rPr>
              <w:t>.</w:t>
            </w:r>
          </w:p>
        </w:tc>
      </w:tr>
      <w:tr w:rsidR="00265FB8" w14:paraId="17FF2649" w14:textId="77777777" w:rsidTr="008310D9">
        <w:trPr>
          <w:cantSplit/>
          <w:trHeight w:val="2279"/>
        </w:trPr>
        <w:tc>
          <w:tcPr>
            <w:tcW w:w="568" w:type="dxa"/>
            <w:vAlign w:val="center"/>
          </w:tcPr>
          <w:p w14:paraId="240ADA3A" w14:textId="77777777" w:rsidR="00265FB8" w:rsidRPr="00862A6D" w:rsidRDefault="00265FB8" w:rsidP="00953662">
            <w:pPr>
              <w:spacing w:line="360" w:lineRule="auto"/>
              <w:jc w:val="center"/>
              <w:rPr>
                <w:rFonts w:asciiTheme="minorHAnsi" w:hAnsiTheme="minorHAnsi" w:cstheme="minorHAnsi"/>
                <w:lang w:val="es-ES"/>
              </w:rPr>
            </w:pPr>
            <w:r w:rsidRPr="00862A6D">
              <w:rPr>
                <w:rFonts w:asciiTheme="minorHAnsi" w:hAnsiTheme="minorHAnsi" w:cstheme="minorHAnsi"/>
                <w:lang w:val="es-ES"/>
              </w:rPr>
              <w:t>3</w:t>
            </w:r>
          </w:p>
        </w:tc>
        <w:tc>
          <w:tcPr>
            <w:tcW w:w="4530" w:type="dxa"/>
            <w:vAlign w:val="center"/>
          </w:tcPr>
          <w:p w14:paraId="410A14E2" w14:textId="431F1401" w:rsidR="00D7536F" w:rsidRPr="00820E45" w:rsidRDefault="00E51E3B" w:rsidP="00532D48">
            <w:pPr>
              <w:jc w:val="both"/>
              <w:rPr>
                <w:rFonts w:asciiTheme="minorHAnsi" w:hAnsiTheme="minorHAnsi" w:cstheme="minorHAnsi"/>
                <w:lang w:val="es-ES"/>
              </w:rPr>
            </w:pPr>
            <w:r w:rsidRPr="00820E45">
              <w:rPr>
                <w:rFonts w:asciiTheme="minorHAnsi" w:hAnsiTheme="minorHAnsi" w:cstheme="minorHAnsi"/>
                <w:lang w:val="es-ES"/>
              </w:rPr>
              <w:t>Recibe y revisa la programación</w:t>
            </w:r>
            <w:r w:rsidR="00486451" w:rsidRPr="00820E45">
              <w:rPr>
                <w:rFonts w:asciiTheme="minorHAnsi" w:hAnsiTheme="minorHAnsi" w:cstheme="minorHAnsi"/>
                <w:lang w:val="es-ES"/>
              </w:rPr>
              <w:t>:</w:t>
            </w:r>
          </w:p>
          <w:p w14:paraId="7349994A" w14:textId="7496E0CA" w:rsidR="008310D9" w:rsidRDefault="008310D9" w:rsidP="003E50A3">
            <w:pPr>
              <w:pStyle w:val="Prrafodelista"/>
              <w:numPr>
                <w:ilvl w:val="1"/>
                <w:numId w:val="9"/>
              </w:numPr>
              <w:jc w:val="both"/>
              <w:rPr>
                <w:rFonts w:asciiTheme="minorHAnsi" w:hAnsiTheme="minorHAnsi" w:cstheme="minorHAnsi"/>
                <w:lang w:val="es-ES"/>
              </w:rPr>
            </w:pPr>
            <w:r w:rsidRPr="00820E45">
              <w:rPr>
                <w:rFonts w:asciiTheme="minorHAnsi" w:hAnsiTheme="minorHAnsi" w:cstheme="minorHAnsi"/>
                <w:lang w:val="es-ES"/>
              </w:rPr>
              <w:t xml:space="preserve">Si tiene observaciones devuelve la programación para que se realicen las correcciones correspondientes. </w:t>
            </w:r>
            <w:r w:rsidR="00484CB5">
              <w:rPr>
                <w:rFonts w:asciiTheme="minorHAnsi" w:hAnsiTheme="minorHAnsi" w:cstheme="minorHAnsi"/>
                <w:lang w:val="es-ES"/>
              </w:rPr>
              <w:t>Regresa a la actividad</w:t>
            </w:r>
            <w:r w:rsidRPr="00820E45">
              <w:rPr>
                <w:rFonts w:asciiTheme="minorHAnsi" w:hAnsiTheme="minorHAnsi" w:cstheme="minorHAnsi"/>
                <w:lang w:val="es-ES"/>
              </w:rPr>
              <w:t xml:space="preserve"> 1.</w:t>
            </w:r>
          </w:p>
          <w:p w14:paraId="16B74DB2" w14:textId="2013420F" w:rsidR="00E51E3B" w:rsidRPr="008310D9" w:rsidRDefault="008310D9" w:rsidP="008310D9">
            <w:pPr>
              <w:pStyle w:val="Prrafodelista"/>
              <w:numPr>
                <w:ilvl w:val="1"/>
                <w:numId w:val="9"/>
              </w:numPr>
              <w:jc w:val="both"/>
              <w:rPr>
                <w:rFonts w:asciiTheme="minorHAnsi" w:hAnsiTheme="minorHAnsi" w:cstheme="minorHAnsi"/>
                <w:lang w:val="es-ES"/>
              </w:rPr>
            </w:pPr>
            <w:r>
              <w:rPr>
                <w:rFonts w:asciiTheme="minorHAnsi" w:hAnsiTheme="minorHAnsi" w:cstheme="minorHAnsi"/>
                <w:lang w:val="es-ES"/>
              </w:rPr>
              <w:t>N</w:t>
            </w:r>
            <w:r w:rsidR="00486451" w:rsidRPr="00820E45">
              <w:rPr>
                <w:rFonts w:asciiTheme="minorHAnsi" w:hAnsiTheme="minorHAnsi" w:cstheme="minorHAnsi"/>
                <w:lang w:val="es-ES"/>
              </w:rPr>
              <w:t xml:space="preserve">o tiene observaciones aprueba la misma y </w:t>
            </w:r>
            <w:r w:rsidR="003A7320">
              <w:rPr>
                <w:rFonts w:asciiTheme="minorHAnsi" w:hAnsiTheme="minorHAnsi" w:cstheme="minorHAnsi"/>
                <w:lang w:val="es-ES"/>
              </w:rPr>
              <w:t>continúa</w:t>
            </w:r>
            <w:r w:rsidR="00486451" w:rsidRPr="00820E45">
              <w:rPr>
                <w:rFonts w:asciiTheme="minorHAnsi" w:hAnsiTheme="minorHAnsi" w:cstheme="minorHAnsi"/>
                <w:lang w:val="es-ES"/>
              </w:rPr>
              <w:t xml:space="preserve"> con el procedimiento.</w:t>
            </w:r>
          </w:p>
        </w:tc>
        <w:tc>
          <w:tcPr>
            <w:tcW w:w="1843" w:type="dxa"/>
            <w:vAlign w:val="center"/>
          </w:tcPr>
          <w:p w14:paraId="112C5A6B" w14:textId="1DEE7508" w:rsidR="00486451" w:rsidRPr="008310D9" w:rsidRDefault="001724F5" w:rsidP="008310D9">
            <w:pPr>
              <w:jc w:val="center"/>
              <w:rPr>
                <w:rFonts w:asciiTheme="minorHAnsi" w:hAnsiTheme="minorHAnsi" w:cstheme="minorHAnsi"/>
                <w:strike/>
                <w:lang w:val="es-ES"/>
              </w:rPr>
            </w:pPr>
            <w:r w:rsidRPr="00820E45">
              <w:rPr>
                <w:rFonts w:asciiTheme="minorHAnsi" w:hAnsiTheme="minorHAnsi" w:cstheme="minorHAnsi"/>
                <w:lang w:val="es-ES"/>
              </w:rPr>
              <w:t xml:space="preserve">Jefe </w:t>
            </w:r>
            <w:r w:rsidR="009661A3" w:rsidRPr="00820E45">
              <w:rPr>
                <w:rFonts w:asciiTheme="minorHAnsi" w:hAnsiTheme="minorHAnsi" w:cstheme="minorHAnsi"/>
                <w:lang w:val="es-ES"/>
              </w:rPr>
              <w:t>del DF</w:t>
            </w:r>
            <w:r w:rsidR="009661A3" w:rsidRPr="00820E45">
              <w:rPr>
                <w:rFonts w:asciiTheme="minorHAnsi" w:hAnsiTheme="minorHAnsi" w:cstheme="minorHAnsi"/>
                <w:strike/>
                <w:lang w:val="es-ES"/>
              </w:rPr>
              <w:t xml:space="preserve"> </w:t>
            </w:r>
          </w:p>
        </w:tc>
        <w:tc>
          <w:tcPr>
            <w:tcW w:w="2121" w:type="dxa"/>
            <w:vAlign w:val="center"/>
          </w:tcPr>
          <w:p w14:paraId="6D95698D" w14:textId="7F21A010" w:rsidR="00265FB8" w:rsidRPr="00820E45" w:rsidRDefault="005F3B9B" w:rsidP="00964458">
            <w:pPr>
              <w:jc w:val="both"/>
              <w:rPr>
                <w:rFonts w:asciiTheme="minorHAnsi" w:hAnsiTheme="minorHAnsi" w:cstheme="minorHAnsi"/>
                <w:lang w:val="es-ES"/>
              </w:rPr>
            </w:pPr>
            <w:r>
              <w:rPr>
                <w:rFonts w:asciiTheme="minorHAnsi" w:hAnsiTheme="minorHAnsi" w:cstheme="minorHAnsi"/>
                <w:lang w:val="es-ES"/>
              </w:rPr>
              <w:t>No se genera documento</w:t>
            </w:r>
            <w:r w:rsidR="00480952">
              <w:rPr>
                <w:rFonts w:asciiTheme="minorHAnsi" w:hAnsiTheme="minorHAnsi" w:cstheme="minorHAnsi"/>
                <w:lang w:val="es-ES"/>
              </w:rPr>
              <w:t>.</w:t>
            </w:r>
          </w:p>
        </w:tc>
      </w:tr>
      <w:tr w:rsidR="00005CF2" w14:paraId="70DD918C" w14:textId="77777777" w:rsidTr="009D0FAA">
        <w:trPr>
          <w:cantSplit/>
        </w:trPr>
        <w:tc>
          <w:tcPr>
            <w:tcW w:w="568" w:type="dxa"/>
            <w:vAlign w:val="center"/>
          </w:tcPr>
          <w:p w14:paraId="38817EE8" w14:textId="5B4ECE62" w:rsidR="00005CF2" w:rsidRPr="00862A6D" w:rsidRDefault="00005CF2" w:rsidP="00005CF2">
            <w:pPr>
              <w:spacing w:line="360" w:lineRule="auto"/>
              <w:jc w:val="center"/>
              <w:rPr>
                <w:rFonts w:asciiTheme="minorHAnsi" w:hAnsiTheme="minorHAnsi" w:cstheme="minorHAnsi"/>
                <w:lang w:val="es-ES"/>
              </w:rPr>
            </w:pPr>
            <w:r w:rsidRPr="00862A6D">
              <w:rPr>
                <w:rFonts w:asciiTheme="minorHAnsi" w:hAnsiTheme="minorHAnsi" w:cstheme="minorHAnsi"/>
                <w:lang w:val="es-ES"/>
              </w:rPr>
              <w:t>4</w:t>
            </w:r>
          </w:p>
        </w:tc>
        <w:tc>
          <w:tcPr>
            <w:tcW w:w="4530" w:type="dxa"/>
            <w:vAlign w:val="center"/>
          </w:tcPr>
          <w:p w14:paraId="5AEE6D7C" w14:textId="41DC3F4B" w:rsidR="00005CF2" w:rsidRPr="00862A6D" w:rsidRDefault="008A1444" w:rsidP="00AE6AFB">
            <w:pPr>
              <w:autoSpaceDE w:val="0"/>
              <w:autoSpaceDN w:val="0"/>
              <w:adjustRightInd w:val="0"/>
              <w:jc w:val="both"/>
              <w:rPr>
                <w:rFonts w:asciiTheme="minorHAnsi" w:hAnsiTheme="minorHAnsi" w:cstheme="minorHAnsi"/>
                <w:lang w:val="es-ES"/>
              </w:rPr>
            </w:pPr>
            <w:r w:rsidRPr="002860A5">
              <w:rPr>
                <w:rFonts w:asciiTheme="minorHAnsi" w:hAnsiTheme="minorHAnsi" w:cstheme="minorHAnsi"/>
                <w:lang w:val="es-ES"/>
              </w:rPr>
              <w:t>E</w:t>
            </w:r>
            <w:r w:rsidR="00E51E3B" w:rsidRPr="002860A5">
              <w:rPr>
                <w:rFonts w:asciiTheme="minorHAnsi" w:hAnsiTheme="minorHAnsi" w:cstheme="minorHAnsi"/>
                <w:lang w:val="es-ES"/>
              </w:rPr>
              <w:t xml:space="preserve">labora oficio </w:t>
            </w:r>
            <w:r w:rsidR="00A1747D" w:rsidRPr="002860A5">
              <w:rPr>
                <w:rFonts w:asciiTheme="minorHAnsi" w:hAnsiTheme="minorHAnsi" w:cstheme="minorHAnsi"/>
                <w:lang w:val="es-ES"/>
              </w:rPr>
              <w:t xml:space="preserve">de </w:t>
            </w:r>
            <w:r w:rsidR="005F10C2" w:rsidRPr="002860A5">
              <w:rPr>
                <w:rFonts w:asciiTheme="minorHAnsi" w:hAnsiTheme="minorHAnsi" w:cstheme="minorHAnsi"/>
                <w:lang w:val="es-ES"/>
              </w:rPr>
              <w:t>envío</w:t>
            </w:r>
            <w:r w:rsidR="00E51E3B" w:rsidRPr="002860A5">
              <w:rPr>
                <w:rFonts w:asciiTheme="minorHAnsi" w:hAnsiTheme="minorHAnsi" w:cstheme="minorHAnsi"/>
                <w:lang w:val="es-ES"/>
              </w:rPr>
              <w:t xml:space="preserve"> </w:t>
            </w:r>
            <w:r w:rsidR="005F10C2" w:rsidRPr="002860A5">
              <w:rPr>
                <w:rFonts w:asciiTheme="minorHAnsi" w:hAnsiTheme="minorHAnsi" w:cstheme="minorHAnsi"/>
                <w:lang w:val="es-ES"/>
              </w:rPr>
              <w:t xml:space="preserve">de programación de cuota </w:t>
            </w:r>
            <w:r w:rsidR="00E51E3B" w:rsidRPr="002860A5">
              <w:rPr>
                <w:rFonts w:asciiTheme="minorHAnsi" w:hAnsiTheme="minorHAnsi" w:cstheme="minorHAnsi"/>
                <w:lang w:val="es-ES"/>
              </w:rPr>
              <w:t>a la Dirección Financiera del</w:t>
            </w:r>
            <w:r w:rsidR="00A1747D" w:rsidRPr="002860A5">
              <w:rPr>
                <w:rFonts w:asciiTheme="minorHAnsi" w:hAnsiTheme="minorHAnsi" w:cstheme="minorHAnsi"/>
                <w:lang w:val="es-ES"/>
              </w:rPr>
              <w:t xml:space="preserve"> </w:t>
            </w:r>
            <w:r w:rsidR="0018545D" w:rsidRPr="002860A5">
              <w:rPr>
                <w:rFonts w:asciiTheme="minorHAnsi" w:hAnsiTheme="minorHAnsi" w:cstheme="minorHAnsi"/>
                <w:lang w:val="es-ES"/>
              </w:rPr>
              <w:t>MINFIN</w:t>
            </w:r>
            <w:r w:rsidR="001E517D" w:rsidRPr="002860A5">
              <w:rPr>
                <w:rFonts w:asciiTheme="minorHAnsi" w:hAnsiTheme="minorHAnsi" w:cstheme="minorHAnsi"/>
                <w:lang w:val="es-ES"/>
              </w:rPr>
              <w:t xml:space="preserve">, con visto bueno del </w:t>
            </w:r>
            <w:r w:rsidRPr="002860A5">
              <w:rPr>
                <w:rFonts w:asciiTheme="minorHAnsi" w:hAnsiTheme="minorHAnsi" w:cstheme="minorHAnsi"/>
                <w:lang w:val="es-ES"/>
              </w:rPr>
              <w:t xml:space="preserve">Director </w:t>
            </w:r>
            <w:r w:rsidR="00AE6AFB" w:rsidRPr="002860A5">
              <w:rPr>
                <w:rFonts w:asciiTheme="minorHAnsi" w:hAnsiTheme="minorHAnsi" w:cstheme="minorHAnsi"/>
                <w:lang w:val="es-ES"/>
              </w:rPr>
              <w:t>de la DAF</w:t>
            </w:r>
            <w:r w:rsidR="00094C1E" w:rsidRPr="002860A5">
              <w:rPr>
                <w:rFonts w:asciiTheme="minorHAnsi" w:hAnsiTheme="minorHAnsi" w:cstheme="minorHAnsi"/>
                <w:lang w:val="es-ES"/>
              </w:rPr>
              <w:t>,</w:t>
            </w:r>
            <w:r w:rsidRPr="002860A5">
              <w:rPr>
                <w:rFonts w:asciiTheme="minorHAnsi" w:hAnsiTheme="minorHAnsi" w:cstheme="minorHAnsi"/>
                <w:lang w:val="es-ES"/>
              </w:rPr>
              <w:t xml:space="preserve"> </w:t>
            </w:r>
            <w:r w:rsidR="00094C1E" w:rsidRPr="002860A5">
              <w:rPr>
                <w:rFonts w:asciiTheme="minorHAnsi" w:hAnsiTheme="minorHAnsi" w:cstheme="minorHAnsi"/>
                <w:lang w:val="es-ES"/>
              </w:rPr>
              <w:t>para las fuentes de financiamiento que aplique.</w:t>
            </w:r>
          </w:p>
        </w:tc>
        <w:tc>
          <w:tcPr>
            <w:tcW w:w="1843" w:type="dxa"/>
            <w:vAlign w:val="center"/>
          </w:tcPr>
          <w:p w14:paraId="07EB1AC6" w14:textId="2B8EC2AF" w:rsidR="00005CF2" w:rsidRPr="00862A6D" w:rsidRDefault="009661A3" w:rsidP="00820E45">
            <w:pPr>
              <w:jc w:val="center"/>
              <w:rPr>
                <w:rFonts w:asciiTheme="minorHAnsi" w:hAnsiTheme="minorHAnsi" w:cstheme="minorHAnsi"/>
                <w:lang w:val="es-ES"/>
              </w:rPr>
            </w:pPr>
            <w:r w:rsidRPr="00862A6D">
              <w:rPr>
                <w:rFonts w:asciiTheme="minorHAnsi" w:hAnsiTheme="minorHAnsi" w:cstheme="minorHAnsi"/>
                <w:lang w:val="es-ES"/>
              </w:rPr>
              <w:t xml:space="preserve">Jefe </w:t>
            </w:r>
            <w:r>
              <w:rPr>
                <w:rFonts w:asciiTheme="minorHAnsi" w:hAnsiTheme="minorHAnsi" w:cstheme="minorHAnsi"/>
                <w:lang w:val="es-ES"/>
              </w:rPr>
              <w:t xml:space="preserve">del DF </w:t>
            </w:r>
          </w:p>
        </w:tc>
        <w:tc>
          <w:tcPr>
            <w:tcW w:w="2121" w:type="dxa"/>
            <w:vAlign w:val="center"/>
          </w:tcPr>
          <w:p w14:paraId="616EC08B" w14:textId="1742CF27" w:rsidR="00005CF2" w:rsidRPr="001E517D" w:rsidRDefault="00E51E3B" w:rsidP="00964458">
            <w:pPr>
              <w:jc w:val="both"/>
              <w:rPr>
                <w:rFonts w:asciiTheme="minorHAnsi" w:hAnsiTheme="minorHAnsi" w:cstheme="minorHAnsi"/>
                <w:lang w:val="es-ES"/>
              </w:rPr>
            </w:pPr>
            <w:r w:rsidRPr="001E517D">
              <w:rPr>
                <w:rFonts w:asciiTheme="minorHAnsi" w:hAnsiTheme="minorHAnsi" w:cstheme="minorHAnsi"/>
                <w:lang w:val="es-ES"/>
              </w:rPr>
              <w:t>Oficio</w:t>
            </w:r>
            <w:r w:rsidR="003F3488" w:rsidRPr="001E517D">
              <w:rPr>
                <w:rFonts w:asciiTheme="minorHAnsi" w:hAnsiTheme="minorHAnsi" w:cstheme="minorHAnsi"/>
                <w:lang w:val="es-ES"/>
              </w:rPr>
              <w:t xml:space="preserve"> </w:t>
            </w:r>
            <w:r w:rsidR="00A1747D" w:rsidRPr="001E517D">
              <w:rPr>
                <w:rFonts w:asciiTheme="minorHAnsi" w:hAnsiTheme="minorHAnsi" w:cstheme="minorHAnsi"/>
                <w:lang w:val="es-ES"/>
              </w:rPr>
              <w:t>y programación</w:t>
            </w:r>
            <w:r w:rsidR="00964458" w:rsidRPr="001E517D">
              <w:rPr>
                <w:rFonts w:asciiTheme="minorHAnsi" w:hAnsiTheme="minorHAnsi" w:cstheme="minorHAnsi"/>
                <w:lang w:val="es-ES"/>
              </w:rPr>
              <w:t>.</w:t>
            </w:r>
          </w:p>
        </w:tc>
      </w:tr>
      <w:tr w:rsidR="00A1747D" w14:paraId="7F53DA49" w14:textId="77777777" w:rsidTr="006F2E82">
        <w:trPr>
          <w:cantSplit/>
        </w:trPr>
        <w:tc>
          <w:tcPr>
            <w:tcW w:w="568" w:type="dxa"/>
            <w:vAlign w:val="center"/>
          </w:tcPr>
          <w:p w14:paraId="33C949D4" w14:textId="6E3FD1BC" w:rsidR="00A1747D" w:rsidRPr="007B3BBB" w:rsidRDefault="00A1747D" w:rsidP="00A1747D">
            <w:pPr>
              <w:spacing w:line="360" w:lineRule="auto"/>
              <w:jc w:val="center"/>
              <w:rPr>
                <w:rFonts w:asciiTheme="minorHAnsi" w:hAnsiTheme="minorHAnsi" w:cstheme="minorHAnsi"/>
                <w:lang w:val="es-ES"/>
              </w:rPr>
            </w:pPr>
            <w:r w:rsidRPr="007B3BBB">
              <w:rPr>
                <w:rFonts w:asciiTheme="minorHAnsi" w:hAnsiTheme="minorHAnsi" w:cstheme="minorHAnsi"/>
                <w:lang w:val="es-ES"/>
              </w:rPr>
              <w:t>5</w:t>
            </w:r>
          </w:p>
        </w:tc>
        <w:tc>
          <w:tcPr>
            <w:tcW w:w="4530" w:type="dxa"/>
            <w:vAlign w:val="center"/>
          </w:tcPr>
          <w:p w14:paraId="4C22194A" w14:textId="6298671D" w:rsidR="00826747" w:rsidRPr="002860A5" w:rsidRDefault="006F2E82" w:rsidP="00820E45">
            <w:pPr>
              <w:jc w:val="both"/>
              <w:rPr>
                <w:rFonts w:asciiTheme="minorHAnsi" w:hAnsiTheme="minorHAnsi" w:cstheme="minorHAnsi"/>
                <w:lang w:val="es-ES"/>
              </w:rPr>
            </w:pPr>
            <w:r w:rsidRPr="002860A5">
              <w:rPr>
                <w:rFonts w:asciiTheme="minorHAnsi" w:hAnsiTheme="minorHAnsi" w:cstheme="minorHAnsi"/>
                <w:lang w:val="es-ES"/>
              </w:rPr>
              <w:t>Recibe notificación de</w:t>
            </w:r>
            <w:r w:rsidR="008A1444" w:rsidRPr="002860A5">
              <w:rPr>
                <w:rFonts w:asciiTheme="minorHAnsi" w:hAnsiTheme="minorHAnsi" w:cstheme="minorHAnsi"/>
                <w:lang w:val="es-ES"/>
              </w:rPr>
              <w:t xml:space="preserve"> </w:t>
            </w:r>
            <w:r w:rsidR="00A1747D" w:rsidRPr="002860A5">
              <w:rPr>
                <w:rFonts w:asciiTheme="minorHAnsi" w:hAnsiTheme="minorHAnsi" w:cstheme="minorHAnsi"/>
                <w:lang w:val="es-ES"/>
              </w:rPr>
              <w:t xml:space="preserve">disponibilidad financiera aprobada por el Comité de Programación </w:t>
            </w:r>
            <w:r w:rsidR="008A1444" w:rsidRPr="002860A5">
              <w:rPr>
                <w:rFonts w:asciiTheme="minorHAnsi" w:hAnsiTheme="minorHAnsi" w:cstheme="minorHAnsi"/>
                <w:lang w:val="es-ES"/>
              </w:rPr>
              <w:t>de la Ejecución Presupuestaria -</w:t>
            </w:r>
            <w:r w:rsidR="00A1747D" w:rsidRPr="002860A5">
              <w:rPr>
                <w:rFonts w:asciiTheme="minorHAnsi" w:hAnsiTheme="minorHAnsi" w:cstheme="minorHAnsi"/>
                <w:lang w:val="es-ES"/>
              </w:rPr>
              <w:t>COPEP-.</w:t>
            </w:r>
          </w:p>
        </w:tc>
        <w:tc>
          <w:tcPr>
            <w:tcW w:w="1843" w:type="dxa"/>
            <w:vAlign w:val="center"/>
          </w:tcPr>
          <w:p w14:paraId="53310C77" w14:textId="37AD2F0E" w:rsidR="0086346B" w:rsidRPr="002860A5" w:rsidRDefault="006F2E82" w:rsidP="006F2E82">
            <w:pPr>
              <w:jc w:val="center"/>
              <w:rPr>
                <w:rFonts w:asciiTheme="minorHAnsi" w:hAnsiTheme="minorHAnsi" w:cstheme="minorHAnsi"/>
                <w:color w:val="FF0000"/>
              </w:rPr>
            </w:pPr>
            <w:r w:rsidRPr="002860A5">
              <w:rPr>
                <w:rFonts w:asciiTheme="minorHAnsi" w:hAnsiTheme="minorHAnsi" w:cstheme="minorHAnsi"/>
                <w:lang w:val="es-ES"/>
              </w:rPr>
              <w:t>Jefe del DF</w:t>
            </w:r>
          </w:p>
        </w:tc>
        <w:tc>
          <w:tcPr>
            <w:tcW w:w="2121" w:type="dxa"/>
            <w:vAlign w:val="center"/>
          </w:tcPr>
          <w:p w14:paraId="1BB8103E" w14:textId="4C94D858" w:rsidR="00A1747D" w:rsidRPr="007B3BBB" w:rsidRDefault="00A1747D" w:rsidP="0027088F">
            <w:pPr>
              <w:jc w:val="both"/>
              <w:rPr>
                <w:rFonts w:asciiTheme="minorHAnsi" w:hAnsiTheme="minorHAnsi" w:cstheme="minorHAnsi"/>
                <w:lang w:val="es-ES"/>
              </w:rPr>
            </w:pPr>
            <w:r w:rsidRPr="007B3BBB">
              <w:rPr>
                <w:rFonts w:asciiTheme="minorHAnsi" w:hAnsiTheme="minorHAnsi" w:cstheme="minorHAnsi"/>
                <w:lang w:val="es-ES"/>
              </w:rPr>
              <w:t xml:space="preserve">Correo electrónico u </w:t>
            </w:r>
            <w:r w:rsidR="0027088F">
              <w:rPr>
                <w:rFonts w:asciiTheme="minorHAnsi" w:hAnsiTheme="minorHAnsi" w:cstheme="minorHAnsi"/>
                <w:lang w:val="es-ES"/>
              </w:rPr>
              <w:t>o</w:t>
            </w:r>
            <w:r w:rsidRPr="007B3BBB">
              <w:rPr>
                <w:rFonts w:asciiTheme="minorHAnsi" w:hAnsiTheme="minorHAnsi" w:cstheme="minorHAnsi"/>
                <w:lang w:val="es-ES"/>
              </w:rPr>
              <w:t>ficio</w:t>
            </w:r>
            <w:r w:rsidR="00964458">
              <w:rPr>
                <w:rFonts w:asciiTheme="minorHAnsi" w:hAnsiTheme="minorHAnsi" w:cstheme="minorHAnsi"/>
                <w:lang w:val="es-ES"/>
              </w:rPr>
              <w:t>.</w:t>
            </w:r>
          </w:p>
        </w:tc>
      </w:tr>
      <w:tr w:rsidR="00A1747D" w14:paraId="19DAF53A" w14:textId="77777777" w:rsidTr="009D0FAA">
        <w:trPr>
          <w:cantSplit/>
        </w:trPr>
        <w:tc>
          <w:tcPr>
            <w:tcW w:w="568" w:type="dxa"/>
            <w:vAlign w:val="center"/>
          </w:tcPr>
          <w:p w14:paraId="174919F3" w14:textId="0F9A7F85" w:rsidR="00A1747D" w:rsidRPr="007B3BBB" w:rsidRDefault="00A1747D" w:rsidP="00964458">
            <w:pPr>
              <w:spacing w:line="360" w:lineRule="auto"/>
              <w:jc w:val="center"/>
              <w:rPr>
                <w:rFonts w:asciiTheme="minorHAnsi" w:hAnsiTheme="minorHAnsi" w:cstheme="minorHAnsi"/>
                <w:lang w:val="es-ES"/>
              </w:rPr>
            </w:pPr>
            <w:r w:rsidRPr="007B3BBB">
              <w:rPr>
                <w:rFonts w:asciiTheme="minorHAnsi" w:hAnsiTheme="minorHAnsi" w:cstheme="minorHAnsi"/>
                <w:lang w:val="es-ES"/>
              </w:rPr>
              <w:t>6</w:t>
            </w:r>
          </w:p>
        </w:tc>
        <w:tc>
          <w:tcPr>
            <w:tcW w:w="4530" w:type="dxa"/>
            <w:vAlign w:val="center"/>
          </w:tcPr>
          <w:p w14:paraId="6A75342D" w14:textId="4967AC7E" w:rsidR="00A1747D" w:rsidRPr="007B3BBB" w:rsidRDefault="00826747" w:rsidP="00AE6AFB">
            <w:pPr>
              <w:jc w:val="both"/>
              <w:rPr>
                <w:rFonts w:asciiTheme="minorHAnsi" w:hAnsiTheme="minorHAnsi" w:cstheme="minorHAnsi"/>
                <w:lang w:val="es-ES"/>
              </w:rPr>
            </w:pPr>
            <w:r>
              <w:rPr>
                <w:rFonts w:asciiTheme="minorHAnsi" w:hAnsiTheme="minorHAnsi" w:cstheme="minorHAnsi"/>
                <w:lang w:val="es-ES"/>
              </w:rPr>
              <w:t xml:space="preserve">Solicita </w:t>
            </w:r>
            <w:r w:rsidR="00A1747D" w:rsidRPr="007B3BBB">
              <w:rPr>
                <w:rFonts w:asciiTheme="minorHAnsi" w:hAnsiTheme="minorHAnsi" w:cstheme="minorHAnsi"/>
                <w:lang w:val="es-ES"/>
              </w:rPr>
              <w:t>desembolso mensual o adicional, de conformidad al calendario establecido por la Dirección Financiera de</w:t>
            </w:r>
            <w:r>
              <w:rPr>
                <w:rFonts w:asciiTheme="minorHAnsi" w:hAnsiTheme="minorHAnsi" w:cstheme="minorHAnsi"/>
                <w:lang w:val="es-ES"/>
              </w:rPr>
              <w:t xml:space="preserve">l </w:t>
            </w:r>
            <w:r w:rsidR="0086346B" w:rsidRPr="00947C0C">
              <w:rPr>
                <w:rFonts w:asciiTheme="minorHAnsi" w:hAnsiTheme="minorHAnsi" w:cstheme="minorHAnsi"/>
                <w:color w:val="000000" w:themeColor="text1"/>
              </w:rPr>
              <w:t>MINFIN</w:t>
            </w:r>
            <w:r w:rsidRPr="00947C0C">
              <w:rPr>
                <w:rFonts w:asciiTheme="minorHAnsi" w:hAnsiTheme="minorHAnsi" w:cstheme="minorHAnsi"/>
                <w:color w:val="000000" w:themeColor="text1"/>
                <w:lang w:val="es-ES"/>
              </w:rPr>
              <w:t xml:space="preserve">, </w:t>
            </w:r>
            <w:r>
              <w:rPr>
                <w:rFonts w:asciiTheme="minorHAnsi" w:hAnsiTheme="minorHAnsi" w:cstheme="minorHAnsi"/>
                <w:lang w:val="es-ES"/>
              </w:rPr>
              <w:t xml:space="preserve">con visto bueno del Director </w:t>
            </w:r>
            <w:r w:rsidR="00AE6AFB">
              <w:rPr>
                <w:rFonts w:asciiTheme="minorHAnsi" w:hAnsiTheme="minorHAnsi" w:cstheme="minorHAnsi"/>
                <w:lang w:val="es-ES"/>
              </w:rPr>
              <w:t>de la DAF</w:t>
            </w:r>
            <w:r w:rsidR="00A1747D" w:rsidRPr="007B3BBB">
              <w:rPr>
                <w:rFonts w:asciiTheme="minorHAnsi" w:hAnsiTheme="minorHAnsi" w:cstheme="minorHAnsi"/>
                <w:lang w:val="es-ES"/>
              </w:rPr>
              <w:t>.</w:t>
            </w:r>
            <w:r>
              <w:rPr>
                <w:rFonts w:asciiTheme="minorHAnsi" w:hAnsiTheme="minorHAnsi" w:cstheme="minorHAnsi"/>
                <w:lang w:val="es-ES"/>
              </w:rPr>
              <w:t xml:space="preserve"> </w:t>
            </w:r>
          </w:p>
        </w:tc>
        <w:tc>
          <w:tcPr>
            <w:tcW w:w="1843" w:type="dxa"/>
            <w:vAlign w:val="center"/>
          </w:tcPr>
          <w:p w14:paraId="2D5F8554" w14:textId="1ECF6E05" w:rsidR="00A1747D" w:rsidRPr="007B3BBB" w:rsidRDefault="00A1747D" w:rsidP="004D2BE4">
            <w:pPr>
              <w:jc w:val="center"/>
              <w:rPr>
                <w:rFonts w:asciiTheme="minorHAnsi" w:hAnsiTheme="minorHAnsi" w:cstheme="minorHAnsi"/>
                <w:lang w:val="es-ES"/>
              </w:rPr>
            </w:pPr>
            <w:r w:rsidRPr="007B3BBB">
              <w:rPr>
                <w:rFonts w:asciiTheme="minorHAnsi" w:hAnsiTheme="minorHAnsi" w:cstheme="minorHAnsi"/>
                <w:lang w:val="es-ES"/>
              </w:rPr>
              <w:t>Jefe del DF</w:t>
            </w:r>
          </w:p>
        </w:tc>
        <w:tc>
          <w:tcPr>
            <w:tcW w:w="2121" w:type="dxa"/>
            <w:vAlign w:val="center"/>
          </w:tcPr>
          <w:p w14:paraId="448ABF55" w14:textId="37923FB6" w:rsidR="00A1747D" w:rsidRPr="007B3BBB" w:rsidRDefault="00A1747D" w:rsidP="00964458">
            <w:pPr>
              <w:jc w:val="both"/>
              <w:rPr>
                <w:rFonts w:asciiTheme="minorHAnsi" w:hAnsiTheme="minorHAnsi" w:cstheme="minorHAnsi"/>
                <w:lang w:val="es-ES"/>
              </w:rPr>
            </w:pPr>
            <w:r w:rsidRPr="007B3BBB">
              <w:rPr>
                <w:rFonts w:asciiTheme="minorHAnsi" w:hAnsiTheme="minorHAnsi" w:cstheme="minorHAnsi"/>
                <w:lang w:val="es-ES"/>
              </w:rPr>
              <w:t>Oficio</w:t>
            </w:r>
            <w:r w:rsidR="00964458">
              <w:rPr>
                <w:rFonts w:asciiTheme="minorHAnsi" w:hAnsiTheme="minorHAnsi" w:cstheme="minorHAnsi"/>
                <w:lang w:val="es-ES"/>
              </w:rPr>
              <w:t>.</w:t>
            </w:r>
          </w:p>
        </w:tc>
      </w:tr>
      <w:tr w:rsidR="00DB7D04" w14:paraId="64D77981" w14:textId="77777777" w:rsidTr="009D0FAA">
        <w:trPr>
          <w:cantSplit/>
        </w:trPr>
        <w:tc>
          <w:tcPr>
            <w:tcW w:w="568" w:type="dxa"/>
            <w:vAlign w:val="center"/>
          </w:tcPr>
          <w:p w14:paraId="56B51020" w14:textId="77777777" w:rsidR="00DB7D04" w:rsidRPr="00862A6D" w:rsidRDefault="00DB7D04" w:rsidP="00DB7D04">
            <w:pPr>
              <w:spacing w:line="360" w:lineRule="auto"/>
              <w:rPr>
                <w:rFonts w:asciiTheme="minorHAnsi" w:hAnsiTheme="minorHAnsi" w:cstheme="minorHAnsi"/>
                <w:lang w:val="es-ES"/>
              </w:rPr>
            </w:pPr>
          </w:p>
        </w:tc>
        <w:tc>
          <w:tcPr>
            <w:tcW w:w="4530" w:type="dxa"/>
            <w:vAlign w:val="center"/>
          </w:tcPr>
          <w:p w14:paraId="7B386D98" w14:textId="77777777" w:rsidR="00DB7D04" w:rsidRPr="00862A6D" w:rsidRDefault="00DB7D04" w:rsidP="00DB7D04">
            <w:pPr>
              <w:jc w:val="both"/>
              <w:rPr>
                <w:rFonts w:asciiTheme="minorHAnsi" w:hAnsiTheme="minorHAnsi" w:cstheme="minorHAnsi"/>
                <w:lang w:val="es-ES"/>
              </w:rPr>
            </w:pPr>
            <w:r w:rsidRPr="00862A6D">
              <w:rPr>
                <w:rFonts w:asciiTheme="minorHAnsi" w:hAnsiTheme="minorHAnsi" w:cstheme="minorHAnsi"/>
                <w:lang w:val="es-ES"/>
              </w:rPr>
              <w:t>FIN DEL PROCEDIMIENTO</w:t>
            </w:r>
          </w:p>
        </w:tc>
        <w:tc>
          <w:tcPr>
            <w:tcW w:w="1843" w:type="dxa"/>
          </w:tcPr>
          <w:p w14:paraId="3ED1557B" w14:textId="77777777" w:rsidR="00DB7D04" w:rsidRPr="00862A6D" w:rsidRDefault="00DB7D04" w:rsidP="00DB7D04">
            <w:pPr>
              <w:spacing w:line="360" w:lineRule="auto"/>
              <w:jc w:val="center"/>
              <w:rPr>
                <w:rFonts w:asciiTheme="minorHAnsi" w:hAnsiTheme="minorHAnsi" w:cstheme="minorHAnsi"/>
                <w:lang w:val="es-ES"/>
              </w:rPr>
            </w:pPr>
          </w:p>
        </w:tc>
        <w:tc>
          <w:tcPr>
            <w:tcW w:w="2121" w:type="dxa"/>
            <w:vAlign w:val="center"/>
          </w:tcPr>
          <w:p w14:paraId="7FC933DC" w14:textId="77777777" w:rsidR="00DB7D04" w:rsidRPr="00862A6D" w:rsidRDefault="00DB7D04" w:rsidP="00DB7D04">
            <w:pPr>
              <w:spacing w:line="360" w:lineRule="auto"/>
              <w:jc w:val="center"/>
              <w:rPr>
                <w:rFonts w:asciiTheme="minorHAnsi" w:hAnsiTheme="minorHAnsi" w:cstheme="minorHAnsi"/>
                <w:lang w:val="es-ES"/>
              </w:rPr>
            </w:pPr>
          </w:p>
        </w:tc>
      </w:tr>
    </w:tbl>
    <w:p w14:paraId="3969CCD9" w14:textId="5599ED9C" w:rsidR="00A46BD6" w:rsidRDefault="00A46BD6" w:rsidP="00A46BD6">
      <w:pPr>
        <w:spacing w:line="360" w:lineRule="auto"/>
        <w:rPr>
          <w:rFonts w:asciiTheme="minorHAnsi" w:hAnsiTheme="minorHAnsi" w:cstheme="minorHAnsi"/>
          <w:b/>
          <w:szCs w:val="28"/>
          <w:lang w:val="es-ES_tradnl"/>
        </w:rPr>
      </w:pPr>
    </w:p>
    <w:p w14:paraId="0D3D6173" w14:textId="77777777" w:rsidR="00A46BD6" w:rsidRPr="00A46BD6" w:rsidRDefault="00A46BD6" w:rsidP="00A46BD6">
      <w:pPr>
        <w:spacing w:line="360" w:lineRule="auto"/>
        <w:rPr>
          <w:rFonts w:asciiTheme="minorHAnsi" w:hAnsiTheme="minorHAnsi" w:cstheme="minorHAnsi"/>
          <w:b/>
          <w:szCs w:val="28"/>
          <w:lang w:val="es-ES_tradnl"/>
        </w:rPr>
      </w:pPr>
    </w:p>
    <w:p w14:paraId="069B21F4" w14:textId="09595B74" w:rsidR="00D54B55" w:rsidRPr="00A96912" w:rsidRDefault="00D54B55" w:rsidP="003E50A3">
      <w:pPr>
        <w:pStyle w:val="Prrafodelista"/>
        <w:numPr>
          <w:ilvl w:val="0"/>
          <w:numId w:val="10"/>
        </w:numPr>
        <w:spacing w:line="360" w:lineRule="auto"/>
        <w:ind w:left="1701" w:hanging="567"/>
        <w:rPr>
          <w:rFonts w:asciiTheme="minorHAnsi" w:hAnsiTheme="minorHAnsi" w:cstheme="minorHAnsi"/>
          <w:b/>
          <w:szCs w:val="28"/>
          <w:lang w:val="es-ES_tradnl"/>
        </w:rPr>
      </w:pPr>
      <w:r w:rsidRPr="00A96912">
        <w:rPr>
          <w:rFonts w:asciiTheme="minorHAnsi" w:hAnsiTheme="minorHAnsi" w:cstheme="minorHAnsi"/>
          <w:b/>
          <w:szCs w:val="28"/>
          <w:lang w:val="es-ES_tradnl"/>
        </w:rPr>
        <w:lastRenderedPageBreak/>
        <w:t>Flujograma del procedimiento:</w:t>
      </w:r>
    </w:p>
    <w:p w14:paraId="408E7ADB" w14:textId="1A9B8479" w:rsidR="00826747" w:rsidRDefault="00C36665" w:rsidP="00532D48">
      <w:pPr>
        <w:spacing w:line="360" w:lineRule="auto"/>
        <w:rPr>
          <w:rFonts w:asciiTheme="minorHAnsi" w:hAnsiTheme="minorHAnsi" w:cstheme="minorHAnsi"/>
          <w:szCs w:val="22"/>
        </w:rPr>
      </w:pPr>
      <w:r w:rsidRPr="00C36665">
        <w:rPr>
          <w:noProof/>
          <w:lang w:val="es-GT" w:eastAsia="es-GT"/>
        </w:rPr>
        <w:drawing>
          <wp:anchor distT="0" distB="0" distL="114300" distR="114300" simplePos="0" relativeHeight="252045312" behindDoc="0" locked="0" layoutInCell="1" allowOverlap="1" wp14:anchorId="672A9119" wp14:editId="0EBA2A4B">
            <wp:simplePos x="0" y="0"/>
            <wp:positionH relativeFrom="column">
              <wp:posOffset>699238</wp:posOffset>
            </wp:positionH>
            <wp:positionV relativeFrom="paragraph">
              <wp:posOffset>35148</wp:posOffset>
            </wp:positionV>
            <wp:extent cx="4769708" cy="6832333"/>
            <wp:effectExtent l="0" t="0" r="0" b="6985"/>
            <wp:wrapNone/>
            <wp:docPr id="74153412" name="Imagen 7415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137" cy="6835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6F5DE" w14:textId="271E8620" w:rsidR="00A96912" w:rsidRDefault="00A96912" w:rsidP="00532D48">
      <w:pPr>
        <w:spacing w:line="360" w:lineRule="auto"/>
        <w:rPr>
          <w:rFonts w:asciiTheme="minorHAnsi" w:hAnsiTheme="minorHAnsi" w:cstheme="minorHAnsi"/>
          <w:szCs w:val="22"/>
        </w:rPr>
      </w:pPr>
    </w:p>
    <w:p w14:paraId="00149E29" w14:textId="58C8636F" w:rsidR="009D0FAA" w:rsidRDefault="009D0FAA" w:rsidP="00532D48">
      <w:pPr>
        <w:spacing w:line="360" w:lineRule="auto"/>
        <w:rPr>
          <w:rFonts w:asciiTheme="minorHAnsi" w:hAnsiTheme="minorHAnsi" w:cstheme="minorHAnsi"/>
          <w:szCs w:val="22"/>
        </w:rPr>
      </w:pPr>
    </w:p>
    <w:p w14:paraId="6A23F9CD" w14:textId="7A897C5E" w:rsidR="009D0FAA" w:rsidRDefault="009D0FAA" w:rsidP="00532D48">
      <w:pPr>
        <w:spacing w:line="360" w:lineRule="auto"/>
        <w:rPr>
          <w:rFonts w:asciiTheme="minorHAnsi" w:hAnsiTheme="minorHAnsi" w:cstheme="minorHAnsi"/>
          <w:szCs w:val="22"/>
        </w:rPr>
      </w:pPr>
    </w:p>
    <w:p w14:paraId="2024BD49" w14:textId="3953BDF7" w:rsidR="009D0FAA" w:rsidRDefault="009D0FAA" w:rsidP="00532D48">
      <w:pPr>
        <w:spacing w:line="360" w:lineRule="auto"/>
        <w:rPr>
          <w:rFonts w:asciiTheme="minorHAnsi" w:hAnsiTheme="minorHAnsi" w:cstheme="minorHAnsi"/>
          <w:szCs w:val="22"/>
        </w:rPr>
      </w:pPr>
    </w:p>
    <w:p w14:paraId="5667D846" w14:textId="28312387" w:rsidR="009D0FAA" w:rsidRDefault="009D0FAA" w:rsidP="00532D48">
      <w:pPr>
        <w:spacing w:line="360" w:lineRule="auto"/>
        <w:rPr>
          <w:rFonts w:asciiTheme="minorHAnsi" w:hAnsiTheme="minorHAnsi" w:cstheme="minorHAnsi"/>
          <w:szCs w:val="22"/>
        </w:rPr>
      </w:pPr>
    </w:p>
    <w:p w14:paraId="127107C5" w14:textId="162CF829" w:rsidR="009D0FAA" w:rsidRDefault="009D0FAA" w:rsidP="00532D48">
      <w:pPr>
        <w:spacing w:line="360" w:lineRule="auto"/>
        <w:rPr>
          <w:rFonts w:asciiTheme="minorHAnsi" w:hAnsiTheme="minorHAnsi" w:cstheme="minorHAnsi"/>
          <w:szCs w:val="22"/>
        </w:rPr>
      </w:pPr>
    </w:p>
    <w:p w14:paraId="63A50D17" w14:textId="36E375E7" w:rsidR="009D0FAA" w:rsidRDefault="009D0FAA" w:rsidP="00532D48">
      <w:pPr>
        <w:spacing w:line="360" w:lineRule="auto"/>
        <w:rPr>
          <w:rFonts w:asciiTheme="minorHAnsi" w:hAnsiTheme="minorHAnsi" w:cstheme="minorHAnsi"/>
          <w:szCs w:val="22"/>
        </w:rPr>
      </w:pPr>
    </w:p>
    <w:p w14:paraId="26723596" w14:textId="77777777" w:rsidR="009D0FAA" w:rsidRDefault="009D0FAA" w:rsidP="00532D48">
      <w:pPr>
        <w:spacing w:line="360" w:lineRule="auto"/>
        <w:rPr>
          <w:rFonts w:asciiTheme="minorHAnsi" w:hAnsiTheme="minorHAnsi" w:cstheme="minorHAnsi"/>
          <w:szCs w:val="22"/>
        </w:rPr>
      </w:pPr>
    </w:p>
    <w:p w14:paraId="3F25A738" w14:textId="77777777" w:rsidR="009D0FAA" w:rsidRDefault="009D0FAA" w:rsidP="00532D48">
      <w:pPr>
        <w:spacing w:line="360" w:lineRule="auto"/>
        <w:rPr>
          <w:rFonts w:asciiTheme="minorHAnsi" w:hAnsiTheme="minorHAnsi" w:cstheme="minorHAnsi"/>
          <w:szCs w:val="22"/>
        </w:rPr>
      </w:pPr>
    </w:p>
    <w:p w14:paraId="10D23928" w14:textId="77777777" w:rsidR="009D0FAA" w:rsidRDefault="009D0FAA" w:rsidP="00532D48">
      <w:pPr>
        <w:spacing w:line="360" w:lineRule="auto"/>
        <w:rPr>
          <w:rFonts w:asciiTheme="minorHAnsi" w:hAnsiTheme="minorHAnsi" w:cstheme="minorHAnsi"/>
          <w:szCs w:val="22"/>
        </w:rPr>
      </w:pPr>
    </w:p>
    <w:p w14:paraId="29E2CCD2" w14:textId="77777777" w:rsidR="009D0FAA" w:rsidRDefault="009D0FAA" w:rsidP="00532D48">
      <w:pPr>
        <w:spacing w:line="360" w:lineRule="auto"/>
        <w:rPr>
          <w:rFonts w:asciiTheme="minorHAnsi" w:hAnsiTheme="minorHAnsi" w:cstheme="minorHAnsi"/>
          <w:szCs w:val="22"/>
        </w:rPr>
      </w:pPr>
    </w:p>
    <w:p w14:paraId="11B5EB53" w14:textId="77777777" w:rsidR="009D0FAA" w:rsidRDefault="009D0FAA" w:rsidP="00532D48">
      <w:pPr>
        <w:spacing w:line="360" w:lineRule="auto"/>
        <w:rPr>
          <w:rFonts w:asciiTheme="minorHAnsi" w:hAnsiTheme="minorHAnsi" w:cstheme="minorHAnsi"/>
          <w:szCs w:val="22"/>
        </w:rPr>
      </w:pPr>
    </w:p>
    <w:p w14:paraId="3B319C20" w14:textId="77777777" w:rsidR="009D0FAA" w:rsidRDefault="009D0FAA" w:rsidP="00532D48">
      <w:pPr>
        <w:spacing w:line="360" w:lineRule="auto"/>
        <w:rPr>
          <w:rFonts w:asciiTheme="minorHAnsi" w:hAnsiTheme="minorHAnsi" w:cstheme="minorHAnsi"/>
          <w:szCs w:val="22"/>
        </w:rPr>
      </w:pPr>
    </w:p>
    <w:p w14:paraId="0B3C69E4" w14:textId="77777777" w:rsidR="009D0FAA" w:rsidRDefault="009D0FAA" w:rsidP="00532D48">
      <w:pPr>
        <w:spacing w:line="360" w:lineRule="auto"/>
        <w:rPr>
          <w:rFonts w:asciiTheme="minorHAnsi" w:hAnsiTheme="minorHAnsi" w:cstheme="minorHAnsi"/>
          <w:szCs w:val="22"/>
        </w:rPr>
      </w:pPr>
    </w:p>
    <w:p w14:paraId="34768875" w14:textId="77777777" w:rsidR="009D0FAA" w:rsidRDefault="009D0FAA" w:rsidP="00532D48">
      <w:pPr>
        <w:spacing w:line="360" w:lineRule="auto"/>
        <w:rPr>
          <w:rFonts w:asciiTheme="minorHAnsi" w:hAnsiTheme="minorHAnsi" w:cstheme="minorHAnsi"/>
          <w:szCs w:val="22"/>
        </w:rPr>
      </w:pPr>
    </w:p>
    <w:p w14:paraId="1EC75614" w14:textId="77777777" w:rsidR="009D0FAA" w:rsidRDefault="009D0FAA" w:rsidP="00532D48">
      <w:pPr>
        <w:spacing w:line="360" w:lineRule="auto"/>
        <w:rPr>
          <w:rFonts w:asciiTheme="minorHAnsi" w:hAnsiTheme="minorHAnsi" w:cstheme="minorHAnsi"/>
          <w:szCs w:val="22"/>
        </w:rPr>
      </w:pPr>
    </w:p>
    <w:p w14:paraId="485CC03D" w14:textId="77777777" w:rsidR="009D0FAA" w:rsidRDefault="009D0FAA" w:rsidP="00532D48">
      <w:pPr>
        <w:spacing w:line="360" w:lineRule="auto"/>
        <w:rPr>
          <w:rFonts w:asciiTheme="minorHAnsi" w:hAnsiTheme="minorHAnsi" w:cstheme="minorHAnsi"/>
          <w:szCs w:val="22"/>
        </w:rPr>
      </w:pPr>
    </w:p>
    <w:p w14:paraId="42CEFAF6" w14:textId="77777777" w:rsidR="009D0FAA" w:rsidRDefault="009D0FAA" w:rsidP="00532D48">
      <w:pPr>
        <w:spacing w:line="360" w:lineRule="auto"/>
        <w:rPr>
          <w:rFonts w:asciiTheme="minorHAnsi" w:hAnsiTheme="minorHAnsi" w:cstheme="minorHAnsi"/>
          <w:szCs w:val="22"/>
        </w:rPr>
      </w:pPr>
    </w:p>
    <w:p w14:paraId="27317E9E" w14:textId="77777777" w:rsidR="009D0FAA" w:rsidRDefault="009D0FAA" w:rsidP="00532D48">
      <w:pPr>
        <w:spacing w:line="360" w:lineRule="auto"/>
        <w:rPr>
          <w:rFonts w:asciiTheme="minorHAnsi" w:hAnsiTheme="minorHAnsi" w:cstheme="minorHAnsi"/>
          <w:szCs w:val="22"/>
        </w:rPr>
      </w:pPr>
    </w:p>
    <w:p w14:paraId="30FCE03C" w14:textId="77777777" w:rsidR="009D0FAA" w:rsidRDefault="009D0FAA" w:rsidP="00532D48">
      <w:pPr>
        <w:spacing w:line="360" w:lineRule="auto"/>
        <w:rPr>
          <w:rFonts w:asciiTheme="minorHAnsi" w:hAnsiTheme="minorHAnsi" w:cstheme="minorHAnsi"/>
          <w:szCs w:val="22"/>
        </w:rPr>
      </w:pPr>
    </w:p>
    <w:p w14:paraId="29513A03" w14:textId="77777777" w:rsidR="00AE6AFB" w:rsidRDefault="00AE6AFB" w:rsidP="00532D48">
      <w:pPr>
        <w:spacing w:line="360" w:lineRule="auto"/>
        <w:rPr>
          <w:rFonts w:asciiTheme="minorHAnsi" w:hAnsiTheme="minorHAnsi" w:cstheme="minorHAnsi"/>
          <w:szCs w:val="22"/>
        </w:rPr>
      </w:pPr>
    </w:p>
    <w:p w14:paraId="2C2B4F92" w14:textId="77777777" w:rsidR="00AE6AFB" w:rsidRDefault="00AE6AFB" w:rsidP="00532D48">
      <w:pPr>
        <w:spacing w:line="360" w:lineRule="auto"/>
        <w:rPr>
          <w:rFonts w:asciiTheme="minorHAnsi" w:hAnsiTheme="minorHAnsi" w:cstheme="minorHAnsi"/>
          <w:szCs w:val="22"/>
        </w:rPr>
      </w:pPr>
    </w:p>
    <w:p w14:paraId="14985CA6" w14:textId="77777777" w:rsidR="00AE6AFB" w:rsidRDefault="00AE6AFB" w:rsidP="00532D48">
      <w:pPr>
        <w:spacing w:line="360" w:lineRule="auto"/>
        <w:rPr>
          <w:rFonts w:asciiTheme="minorHAnsi" w:hAnsiTheme="minorHAnsi" w:cstheme="minorHAnsi"/>
          <w:szCs w:val="22"/>
        </w:rPr>
      </w:pPr>
    </w:p>
    <w:p w14:paraId="780CB855" w14:textId="77777777" w:rsidR="009D0FAA" w:rsidRDefault="009D0FAA" w:rsidP="00532D48">
      <w:pPr>
        <w:spacing w:line="360" w:lineRule="auto"/>
        <w:rPr>
          <w:rFonts w:asciiTheme="minorHAnsi" w:hAnsiTheme="minorHAnsi" w:cstheme="minorHAnsi"/>
          <w:szCs w:val="22"/>
        </w:rPr>
      </w:pPr>
    </w:p>
    <w:p w14:paraId="532569EF" w14:textId="2CC7D2BA" w:rsidR="00A96912" w:rsidRPr="00601838" w:rsidRDefault="00A96912" w:rsidP="003E50A3">
      <w:pPr>
        <w:pStyle w:val="Prrafodelista"/>
        <w:numPr>
          <w:ilvl w:val="0"/>
          <w:numId w:val="10"/>
        </w:numPr>
        <w:spacing w:line="360" w:lineRule="auto"/>
        <w:ind w:left="1701" w:hanging="567"/>
        <w:rPr>
          <w:rFonts w:asciiTheme="minorHAnsi" w:hAnsiTheme="minorHAnsi"/>
          <w:sz w:val="22"/>
          <w:szCs w:val="22"/>
        </w:rPr>
      </w:pPr>
      <w:r w:rsidRPr="00A533EF">
        <w:rPr>
          <w:rFonts w:asciiTheme="minorHAnsi" w:hAnsiTheme="minorHAnsi" w:cstheme="minorHAnsi"/>
          <w:b/>
          <w:lang w:val="es-ES_tradnl"/>
        </w:rPr>
        <w:lastRenderedPageBreak/>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-DAF-DF-SP-01</w:t>
      </w:r>
      <w:r>
        <w:rPr>
          <w:rFonts w:asciiTheme="minorHAnsi" w:hAnsiTheme="minorHAnsi" w:cstheme="minorHAnsi"/>
          <w:b/>
          <w:szCs w:val="28"/>
          <w:lang w:val="es-ES_tradnl"/>
        </w:rPr>
        <w:t>-1.2</w:t>
      </w:r>
      <w:r w:rsidRPr="00CA4BFB">
        <w:rPr>
          <w:rFonts w:asciiTheme="minorHAnsi" w:hAnsiTheme="minorHAnsi" w:cstheme="minorHAnsi"/>
          <w:b/>
          <w:lang w:val="es-ES_tradnl"/>
        </w:rPr>
        <w:t>:</w:t>
      </w:r>
    </w:p>
    <w:p w14:paraId="5D5DC4F2" w14:textId="77777777" w:rsidR="00A96912" w:rsidRPr="009246E5" w:rsidRDefault="00A96912" w:rsidP="00A96912">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A96912" w:rsidRPr="00200A45" w14:paraId="0F4DF4FD" w14:textId="77777777" w:rsidTr="0095642D">
        <w:trPr>
          <w:trHeight w:val="688"/>
        </w:trPr>
        <w:tc>
          <w:tcPr>
            <w:tcW w:w="9747" w:type="dxa"/>
            <w:gridSpan w:val="5"/>
            <w:shd w:val="clear" w:color="auto" w:fill="0F243E" w:themeFill="text2" w:themeFillShade="80"/>
            <w:vAlign w:val="center"/>
          </w:tcPr>
          <w:p w14:paraId="715970EC" w14:textId="77777777" w:rsidR="00A96912" w:rsidRPr="00200A45" w:rsidRDefault="00A96912" w:rsidP="0095642D">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A96912" w:rsidRPr="00200A45" w14:paraId="0A43F711" w14:textId="77777777" w:rsidTr="0095642D">
        <w:trPr>
          <w:trHeight w:val="496"/>
        </w:trPr>
        <w:tc>
          <w:tcPr>
            <w:tcW w:w="704" w:type="dxa"/>
            <w:shd w:val="clear" w:color="auto" w:fill="0070C0"/>
            <w:vAlign w:val="center"/>
          </w:tcPr>
          <w:p w14:paraId="3CBC4D13" w14:textId="77777777" w:rsidR="00A96912" w:rsidRPr="00416E11" w:rsidRDefault="00A96912"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1EE5B077" w14:textId="77777777" w:rsidR="00A96912" w:rsidRPr="00416E11" w:rsidRDefault="00A96912"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6CAF818C" w14:textId="77777777" w:rsidR="00A96912" w:rsidRPr="00416E11" w:rsidRDefault="00A96912"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2409BA2B" w14:textId="77777777" w:rsidR="00A96912" w:rsidRPr="00416E11" w:rsidRDefault="00A96912"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2437C316" w14:textId="77777777" w:rsidR="00A96912" w:rsidRPr="00416E11" w:rsidRDefault="00A96912"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A96912" w:rsidRPr="00200A45" w14:paraId="1D3C6007" w14:textId="77777777" w:rsidTr="009D0FAA">
        <w:trPr>
          <w:trHeight w:val="2273"/>
        </w:trPr>
        <w:tc>
          <w:tcPr>
            <w:tcW w:w="704" w:type="dxa"/>
            <w:vAlign w:val="center"/>
          </w:tcPr>
          <w:p w14:paraId="6C69F302" w14:textId="77777777" w:rsidR="00A96912" w:rsidRPr="00E34D05" w:rsidRDefault="00A96912" w:rsidP="0095642D">
            <w:pPr>
              <w:jc w:val="center"/>
              <w:rPr>
                <w:rFonts w:asciiTheme="minorHAnsi" w:hAnsiTheme="minorHAnsi" w:cs="Arial"/>
              </w:rPr>
            </w:pPr>
            <w:r>
              <w:rPr>
                <w:rFonts w:asciiTheme="minorHAnsi" w:hAnsiTheme="minorHAnsi" w:cs="Arial"/>
              </w:rPr>
              <w:t>01</w:t>
            </w:r>
          </w:p>
        </w:tc>
        <w:tc>
          <w:tcPr>
            <w:tcW w:w="3544" w:type="dxa"/>
            <w:shd w:val="clear" w:color="auto" w:fill="auto"/>
            <w:vAlign w:val="center"/>
          </w:tcPr>
          <w:p w14:paraId="379C7788" w14:textId="0B787E68" w:rsidR="00A96912" w:rsidRDefault="00C2060D" w:rsidP="0095642D">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08A27427" w14:textId="7DCF3989" w:rsidR="00A96912" w:rsidRDefault="00BF4764" w:rsidP="0095642D">
            <w:pPr>
              <w:jc w:val="center"/>
              <w:rPr>
                <w:rFonts w:asciiTheme="minorHAnsi" w:hAnsiTheme="minorHAnsi" w:cs="Arial"/>
              </w:rPr>
            </w:pPr>
            <w:r>
              <w:rPr>
                <w:rFonts w:asciiTheme="minorHAnsi" w:hAnsiTheme="minorHAnsi" w:cs="Arial"/>
              </w:rPr>
              <w:t>Febrero 2024</w:t>
            </w:r>
          </w:p>
          <w:p w14:paraId="5B4EA42E" w14:textId="4C71648A" w:rsidR="00A96912" w:rsidRPr="005D1C17" w:rsidRDefault="00F932C2" w:rsidP="0095642D">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72FD5266" w14:textId="06956183" w:rsidR="00A96912" w:rsidRPr="003F2EE7" w:rsidRDefault="00A96912" w:rsidP="0095642D">
            <w:pPr>
              <w:jc w:val="center"/>
              <w:rPr>
                <w:rFonts w:asciiTheme="minorHAnsi" w:hAnsiTheme="minorHAnsi" w:cstheme="minorHAnsi"/>
              </w:rPr>
            </w:pPr>
            <w:r>
              <w:rPr>
                <w:rFonts w:asciiTheme="minorHAnsi" w:hAnsiTheme="minorHAnsi" w:cstheme="minorHAnsi"/>
              </w:rPr>
              <w:t>Primera elaboración del procedimiento: “</w:t>
            </w:r>
            <w:r>
              <w:rPr>
                <w:rFonts w:asciiTheme="minorHAnsi" w:hAnsiTheme="minorHAnsi" w:cstheme="minorHAnsi"/>
                <w:iCs/>
              </w:rPr>
              <w:t>P</w:t>
            </w:r>
            <w:r w:rsidRPr="00A96912">
              <w:rPr>
                <w:rFonts w:asciiTheme="minorHAnsi" w:hAnsiTheme="minorHAnsi" w:cstheme="minorHAnsi"/>
                <w:iCs/>
              </w:rPr>
              <w:t>rogramación de cuota financiera</w:t>
            </w:r>
            <w:r w:rsidRPr="003D1633">
              <w:rPr>
                <w:rFonts w:asciiTheme="minorHAnsi" w:hAnsiTheme="minorHAnsi" w:cstheme="minorHAnsi"/>
              </w:rPr>
              <w:t>”.</w:t>
            </w:r>
          </w:p>
        </w:tc>
        <w:tc>
          <w:tcPr>
            <w:tcW w:w="1715" w:type="dxa"/>
            <w:vAlign w:val="center"/>
          </w:tcPr>
          <w:p w14:paraId="7B4EFD26" w14:textId="08EBF6FA" w:rsidR="00A96912" w:rsidRPr="00E34D05" w:rsidRDefault="00A96912" w:rsidP="0095642D">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Financiero</w:t>
            </w:r>
          </w:p>
        </w:tc>
        <w:tc>
          <w:tcPr>
            <w:tcW w:w="1374" w:type="dxa"/>
            <w:vAlign w:val="center"/>
          </w:tcPr>
          <w:p w14:paraId="2052A2CD" w14:textId="668D2E3A" w:rsidR="00A96912" w:rsidRPr="00E34D05" w:rsidRDefault="00484CB5" w:rsidP="0095642D">
            <w:pPr>
              <w:jc w:val="center"/>
              <w:rPr>
                <w:rFonts w:asciiTheme="minorHAnsi" w:hAnsiTheme="minorHAnsi" w:cs="Arial"/>
              </w:rPr>
            </w:pPr>
            <w:r>
              <w:rPr>
                <w:rFonts w:asciiTheme="minorHAnsi" w:hAnsiTheme="minorHAnsi" w:cs="Arial"/>
              </w:rPr>
              <w:t>CONABED</w:t>
            </w:r>
          </w:p>
        </w:tc>
      </w:tr>
    </w:tbl>
    <w:p w14:paraId="303C9FF2" w14:textId="77777777" w:rsidR="00A96912" w:rsidRDefault="00A96912" w:rsidP="00A96912">
      <w:pPr>
        <w:spacing w:line="360" w:lineRule="auto"/>
        <w:jc w:val="both"/>
        <w:rPr>
          <w:rFonts w:asciiTheme="minorHAnsi" w:hAnsiTheme="minorHAnsi" w:cstheme="minorHAnsi"/>
          <w:b/>
        </w:rPr>
      </w:pPr>
    </w:p>
    <w:p w14:paraId="20D0D19F" w14:textId="77777777" w:rsidR="00A96912" w:rsidRDefault="00A96912" w:rsidP="00A96912">
      <w:pPr>
        <w:autoSpaceDE w:val="0"/>
        <w:autoSpaceDN w:val="0"/>
        <w:adjustRightInd w:val="0"/>
        <w:spacing w:line="360" w:lineRule="auto"/>
        <w:jc w:val="both"/>
        <w:rPr>
          <w:rFonts w:asciiTheme="minorHAnsi" w:hAnsiTheme="minorHAnsi" w:cstheme="minorHAnsi"/>
          <w:b/>
        </w:rPr>
      </w:pPr>
    </w:p>
    <w:p w14:paraId="060677EA" w14:textId="77777777" w:rsidR="00A96912" w:rsidRDefault="00A96912" w:rsidP="00A96912">
      <w:pPr>
        <w:autoSpaceDE w:val="0"/>
        <w:autoSpaceDN w:val="0"/>
        <w:adjustRightInd w:val="0"/>
        <w:spacing w:line="360" w:lineRule="auto"/>
        <w:jc w:val="both"/>
        <w:rPr>
          <w:rFonts w:asciiTheme="minorHAnsi" w:hAnsiTheme="minorHAnsi" w:cstheme="minorHAnsi"/>
          <w:b/>
        </w:rPr>
      </w:pPr>
    </w:p>
    <w:p w14:paraId="0832F1A3" w14:textId="77777777" w:rsidR="00A96912" w:rsidRDefault="00A96912" w:rsidP="00532D48">
      <w:pPr>
        <w:spacing w:line="360" w:lineRule="auto"/>
        <w:rPr>
          <w:rFonts w:asciiTheme="minorHAnsi" w:hAnsiTheme="minorHAnsi" w:cstheme="minorHAnsi"/>
          <w:szCs w:val="22"/>
        </w:rPr>
      </w:pPr>
    </w:p>
    <w:p w14:paraId="47764BF5" w14:textId="77777777" w:rsidR="009D0FAA" w:rsidRDefault="009D0FAA" w:rsidP="00532D48">
      <w:pPr>
        <w:spacing w:line="360" w:lineRule="auto"/>
        <w:rPr>
          <w:rFonts w:asciiTheme="minorHAnsi" w:hAnsiTheme="minorHAnsi" w:cstheme="minorHAnsi"/>
          <w:szCs w:val="22"/>
        </w:rPr>
      </w:pPr>
    </w:p>
    <w:p w14:paraId="3BA95BD8" w14:textId="77777777" w:rsidR="009D0FAA" w:rsidRDefault="009D0FAA" w:rsidP="00532D48">
      <w:pPr>
        <w:spacing w:line="360" w:lineRule="auto"/>
        <w:rPr>
          <w:rFonts w:asciiTheme="minorHAnsi" w:hAnsiTheme="minorHAnsi" w:cstheme="minorHAnsi"/>
          <w:szCs w:val="22"/>
        </w:rPr>
      </w:pPr>
    </w:p>
    <w:p w14:paraId="73263416" w14:textId="77777777" w:rsidR="009D0FAA" w:rsidRDefault="009D0FAA" w:rsidP="00532D48">
      <w:pPr>
        <w:spacing w:line="360" w:lineRule="auto"/>
        <w:rPr>
          <w:rFonts w:asciiTheme="minorHAnsi" w:hAnsiTheme="minorHAnsi" w:cstheme="minorHAnsi"/>
          <w:szCs w:val="22"/>
        </w:rPr>
      </w:pPr>
    </w:p>
    <w:p w14:paraId="45A1F4CA" w14:textId="77777777" w:rsidR="009D0FAA" w:rsidRDefault="009D0FAA" w:rsidP="00532D48">
      <w:pPr>
        <w:spacing w:line="360" w:lineRule="auto"/>
        <w:rPr>
          <w:rFonts w:asciiTheme="minorHAnsi" w:hAnsiTheme="minorHAnsi" w:cstheme="minorHAnsi"/>
          <w:szCs w:val="22"/>
        </w:rPr>
      </w:pPr>
    </w:p>
    <w:p w14:paraId="294197E8" w14:textId="77777777" w:rsidR="009D0FAA" w:rsidRDefault="009D0FAA" w:rsidP="00532D48">
      <w:pPr>
        <w:spacing w:line="360" w:lineRule="auto"/>
        <w:rPr>
          <w:rFonts w:asciiTheme="minorHAnsi" w:hAnsiTheme="minorHAnsi" w:cstheme="minorHAnsi"/>
          <w:szCs w:val="22"/>
        </w:rPr>
      </w:pPr>
    </w:p>
    <w:p w14:paraId="055C7C7E" w14:textId="77777777" w:rsidR="009D0FAA" w:rsidRDefault="009D0FAA" w:rsidP="00532D48">
      <w:pPr>
        <w:spacing w:line="360" w:lineRule="auto"/>
        <w:rPr>
          <w:rFonts w:asciiTheme="minorHAnsi" w:hAnsiTheme="minorHAnsi" w:cstheme="minorHAnsi"/>
          <w:szCs w:val="22"/>
        </w:rPr>
      </w:pPr>
    </w:p>
    <w:p w14:paraId="350BF48F" w14:textId="77777777" w:rsidR="00826747" w:rsidRDefault="00826747" w:rsidP="00532D48">
      <w:pPr>
        <w:spacing w:line="360" w:lineRule="auto"/>
        <w:rPr>
          <w:rFonts w:asciiTheme="minorHAnsi" w:hAnsiTheme="minorHAnsi" w:cstheme="minorHAnsi"/>
          <w:szCs w:val="22"/>
        </w:rPr>
      </w:pPr>
    </w:p>
    <w:p w14:paraId="26B1D2FD" w14:textId="77777777" w:rsidR="00826747" w:rsidRDefault="00826747" w:rsidP="00532D48">
      <w:pPr>
        <w:spacing w:line="360" w:lineRule="auto"/>
        <w:rPr>
          <w:rFonts w:asciiTheme="minorHAnsi" w:hAnsiTheme="minorHAnsi" w:cstheme="minorHAnsi"/>
          <w:szCs w:val="22"/>
        </w:rPr>
      </w:pPr>
    </w:p>
    <w:p w14:paraId="0EF800DD" w14:textId="77777777" w:rsidR="00826747" w:rsidRDefault="00826747" w:rsidP="00532D48">
      <w:pPr>
        <w:spacing w:line="360" w:lineRule="auto"/>
        <w:rPr>
          <w:rFonts w:asciiTheme="minorHAnsi" w:hAnsiTheme="minorHAnsi" w:cstheme="minorHAnsi"/>
          <w:szCs w:val="22"/>
        </w:rPr>
      </w:pPr>
    </w:p>
    <w:p w14:paraId="4FB8628B" w14:textId="6A9866AD" w:rsidR="005C49A2" w:rsidRPr="009D34DE" w:rsidRDefault="00843162" w:rsidP="00843162">
      <w:pPr>
        <w:pStyle w:val="Ttulo1"/>
        <w:numPr>
          <w:ilvl w:val="1"/>
          <w:numId w:val="2"/>
        </w:numPr>
        <w:spacing w:before="0" w:line="360" w:lineRule="auto"/>
        <w:ind w:left="1134" w:hanging="567"/>
        <w:jc w:val="both"/>
        <w:rPr>
          <w:sz w:val="28"/>
          <w:lang w:val="es-ES_tradnl"/>
        </w:rPr>
      </w:pPr>
      <w:bookmarkStart w:id="245" w:name="_Toc158905812"/>
      <w:r w:rsidRPr="00843162">
        <w:rPr>
          <w:sz w:val="28"/>
          <w:lang w:val="es-ES_tradnl"/>
        </w:rPr>
        <w:lastRenderedPageBreak/>
        <w:t>PROD-DAF-DF-SP-01-1.3</w:t>
      </w:r>
      <w:r>
        <w:rPr>
          <w:sz w:val="28"/>
          <w:lang w:val="es-ES_tradnl"/>
        </w:rPr>
        <w:t xml:space="preserve">: </w:t>
      </w:r>
      <w:r w:rsidRPr="00843162">
        <w:rPr>
          <w:sz w:val="28"/>
          <w:lang w:val="es-ES_tradnl"/>
        </w:rPr>
        <w:t>Procedimiento para la asignación de partidas presupuestarias.</w:t>
      </w:r>
      <w:bookmarkEnd w:id="245"/>
    </w:p>
    <w:p w14:paraId="2908CDFF" w14:textId="0009A038" w:rsidR="00D067A0" w:rsidRPr="009D0FAA" w:rsidRDefault="00D067A0" w:rsidP="009D0FAA">
      <w:pPr>
        <w:spacing w:line="360" w:lineRule="auto"/>
        <w:rPr>
          <w:rFonts w:asciiTheme="minorHAnsi" w:hAnsiTheme="minorHAnsi" w:cstheme="minorHAnsi"/>
          <w:strike/>
          <w:color w:val="FF0000"/>
          <w:lang w:val="es-ES_tradnl"/>
        </w:rPr>
      </w:pPr>
    </w:p>
    <w:p w14:paraId="0D57BB42" w14:textId="4F5E6DD3" w:rsidR="00843162" w:rsidRDefault="00843162" w:rsidP="00FB0C16">
      <w:pPr>
        <w:pStyle w:val="Prrafodelista"/>
        <w:numPr>
          <w:ilvl w:val="0"/>
          <w:numId w:val="19"/>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Normas del procedimiento:</w:t>
      </w:r>
    </w:p>
    <w:p w14:paraId="0109B155" w14:textId="77777777" w:rsidR="009D34DE" w:rsidRPr="009D0FAA" w:rsidRDefault="009D34DE" w:rsidP="009D0FAA">
      <w:pPr>
        <w:spacing w:line="360" w:lineRule="auto"/>
        <w:rPr>
          <w:rFonts w:asciiTheme="minorHAnsi" w:hAnsiTheme="minorHAnsi" w:cstheme="minorHAnsi"/>
          <w:lang w:val="es-ES_tradnl"/>
        </w:rPr>
      </w:pPr>
    </w:p>
    <w:p w14:paraId="5350361F" w14:textId="364B5830" w:rsidR="00BD5374" w:rsidRPr="00846665" w:rsidRDefault="00024DFD" w:rsidP="003E50A3">
      <w:pPr>
        <w:pStyle w:val="Prrafodelista"/>
        <w:numPr>
          <w:ilvl w:val="0"/>
          <w:numId w:val="11"/>
        </w:numPr>
        <w:spacing w:line="360" w:lineRule="auto"/>
        <w:ind w:left="2268" w:hanging="567"/>
        <w:jc w:val="both"/>
        <w:rPr>
          <w:rFonts w:asciiTheme="minorHAnsi" w:eastAsiaTheme="minorHAnsi" w:hAnsiTheme="minorHAnsi" w:cstheme="minorHAnsi"/>
          <w:lang w:val="es-GT" w:eastAsia="en-US"/>
        </w:rPr>
      </w:pPr>
      <w:r>
        <w:rPr>
          <w:rFonts w:asciiTheme="minorHAnsi" w:eastAsiaTheme="minorHAnsi" w:hAnsiTheme="minorHAnsi" w:cstheme="minorHAnsi"/>
          <w:lang w:val="es-GT" w:eastAsia="en-US"/>
        </w:rPr>
        <w:t>La dependencia s</w:t>
      </w:r>
      <w:r w:rsidR="00C013CC" w:rsidRPr="00846665">
        <w:rPr>
          <w:rFonts w:asciiTheme="minorHAnsi" w:eastAsiaTheme="minorHAnsi" w:hAnsiTheme="minorHAnsi" w:cstheme="minorHAnsi"/>
          <w:lang w:val="es-GT" w:eastAsia="en-US"/>
        </w:rPr>
        <w:t>olicita</w:t>
      </w:r>
      <w:r w:rsidR="0069084E" w:rsidRPr="00846665">
        <w:rPr>
          <w:rFonts w:asciiTheme="minorHAnsi" w:eastAsiaTheme="minorHAnsi" w:hAnsiTheme="minorHAnsi" w:cstheme="minorHAnsi"/>
          <w:lang w:val="es-GT" w:eastAsia="en-US"/>
        </w:rPr>
        <w:t xml:space="preserve">nte </w:t>
      </w:r>
      <w:r w:rsidR="007C0CC3">
        <w:rPr>
          <w:rFonts w:asciiTheme="minorHAnsi" w:eastAsiaTheme="minorHAnsi" w:hAnsiTheme="minorHAnsi" w:cstheme="minorHAnsi"/>
          <w:lang w:val="es-GT" w:eastAsia="en-US"/>
        </w:rPr>
        <w:t xml:space="preserve">al momento de </w:t>
      </w:r>
      <w:r w:rsidR="0069084E" w:rsidRPr="00846665">
        <w:rPr>
          <w:rFonts w:asciiTheme="minorHAnsi" w:eastAsiaTheme="minorHAnsi" w:hAnsiTheme="minorHAnsi" w:cstheme="minorHAnsi"/>
          <w:lang w:val="es-GT" w:eastAsia="en-US"/>
        </w:rPr>
        <w:t>prepara</w:t>
      </w:r>
      <w:r w:rsidR="007C0CC3">
        <w:rPr>
          <w:rFonts w:asciiTheme="minorHAnsi" w:eastAsiaTheme="minorHAnsi" w:hAnsiTheme="minorHAnsi" w:cstheme="minorHAnsi"/>
          <w:lang w:val="es-GT" w:eastAsia="en-US"/>
        </w:rPr>
        <w:t>r</w:t>
      </w:r>
      <w:r w:rsidR="0069084E" w:rsidRPr="00846665">
        <w:rPr>
          <w:rFonts w:asciiTheme="minorHAnsi" w:eastAsiaTheme="minorHAnsi" w:hAnsiTheme="minorHAnsi" w:cstheme="minorHAnsi"/>
          <w:lang w:val="es-GT" w:eastAsia="en-US"/>
        </w:rPr>
        <w:t xml:space="preserve"> </w:t>
      </w:r>
      <w:r w:rsidR="007C0CC3">
        <w:rPr>
          <w:rFonts w:asciiTheme="minorHAnsi" w:eastAsiaTheme="minorHAnsi" w:hAnsiTheme="minorHAnsi" w:cstheme="minorHAnsi"/>
          <w:lang w:val="es-GT" w:eastAsia="en-US"/>
        </w:rPr>
        <w:t xml:space="preserve">la </w:t>
      </w:r>
      <w:r w:rsidR="0069084E" w:rsidRPr="00846665">
        <w:rPr>
          <w:rFonts w:asciiTheme="minorHAnsi" w:eastAsiaTheme="minorHAnsi" w:hAnsiTheme="minorHAnsi" w:cstheme="minorHAnsi"/>
          <w:lang w:val="es-GT" w:eastAsia="en-US"/>
        </w:rPr>
        <w:t xml:space="preserve">solicitud de compra y/o </w:t>
      </w:r>
      <w:r>
        <w:rPr>
          <w:rFonts w:asciiTheme="minorHAnsi" w:eastAsiaTheme="minorHAnsi" w:hAnsiTheme="minorHAnsi" w:cstheme="minorHAnsi"/>
          <w:lang w:val="es-GT" w:eastAsia="en-US"/>
        </w:rPr>
        <w:t xml:space="preserve">pago, </w:t>
      </w:r>
      <w:r w:rsidR="007C0CC3">
        <w:rPr>
          <w:rFonts w:asciiTheme="minorHAnsi" w:eastAsiaTheme="minorHAnsi" w:hAnsiTheme="minorHAnsi" w:cstheme="minorHAnsi"/>
          <w:lang w:val="es-GT" w:eastAsia="en-US"/>
        </w:rPr>
        <w:t xml:space="preserve">debe </w:t>
      </w:r>
      <w:r>
        <w:rPr>
          <w:rFonts w:asciiTheme="minorHAnsi" w:eastAsiaTheme="minorHAnsi" w:hAnsiTheme="minorHAnsi" w:cstheme="minorHAnsi"/>
          <w:lang w:val="es-GT" w:eastAsia="en-US"/>
        </w:rPr>
        <w:t>trasla</w:t>
      </w:r>
      <w:r w:rsidR="007C0CC3">
        <w:rPr>
          <w:rFonts w:asciiTheme="minorHAnsi" w:eastAsiaTheme="minorHAnsi" w:hAnsiTheme="minorHAnsi" w:cstheme="minorHAnsi"/>
          <w:lang w:val="es-GT" w:eastAsia="en-US"/>
        </w:rPr>
        <w:t>darla</w:t>
      </w:r>
      <w:r>
        <w:rPr>
          <w:rFonts w:asciiTheme="minorHAnsi" w:eastAsiaTheme="minorHAnsi" w:hAnsiTheme="minorHAnsi" w:cstheme="minorHAnsi"/>
          <w:lang w:val="es-GT" w:eastAsia="en-US"/>
        </w:rPr>
        <w:t xml:space="preserve"> a la S</w:t>
      </w:r>
      <w:r w:rsidR="004A3163" w:rsidRPr="00846665">
        <w:rPr>
          <w:rFonts w:asciiTheme="minorHAnsi" w:eastAsiaTheme="minorHAnsi" w:hAnsiTheme="minorHAnsi" w:cstheme="minorHAnsi"/>
          <w:lang w:val="es-GT" w:eastAsia="en-US"/>
        </w:rPr>
        <w:t>ecció</w:t>
      </w:r>
      <w:r>
        <w:rPr>
          <w:rFonts w:asciiTheme="minorHAnsi" w:eastAsiaTheme="minorHAnsi" w:hAnsiTheme="minorHAnsi" w:cstheme="minorHAnsi"/>
          <w:lang w:val="es-GT" w:eastAsia="en-US"/>
        </w:rPr>
        <w:t>n de P</w:t>
      </w:r>
      <w:r w:rsidR="004A3163" w:rsidRPr="00846665">
        <w:rPr>
          <w:rFonts w:asciiTheme="minorHAnsi" w:eastAsiaTheme="minorHAnsi" w:hAnsiTheme="minorHAnsi" w:cstheme="minorHAnsi"/>
          <w:lang w:val="es-GT" w:eastAsia="en-US"/>
        </w:rPr>
        <w:t xml:space="preserve">resupuesto </w:t>
      </w:r>
      <w:r>
        <w:rPr>
          <w:rFonts w:asciiTheme="minorHAnsi" w:eastAsiaTheme="minorHAnsi" w:hAnsiTheme="minorHAnsi" w:cstheme="minorHAnsi"/>
          <w:lang w:val="es-GT" w:eastAsia="en-US"/>
        </w:rPr>
        <w:t xml:space="preserve">para </w:t>
      </w:r>
      <w:r w:rsidR="004A3163" w:rsidRPr="00846665">
        <w:rPr>
          <w:rFonts w:asciiTheme="minorHAnsi" w:eastAsiaTheme="minorHAnsi" w:hAnsiTheme="minorHAnsi" w:cstheme="minorHAnsi"/>
          <w:lang w:val="es-GT" w:eastAsia="en-US"/>
        </w:rPr>
        <w:t xml:space="preserve">la </w:t>
      </w:r>
      <w:r w:rsidR="00C013CC" w:rsidRPr="00846665">
        <w:rPr>
          <w:rFonts w:asciiTheme="minorHAnsi" w:eastAsiaTheme="minorHAnsi" w:hAnsiTheme="minorHAnsi" w:cstheme="minorHAnsi"/>
          <w:lang w:val="es-GT" w:eastAsia="en-US"/>
        </w:rPr>
        <w:t xml:space="preserve">asignación de </w:t>
      </w:r>
      <w:r w:rsidR="005F3B9B">
        <w:rPr>
          <w:rFonts w:asciiTheme="minorHAnsi" w:eastAsiaTheme="minorHAnsi" w:hAnsiTheme="minorHAnsi" w:cstheme="minorHAnsi"/>
          <w:lang w:val="es-GT" w:eastAsia="en-US"/>
        </w:rPr>
        <w:t xml:space="preserve">la </w:t>
      </w:r>
      <w:r w:rsidR="00C013CC" w:rsidRPr="00846665">
        <w:rPr>
          <w:rFonts w:asciiTheme="minorHAnsi" w:eastAsiaTheme="minorHAnsi" w:hAnsiTheme="minorHAnsi" w:cstheme="minorHAnsi"/>
          <w:lang w:val="es-GT" w:eastAsia="en-US"/>
        </w:rPr>
        <w:t>partida</w:t>
      </w:r>
      <w:r w:rsidR="00764024" w:rsidRPr="00846665">
        <w:rPr>
          <w:rFonts w:asciiTheme="minorHAnsi" w:eastAsiaTheme="minorHAnsi" w:hAnsiTheme="minorHAnsi" w:cstheme="minorHAnsi"/>
          <w:lang w:val="es-GT" w:eastAsia="en-US"/>
        </w:rPr>
        <w:t xml:space="preserve"> </w:t>
      </w:r>
      <w:r w:rsidR="00C013CC" w:rsidRPr="00846665">
        <w:rPr>
          <w:rFonts w:asciiTheme="minorHAnsi" w:eastAsiaTheme="minorHAnsi" w:hAnsiTheme="minorHAnsi" w:cstheme="minorHAnsi"/>
          <w:lang w:val="es-GT" w:eastAsia="en-US"/>
        </w:rPr>
        <w:t>presup</w:t>
      </w:r>
      <w:r w:rsidR="004A3163" w:rsidRPr="00846665">
        <w:rPr>
          <w:rFonts w:asciiTheme="minorHAnsi" w:eastAsiaTheme="minorHAnsi" w:hAnsiTheme="minorHAnsi" w:cstheme="minorHAnsi"/>
          <w:lang w:val="es-GT" w:eastAsia="en-US"/>
        </w:rPr>
        <w:t>uestaria</w:t>
      </w:r>
      <w:r w:rsidR="005F3B9B">
        <w:rPr>
          <w:rFonts w:asciiTheme="minorHAnsi" w:eastAsiaTheme="minorHAnsi" w:hAnsiTheme="minorHAnsi" w:cstheme="minorHAnsi"/>
          <w:lang w:val="es-GT" w:eastAsia="en-US"/>
        </w:rPr>
        <w:t xml:space="preserve"> correspondiente</w:t>
      </w:r>
      <w:r w:rsidR="004A3163" w:rsidRPr="00846665">
        <w:rPr>
          <w:rFonts w:asciiTheme="minorHAnsi" w:eastAsiaTheme="minorHAnsi" w:hAnsiTheme="minorHAnsi" w:cstheme="minorHAnsi"/>
          <w:lang w:val="es-GT" w:eastAsia="en-US"/>
        </w:rPr>
        <w:t>.</w:t>
      </w:r>
    </w:p>
    <w:p w14:paraId="26F41ACA" w14:textId="3D962C69" w:rsidR="0031156A" w:rsidRPr="00820E45" w:rsidRDefault="007C0CC3" w:rsidP="003E50A3">
      <w:pPr>
        <w:pStyle w:val="Prrafodelista"/>
        <w:numPr>
          <w:ilvl w:val="0"/>
          <w:numId w:val="11"/>
        </w:numPr>
        <w:spacing w:line="360" w:lineRule="auto"/>
        <w:ind w:left="2268" w:hanging="567"/>
        <w:jc w:val="both"/>
        <w:rPr>
          <w:rFonts w:asciiTheme="minorHAnsi" w:eastAsiaTheme="minorHAnsi" w:hAnsiTheme="minorHAnsi" w:cstheme="minorHAnsi"/>
          <w:lang w:val="es-GT" w:eastAsia="en-US"/>
        </w:rPr>
      </w:pPr>
      <w:r w:rsidRPr="00820E45">
        <w:rPr>
          <w:rFonts w:asciiTheme="minorHAnsi" w:eastAsiaTheme="minorHAnsi" w:hAnsiTheme="minorHAnsi" w:cstheme="minorHAnsi"/>
          <w:lang w:val="es-GT" w:eastAsia="en-US"/>
        </w:rPr>
        <w:t xml:space="preserve">Al </w:t>
      </w:r>
      <w:r w:rsidR="00BD5374" w:rsidRPr="00820E45">
        <w:rPr>
          <w:rFonts w:asciiTheme="minorHAnsi" w:eastAsiaTheme="minorHAnsi" w:hAnsiTheme="minorHAnsi" w:cstheme="minorHAnsi"/>
          <w:lang w:val="es-GT" w:eastAsia="en-US"/>
        </w:rPr>
        <w:t>recib</w:t>
      </w:r>
      <w:r w:rsidRPr="00820E45">
        <w:rPr>
          <w:rFonts w:asciiTheme="minorHAnsi" w:eastAsiaTheme="minorHAnsi" w:hAnsiTheme="minorHAnsi" w:cstheme="minorHAnsi"/>
          <w:lang w:val="es-GT" w:eastAsia="en-US"/>
        </w:rPr>
        <w:t>ir la</w:t>
      </w:r>
      <w:r w:rsidR="00BD5374" w:rsidRPr="00820E45">
        <w:rPr>
          <w:rFonts w:asciiTheme="minorHAnsi" w:eastAsiaTheme="minorHAnsi" w:hAnsiTheme="minorHAnsi" w:cstheme="minorHAnsi"/>
          <w:lang w:val="es-GT" w:eastAsia="en-US"/>
        </w:rPr>
        <w:t xml:space="preserve"> solicitud</w:t>
      </w:r>
      <w:r w:rsidR="005F3B9B">
        <w:rPr>
          <w:rFonts w:asciiTheme="minorHAnsi" w:eastAsiaTheme="minorHAnsi" w:hAnsiTheme="minorHAnsi" w:cstheme="minorHAnsi"/>
          <w:lang w:val="es-GT" w:eastAsia="en-US"/>
        </w:rPr>
        <w:t xml:space="preserve"> de compra y/o</w:t>
      </w:r>
      <w:r w:rsidRPr="00820E45">
        <w:rPr>
          <w:rFonts w:asciiTheme="minorHAnsi" w:eastAsiaTheme="minorHAnsi" w:hAnsiTheme="minorHAnsi" w:cstheme="minorHAnsi"/>
          <w:lang w:val="es-GT" w:eastAsia="en-US"/>
        </w:rPr>
        <w:t xml:space="preserve"> pago</w:t>
      </w:r>
      <w:r w:rsidR="00BD5374" w:rsidRPr="00820E45">
        <w:rPr>
          <w:rFonts w:asciiTheme="minorHAnsi" w:eastAsiaTheme="minorHAnsi" w:hAnsiTheme="minorHAnsi" w:cstheme="minorHAnsi"/>
          <w:lang w:val="es-GT" w:eastAsia="en-US"/>
        </w:rPr>
        <w:t xml:space="preserve">, </w:t>
      </w:r>
      <w:r w:rsidRPr="00820E45">
        <w:rPr>
          <w:rFonts w:asciiTheme="minorHAnsi" w:eastAsiaTheme="minorHAnsi" w:hAnsiTheme="minorHAnsi" w:cstheme="minorHAnsi"/>
          <w:lang w:val="es-GT" w:eastAsia="en-US"/>
        </w:rPr>
        <w:t xml:space="preserve">la Sección de Presupuesto debe </w:t>
      </w:r>
      <w:r w:rsidR="00BD5374" w:rsidRPr="00820E45">
        <w:rPr>
          <w:rFonts w:asciiTheme="minorHAnsi" w:eastAsiaTheme="minorHAnsi" w:hAnsiTheme="minorHAnsi" w:cstheme="minorHAnsi"/>
          <w:lang w:val="es-GT" w:eastAsia="en-US"/>
        </w:rPr>
        <w:t>verifica</w:t>
      </w:r>
      <w:r w:rsidRPr="00820E45">
        <w:rPr>
          <w:rFonts w:asciiTheme="minorHAnsi" w:eastAsiaTheme="minorHAnsi" w:hAnsiTheme="minorHAnsi" w:cstheme="minorHAnsi"/>
          <w:lang w:val="es-GT" w:eastAsia="en-US"/>
        </w:rPr>
        <w:t>r la</w:t>
      </w:r>
      <w:r w:rsidR="00BD5374" w:rsidRPr="00820E45">
        <w:rPr>
          <w:rFonts w:asciiTheme="minorHAnsi" w:eastAsiaTheme="minorHAnsi" w:hAnsiTheme="minorHAnsi" w:cstheme="minorHAnsi"/>
          <w:lang w:val="es-GT" w:eastAsia="en-US"/>
        </w:rPr>
        <w:t xml:space="preserve"> disponibilidad p</w:t>
      </w:r>
      <w:r w:rsidR="00C013CC" w:rsidRPr="00820E45">
        <w:rPr>
          <w:rFonts w:asciiTheme="minorHAnsi" w:eastAsiaTheme="minorHAnsi" w:hAnsiTheme="minorHAnsi" w:cstheme="minorHAnsi"/>
          <w:lang w:val="es-GT" w:eastAsia="en-US"/>
        </w:rPr>
        <w:t>resupuestaria</w:t>
      </w:r>
      <w:r w:rsidR="00CC4B30" w:rsidRPr="00820E45">
        <w:rPr>
          <w:rFonts w:asciiTheme="minorHAnsi" w:eastAsiaTheme="minorHAnsi" w:hAnsiTheme="minorHAnsi" w:cstheme="minorHAnsi"/>
          <w:lang w:val="es-GT" w:eastAsia="en-US"/>
        </w:rPr>
        <w:t>, por fuente de financiamiento, grupo</w:t>
      </w:r>
      <w:r w:rsidR="007271CB" w:rsidRPr="00820E45">
        <w:rPr>
          <w:rFonts w:asciiTheme="minorHAnsi" w:eastAsiaTheme="minorHAnsi" w:hAnsiTheme="minorHAnsi" w:cstheme="minorHAnsi"/>
          <w:lang w:val="es-GT" w:eastAsia="en-US"/>
        </w:rPr>
        <w:t xml:space="preserve"> de gasto y renglón</w:t>
      </w:r>
      <w:r w:rsidR="005F3B9B">
        <w:rPr>
          <w:rFonts w:asciiTheme="minorHAnsi" w:eastAsiaTheme="minorHAnsi" w:hAnsiTheme="minorHAnsi" w:cstheme="minorHAnsi"/>
          <w:lang w:val="es-GT" w:eastAsia="en-US"/>
        </w:rPr>
        <w:t xml:space="preserve"> presupuestario</w:t>
      </w:r>
      <w:r w:rsidR="00C013CC" w:rsidRPr="00820E45">
        <w:rPr>
          <w:rFonts w:asciiTheme="minorHAnsi" w:eastAsiaTheme="minorHAnsi" w:hAnsiTheme="minorHAnsi" w:cstheme="minorHAnsi"/>
          <w:lang w:val="es-GT" w:eastAsia="en-US"/>
        </w:rPr>
        <w:t>.</w:t>
      </w:r>
    </w:p>
    <w:p w14:paraId="598D694E" w14:textId="3E03CD59" w:rsidR="0031156A" w:rsidRDefault="007271CB" w:rsidP="003E50A3">
      <w:pPr>
        <w:pStyle w:val="Prrafodelista"/>
        <w:numPr>
          <w:ilvl w:val="0"/>
          <w:numId w:val="11"/>
        </w:numPr>
        <w:spacing w:line="360" w:lineRule="auto"/>
        <w:ind w:left="2268" w:hanging="567"/>
        <w:jc w:val="both"/>
        <w:rPr>
          <w:rFonts w:asciiTheme="minorHAnsi" w:eastAsiaTheme="minorHAnsi" w:hAnsiTheme="minorHAnsi" w:cstheme="minorHAnsi"/>
          <w:lang w:val="es-GT" w:eastAsia="en-US"/>
        </w:rPr>
      </w:pPr>
      <w:r>
        <w:rPr>
          <w:rFonts w:asciiTheme="minorHAnsi" w:eastAsiaTheme="minorHAnsi" w:hAnsiTheme="minorHAnsi" w:cstheme="minorHAnsi"/>
          <w:lang w:val="es-GT" w:eastAsia="en-US"/>
        </w:rPr>
        <w:t xml:space="preserve">Al no contar con disponibilidad presupuestaria se </w:t>
      </w:r>
      <w:r w:rsidR="007C0CC3">
        <w:rPr>
          <w:rFonts w:asciiTheme="minorHAnsi" w:eastAsiaTheme="minorHAnsi" w:hAnsiTheme="minorHAnsi" w:cstheme="minorHAnsi"/>
          <w:lang w:val="es-GT" w:eastAsia="en-US"/>
        </w:rPr>
        <w:t>debe devolver</w:t>
      </w:r>
      <w:r>
        <w:rPr>
          <w:rFonts w:asciiTheme="minorHAnsi" w:eastAsiaTheme="minorHAnsi" w:hAnsiTheme="minorHAnsi" w:cstheme="minorHAnsi"/>
          <w:lang w:val="es-GT" w:eastAsia="en-US"/>
        </w:rPr>
        <w:t xml:space="preserve"> la solicitud de compra y/o de pago al solicitante para </w:t>
      </w:r>
      <w:r w:rsidR="00CC4B30">
        <w:rPr>
          <w:rFonts w:asciiTheme="minorHAnsi" w:eastAsiaTheme="minorHAnsi" w:hAnsiTheme="minorHAnsi" w:cstheme="minorHAnsi"/>
          <w:lang w:val="es-GT" w:eastAsia="en-US"/>
        </w:rPr>
        <w:t xml:space="preserve">que realice </w:t>
      </w:r>
      <w:r>
        <w:rPr>
          <w:rFonts w:asciiTheme="minorHAnsi" w:eastAsiaTheme="minorHAnsi" w:hAnsiTheme="minorHAnsi" w:cstheme="minorHAnsi"/>
          <w:lang w:val="es-GT" w:eastAsia="en-US"/>
        </w:rPr>
        <w:t>las gestiones correspondientes</w:t>
      </w:r>
      <w:r w:rsidR="005770B7">
        <w:rPr>
          <w:rFonts w:asciiTheme="minorHAnsi" w:eastAsiaTheme="minorHAnsi" w:hAnsiTheme="minorHAnsi" w:cstheme="minorHAnsi"/>
          <w:lang w:val="es-GT" w:eastAsia="en-US"/>
        </w:rPr>
        <w:t xml:space="preserve"> para su aprobación e inclusión en el PAC</w:t>
      </w:r>
      <w:r>
        <w:rPr>
          <w:rFonts w:asciiTheme="minorHAnsi" w:eastAsiaTheme="minorHAnsi" w:hAnsiTheme="minorHAnsi" w:cstheme="minorHAnsi"/>
          <w:lang w:val="es-GT" w:eastAsia="en-US"/>
        </w:rPr>
        <w:t>.</w:t>
      </w:r>
      <w:r w:rsidR="007C0CC3">
        <w:rPr>
          <w:rFonts w:asciiTheme="minorHAnsi" w:eastAsiaTheme="minorHAnsi" w:hAnsiTheme="minorHAnsi" w:cstheme="minorHAnsi"/>
          <w:lang w:val="es-GT" w:eastAsia="en-US"/>
        </w:rPr>
        <w:t xml:space="preserve"> </w:t>
      </w:r>
    </w:p>
    <w:p w14:paraId="47B65BD6" w14:textId="7ACCA9D5" w:rsidR="00843162" w:rsidRPr="00843162" w:rsidRDefault="00843162" w:rsidP="00843162">
      <w:pPr>
        <w:spacing w:line="360" w:lineRule="auto"/>
        <w:jc w:val="both"/>
        <w:rPr>
          <w:rFonts w:asciiTheme="minorHAnsi" w:eastAsiaTheme="minorHAnsi" w:hAnsiTheme="minorHAnsi" w:cstheme="minorHAnsi"/>
          <w:lang w:val="es-GT" w:eastAsia="en-US"/>
        </w:rPr>
      </w:pPr>
    </w:p>
    <w:p w14:paraId="553B96D5" w14:textId="7F4EB661" w:rsidR="00E51E3B" w:rsidRPr="00843162" w:rsidRDefault="00843162" w:rsidP="00FB0C16">
      <w:pPr>
        <w:pStyle w:val="Prrafodelista"/>
        <w:numPr>
          <w:ilvl w:val="0"/>
          <w:numId w:val="19"/>
        </w:numPr>
        <w:spacing w:line="360" w:lineRule="auto"/>
        <w:ind w:left="1701" w:hanging="567"/>
        <w:jc w:val="both"/>
        <w:rPr>
          <w:rFonts w:asciiTheme="minorHAnsi" w:hAnsiTheme="minorHAnsi" w:cstheme="minorHAnsi"/>
          <w:b/>
          <w:lang w:val="es-ES_tradnl"/>
        </w:rPr>
      </w:pPr>
      <w:r w:rsidRPr="00843162">
        <w:rPr>
          <w:rFonts w:asciiTheme="minorHAnsi" w:hAnsiTheme="minorHAnsi" w:cstheme="minorHAnsi"/>
          <w:b/>
          <w:lang w:val="es-ES_tradnl"/>
        </w:rPr>
        <w:t>Descripción de actividades del procedimiento PROD-DAF-DF-SP-01-1.</w:t>
      </w:r>
      <w:r>
        <w:rPr>
          <w:rFonts w:asciiTheme="minorHAnsi" w:hAnsiTheme="minorHAnsi" w:cstheme="minorHAnsi"/>
          <w:b/>
          <w:lang w:val="es-ES_tradnl"/>
        </w:rPr>
        <w:t>3</w:t>
      </w:r>
      <w:r w:rsidR="00E51E3B" w:rsidRPr="00843162">
        <w:rPr>
          <w:rFonts w:asciiTheme="minorHAnsi" w:hAnsiTheme="minorHAnsi" w:cstheme="minorHAnsi"/>
          <w:b/>
          <w:lang w:val="es-ES_tradnl"/>
        </w:rPr>
        <w:t>:</w:t>
      </w:r>
    </w:p>
    <w:p w14:paraId="04A93FF0" w14:textId="77777777" w:rsidR="009D34DE" w:rsidRPr="009D34DE" w:rsidRDefault="009D34DE" w:rsidP="009D34DE"/>
    <w:tbl>
      <w:tblPr>
        <w:tblStyle w:val="Tablaconcuadrcula"/>
        <w:tblW w:w="0" w:type="auto"/>
        <w:tblLook w:val="04A0" w:firstRow="1" w:lastRow="0" w:firstColumn="1" w:lastColumn="0" w:noHBand="0" w:noVBand="1"/>
      </w:tblPr>
      <w:tblGrid>
        <w:gridCol w:w="568"/>
        <w:gridCol w:w="4389"/>
        <w:gridCol w:w="2126"/>
        <w:gridCol w:w="1979"/>
      </w:tblGrid>
      <w:tr w:rsidR="00E51E3B" w14:paraId="2D458ED1" w14:textId="77777777" w:rsidTr="009D0FAA">
        <w:trPr>
          <w:cantSplit/>
          <w:tblHeader/>
        </w:trPr>
        <w:tc>
          <w:tcPr>
            <w:tcW w:w="568" w:type="dxa"/>
            <w:shd w:val="clear" w:color="auto" w:fill="0F243E" w:themeFill="text2" w:themeFillShade="80"/>
            <w:vAlign w:val="center"/>
          </w:tcPr>
          <w:p w14:paraId="6A163C9F" w14:textId="77777777" w:rsidR="00E51E3B" w:rsidRPr="00A6566F" w:rsidRDefault="00E51E3B"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72209865" w14:textId="77777777" w:rsidR="00E51E3B" w:rsidRPr="00A6566F" w:rsidRDefault="00E51E3B"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67834576" w14:textId="77777777" w:rsidR="00E51E3B" w:rsidRPr="00A6566F" w:rsidRDefault="00E51E3B"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1979" w:type="dxa"/>
            <w:shd w:val="clear" w:color="auto" w:fill="0F243E" w:themeFill="text2" w:themeFillShade="80"/>
          </w:tcPr>
          <w:p w14:paraId="320CB9ED" w14:textId="77777777" w:rsidR="00E51E3B" w:rsidRPr="00A6566F" w:rsidRDefault="00E51E3B"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E51E3B" w14:paraId="1FD4DD57" w14:textId="77777777" w:rsidTr="009D0FAA">
        <w:trPr>
          <w:cantSplit/>
        </w:trPr>
        <w:tc>
          <w:tcPr>
            <w:tcW w:w="568" w:type="dxa"/>
            <w:vAlign w:val="center"/>
          </w:tcPr>
          <w:p w14:paraId="6084B9F8" w14:textId="77777777" w:rsidR="00E51E3B" w:rsidRDefault="00E51E3B" w:rsidP="000673F5">
            <w:pPr>
              <w:spacing w:line="360" w:lineRule="auto"/>
              <w:jc w:val="center"/>
              <w:rPr>
                <w:rFonts w:asciiTheme="minorHAnsi" w:hAnsiTheme="minorHAnsi" w:cstheme="minorHAnsi"/>
              </w:rPr>
            </w:pPr>
          </w:p>
        </w:tc>
        <w:tc>
          <w:tcPr>
            <w:tcW w:w="4389" w:type="dxa"/>
            <w:vAlign w:val="center"/>
          </w:tcPr>
          <w:p w14:paraId="5EDF5B53" w14:textId="77777777" w:rsidR="00E51E3B" w:rsidRPr="00862A6D" w:rsidRDefault="00E51E3B" w:rsidP="000673F5">
            <w:pPr>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INICIO DEL PROCEDIMIENTO</w:t>
            </w:r>
          </w:p>
        </w:tc>
        <w:tc>
          <w:tcPr>
            <w:tcW w:w="2126" w:type="dxa"/>
            <w:vAlign w:val="center"/>
          </w:tcPr>
          <w:p w14:paraId="39BF5F23" w14:textId="77777777" w:rsidR="00E51E3B" w:rsidRPr="00862A6D" w:rsidRDefault="00E51E3B" w:rsidP="000673F5">
            <w:pPr>
              <w:spacing w:line="360" w:lineRule="auto"/>
              <w:rPr>
                <w:rFonts w:asciiTheme="minorHAnsi" w:eastAsiaTheme="minorHAnsi" w:hAnsiTheme="minorHAnsi" w:cstheme="minorHAnsi"/>
                <w:lang w:eastAsia="en-US"/>
              </w:rPr>
            </w:pPr>
          </w:p>
        </w:tc>
        <w:tc>
          <w:tcPr>
            <w:tcW w:w="1979" w:type="dxa"/>
            <w:vAlign w:val="center"/>
          </w:tcPr>
          <w:p w14:paraId="7DB18F56" w14:textId="77777777" w:rsidR="00E51E3B" w:rsidRPr="00862A6D" w:rsidRDefault="00E51E3B" w:rsidP="000673F5">
            <w:pPr>
              <w:spacing w:line="360" w:lineRule="auto"/>
              <w:rPr>
                <w:rFonts w:asciiTheme="minorHAnsi" w:eastAsiaTheme="minorHAnsi" w:hAnsiTheme="minorHAnsi" w:cstheme="minorHAnsi"/>
                <w:lang w:eastAsia="en-US"/>
              </w:rPr>
            </w:pPr>
          </w:p>
        </w:tc>
      </w:tr>
      <w:tr w:rsidR="00943BE2" w14:paraId="71CE0900" w14:textId="77777777" w:rsidTr="009D0FAA">
        <w:trPr>
          <w:cantSplit/>
        </w:trPr>
        <w:tc>
          <w:tcPr>
            <w:tcW w:w="568" w:type="dxa"/>
            <w:vAlign w:val="center"/>
          </w:tcPr>
          <w:p w14:paraId="3FF4CE0F" w14:textId="10829735" w:rsidR="00943BE2" w:rsidRPr="00862A6D" w:rsidRDefault="00C46970" w:rsidP="006624A6">
            <w:pPr>
              <w:jc w:val="center"/>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1</w:t>
            </w:r>
          </w:p>
        </w:tc>
        <w:tc>
          <w:tcPr>
            <w:tcW w:w="4389" w:type="dxa"/>
            <w:vAlign w:val="center"/>
          </w:tcPr>
          <w:p w14:paraId="2D91DDE8" w14:textId="573DCCAE" w:rsidR="00943BE2" w:rsidRPr="00862A6D" w:rsidRDefault="00DA21C5" w:rsidP="00AE6AFB">
            <w:pPr>
              <w:autoSpaceDE w:val="0"/>
              <w:autoSpaceDN w:val="0"/>
              <w:adjustRightInd w:val="0"/>
              <w:jc w:val="both"/>
              <w:rPr>
                <w:rFonts w:asciiTheme="minorHAnsi" w:eastAsiaTheme="minorHAnsi" w:hAnsiTheme="minorHAnsi" w:cstheme="minorHAnsi"/>
                <w:lang w:eastAsia="en-US"/>
              </w:rPr>
            </w:pPr>
            <w:r w:rsidRPr="000433D3">
              <w:rPr>
                <w:rFonts w:asciiTheme="minorHAnsi" w:eastAsiaTheme="minorHAnsi" w:hAnsiTheme="minorHAnsi" w:cstheme="minorHAnsi"/>
                <w:lang w:eastAsia="en-US"/>
              </w:rPr>
              <w:t xml:space="preserve">Elabora y traslada solicitud de compra y/o pago y requiere </w:t>
            </w:r>
            <w:r w:rsidR="00943BE2" w:rsidRPr="000433D3">
              <w:rPr>
                <w:rFonts w:asciiTheme="minorHAnsi" w:eastAsiaTheme="minorHAnsi" w:hAnsiTheme="minorHAnsi" w:cstheme="minorHAnsi"/>
                <w:lang w:eastAsia="en-US"/>
              </w:rPr>
              <w:t>a la S</w:t>
            </w:r>
            <w:r w:rsidR="00AE6AFB">
              <w:rPr>
                <w:rFonts w:asciiTheme="minorHAnsi" w:eastAsiaTheme="minorHAnsi" w:hAnsiTheme="minorHAnsi" w:cstheme="minorHAnsi"/>
                <w:lang w:eastAsia="en-US"/>
              </w:rPr>
              <w:t xml:space="preserve">P </w:t>
            </w:r>
            <w:r w:rsidR="00943BE2" w:rsidRPr="000433D3">
              <w:rPr>
                <w:rFonts w:asciiTheme="minorHAnsi" w:eastAsiaTheme="minorHAnsi" w:hAnsiTheme="minorHAnsi" w:cstheme="minorHAnsi"/>
                <w:lang w:eastAsia="en-US"/>
              </w:rPr>
              <w:t xml:space="preserve">la asignación de partida </w:t>
            </w:r>
            <w:r w:rsidR="00BF62E4" w:rsidRPr="000433D3">
              <w:rPr>
                <w:rFonts w:asciiTheme="minorHAnsi" w:eastAsiaTheme="minorHAnsi" w:hAnsiTheme="minorHAnsi" w:cstheme="minorHAnsi"/>
                <w:lang w:eastAsia="en-US"/>
              </w:rPr>
              <w:t>p</w:t>
            </w:r>
            <w:r w:rsidR="00C46970" w:rsidRPr="000433D3">
              <w:rPr>
                <w:rFonts w:asciiTheme="minorHAnsi" w:eastAsiaTheme="minorHAnsi" w:hAnsiTheme="minorHAnsi" w:cstheme="minorHAnsi"/>
                <w:lang w:eastAsia="en-US"/>
              </w:rPr>
              <w:t>r</w:t>
            </w:r>
            <w:r w:rsidR="00943BE2" w:rsidRPr="000433D3">
              <w:rPr>
                <w:rFonts w:asciiTheme="minorHAnsi" w:eastAsiaTheme="minorHAnsi" w:hAnsiTheme="minorHAnsi" w:cstheme="minorHAnsi"/>
                <w:lang w:eastAsia="en-US"/>
              </w:rPr>
              <w:t>esupuestaria</w:t>
            </w:r>
            <w:r w:rsidR="00BF4016" w:rsidRPr="000433D3">
              <w:rPr>
                <w:rFonts w:asciiTheme="minorHAnsi" w:eastAsiaTheme="minorHAnsi" w:hAnsiTheme="minorHAnsi" w:cstheme="minorHAnsi"/>
                <w:lang w:eastAsia="en-US"/>
              </w:rPr>
              <w:t>.</w:t>
            </w:r>
          </w:p>
        </w:tc>
        <w:tc>
          <w:tcPr>
            <w:tcW w:w="2126" w:type="dxa"/>
            <w:shd w:val="clear" w:color="auto" w:fill="auto"/>
            <w:vAlign w:val="center"/>
          </w:tcPr>
          <w:p w14:paraId="4FFAD98F" w14:textId="1C48A694" w:rsidR="00943BE2" w:rsidRPr="00862A6D" w:rsidRDefault="007C0CC3" w:rsidP="00C46970">
            <w:pPr>
              <w:jc w:val="center"/>
              <w:rPr>
                <w:rFonts w:asciiTheme="minorHAnsi" w:eastAsiaTheme="minorHAnsi" w:hAnsiTheme="minorHAnsi" w:cstheme="minorHAnsi"/>
                <w:lang w:eastAsia="en-US"/>
              </w:rPr>
            </w:pPr>
            <w:r>
              <w:rPr>
                <w:rFonts w:asciiTheme="minorHAnsi" w:eastAsiaTheme="minorHAnsi" w:hAnsiTheme="minorHAnsi" w:cstheme="minorHAnsi"/>
                <w:lang w:eastAsia="en-US"/>
              </w:rPr>
              <w:t>Directo</w:t>
            </w:r>
            <w:r w:rsidR="00DA21C5">
              <w:rPr>
                <w:rFonts w:asciiTheme="minorHAnsi" w:eastAsiaTheme="minorHAnsi" w:hAnsiTheme="minorHAnsi" w:cstheme="minorHAnsi"/>
                <w:lang w:eastAsia="en-US"/>
              </w:rPr>
              <w:t>r</w:t>
            </w:r>
            <w:r>
              <w:rPr>
                <w:rFonts w:asciiTheme="minorHAnsi" w:eastAsiaTheme="minorHAnsi" w:hAnsiTheme="minorHAnsi" w:cstheme="minorHAnsi"/>
                <w:lang w:eastAsia="en-US"/>
              </w:rPr>
              <w:t xml:space="preserve"> o Jefe de Unidad</w:t>
            </w:r>
          </w:p>
        </w:tc>
        <w:tc>
          <w:tcPr>
            <w:tcW w:w="1979" w:type="dxa"/>
            <w:shd w:val="clear" w:color="auto" w:fill="auto"/>
            <w:vAlign w:val="center"/>
          </w:tcPr>
          <w:p w14:paraId="65791957" w14:textId="2548BF32" w:rsidR="00DA21C5" w:rsidRPr="00862A6D" w:rsidRDefault="000433D3" w:rsidP="00DA21C5">
            <w:pPr>
              <w:jc w:val="both"/>
              <w:rPr>
                <w:rFonts w:asciiTheme="minorHAnsi" w:eastAsiaTheme="minorHAnsi" w:hAnsiTheme="minorHAnsi" w:cstheme="minorHAnsi"/>
                <w:lang w:eastAsia="en-US"/>
              </w:rPr>
            </w:pPr>
            <w:r w:rsidRPr="000433D3">
              <w:rPr>
                <w:rFonts w:asciiTheme="minorHAnsi" w:eastAsiaTheme="minorHAnsi" w:hAnsiTheme="minorHAnsi" w:cstheme="minorHAnsi"/>
                <w:lang w:eastAsia="en-US"/>
              </w:rPr>
              <w:t>Solicitud de compra y/o pago</w:t>
            </w:r>
            <w:r w:rsidR="00BB5C33">
              <w:rPr>
                <w:rFonts w:asciiTheme="minorHAnsi" w:eastAsiaTheme="minorHAnsi" w:hAnsiTheme="minorHAnsi" w:cstheme="minorHAnsi"/>
                <w:lang w:eastAsia="en-US"/>
              </w:rPr>
              <w:t>.</w:t>
            </w:r>
          </w:p>
        </w:tc>
      </w:tr>
      <w:tr w:rsidR="00943BE2" w14:paraId="3F52DB34" w14:textId="77777777" w:rsidTr="009D0FAA">
        <w:trPr>
          <w:cantSplit/>
        </w:trPr>
        <w:tc>
          <w:tcPr>
            <w:tcW w:w="568" w:type="dxa"/>
            <w:vAlign w:val="center"/>
          </w:tcPr>
          <w:p w14:paraId="2E712BF4" w14:textId="77189B7C" w:rsidR="00943BE2" w:rsidRPr="00862A6D" w:rsidRDefault="00C46970" w:rsidP="00862A6D">
            <w:pPr>
              <w:rPr>
                <w:rFonts w:asciiTheme="minorHAnsi" w:eastAsiaTheme="minorHAnsi" w:hAnsiTheme="minorHAnsi" w:cstheme="minorHAnsi"/>
                <w:lang w:eastAsia="en-US"/>
              </w:rPr>
            </w:pPr>
            <w:r w:rsidRPr="00862A6D">
              <w:rPr>
                <w:rFonts w:asciiTheme="minorHAnsi" w:eastAsiaTheme="minorHAnsi" w:hAnsiTheme="minorHAnsi" w:cstheme="minorHAnsi"/>
                <w:lang w:eastAsia="en-US"/>
              </w:rPr>
              <w:lastRenderedPageBreak/>
              <w:t>2</w:t>
            </w:r>
          </w:p>
        </w:tc>
        <w:tc>
          <w:tcPr>
            <w:tcW w:w="4389" w:type="dxa"/>
            <w:vAlign w:val="center"/>
          </w:tcPr>
          <w:p w14:paraId="45F64D99" w14:textId="016AEF5B" w:rsidR="00943BE2" w:rsidRPr="00862A6D" w:rsidRDefault="00943BE2" w:rsidP="00DA21C5">
            <w:pPr>
              <w:autoSpaceDE w:val="0"/>
              <w:autoSpaceDN w:val="0"/>
              <w:adjustRightInd w:val="0"/>
              <w:jc w:val="both"/>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Recibe solicitud de compra</w:t>
            </w:r>
            <w:r w:rsidR="00DA21C5">
              <w:rPr>
                <w:rFonts w:asciiTheme="minorHAnsi" w:eastAsiaTheme="minorHAnsi" w:hAnsiTheme="minorHAnsi" w:cstheme="minorHAnsi"/>
                <w:lang w:eastAsia="en-US"/>
              </w:rPr>
              <w:t xml:space="preserve"> y/o de pago</w:t>
            </w:r>
            <w:r w:rsidRPr="00862A6D">
              <w:rPr>
                <w:rFonts w:asciiTheme="minorHAnsi" w:eastAsiaTheme="minorHAnsi" w:hAnsiTheme="minorHAnsi" w:cstheme="minorHAnsi"/>
                <w:lang w:eastAsia="en-US"/>
              </w:rPr>
              <w:t>, verifica disponibilidad</w:t>
            </w:r>
            <w:r w:rsidR="00DA21C5">
              <w:rPr>
                <w:rFonts w:asciiTheme="minorHAnsi" w:eastAsiaTheme="minorHAnsi" w:hAnsiTheme="minorHAnsi" w:cstheme="minorHAnsi"/>
                <w:lang w:eastAsia="en-US"/>
              </w:rPr>
              <w:t xml:space="preserve"> </w:t>
            </w:r>
            <w:r w:rsidRPr="00862A6D">
              <w:rPr>
                <w:rFonts w:asciiTheme="minorHAnsi" w:eastAsiaTheme="minorHAnsi" w:hAnsiTheme="minorHAnsi" w:cstheme="minorHAnsi"/>
                <w:lang w:eastAsia="en-US"/>
              </w:rPr>
              <w:t>presupuestaria y saldo disponible</w:t>
            </w:r>
            <w:r w:rsidR="00DA21C5">
              <w:rPr>
                <w:rFonts w:asciiTheme="minorHAnsi" w:eastAsiaTheme="minorHAnsi" w:hAnsiTheme="minorHAnsi" w:cstheme="minorHAnsi"/>
                <w:lang w:eastAsia="en-US"/>
              </w:rPr>
              <w:t>:</w:t>
            </w:r>
          </w:p>
          <w:p w14:paraId="39585434" w14:textId="49E63A03" w:rsidR="00DA21C5" w:rsidRDefault="00DA21C5" w:rsidP="00FB0C16">
            <w:pPr>
              <w:pStyle w:val="Prrafodelista"/>
              <w:numPr>
                <w:ilvl w:val="0"/>
                <w:numId w:val="20"/>
              </w:num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Si existe disponibilidad, </w:t>
            </w:r>
            <w:r w:rsidRPr="00DA21C5">
              <w:rPr>
                <w:rFonts w:asciiTheme="minorHAnsi" w:eastAsiaTheme="minorHAnsi" w:hAnsiTheme="minorHAnsi" w:cstheme="minorHAnsi"/>
                <w:lang w:eastAsia="en-US"/>
              </w:rPr>
              <w:t>asigna partida en función del</w:t>
            </w:r>
            <w:r>
              <w:rPr>
                <w:rFonts w:asciiTheme="minorHAnsi" w:eastAsiaTheme="minorHAnsi" w:hAnsiTheme="minorHAnsi" w:cstheme="minorHAnsi"/>
                <w:lang w:eastAsia="en-US"/>
              </w:rPr>
              <w:t xml:space="preserve"> r</w:t>
            </w:r>
            <w:r w:rsidRPr="00862A6D">
              <w:rPr>
                <w:rFonts w:asciiTheme="minorHAnsi" w:eastAsiaTheme="minorHAnsi" w:hAnsiTheme="minorHAnsi" w:cstheme="minorHAnsi"/>
                <w:lang w:eastAsia="en-US"/>
              </w:rPr>
              <w:t xml:space="preserve">englón presupuestario y fuente de financiamiento. </w:t>
            </w:r>
          </w:p>
          <w:p w14:paraId="46AFE909" w14:textId="71BEB661" w:rsidR="00943BE2" w:rsidRPr="00DA21C5" w:rsidRDefault="00943BE2" w:rsidP="00FB0C16">
            <w:pPr>
              <w:pStyle w:val="Prrafodelista"/>
              <w:numPr>
                <w:ilvl w:val="0"/>
                <w:numId w:val="20"/>
              </w:numPr>
              <w:autoSpaceDE w:val="0"/>
              <w:autoSpaceDN w:val="0"/>
              <w:adjustRightInd w:val="0"/>
              <w:jc w:val="both"/>
              <w:rPr>
                <w:rFonts w:asciiTheme="minorHAnsi" w:eastAsiaTheme="minorHAnsi" w:hAnsiTheme="minorHAnsi" w:cstheme="minorHAnsi"/>
                <w:lang w:eastAsia="en-US"/>
              </w:rPr>
            </w:pPr>
            <w:r w:rsidRPr="00DA21C5">
              <w:rPr>
                <w:rFonts w:asciiTheme="minorHAnsi" w:eastAsiaTheme="minorHAnsi" w:hAnsiTheme="minorHAnsi" w:cstheme="minorHAnsi"/>
                <w:lang w:eastAsia="en-US"/>
              </w:rPr>
              <w:t>No existe disponibilidad presupuestaria o contiene errores</w:t>
            </w:r>
            <w:r w:rsidR="00DA21C5">
              <w:rPr>
                <w:rFonts w:asciiTheme="minorHAnsi" w:eastAsiaTheme="minorHAnsi" w:hAnsiTheme="minorHAnsi" w:cstheme="minorHAnsi"/>
                <w:lang w:eastAsia="en-US"/>
              </w:rPr>
              <w:t xml:space="preserve"> </w:t>
            </w:r>
            <w:r w:rsidRPr="00DA21C5">
              <w:rPr>
                <w:rFonts w:asciiTheme="minorHAnsi" w:eastAsiaTheme="minorHAnsi" w:hAnsiTheme="minorHAnsi" w:cstheme="minorHAnsi"/>
                <w:lang w:eastAsia="en-US"/>
              </w:rPr>
              <w:t>devuelve a</w:t>
            </w:r>
            <w:r w:rsidR="00C46970" w:rsidRPr="00DA21C5">
              <w:rPr>
                <w:rFonts w:asciiTheme="minorHAnsi" w:eastAsiaTheme="minorHAnsi" w:hAnsiTheme="minorHAnsi" w:cstheme="minorHAnsi"/>
                <w:lang w:eastAsia="en-US"/>
              </w:rPr>
              <w:t>l</w:t>
            </w:r>
            <w:r w:rsidRPr="00DA21C5">
              <w:rPr>
                <w:rFonts w:asciiTheme="minorHAnsi" w:eastAsiaTheme="minorHAnsi" w:hAnsiTheme="minorHAnsi" w:cstheme="minorHAnsi"/>
                <w:lang w:eastAsia="en-US"/>
              </w:rPr>
              <w:t xml:space="preserve"> </w:t>
            </w:r>
            <w:r w:rsidR="00C46970" w:rsidRPr="00DA21C5">
              <w:rPr>
                <w:rFonts w:asciiTheme="minorHAnsi" w:eastAsiaTheme="minorHAnsi" w:hAnsiTheme="minorHAnsi" w:cstheme="minorHAnsi"/>
                <w:lang w:eastAsia="en-US"/>
              </w:rPr>
              <w:t>s</w:t>
            </w:r>
            <w:r w:rsidRPr="00DA21C5">
              <w:rPr>
                <w:rFonts w:asciiTheme="minorHAnsi" w:eastAsiaTheme="minorHAnsi" w:hAnsiTheme="minorHAnsi" w:cstheme="minorHAnsi"/>
                <w:lang w:eastAsia="en-US"/>
              </w:rPr>
              <w:t>olicitante.</w:t>
            </w:r>
            <w:r w:rsidR="006624A6">
              <w:rPr>
                <w:rFonts w:asciiTheme="minorHAnsi" w:eastAsiaTheme="minorHAnsi" w:hAnsiTheme="minorHAnsi" w:cstheme="minorHAnsi"/>
                <w:lang w:eastAsia="en-US"/>
              </w:rPr>
              <w:t xml:space="preserve"> </w:t>
            </w:r>
            <w:r w:rsidR="00484CB5">
              <w:rPr>
                <w:rFonts w:asciiTheme="minorHAnsi" w:eastAsiaTheme="minorHAnsi" w:hAnsiTheme="minorHAnsi" w:cstheme="minorHAnsi"/>
                <w:lang w:eastAsia="en-US"/>
              </w:rPr>
              <w:t>Regresa a la actividad</w:t>
            </w:r>
            <w:r w:rsidR="006624A6">
              <w:rPr>
                <w:rFonts w:asciiTheme="minorHAnsi" w:eastAsiaTheme="minorHAnsi" w:hAnsiTheme="minorHAnsi" w:cstheme="minorHAnsi"/>
                <w:lang w:eastAsia="en-US"/>
              </w:rPr>
              <w:t xml:space="preserve"> 1.</w:t>
            </w:r>
          </w:p>
        </w:tc>
        <w:tc>
          <w:tcPr>
            <w:tcW w:w="2126" w:type="dxa"/>
            <w:shd w:val="clear" w:color="auto" w:fill="auto"/>
            <w:vAlign w:val="center"/>
          </w:tcPr>
          <w:p w14:paraId="658BDD5A" w14:textId="36331F16" w:rsidR="00943BE2" w:rsidRPr="00862A6D" w:rsidRDefault="00943BE2" w:rsidP="00BF62E4">
            <w:pPr>
              <w:jc w:val="center"/>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Analista de Pres</w:t>
            </w:r>
            <w:r w:rsidR="00BF62E4" w:rsidRPr="00862A6D">
              <w:rPr>
                <w:rFonts w:asciiTheme="minorHAnsi" w:eastAsiaTheme="minorHAnsi" w:hAnsiTheme="minorHAnsi" w:cstheme="minorHAnsi"/>
                <w:lang w:eastAsia="en-US"/>
              </w:rPr>
              <w:t>upuesto y/o Jefe de la SP</w:t>
            </w:r>
            <w:r w:rsidRPr="00862A6D">
              <w:rPr>
                <w:rFonts w:asciiTheme="minorHAnsi" w:eastAsiaTheme="minorHAnsi" w:hAnsiTheme="minorHAnsi" w:cstheme="minorHAnsi"/>
                <w:lang w:eastAsia="en-US"/>
              </w:rPr>
              <w:t xml:space="preserve"> </w:t>
            </w:r>
          </w:p>
        </w:tc>
        <w:tc>
          <w:tcPr>
            <w:tcW w:w="1979" w:type="dxa"/>
            <w:shd w:val="clear" w:color="auto" w:fill="auto"/>
            <w:vAlign w:val="center"/>
          </w:tcPr>
          <w:p w14:paraId="41B7B2CB" w14:textId="35C8CE73" w:rsidR="00DA21C5" w:rsidRPr="00862A6D" w:rsidRDefault="00C62A1A" w:rsidP="00843162">
            <w:pPr>
              <w:jc w:val="both"/>
              <w:rPr>
                <w:rFonts w:asciiTheme="minorHAnsi" w:eastAsiaTheme="minorHAnsi" w:hAnsiTheme="minorHAnsi" w:cstheme="minorHAnsi"/>
                <w:lang w:eastAsia="en-US"/>
              </w:rPr>
            </w:pPr>
            <w:r w:rsidRPr="00947C0C">
              <w:rPr>
                <w:rFonts w:asciiTheme="minorHAnsi" w:eastAsiaTheme="minorHAnsi" w:hAnsiTheme="minorHAnsi" w:cstheme="minorHAnsi"/>
                <w:color w:val="000000" w:themeColor="text1"/>
                <w:lang w:eastAsia="en-US"/>
              </w:rPr>
              <w:t>No se genera documento</w:t>
            </w:r>
            <w:r w:rsidR="0018545D" w:rsidRPr="00947C0C">
              <w:rPr>
                <w:rFonts w:asciiTheme="minorHAnsi" w:eastAsiaTheme="minorHAnsi" w:hAnsiTheme="minorHAnsi" w:cstheme="minorHAnsi"/>
                <w:color w:val="000000" w:themeColor="text1"/>
                <w:lang w:eastAsia="en-US"/>
              </w:rPr>
              <w:t>.</w:t>
            </w:r>
          </w:p>
        </w:tc>
      </w:tr>
      <w:tr w:rsidR="00943BE2" w14:paraId="6662D451" w14:textId="77777777" w:rsidTr="009D0FAA">
        <w:trPr>
          <w:cantSplit/>
        </w:trPr>
        <w:tc>
          <w:tcPr>
            <w:tcW w:w="568" w:type="dxa"/>
            <w:vAlign w:val="center"/>
          </w:tcPr>
          <w:p w14:paraId="68B04257" w14:textId="7DA8ADAD" w:rsidR="00943BE2" w:rsidRPr="00862A6D" w:rsidRDefault="00C46970" w:rsidP="00FF561F">
            <w:pPr>
              <w:jc w:val="center"/>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3</w:t>
            </w:r>
          </w:p>
        </w:tc>
        <w:tc>
          <w:tcPr>
            <w:tcW w:w="4389" w:type="dxa"/>
            <w:vAlign w:val="center"/>
          </w:tcPr>
          <w:p w14:paraId="4CEDE563" w14:textId="35409232" w:rsidR="00943BE2" w:rsidRPr="00862A6D" w:rsidRDefault="00943BE2" w:rsidP="00664659">
            <w:pPr>
              <w:autoSpaceDE w:val="0"/>
              <w:autoSpaceDN w:val="0"/>
              <w:adjustRightInd w:val="0"/>
              <w:jc w:val="both"/>
              <w:rPr>
                <w:rFonts w:asciiTheme="minorHAnsi" w:eastAsiaTheme="minorHAnsi" w:hAnsiTheme="minorHAnsi" w:cstheme="minorHAnsi"/>
                <w:lang w:eastAsia="en-US"/>
              </w:rPr>
            </w:pPr>
            <w:r w:rsidRPr="000433D3">
              <w:rPr>
                <w:rFonts w:asciiTheme="minorHAnsi" w:eastAsiaTheme="minorHAnsi" w:hAnsiTheme="minorHAnsi" w:cstheme="minorHAnsi"/>
                <w:lang w:eastAsia="en-US"/>
              </w:rPr>
              <w:t xml:space="preserve">Regresa la solicitud </w:t>
            </w:r>
            <w:r w:rsidR="00664659">
              <w:rPr>
                <w:rFonts w:asciiTheme="minorHAnsi" w:eastAsiaTheme="minorHAnsi" w:hAnsiTheme="minorHAnsi" w:cstheme="minorHAnsi"/>
                <w:lang w:eastAsia="en-US"/>
              </w:rPr>
              <w:t xml:space="preserve">de compra y/o </w:t>
            </w:r>
            <w:r w:rsidR="00DA21C5" w:rsidRPr="000433D3">
              <w:rPr>
                <w:rFonts w:asciiTheme="minorHAnsi" w:eastAsiaTheme="minorHAnsi" w:hAnsiTheme="minorHAnsi" w:cstheme="minorHAnsi"/>
                <w:lang w:eastAsia="en-US"/>
              </w:rPr>
              <w:t xml:space="preserve"> pago </w:t>
            </w:r>
            <w:r w:rsidR="00C46970" w:rsidRPr="000433D3">
              <w:rPr>
                <w:rFonts w:asciiTheme="minorHAnsi" w:eastAsiaTheme="minorHAnsi" w:hAnsiTheme="minorHAnsi" w:cstheme="minorHAnsi"/>
                <w:lang w:eastAsia="en-US"/>
              </w:rPr>
              <w:t>con la asignación de</w:t>
            </w:r>
            <w:r w:rsidRPr="000433D3">
              <w:rPr>
                <w:rFonts w:asciiTheme="minorHAnsi" w:eastAsiaTheme="minorHAnsi" w:hAnsiTheme="minorHAnsi" w:cstheme="minorHAnsi"/>
                <w:lang w:eastAsia="en-US"/>
              </w:rPr>
              <w:t xml:space="preserve"> estructura presupu</w:t>
            </w:r>
            <w:r w:rsidR="00C46970" w:rsidRPr="000433D3">
              <w:rPr>
                <w:rFonts w:asciiTheme="minorHAnsi" w:eastAsiaTheme="minorHAnsi" w:hAnsiTheme="minorHAnsi" w:cstheme="minorHAnsi"/>
                <w:lang w:eastAsia="en-US"/>
              </w:rPr>
              <w:t>estaria al solicitante, para que continúe con su trámite.</w:t>
            </w:r>
          </w:p>
        </w:tc>
        <w:tc>
          <w:tcPr>
            <w:tcW w:w="2126" w:type="dxa"/>
            <w:shd w:val="clear" w:color="auto" w:fill="auto"/>
            <w:vAlign w:val="center"/>
          </w:tcPr>
          <w:p w14:paraId="5D85E260" w14:textId="0FE6BD44" w:rsidR="00943BE2" w:rsidRPr="00862A6D" w:rsidRDefault="00943BE2" w:rsidP="000673F5">
            <w:pPr>
              <w:jc w:val="center"/>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Analista de Presupuesto y/o Jefe de Presupuesto</w:t>
            </w:r>
          </w:p>
        </w:tc>
        <w:tc>
          <w:tcPr>
            <w:tcW w:w="1979" w:type="dxa"/>
            <w:shd w:val="clear" w:color="auto" w:fill="auto"/>
            <w:vAlign w:val="center"/>
          </w:tcPr>
          <w:p w14:paraId="744A6DCA" w14:textId="72DBAEDD" w:rsidR="00943BE2" w:rsidRPr="00862A6D" w:rsidRDefault="00DA21C5" w:rsidP="00664659">
            <w:pPr>
              <w:jc w:val="both"/>
              <w:rPr>
                <w:rFonts w:asciiTheme="minorHAnsi" w:eastAsiaTheme="minorHAnsi" w:hAnsiTheme="minorHAnsi" w:cstheme="minorHAnsi"/>
                <w:lang w:eastAsia="en-US"/>
              </w:rPr>
            </w:pPr>
            <w:r w:rsidRPr="000433D3">
              <w:rPr>
                <w:rFonts w:asciiTheme="minorHAnsi" w:eastAsiaTheme="minorHAnsi" w:hAnsiTheme="minorHAnsi" w:cstheme="minorHAnsi"/>
                <w:lang w:eastAsia="en-US"/>
              </w:rPr>
              <w:t>Solicitud</w:t>
            </w:r>
            <w:r w:rsidR="005F3B9B">
              <w:rPr>
                <w:rFonts w:asciiTheme="minorHAnsi" w:eastAsiaTheme="minorHAnsi" w:hAnsiTheme="minorHAnsi" w:cstheme="minorHAnsi"/>
                <w:lang w:eastAsia="en-US"/>
              </w:rPr>
              <w:t xml:space="preserve"> de compra y/o pago</w:t>
            </w:r>
            <w:r w:rsidR="00BB5C33">
              <w:rPr>
                <w:rFonts w:asciiTheme="minorHAnsi" w:eastAsiaTheme="minorHAnsi" w:hAnsiTheme="minorHAnsi" w:cstheme="minorHAnsi"/>
                <w:lang w:eastAsia="en-US"/>
              </w:rPr>
              <w:t>.</w:t>
            </w:r>
            <w:r w:rsidRPr="000433D3">
              <w:rPr>
                <w:rFonts w:asciiTheme="minorHAnsi" w:eastAsiaTheme="minorHAnsi" w:hAnsiTheme="minorHAnsi" w:cstheme="minorHAnsi"/>
                <w:lang w:eastAsia="en-US"/>
              </w:rPr>
              <w:t xml:space="preserve"> </w:t>
            </w:r>
          </w:p>
        </w:tc>
      </w:tr>
      <w:tr w:rsidR="00E51E3B" w14:paraId="502DE29D" w14:textId="77777777" w:rsidTr="009D0FAA">
        <w:trPr>
          <w:cantSplit/>
        </w:trPr>
        <w:tc>
          <w:tcPr>
            <w:tcW w:w="568" w:type="dxa"/>
            <w:vAlign w:val="center"/>
          </w:tcPr>
          <w:p w14:paraId="1A111694" w14:textId="77777777" w:rsidR="00E51E3B" w:rsidRDefault="00E51E3B" w:rsidP="000673F5">
            <w:pPr>
              <w:spacing w:line="360" w:lineRule="auto"/>
              <w:rPr>
                <w:rFonts w:asciiTheme="minorHAnsi" w:hAnsiTheme="minorHAnsi" w:cstheme="minorHAnsi"/>
              </w:rPr>
            </w:pPr>
          </w:p>
        </w:tc>
        <w:tc>
          <w:tcPr>
            <w:tcW w:w="4389" w:type="dxa"/>
            <w:vAlign w:val="center"/>
          </w:tcPr>
          <w:p w14:paraId="1C9BF4F9" w14:textId="77777777" w:rsidR="00E51E3B" w:rsidRPr="00862A6D" w:rsidRDefault="00E51E3B" w:rsidP="00BF4016">
            <w:pPr>
              <w:jc w:val="both"/>
              <w:rPr>
                <w:rFonts w:asciiTheme="minorHAnsi" w:eastAsiaTheme="minorHAnsi" w:hAnsiTheme="minorHAnsi" w:cstheme="minorHAnsi"/>
                <w:lang w:eastAsia="en-US"/>
              </w:rPr>
            </w:pPr>
            <w:r w:rsidRPr="00862A6D">
              <w:rPr>
                <w:rFonts w:asciiTheme="minorHAnsi" w:eastAsiaTheme="minorHAnsi" w:hAnsiTheme="minorHAnsi" w:cstheme="minorHAnsi"/>
                <w:lang w:eastAsia="en-US"/>
              </w:rPr>
              <w:t>FIN DEL PROCEDIMIENTO</w:t>
            </w:r>
          </w:p>
        </w:tc>
        <w:tc>
          <w:tcPr>
            <w:tcW w:w="2126" w:type="dxa"/>
          </w:tcPr>
          <w:p w14:paraId="2611B9B1" w14:textId="77777777" w:rsidR="00E51E3B" w:rsidRPr="00862A6D" w:rsidRDefault="00E51E3B" w:rsidP="000673F5">
            <w:pPr>
              <w:spacing w:line="360" w:lineRule="auto"/>
              <w:jc w:val="center"/>
              <w:rPr>
                <w:rFonts w:asciiTheme="minorHAnsi" w:eastAsiaTheme="minorHAnsi" w:hAnsiTheme="minorHAnsi" w:cstheme="minorHAnsi"/>
                <w:lang w:eastAsia="en-US"/>
              </w:rPr>
            </w:pPr>
          </w:p>
        </w:tc>
        <w:tc>
          <w:tcPr>
            <w:tcW w:w="1979" w:type="dxa"/>
            <w:vAlign w:val="center"/>
          </w:tcPr>
          <w:p w14:paraId="110D8ED9" w14:textId="77777777" w:rsidR="00E51E3B" w:rsidRPr="00862A6D" w:rsidRDefault="00E51E3B" w:rsidP="000673F5">
            <w:pPr>
              <w:spacing w:line="360" w:lineRule="auto"/>
              <w:jc w:val="center"/>
              <w:rPr>
                <w:rFonts w:asciiTheme="minorHAnsi" w:eastAsiaTheme="minorHAnsi" w:hAnsiTheme="minorHAnsi" w:cstheme="minorHAnsi"/>
                <w:lang w:eastAsia="en-US"/>
              </w:rPr>
            </w:pPr>
          </w:p>
        </w:tc>
      </w:tr>
    </w:tbl>
    <w:p w14:paraId="4A9BD18B" w14:textId="76EFF114" w:rsidR="00DA21C5" w:rsidRDefault="00DA21C5" w:rsidP="00D21D67">
      <w:pPr>
        <w:spacing w:line="360" w:lineRule="auto"/>
        <w:jc w:val="both"/>
        <w:rPr>
          <w:rFonts w:asciiTheme="minorHAnsi" w:hAnsiTheme="minorHAnsi" w:cs="Arial"/>
          <w:szCs w:val="22"/>
        </w:rPr>
      </w:pPr>
    </w:p>
    <w:p w14:paraId="6E0085F2" w14:textId="4AB95502" w:rsidR="000433D3" w:rsidRDefault="000433D3" w:rsidP="00D21D67">
      <w:pPr>
        <w:spacing w:line="360" w:lineRule="auto"/>
        <w:jc w:val="both"/>
        <w:rPr>
          <w:rFonts w:asciiTheme="minorHAnsi" w:hAnsiTheme="minorHAnsi" w:cs="Arial"/>
          <w:szCs w:val="22"/>
        </w:rPr>
      </w:pPr>
    </w:p>
    <w:p w14:paraId="670F5B3E" w14:textId="77777777" w:rsidR="009D0FAA" w:rsidRDefault="009D0FAA" w:rsidP="00D21D67">
      <w:pPr>
        <w:spacing w:line="360" w:lineRule="auto"/>
        <w:jc w:val="both"/>
        <w:rPr>
          <w:rFonts w:asciiTheme="minorHAnsi" w:hAnsiTheme="minorHAnsi" w:cs="Arial"/>
          <w:szCs w:val="22"/>
        </w:rPr>
      </w:pPr>
    </w:p>
    <w:p w14:paraId="64254CA6" w14:textId="77777777" w:rsidR="009D0FAA" w:rsidRDefault="009D0FAA" w:rsidP="00D21D67">
      <w:pPr>
        <w:spacing w:line="360" w:lineRule="auto"/>
        <w:jc w:val="both"/>
        <w:rPr>
          <w:rFonts w:asciiTheme="minorHAnsi" w:hAnsiTheme="minorHAnsi" w:cs="Arial"/>
          <w:szCs w:val="22"/>
        </w:rPr>
      </w:pPr>
    </w:p>
    <w:p w14:paraId="74E94002" w14:textId="77777777" w:rsidR="009D0FAA" w:rsidRDefault="009D0FAA" w:rsidP="00D21D67">
      <w:pPr>
        <w:spacing w:line="360" w:lineRule="auto"/>
        <w:jc w:val="both"/>
        <w:rPr>
          <w:rFonts w:asciiTheme="minorHAnsi" w:hAnsiTheme="minorHAnsi" w:cs="Arial"/>
          <w:szCs w:val="22"/>
        </w:rPr>
      </w:pPr>
    </w:p>
    <w:p w14:paraId="2717FF24" w14:textId="77777777" w:rsidR="009D0FAA" w:rsidRDefault="009D0FAA" w:rsidP="00D21D67">
      <w:pPr>
        <w:spacing w:line="360" w:lineRule="auto"/>
        <w:jc w:val="both"/>
        <w:rPr>
          <w:rFonts w:asciiTheme="minorHAnsi" w:hAnsiTheme="minorHAnsi" w:cs="Arial"/>
          <w:szCs w:val="22"/>
        </w:rPr>
      </w:pPr>
    </w:p>
    <w:p w14:paraId="4AA12548" w14:textId="77777777" w:rsidR="009D0FAA" w:rsidRDefault="009D0FAA" w:rsidP="00D21D67">
      <w:pPr>
        <w:spacing w:line="360" w:lineRule="auto"/>
        <w:jc w:val="both"/>
        <w:rPr>
          <w:rFonts w:asciiTheme="minorHAnsi" w:hAnsiTheme="minorHAnsi" w:cs="Arial"/>
          <w:szCs w:val="22"/>
        </w:rPr>
      </w:pPr>
    </w:p>
    <w:p w14:paraId="23CC0A0A" w14:textId="77777777" w:rsidR="009D0FAA" w:rsidRDefault="009D0FAA" w:rsidP="00D21D67">
      <w:pPr>
        <w:spacing w:line="360" w:lineRule="auto"/>
        <w:jc w:val="both"/>
        <w:rPr>
          <w:rFonts w:asciiTheme="minorHAnsi" w:hAnsiTheme="minorHAnsi" w:cs="Arial"/>
          <w:szCs w:val="22"/>
        </w:rPr>
      </w:pPr>
    </w:p>
    <w:p w14:paraId="4260E250" w14:textId="77777777" w:rsidR="009D0FAA" w:rsidRDefault="009D0FAA" w:rsidP="00D21D67">
      <w:pPr>
        <w:spacing w:line="360" w:lineRule="auto"/>
        <w:jc w:val="both"/>
        <w:rPr>
          <w:rFonts w:asciiTheme="minorHAnsi" w:hAnsiTheme="minorHAnsi" w:cs="Arial"/>
          <w:szCs w:val="22"/>
        </w:rPr>
      </w:pPr>
    </w:p>
    <w:p w14:paraId="67A7EB49" w14:textId="77777777" w:rsidR="009D0FAA" w:rsidRDefault="009D0FAA" w:rsidP="00D21D67">
      <w:pPr>
        <w:spacing w:line="360" w:lineRule="auto"/>
        <w:jc w:val="both"/>
        <w:rPr>
          <w:rFonts w:asciiTheme="minorHAnsi" w:hAnsiTheme="minorHAnsi" w:cs="Arial"/>
          <w:szCs w:val="22"/>
        </w:rPr>
      </w:pPr>
    </w:p>
    <w:p w14:paraId="6CFBA72B" w14:textId="77777777" w:rsidR="009D0FAA" w:rsidRDefault="009D0FAA" w:rsidP="00D21D67">
      <w:pPr>
        <w:spacing w:line="360" w:lineRule="auto"/>
        <w:jc w:val="both"/>
        <w:rPr>
          <w:rFonts w:asciiTheme="minorHAnsi" w:hAnsiTheme="minorHAnsi" w:cs="Arial"/>
          <w:szCs w:val="22"/>
        </w:rPr>
      </w:pPr>
    </w:p>
    <w:p w14:paraId="1CBA87C9" w14:textId="77777777" w:rsidR="00FA305D" w:rsidRDefault="00FA305D" w:rsidP="00D21D67">
      <w:pPr>
        <w:spacing w:line="360" w:lineRule="auto"/>
        <w:jc w:val="both"/>
        <w:rPr>
          <w:rFonts w:asciiTheme="minorHAnsi" w:hAnsiTheme="minorHAnsi" w:cs="Arial"/>
          <w:szCs w:val="22"/>
        </w:rPr>
      </w:pPr>
    </w:p>
    <w:p w14:paraId="15504019" w14:textId="7FB33BBD" w:rsidR="00843162" w:rsidRPr="000433D3" w:rsidRDefault="00843162" w:rsidP="00FB0C16">
      <w:pPr>
        <w:pStyle w:val="Prrafodelista"/>
        <w:numPr>
          <w:ilvl w:val="0"/>
          <w:numId w:val="19"/>
        </w:numPr>
        <w:spacing w:line="360" w:lineRule="auto"/>
        <w:ind w:left="1701" w:hanging="567"/>
        <w:jc w:val="both"/>
        <w:rPr>
          <w:rFonts w:asciiTheme="minorHAnsi" w:hAnsiTheme="minorHAnsi" w:cstheme="minorHAnsi"/>
        </w:rPr>
      </w:pPr>
      <w:r w:rsidRPr="000433D3">
        <w:rPr>
          <w:rFonts w:asciiTheme="minorHAnsi" w:hAnsiTheme="minorHAnsi" w:cstheme="minorHAnsi"/>
          <w:b/>
          <w:szCs w:val="28"/>
          <w:lang w:val="es-ES_tradnl"/>
        </w:rPr>
        <w:lastRenderedPageBreak/>
        <w:t>Flujograma del procedimiento:</w:t>
      </w:r>
    </w:p>
    <w:p w14:paraId="443A85E3" w14:textId="1A07B414" w:rsidR="000433D3" w:rsidRDefault="00C36665" w:rsidP="000433D3">
      <w:pPr>
        <w:spacing w:line="360" w:lineRule="auto"/>
        <w:jc w:val="both"/>
        <w:rPr>
          <w:rFonts w:asciiTheme="minorHAnsi" w:hAnsiTheme="minorHAnsi" w:cstheme="minorHAnsi"/>
        </w:rPr>
      </w:pPr>
      <w:r w:rsidRPr="00C36665">
        <w:rPr>
          <w:noProof/>
          <w:lang w:val="es-GT" w:eastAsia="es-GT"/>
        </w:rPr>
        <w:drawing>
          <wp:anchor distT="0" distB="0" distL="114300" distR="114300" simplePos="0" relativeHeight="252046336" behindDoc="0" locked="0" layoutInCell="1" allowOverlap="1" wp14:anchorId="4BEA4A18" wp14:editId="3255B062">
            <wp:simplePos x="0" y="0"/>
            <wp:positionH relativeFrom="column">
              <wp:posOffset>-264160</wp:posOffset>
            </wp:positionH>
            <wp:positionV relativeFrom="paragraph">
              <wp:posOffset>145415</wp:posOffset>
            </wp:positionV>
            <wp:extent cx="6433185" cy="6215380"/>
            <wp:effectExtent l="0" t="0" r="5715" b="0"/>
            <wp:wrapNone/>
            <wp:docPr id="74153414" name="Imagen 7415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3185" cy="621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F5FAE" w14:textId="7068881C" w:rsidR="000433D3" w:rsidRDefault="000433D3" w:rsidP="000433D3">
      <w:pPr>
        <w:spacing w:line="360" w:lineRule="auto"/>
        <w:jc w:val="both"/>
        <w:rPr>
          <w:rFonts w:asciiTheme="minorHAnsi" w:hAnsiTheme="minorHAnsi" w:cstheme="minorHAnsi"/>
        </w:rPr>
      </w:pPr>
    </w:p>
    <w:p w14:paraId="662155DD" w14:textId="6559767C" w:rsidR="000433D3" w:rsidRDefault="000433D3" w:rsidP="000433D3">
      <w:pPr>
        <w:spacing w:line="360" w:lineRule="auto"/>
        <w:jc w:val="both"/>
        <w:rPr>
          <w:rFonts w:asciiTheme="minorHAnsi" w:hAnsiTheme="minorHAnsi" w:cstheme="minorHAnsi"/>
        </w:rPr>
      </w:pPr>
    </w:p>
    <w:p w14:paraId="2D28F8BF" w14:textId="7F332D32" w:rsidR="000433D3" w:rsidRDefault="000433D3" w:rsidP="000433D3">
      <w:pPr>
        <w:spacing w:line="360" w:lineRule="auto"/>
        <w:jc w:val="both"/>
        <w:rPr>
          <w:rFonts w:asciiTheme="minorHAnsi" w:hAnsiTheme="minorHAnsi" w:cstheme="minorHAnsi"/>
        </w:rPr>
      </w:pPr>
    </w:p>
    <w:p w14:paraId="42CEB8DE" w14:textId="466D7ADA" w:rsidR="000433D3" w:rsidRDefault="000433D3" w:rsidP="000433D3">
      <w:pPr>
        <w:spacing w:line="360" w:lineRule="auto"/>
        <w:jc w:val="both"/>
        <w:rPr>
          <w:rFonts w:asciiTheme="minorHAnsi" w:hAnsiTheme="minorHAnsi" w:cstheme="minorHAnsi"/>
        </w:rPr>
      </w:pPr>
    </w:p>
    <w:p w14:paraId="710ECDAA" w14:textId="01572325" w:rsidR="000433D3" w:rsidRDefault="000433D3" w:rsidP="000433D3">
      <w:pPr>
        <w:spacing w:line="360" w:lineRule="auto"/>
        <w:jc w:val="both"/>
        <w:rPr>
          <w:rFonts w:asciiTheme="minorHAnsi" w:hAnsiTheme="minorHAnsi" w:cstheme="minorHAnsi"/>
        </w:rPr>
      </w:pPr>
    </w:p>
    <w:p w14:paraId="06EBFC84" w14:textId="1155792C" w:rsidR="000433D3" w:rsidRDefault="000433D3" w:rsidP="000433D3">
      <w:pPr>
        <w:spacing w:line="360" w:lineRule="auto"/>
        <w:jc w:val="both"/>
        <w:rPr>
          <w:rFonts w:asciiTheme="minorHAnsi" w:hAnsiTheme="minorHAnsi" w:cstheme="minorHAnsi"/>
        </w:rPr>
      </w:pPr>
    </w:p>
    <w:p w14:paraId="17164808" w14:textId="2FA087B2" w:rsidR="000433D3" w:rsidRDefault="000433D3" w:rsidP="000433D3">
      <w:pPr>
        <w:spacing w:line="360" w:lineRule="auto"/>
        <w:jc w:val="both"/>
        <w:rPr>
          <w:rFonts w:asciiTheme="minorHAnsi" w:hAnsiTheme="minorHAnsi" w:cstheme="minorHAnsi"/>
        </w:rPr>
      </w:pPr>
    </w:p>
    <w:p w14:paraId="3C5DFAB0" w14:textId="77777777" w:rsidR="009D0FAA" w:rsidRDefault="009D0FAA" w:rsidP="000433D3">
      <w:pPr>
        <w:spacing w:line="360" w:lineRule="auto"/>
        <w:jc w:val="both"/>
        <w:rPr>
          <w:rFonts w:asciiTheme="minorHAnsi" w:hAnsiTheme="minorHAnsi" w:cstheme="minorHAnsi"/>
        </w:rPr>
      </w:pPr>
    </w:p>
    <w:p w14:paraId="1664382D" w14:textId="77777777" w:rsidR="009D0FAA" w:rsidRDefault="009D0FAA" w:rsidP="000433D3">
      <w:pPr>
        <w:spacing w:line="360" w:lineRule="auto"/>
        <w:jc w:val="both"/>
        <w:rPr>
          <w:rFonts w:asciiTheme="minorHAnsi" w:hAnsiTheme="minorHAnsi" w:cstheme="minorHAnsi"/>
        </w:rPr>
      </w:pPr>
    </w:p>
    <w:p w14:paraId="318B4CFA" w14:textId="77777777" w:rsidR="009D0FAA" w:rsidRDefault="009D0FAA" w:rsidP="000433D3">
      <w:pPr>
        <w:spacing w:line="360" w:lineRule="auto"/>
        <w:jc w:val="both"/>
        <w:rPr>
          <w:rFonts w:asciiTheme="minorHAnsi" w:hAnsiTheme="minorHAnsi" w:cstheme="minorHAnsi"/>
        </w:rPr>
      </w:pPr>
    </w:p>
    <w:p w14:paraId="62BFC3FC" w14:textId="77777777" w:rsidR="009D0FAA" w:rsidRDefault="009D0FAA" w:rsidP="000433D3">
      <w:pPr>
        <w:spacing w:line="360" w:lineRule="auto"/>
        <w:jc w:val="both"/>
        <w:rPr>
          <w:rFonts w:asciiTheme="minorHAnsi" w:hAnsiTheme="minorHAnsi" w:cstheme="minorHAnsi"/>
        </w:rPr>
      </w:pPr>
    </w:p>
    <w:p w14:paraId="18484C28" w14:textId="77777777" w:rsidR="009D0FAA" w:rsidRDefault="009D0FAA" w:rsidP="000433D3">
      <w:pPr>
        <w:spacing w:line="360" w:lineRule="auto"/>
        <w:jc w:val="both"/>
        <w:rPr>
          <w:rFonts w:asciiTheme="minorHAnsi" w:hAnsiTheme="minorHAnsi" w:cstheme="minorHAnsi"/>
        </w:rPr>
      </w:pPr>
    </w:p>
    <w:p w14:paraId="5E905876" w14:textId="77777777" w:rsidR="009D0FAA" w:rsidRDefault="009D0FAA" w:rsidP="000433D3">
      <w:pPr>
        <w:spacing w:line="360" w:lineRule="auto"/>
        <w:jc w:val="both"/>
        <w:rPr>
          <w:rFonts w:asciiTheme="minorHAnsi" w:hAnsiTheme="minorHAnsi" w:cstheme="minorHAnsi"/>
        </w:rPr>
      </w:pPr>
    </w:p>
    <w:p w14:paraId="7A3FFD6F" w14:textId="77777777" w:rsidR="009D0FAA" w:rsidRDefault="009D0FAA" w:rsidP="000433D3">
      <w:pPr>
        <w:spacing w:line="360" w:lineRule="auto"/>
        <w:jc w:val="both"/>
        <w:rPr>
          <w:rFonts w:asciiTheme="minorHAnsi" w:hAnsiTheme="minorHAnsi" w:cstheme="minorHAnsi"/>
        </w:rPr>
      </w:pPr>
    </w:p>
    <w:p w14:paraId="56D818B9" w14:textId="77777777" w:rsidR="009D0FAA" w:rsidRDefault="009D0FAA" w:rsidP="000433D3">
      <w:pPr>
        <w:spacing w:line="360" w:lineRule="auto"/>
        <w:jc w:val="both"/>
        <w:rPr>
          <w:rFonts w:asciiTheme="minorHAnsi" w:hAnsiTheme="minorHAnsi" w:cstheme="minorHAnsi"/>
        </w:rPr>
      </w:pPr>
    </w:p>
    <w:p w14:paraId="1F7F82DA" w14:textId="77777777" w:rsidR="009D0FAA" w:rsidRDefault="009D0FAA" w:rsidP="000433D3">
      <w:pPr>
        <w:spacing w:line="360" w:lineRule="auto"/>
        <w:jc w:val="both"/>
        <w:rPr>
          <w:rFonts w:asciiTheme="minorHAnsi" w:hAnsiTheme="minorHAnsi" w:cstheme="minorHAnsi"/>
        </w:rPr>
      </w:pPr>
    </w:p>
    <w:p w14:paraId="1766F9B6" w14:textId="77777777" w:rsidR="009D0FAA" w:rsidRDefault="009D0FAA" w:rsidP="000433D3">
      <w:pPr>
        <w:spacing w:line="360" w:lineRule="auto"/>
        <w:jc w:val="both"/>
        <w:rPr>
          <w:rFonts w:asciiTheme="minorHAnsi" w:hAnsiTheme="minorHAnsi" w:cstheme="minorHAnsi"/>
        </w:rPr>
      </w:pPr>
    </w:p>
    <w:p w14:paraId="18B45C33" w14:textId="77777777" w:rsidR="009D0FAA" w:rsidRDefault="009D0FAA" w:rsidP="000433D3">
      <w:pPr>
        <w:spacing w:line="360" w:lineRule="auto"/>
        <w:jc w:val="both"/>
        <w:rPr>
          <w:rFonts w:asciiTheme="minorHAnsi" w:hAnsiTheme="minorHAnsi" w:cstheme="minorHAnsi"/>
        </w:rPr>
      </w:pPr>
    </w:p>
    <w:p w14:paraId="2756F40E" w14:textId="77777777" w:rsidR="009D0FAA" w:rsidRDefault="009D0FAA" w:rsidP="000433D3">
      <w:pPr>
        <w:spacing w:line="360" w:lineRule="auto"/>
        <w:jc w:val="both"/>
        <w:rPr>
          <w:rFonts w:asciiTheme="minorHAnsi" w:hAnsiTheme="minorHAnsi" w:cstheme="minorHAnsi"/>
        </w:rPr>
      </w:pPr>
    </w:p>
    <w:p w14:paraId="46EE6B0C" w14:textId="77777777" w:rsidR="009D0FAA" w:rsidRDefault="009D0FAA" w:rsidP="000433D3">
      <w:pPr>
        <w:spacing w:line="360" w:lineRule="auto"/>
        <w:jc w:val="both"/>
        <w:rPr>
          <w:rFonts w:asciiTheme="minorHAnsi" w:hAnsiTheme="minorHAnsi" w:cstheme="minorHAnsi"/>
        </w:rPr>
      </w:pPr>
    </w:p>
    <w:p w14:paraId="2918F1BC" w14:textId="77777777" w:rsidR="009D0FAA" w:rsidRDefault="009D0FAA" w:rsidP="000433D3">
      <w:pPr>
        <w:spacing w:line="360" w:lineRule="auto"/>
        <w:jc w:val="both"/>
        <w:rPr>
          <w:rFonts w:asciiTheme="minorHAnsi" w:hAnsiTheme="minorHAnsi" w:cstheme="minorHAnsi"/>
        </w:rPr>
      </w:pPr>
    </w:p>
    <w:p w14:paraId="0885AF42" w14:textId="77777777" w:rsidR="009D0FAA" w:rsidRDefault="009D0FAA" w:rsidP="000433D3">
      <w:pPr>
        <w:spacing w:line="360" w:lineRule="auto"/>
        <w:jc w:val="both"/>
        <w:rPr>
          <w:rFonts w:asciiTheme="minorHAnsi" w:hAnsiTheme="minorHAnsi" w:cstheme="minorHAnsi"/>
        </w:rPr>
      </w:pPr>
    </w:p>
    <w:p w14:paraId="432B1BB0" w14:textId="77777777" w:rsidR="009D0FAA" w:rsidRDefault="009D0FAA" w:rsidP="000433D3">
      <w:pPr>
        <w:spacing w:line="360" w:lineRule="auto"/>
        <w:jc w:val="both"/>
        <w:rPr>
          <w:rFonts w:asciiTheme="minorHAnsi" w:hAnsiTheme="minorHAnsi" w:cstheme="minorHAnsi"/>
        </w:rPr>
      </w:pPr>
    </w:p>
    <w:p w14:paraId="3C8274BB" w14:textId="77777777" w:rsidR="000433D3" w:rsidRPr="000433D3" w:rsidRDefault="000433D3" w:rsidP="000433D3">
      <w:pPr>
        <w:spacing w:line="360" w:lineRule="auto"/>
        <w:jc w:val="both"/>
        <w:rPr>
          <w:rFonts w:asciiTheme="minorHAnsi" w:hAnsiTheme="minorHAnsi" w:cstheme="minorHAnsi"/>
        </w:rPr>
      </w:pPr>
    </w:p>
    <w:p w14:paraId="11589E2C" w14:textId="149DF96E" w:rsidR="00843162" w:rsidRPr="00601838" w:rsidRDefault="00843162" w:rsidP="00FB0C16">
      <w:pPr>
        <w:pStyle w:val="Prrafodelista"/>
        <w:numPr>
          <w:ilvl w:val="0"/>
          <w:numId w:val="19"/>
        </w:numPr>
        <w:spacing w:line="360" w:lineRule="auto"/>
        <w:ind w:left="1701" w:hanging="567"/>
        <w:jc w:val="both"/>
        <w:rPr>
          <w:rFonts w:asciiTheme="minorHAnsi" w:hAnsiTheme="minorHAnsi"/>
          <w:sz w:val="22"/>
          <w:szCs w:val="22"/>
        </w:rPr>
      </w:pPr>
      <w:r w:rsidRPr="00A533EF">
        <w:rPr>
          <w:rFonts w:asciiTheme="minorHAnsi" w:hAnsiTheme="minorHAnsi" w:cstheme="minorHAnsi"/>
          <w:b/>
          <w:lang w:val="es-ES_tradnl"/>
        </w:rPr>
        <w:lastRenderedPageBreak/>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-DAF-DF-SP-01</w:t>
      </w:r>
      <w:r>
        <w:rPr>
          <w:rFonts w:asciiTheme="minorHAnsi" w:hAnsiTheme="minorHAnsi" w:cstheme="minorHAnsi"/>
          <w:b/>
          <w:szCs w:val="28"/>
          <w:lang w:val="es-ES_tradnl"/>
        </w:rPr>
        <w:t>-1.3</w:t>
      </w:r>
      <w:r w:rsidRPr="00CA4BFB">
        <w:rPr>
          <w:rFonts w:asciiTheme="minorHAnsi" w:hAnsiTheme="minorHAnsi" w:cstheme="minorHAnsi"/>
          <w:b/>
          <w:lang w:val="es-ES_tradnl"/>
        </w:rPr>
        <w:t>:</w:t>
      </w:r>
    </w:p>
    <w:p w14:paraId="0FB8BDFA" w14:textId="77777777" w:rsidR="00843162" w:rsidRPr="009246E5" w:rsidRDefault="00843162" w:rsidP="00843162">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843162" w:rsidRPr="00200A45" w14:paraId="2DD51444" w14:textId="77777777" w:rsidTr="0095642D">
        <w:trPr>
          <w:trHeight w:val="688"/>
        </w:trPr>
        <w:tc>
          <w:tcPr>
            <w:tcW w:w="9747" w:type="dxa"/>
            <w:gridSpan w:val="5"/>
            <w:shd w:val="clear" w:color="auto" w:fill="0F243E" w:themeFill="text2" w:themeFillShade="80"/>
            <w:vAlign w:val="center"/>
          </w:tcPr>
          <w:p w14:paraId="3D5CD7F1" w14:textId="77777777" w:rsidR="00843162" w:rsidRPr="00200A45" w:rsidRDefault="00843162" w:rsidP="0095642D">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843162" w:rsidRPr="00200A45" w14:paraId="078DD7E0" w14:textId="77777777" w:rsidTr="0095642D">
        <w:trPr>
          <w:trHeight w:val="496"/>
        </w:trPr>
        <w:tc>
          <w:tcPr>
            <w:tcW w:w="704" w:type="dxa"/>
            <w:shd w:val="clear" w:color="auto" w:fill="0070C0"/>
            <w:vAlign w:val="center"/>
          </w:tcPr>
          <w:p w14:paraId="627734C4" w14:textId="77777777" w:rsidR="00843162" w:rsidRPr="00416E11" w:rsidRDefault="00843162"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123028A9" w14:textId="77777777" w:rsidR="00843162" w:rsidRPr="00416E11" w:rsidRDefault="00843162"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5C948C9F" w14:textId="77777777" w:rsidR="00843162" w:rsidRPr="00416E11" w:rsidRDefault="00843162"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49E39690" w14:textId="77777777" w:rsidR="00843162" w:rsidRPr="00416E11" w:rsidRDefault="00843162"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3B13F43F" w14:textId="77777777" w:rsidR="00843162" w:rsidRPr="00416E11" w:rsidRDefault="00843162"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843162" w:rsidRPr="00200A45" w14:paraId="744FAF77" w14:textId="77777777" w:rsidTr="0095642D">
        <w:trPr>
          <w:trHeight w:val="2508"/>
        </w:trPr>
        <w:tc>
          <w:tcPr>
            <w:tcW w:w="704" w:type="dxa"/>
            <w:vAlign w:val="center"/>
          </w:tcPr>
          <w:p w14:paraId="679F6EAF" w14:textId="77777777" w:rsidR="00843162" w:rsidRPr="00E34D05" w:rsidRDefault="00843162" w:rsidP="0095642D">
            <w:pPr>
              <w:jc w:val="center"/>
              <w:rPr>
                <w:rFonts w:asciiTheme="minorHAnsi" w:hAnsiTheme="minorHAnsi" w:cs="Arial"/>
              </w:rPr>
            </w:pPr>
            <w:r>
              <w:rPr>
                <w:rFonts w:asciiTheme="minorHAnsi" w:hAnsiTheme="minorHAnsi" w:cs="Arial"/>
              </w:rPr>
              <w:t>01</w:t>
            </w:r>
          </w:p>
        </w:tc>
        <w:tc>
          <w:tcPr>
            <w:tcW w:w="3544" w:type="dxa"/>
            <w:shd w:val="clear" w:color="auto" w:fill="auto"/>
            <w:vAlign w:val="center"/>
          </w:tcPr>
          <w:p w14:paraId="6A662642" w14:textId="1D86E32A" w:rsidR="00843162" w:rsidRDefault="00C2060D" w:rsidP="0095642D">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6BD6A763" w14:textId="3AFF5BF8" w:rsidR="00843162" w:rsidRDefault="00BF4764" w:rsidP="0095642D">
            <w:pPr>
              <w:jc w:val="center"/>
              <w:rPr>
                <w:rFonts w:asciiTheme="minorHAnsi" w:hAnsiTheme="minorHAnsi" w:cs="Arial"/>
              </w:rPr>
            </w:pPr>
            <w:r>
              <w:rPr>
                <w:rFonts w:asciiTheme="minorHAnsi" w:hAnsiTheme="minorHAnsi" w:cs="Arial"/>
              </w:rPr>
              <w:t>Febrero 2024</w:t>
            </w:r>
          </w:p>
          <w:p w14:paraId="24E07302" w14:textId="4A1FFBCA" w:rsidR="00843162" w:rsidRPr="005D1C17" w:rsidRDefault="00F932C2" w:rsidP="0095642D">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51A8D8E2" w14:textId="14A6EDD4" w:rsidR="00843162" w:rsidRPr="003F2EE7" w:rsidRDefault="00843162" w:rsidP="0095642D">
            <w:pPr>
              <w:jc w:val="center"/>
              <w:rPr>
                <w:rFonts w:asciiTheme="minorHAnsi" w:hAnsiTheme="minorHAnsi" w:cstheme="minorHAnsi"/>
              </w:rPr>
            </w:pPr>
            <w:r>
              <w:rPr>
                <w:rFonts w:asciiTheme="minorHAnsi" w:hAnsiTheme="minorHAnsi" w:cstheme="minorHAnsi"/>
              </w:rPr>
              <w:t>Primera elaboración del procedimiento: “</w:t>
            </w:r>
            <w:r w:rsidRPr="00843162">
              <w:rPr>
                <w:rFonts w:asciiTheme="minorHAnsi" w:hAnsiTheme="minorHAnsi" w:cstheme="minorHAnsi"/>
                <w:iCs/>
              </w:rPr>
              <w:t>Asignac</w:t>
            </w:r>
            <w:r>
              <w:rPr>
                <w:rFonts w:asciiTheme="minorHAnsi" w:hAnsiTheme="minorHAnsi" w:cstheme="minorHAnsi"/>
                <w:iCs/>
              </w:rPr>
              <w:t>ión de partidas presupuestarias</w:t>
            </w:r>
            <w:r w:rsidRPr="003D1633">
              <w:rPr>
                <w:rFonts w:asciiTheme="minorHAnsi" w:hAnsiTheme="minorHAnsi" w:cstheme="minorHAnsi"/>
              </w:rPr>
              <w:t>”.</w:t>
            </w:r>
          </w:p>
        </w:tc>
        <w:tc>
          <w:tcPr>
            <w:tcW w:w="1715" w:type="dxa"/>
            <w:vAlign w:val="center"/>
          </w:tcPr>
          <w:p w14:paraId="5595490A" w14:textId="27F8F364" w:rsidR="00843162" w:rsidRPr="00E34D05" w:rsidRDefault="00843162" w:rsidP="0095642D">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Financiero</w:t>
            </w:r>
          </w:p>
        </w:tc>
        <w:tc>
          <w:tcPr>
            <w:tcW w:w="1374" w:type="dxa"/>
            <w:vAlign w:val="center"/>
          </w:tcPr>
          <w:p w14:paraId="5B1FF6E6" w14:textId="7961D616" w:rsidR="00843162" w:rsidRPr="00E34D05" w:rsidRDefault="00480952" w:rsidP="0095642D">
            <w:pPr>
              <w:jc w:val="center"/>
              <w:rPr>
                <w:rFonts w:asciiTheme="minorHAnsi" w:hAnsiTheme="minorHAnsi" w:cs="Arial"/>
              </w:rPr>
            </w:pPr>
            <w:r>
              <w:rPr>
                <w:rFonts w:asciiTheme="minorHAnsi" w:hAnsiTheme="minorHAnsi" w:cs="Arial"/>
              </w:rPr>
              <w:t>CONABED</w:t>
            </w:r>
          </w:p>
        </w:tc>
      </w:tr>
    </w:tbl>
    <w:p w14:paraId="300B673C" w14:textId="77777777" w:rsidR="00843162" w:rsidRDefault="00843162" w:rsidP="00843162">
      <w:pPr>
        <w:spacing w:line="360" w:lineRule="auto"/>
        <w:jc w:val="both"/>
        <w:rPr>
          <w:rFonts w:asciiTheme="minorHAnsi" w:hAnsiTheme="minorHAnsi" w:cstheme="minorHAnsi"/>
          <w:b/>
        </w:rPr>
      </w:pPr>
    </w:p>
    <w:p w14:paraId="0150F8D4" w14:textId="77777777" w:rsidR="009D0FAA" w:rsidRDefault="009D0FAA" w:rsidP="00843162">
      <w:pPr>
        <w:spacing w:line="360" w:lineRule="auto"/>
        <w:jc w:val="both"/>
        <w:rPr>
          <w:rFonts w:asciiTheme="minorHAnsi" w:hAnsiTheme="minorHAnsi" w:cstheme="minorHAnsi"/>
          <w:b/>
        </w:rPr>
      </w:pPr>
    </w:p>
    <w:p w14:paraId="6C463D7F" w14:textId="77777777" w:rsidR="009D0FAA" w:rsidRDefault="009D0FAA" w:rsidP="00843162">
      <w:pPr>
        <w:spacing w:line="360" w:lineRule="auto"/>
        <w:jc w:val="both"/>
        <w:rPr>
          <w:rFonts w:asciiTheme="minorHAnsi" w:hAnsiTheme="minorHAnsi" w:cstheme="minorHAnsi"/>
          <w:b/>
        </w:rPr>
      </w:pPr>
    </w:p>
    <w:p w14:paraId="361BFD50" w14:textId="77777777" w:rsidR="009D0FAA" w:rsidRDefault="009D0FAA" w:rsidP="00843162">
      <w:pPr>
        <w:spacing w:line="360" w:lineRule="auto"/>
        <w:jc w:val="both"/>
        <w:rPr>
          <w:rFonts w:asciiTheme="minorHAnsi" w:hAnsiTheme="minorHAnsi" w:cstheme="minorHAnsi"/>
          <w:b/>
        </w:rPr>
      </w:pPr>
    </w:p>
    <w:p w14:paraId="05EE9FDF" w14:textId="77777777" w:rsidR="009D0FAA" w:rsidRDefault="009D0FAA" w:rsidP="00843162">
      <w:pPr>
        <w:spacing w:line="360" w:lineRule="auto"/>
        <w:jc w:val="both"/>
        <w:rPr>
          <w:rFonts w:asciiTheme="minorHAnsi" w:hAnsiTheme="minorHAnsi" w:cstheme="minorHAnsi"/>
          <w:b/>
        </w:rPr>
      </w:pPr>
    </w:p>
    <w:p w14:paraId="04FEE1B8" w14:textId="77777777" w:rsidR="009D0FAA" w:rsidRDefault="009D0FAA" w:rsidP="00843162">
      <w:pPr>
        <w:spacing w:line="360" w:lineRule="auto"/>
        <w:jc w:val="both"/>
        <w:rPr>
          <w:rFonts w:asciiTheme="minorHAnsi" w:hAnsiTheme="minorHAnsi" w:cstheme="minorHAnsi"/>
          <w:b/>
        </w:rPr>
      </w:pPr>
    </w:p>
    <w:p w14:paraId="30BF8F8C" w14:textId="77777777" w:rsidR="009D0FAA" w:rsidRDefault="009D0FAA" w:rsidP="00843162">
      <w:pPr>
        <w:spacing w:line="360" w:lineRule="auto"/>
        <w:jc w:val="both"/>
        <w:rPr>
          <w:rFonts w:asciiTheme="minorHAnsi" w:hAnsiTheme="minorHAnsi" w:cstheme="minorHAnsi"/>
          <w:b/>
        </w:rPr>
      </w:pPr>
    </w:p>
    <w:p w14:paraId="4E555334" w14:textId="77777777" w:rsidR="009D0FAA" w:rsidRDefault="009D0FAA" w:rsidP="00843162">
      <w:pPr>
        <w:spacing w:line="360" w:lineRule="auto"/>
        <w:jc w:val="both"/>
        <w:rPr>
          <w:rFonts w:asciiTheme="minorHAnsi" w:hAnsiTheme="minorHAnsi" w:cstheme="minorHAnsi"/>
          <w:b/>
        </w:rPr>
      </w:pPr>
    </w:p>
    <w:p w14:paraId="6CDB66E6" w14:textId="77777777" w:rsidR="009D0FAA" w:rsidRDefault="009D0FAA" w:rsidP="00843162">
      <w:pPr>
        <w:spacing w:line="360" w:lineRule="auto"/>
        <w:jc w:val="both"/>
        <w:rPr>
          <w:rFonts w:asciiTheme="minorHAnsi" w:hAnsiTheme="minorHAnsi" w:cstheme="minorHAnsi"/>
          <w:b/>
        </w:rPr>
      </w:pPr>
    </w:p>
    <w:p w14:paraId="10E5D4C8" w14:textId="77777777" w:rsidR="009D0FAA" w:rsidRDefault="009D0FAA" w:rsidP="00843162">
      <w:pPr>
        <w:spacing w:line="360" w:lineRule="auto"/>
        <w:jc w:val="both"/>
        <w:rPr>
          <w:rFonts w:asciiTheme="minorHAnsi" w:hAnsiTheme="minorHAnsi" w:cstheme="minorHAnsi"/>
          <w:b/>
        </w:rPr>
      </w:pPr>
    </w:p>
    <w:p w14:paraId="6F4260CD" w14:textId="77777777" w:rsidR="009D0FAA" w:rsidRDefault="009D0FAA" w:rsidP="00843162">
      <w:pPr>
        <w:spacing w:line="360" w:lineRule="auto"/>
        <w:jc w:val="both"/>
        <w:rPr>
          <w:rFonts w:asciiTheme="minorHAnsi" w:hAnsiTheme="minorHAnsi" w:cstheme="minorHAnsi"/>
          <w:b/>
        </w:rPr>
      </w:pPr>
    </w:p>
    <w:p w14:paraId="6F0A2D32" w14:textId="77777777" w:rsidR="009D0FAA" w:rsidRDefault="009D0FAA" w:rsidP="00843162">
      <w:pPr>
        <w:spacing w:line="360" w:lineRule="auto"/>
        <w:jc w:val="both"/>
        <w:rPr>
          <w:rFonts w:asciiTheme="minorHAnsi" w:hAnsiTheme="minorHAnsi" w:cstheme="minorHAnsi"/>
          <w:b/>
        </w:rPr>
      </w:pPr>
    </w:p>
    <w:p w14:paraId="73D60E95" w14:textId="77777777" w:rsidR="009D0FAA" w:rsidRDefault="009D0FAA" w:rsidP="00843162">
      <w:pPr>
        <w:spacing w:line="360" w:lineRule="auto"/>
        <w:jc w:val="both"/>
        <w:rPr>
          <w:rFonts w:asciiTheme="minorHAnsi" w:hAnsiTheme="minorHAnsi" w:cstheme="minorHAnsi"/>
          <w:b/>
        </w:rPr>
      </w:pPr>
    </w:p>
    <w:p w14:paraId="3502EDAF" w14:textId="0B76A9FC" w:rsidR="006057F3" w:rsidRDefault="006057F3" w:rsidP="000433D3">
      <w:pPr>
        <w:pStyle w:val="Ttulo1"/>
        <w:numPr>
          <w:ilvl w:val="1"/>
          <w:numId w:val="2"/>
        </w:numPr>
        <w:spacing w:before="0" w:line="360" w:lineRule="auto"/>
        <w:ind w:left="1134" w:hanging="567"/>
        <w:jc w:val="both"/>
        <w:rPr>
          <w:sz w:val="28"/>
          <w:lang w:val="es-ES_tradnl"/>
        </w:rPr>
      </w:pPr>
      <w:bookmarkStart w:id="246" w:name="_Toc158905813"/>
      <w:r w:rsidRPr="005F3DDB">
        <w:rPr>
          <w:sz w:val="28"/>
          <w:lang w:val="es-ES_tradnl"/>
        </w:rPr>
        <w:lastRenderedPageBreak/>
        <w:t>PROD-DAF-DF-SP-01-1.4</w:t>
      </w:r>
      <w:r w:rsidR="00D21D67" w:rsidRPr="005F3DDB">
        <w:rPr>
          <w:sz w:val="28"/>
          <w:lang w:val="es-ES_tradnl"/>
        </w:rPr>
        <w:t xml:space="preserve">: </w:t>
      </w:r>
      <w:r w:rsidRPr="005F3DDB">
        <w:rPr>
          <w:sz w:val="28"/>
          <w:lang w:val="es-ES_tradnl"/>
        </w:rPr>
        <w:t xml:space="preserve">Procedimiento para la programación de cuotas </w:t>
      </w:r>
      <w:r w:rsidRPr="00D144B8">
        <w:rPr>
          <w:sz w:val="28"/>
          <w:lang w:val="es-ES_tradnl"/>
        </w:rPr>
        <w:t>de compromiso</w:t>
      </w:r>
      <w:r w:rsidRPr="005F3DDB">
        <w:rPr>
          <w:sz w:val="28"/>
          <w:lang w:val="es-ES_tradnl"/>
        </w:rPr>
        <w:t xml:space="preserve"> y devengado.</w:t>
      </w:r>
      <w:bookmarkEnd w:id="246"/>
    </w:p>
    <w:p w14:paraId="2D4CF4B9" w14:textId="77777777" w:rsidR="009D0FAA" w:rsidRPr="009D0FAA" w:rsidRDefault="009D0FAA" w:rsidP="009D0FAA">
      <w:pPr>
        <w:spacing w:line="360" w:lineRule="auto"/>
        <w:rPr>
          <w:lang w:val="es-ES_tradnl"/>
        </w:rPr>
      </w:pPr>
    </w:p>
    <w:p w14:paraId="7A671796" w14:textId="4B2D9BF8" w:rsidR="006057F3" w:rsidRPr="00FB27D7" w:rsidRDefault="006057F3" w:rsidP="00FB0C16">
      <w:pPr>
        <w:pStyle w:val="Prrafodelista"/>
        <w:numPr>
          <w:ilvl w:val="0"/>
          <w:numId w:val="21"/>
        </w:numPr>
        <w:spacing w:line="360" w:lineRule="auto"/>
        <w:ind w:left="1701" w:hanging="567"/>
        <w:jc w:val="both"/>
        <w:rPr>
          <w:rFonts w:asciiTheme="minorHAnsi" w:hAnsiTheme="minorHAnsi" w:cstheme="minorHAnsi"/>
          <w:b/>
          <w:lang w:val="es-ES_tradnl"/>
        </w:rPr>
      </w:pPr>
      <w:r w:rsidRPr="00FB27D7">
        <w:rPr>
          <w:rFonts w:asciiTheme="minorHAnsi" w:hAnsiTheme="minorHAnsi" w:cstheme="minorHAnsi"/>
          <w:b/>
          <w:lang w:val="es-ES_tradnl"/>
        </w:rPr>
        <w:t>Normas del procedimiento:</w:t>
      </w:r>
    </w:p>
    <w:p w14:paraId="01358EEC" w14:textId="77777777" w:rsidR="00AA7161" w:rsidRPr="00947C0C" w:rsidRDefault="00AA7161" w:rsidP="009D0FAA">
      <w:pPr>
        <w:spacing w:line="360" w:lineRule="auto"/>
        <w:rPr>
          <w:color w:val="000000" w:themeColor="text1"/>
          <w:lang w:val="es-ES_tradnl"/>
        </w:rPr>
      </w:pPr>
    </w:p>
    <w:p w14:paraId="0C02592D" w14:textId="4ED64CCA" w:rsidR="007C2E0D" w:rsidRPr="007C2E0D" w:rsidRDefault="001C3188" w:rsidP="007C2E0D">
      <w:pPr>
        <w:pStyle w:val="Prrafodelista"/>
        <w:numPr>
          <w:ilvl w:val="0"/>
          <w:numId w:val="12"/>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947C0C">
        <w:rPr>
          <w:rFonts w:asciiTheme="minorHAnsi" w:eastAsiaTheme="minorHAnsi" w:hAnsiTheme="minorHAnsi" w:cstheme="minorHAnsi"/>
          <w:color w:val="000000" w:themeColor="text1"/>
          <w:lang w:val="es-GT" w:eastAsia="en-US"/>
        </w:rPr>
        <w:t xml:space="preserve">La </w:t>
      </w:r>
      <w:r w:rsidR="00AE6AFB" w:rsidRPr="00947C0C">
        <w:rPr>
          <w:rFonts w:asciiTheme="minorHAnsi" w:eastAsiaTheme="minorHAnsi" w:hAnsiTheme="minorHAnsi" w:cstheme="minorHAnsi"/>
          <w:color w:val="000000" w:themeColor="text1"/>
          <w:lang w:val="es-GT" w:eastAsia="en-US"/>
        </w:rPr>
        <w:t>SP</w:t>
      </w:r>
      <w:r w:rsidRPr="00947C0C">
        <w:rPr>
          <w:rFonts w:asciiTheme="minorHAnsi" w:eastAsiaTheme="minorHAnsi" w:hAnsiTheme="minorHAnsi" w:cstheme="minorHAnsi"/>
          <w:color w:val="000000" w:themeColor="text1"/>
          <w:lang w:val="es-GT" w:eastAsia="en-US"/>
        </w:rPr>
        <w:t xml:space="preserve"> del </w:t>
      </w:r>
      <w:r w:rsidR="00AE6AFB" w:rsidRPr="00947C0C">
        <w:rPr>
          <w:rFonts w:asciiTheme="minorHAnsi" w:eastAsiaTheme="minorHAnsi" w:hAnsiTheme="minorHAnsi" w:cstheme="minorHAnsi"/>
          <w:color w:val="000000" w:themeColor="text1"/>
          <w:lang w:val="es-GT" w:eastAsia="en-US"/>
        </w:rPr>
        <w:t>DF</w:t>
      </w:r>
      <w:r w:rsidR="001859A2" w:rsidRPr="00947C0C">
        <w:rPr>
          <w:rFonts w:asciiTheme="minorHAnsi" w:eastAsiaTheme="minorHAnsi" w:hAnsiTheme="minorHAnsi" w:cstheme="minorHAnsi"/>
          <w:color w:val="000000" w:themeColor="text1"/>
          <w:lang w:val="es-GT" w:eastAsia="en-US"/>
        </w:rPr>
        <w:t xml:space="preserve">, </w:t>
      </w:r>
      <w:r w:rsidR="007C2E0D" w:rsidRPr="00947C0C">
        <w:rPr>
          <w:rFonts w:asciiTheme="minorHAnsi" w:eastAsiaTheme="minorHAnsi" w:hAnsiTheme="minorHAnsi" w:cstheme="minorHAnsi"/>
          <w:color w:val="000000" w:themeColor="text1"/>
          <w:lang w:val="es-GT" w:eastAsia="en-US"/>
        </w:rPr>
        <w:t xml:space="preserve">debe </w:t>
      </w:r>
      <w:r w:rsidR="00413CE4" w:rsidRPr="00947C0C">
        <w:rPr>
          <w:rFonts w:asciiTheme="minorHAnsi" w:eastAsiaTheme="minorHAnsi" w:hAnsiTheme="minorHAnsi" w:cstheme="minorHAnsi"/>
          <w:color w:val="000000" w:themeColor="text1"/>
          <w:lang w:val="es-GT" w:eastAsia="en-US"/>
        </w:rPr>
        <w:t>requerir</w:t>
      </w:r>
      <w:r w:rsidR="000433D3" w:rsidRPr="00947C0C">
        <w:rPr>
          <w:rFonts w:asciiTheme="minorHAnsi" w:eastAsiaTheme="minorHAnsi" w:hAnsiTheme="minorHAnsi" w:cstheme="minorHAnsi"/>
          <w:color w:val="000000" w:themeColor="text1"/>
          <w:lang w:val="es-GT" w:eastAsia="en-US"/>
        </w:rPr>
        <w:t xml:space="preserve"> cuatrimestralmente </w:t>
      </w:r>
      <w:r w:rsidR="005F3B9B">
        <w:rPr>
          <w:rFonts w:asciiTheme="minorHAnsi" w:eastAsiaTheme="minorHAnsi" w:hAnsiTheme="minorHAnsi" w:cstheme="minorHAnsi"/>
          <w:color w:val="000000" w:themeColor="text1"/>
          <w:lang w:val="es-GT" w:eastAsia="en-US"/>
        </w:rPr>
        <w:t>a</w:t>
      </w:r>
      <w:r w:rsidR="001859A2" w:rsidRPr="00947C0C">
        <w:rPr>
          <w:rFonts w:asciiTheme="minorHAnsi" w:eastAsiaTheme="minorHAnsi" w:hAnsiTheme="minorHAnsi" w:cstheme="minorHAnsi"/>
          <w:color w:val="000000" w:themeColor="text1"/>
          <w:lang w:val="es-GT" w:eastAsia="en-US"/>
        </w:rPr>
        <w:t xml:space="preserve"> </w:t>
      </w:r>
      <w:r w:rsidR="00AE6AFB" w:rsidRPr="00947C0C">
        <w:rPr>
          <w:rFonts w:asciiTheme="minorHAnsi" w:eastAsiaTheme="minorHAnsi" w:hAnsiTheme="minorHAnsi" w:cstheme="minorHAnsi"/>
          <w:color w:val="000000" w:themeColor="text1"/>
          <w:lang w:val="es-GT" w:eastAsia="en-US"/>
        </w:rPr>
        <w:t>DRH y</w:t>
      </w:r>
      <w:r w:rsidRPr="00947C0C">
        <w:rPr>
          <w:rFonts w:asciiTheme="minorHAnsi" w:eastAsiaTheme="minorHAnsi" w:hAnsiTheme="minorHAnsi" w:cstheme="minorHAnsi"/>
          <w:color w:val="000000" w:themeColor="text1"/>
          <w:lang w:val="es-GT" w:eastAsia="en-US"/>
        </w:rPr>
        <w:t xml:space="preserve"> </w:t>
      </w:r>
      <w:r w:rsidR="00AE6AFB" w:rsidRPr="00947C0C">
        <w:rPr>
          <w:rFonts w:asciiTheme="minorHAnsi" w:eastAsiaTheme="minorHAnsi" w:hAnsiTheme="minorHAnsi" w:cstheme="minorHAnsi"/>
          <w:color w:val="000000" w:themeColor="text1"/>
          <w:lang w:val="es-GT" w:eastAsia="en-US"/>
        </w:rPr>
        <w:t>SC</w:t>
      </w:r>
      <w:r w:rsidRPr="00947C0C">
        <w:rPr>
          <w:rFonts w:asciiTheme="minorHAnsi" w:eastAsiaTheme="minorHAnsi" w:hAnsiTheme="minorHAnsi" w:cstheme="minorHAnsi"/>
          <w:color w:val="000000" w:themeColor="text1"/>
          <w:lang w:val="es-GT" w:eastAsia="en-US"/>
        </w:rPr>
        <w:t xml:space="preserve"> del </w:t>
      </w:r>
      <w:r w:rsidR="005F3B9B">
        <w:rPr>
          <w:rFonts w:asciiTheme="minorHAnsi" w:eastAsiaTheme="minorHAnsi" w:hAnsiTheme="minorHAnsi" w:cstheme="minorHAnsi"/>
          <w:color w:val="000000" w:themeColor="text1"/>
          <w:lang w:val="es-GT" w:eastAsia="en-US"/>
        </w:rPr>
        <w:t>DA</w:t>
      </w:r>
      <w:r w:rsidR="00AE6AFB" w:rsidRPr="00947C0C">
        <w:rPr>
          <w:rFonts w:asciiTheme="minorHAnsi" w:eastAsiaTheme="minorHAnsi" w:hAnsiTheme="minorHAnsi" w:cstheme="minorHAnsi"/>
          <w:color w:val="000000" w:themeColor="text1"/>
          <w:lang w:val="es-GT" w:eastAsia="en-US"/>
        </w:rPr>
        <w:t xml:space="preserve"> y a la</w:t>
      </w:r>
      <w:r w:rsidRPr="00947C0C">
        <w:rPr>
          <w:rFonts w:asciiTheme="minorHAnsi" w:eastAsiaTheme="minorHAnsi" w:hAnsiTheme="minorHAnsi" w:cstheme="minorHAnsi"/>
          <w:color w:val="000000" w:themeColor="text1"/>
          <w:lang w:val="es-GT" w:eastAsia="en-US"/>
        </w:rPr>
        <w:t xml:space="preserve"> Sección de </w:t>
      </w:r>
      <w:r>
        <w:rPr>
          <w:rFonts w:asciiTheme="minorHAnsi" w:eastAsiaTheme="minorHAnsi" w:hAnsiTheme="minorHAnsi" w:cstheme="minorHAnsi"/>
          <w:lang w:val="es-GT" w:eastAsia="en-US"/>
        </w:rPr>
        <w:t>Tesorería</w:t>
      </w:r>
      <w:r w:rsidR="00AE6AFB">
        <w:rPr>
          <w:rFonts w:asciiTheme="minorHAnsi" w:eastAsiaTheme="minorHAnsi" w:hAnsiTheme="minorHAnsi" w:cstheme="minorHAnsi"/>
          <w:lang w:val="es-GT" w:eastAsia="en-US"/>
        </w:rPr>
        <w:t xml:space="preserve"> -ST-</w:t>
      </w:r>
      <w:r>
        <w:rPr>
          <w:rFonts w:asciiTheme="minorHAnsi" w:eastAsiaTheme="minorHAnsi" w:hAnsiTheme="minorHAnsi" w:cstheme="minorHAnsi"/>
          <w:lang w:val="es-GT" w:eastAsia="en-US"/>
        </w:rPr>
        <w:t xml:space="preserve">, </w:t>
      </w:r>
      <w:r w:rsidR="00572316">
        <w:rPr>
          <w:rFonts w:asciiTheme="minorHAnsi" w:eastAsiaTheme="minorHAnsi" w:hAnsiTheme="minorHAnsi" w:cstheme="minorHAnsi"/>
          <w:lang w:val="es-GT" w:eastAsia="en-US"/>
        </w:rPr>
        <w:t xml:space="preserve">la programación de cuota </w:t>
      </w:r>
      <w:r w:rsidR="00164D65">
        <w:rPr>
          <w:rFonts w:asciiTheme="minorHAnsi" w:eastAsiaTheme="minorHAnsi" w:hAnsiTheme="minorHAnsi" w:cstheme="minorHAnsi"/>
          <w:lang w:val="es-GT" w:eastAsia="en-US"/>
        </w:rPr>
        <w:t>de compromiso y</w:t>
      </w:r>
      <w:r w:rsidR="00DD26A9">
        <w:rPr>
          <w:rFonts w:asciiTheme="minorHAnsi" w:eastAsiaTheme="minorHAnsi" w:hAnsiTheme="minorHAnsi" w:cstheme="minorHAnsi"/>
          <w:lang w:val="es-GT" w:eastAsia="en-US"/>
        </w:rPr>
        <w:t xml:space="preserve"> devengado</w:t>
      </w:r>
      <w:r w:rsidR="00413CE4">
        <w:rPr>
          <w:rFonts w:asciiTheme="minorHAnsi" w:eastAsiaTheme="minorHAnsi" w:hAnsiTheme="minorHAnsi" w:cstheme="minorHAnsi"/>
          <w:lang w:val="es-GT" w:eastAsia="en-US"/>
        </w:rPr>
        <w:t xml:space="preserve">, </w:t>
      </w:r>
      <w:r w:rsidR="009E5245">
        <w:rPr>
          <w:rFonts w:asciiTheme="minorHAnsi" w:eastAsiaTheme="minorHAnsi" w:hAnsiTheme="minorHAnsi" w:cstheme="minorHAnsi"/>
          <w:lang w:val="es-GT" w:eastAsia="en-US"/>
        </w:rPr>
        <w:t>este</w:t>
      </w:r>
      <w:r w:rsidR="00413CE4">
        <w:rPr>
          <w:rFonts w:asciiTheme="minorHAnsi" w:eastAsiaTheme="minorHAnsi" w:hAnsiTheme="minorHAnsi" w:cstheme="minorHAnsi"/>
          <w:lang w:val="es-GT" w:eastAsia="en-US"/>
        </w:rPr>
        <w:t xml:space="preserve"> requerimiento debe realizarse 15 días calendario antes del inicio del siguiente cuatrimestre.</w:t>
      </w:r>
    </w:p>
    <w:p w14:paraId="2DFCEB3B" w14:textId="7F9FAD19" w:rsidR="007C2E0D" w:rsidRPr="00413CE4" w:rsidRDefault="007C2E0D" w:rsidP="007C2E0D">
      <w:pPr>
        <w:pStyle w:val="Prrafodelista"/>
        <w:numPr>
          <w:ilvl w:val="0"/>
          <w:numId w:val="12"/>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413CE4">
        <w:rPr>
          <w:rFonts w:asciiTheme="minorHAnsi" w:eastAsiaTheme="minorHAnsi" w:hAnsiTheme="minorHAnsi" w:cstheme="minorHAnsi"/>
          <w:lang w:eastAsia="en-US"/>
        </w:rPr>
        <w:t xml:space="preserve">De ser necesaria cuota adicional de compromiso y devengado, esta debe ser requerida a la </w:t>
      </w:r>
      <w:r w:rsidR="00AE6AFB">
        <w:rPr>
          <w:rFonts w:asciiTheme="minorHAnsi" w:eastAsiaTheme="minorHAnsi" w:hAnsiTheme="minorHAnsi" w:cstheme="minorHAnsi"/>
          <w:lang w:eastAsia="en-US"/>
        </w:rPr>
        <w:t>SP</w:t>
      </w:r>
      <w:r w:rsidRPr="00413CE4">
        <w:rPr>
          <w:rFonts w:asciiTheme="minorHAnsi" w:eastAsiaTheme="minorHAnsi" w:hAnsiTheme="minorHAnsi" w:cstheme="minorHAnsi"/>
          <w:lang w:eastAsia="en-US"/>
        </w:rPr>
        <w:t xml:space="preserve"> en los primeros </w:t>
      </w:r>
      <w:r w:rsidR="000433D3" w:rsidRPr="00413CE4">
        <w:rPr>
          <w:rFonts w:asciiTheme="minorHAnsi" w:eastAsiaTheme="minorHAnsi" w:hAnsiTheme="minorHAnsi" w:cstheme="minorHAnsi"/>
          <w:lang w:eastAsia="en-US"/>
        </w:rPr>
        <w:t>diez días hábiles d</w:t>
      </w:r>
      <w:r w:rsidRPr="00413CE4">
        <w:rPr>
          <w:rFonts w:asciiTheme="minorHAnsi" w:eastAsiaTheme="minorHAnsi" w:hAnsiTheme="minorHAnsi" w:cstheme="minorHAnsi"/>
          <w:lang w:eastAsia="en-US"/>
        </w:rPr>
        <w:t>e cada mes,</w:t>
      </w:r>
      <w:r w:rsidR="00413CE4">
        <w:rPr>
          <w:rFonts w:asciiTheme="minorHAnsi" w:eastAsiaTheme="minorHAnsi" w:hAnsiTheme="minorHAnsi" w:cstheme="minorHAnsi"/>
          <w:lang w:eastAsia="en-US"/>
        </w:rPr>
        <w:t xml:space="preserve"> para que la misma sea ejecutada el mes siguiente</w:t>
      </w:r>
      <w:r w:rsidRPr="00413CE4">
        <w:rPr>
          <w:rFonts w:asciiTheme="minorHAnsi" w:eastAsiaTheme="minorHAnsi" w:hAnsiTheme="minorHAnsi" w:cstheme="minorHAnsi"/>
          <w:lang w:eastAsia="en-US"/>
        </w:rPr>
        <w:t>.</w:t>
      </w:r>
    </w:p>
    <w:p w14:paraId="7D0F637D" w14:textId="77777777" w:rsidR="006057F3" w:rsidRPr="00D54B55" w:rsidRDefault="006057F3" w:rsidP="006057F3">
      <w:pPr>
        <w:pStyle w:val="Prrafodelista"/>
        <w:autoSpaceDE w:val="0"/>
        <w:autoSpaceDN w:val="0"/>
        <w:adjustRightInd w:val="0"/>
        <w:spacing w:line="360" w:lineRule="auto"/>
        <w:ind w:left="2268"/>
        <w:jc w:val="both"/>
        <w:rPr>
          <w:rFonts w:asciiTheme="minorHAnsi" w:eastAsiaTheme="minorHAnsi" w:hAnsiTheme="minorHAnsi" w:cstheme="minorHAnsi"/>
          <w:lang w:val="es-GT" w:eastAsia="en-US"/>
        </w:rPr>
      </w:pPr>
    </w:p>
    <w:p w14:paraId="7C866450" w14:textId="08559CB6" w:rsidR="006057F3" w:rsidRPr="00917CBA" w:rsidRDefault="006057F3" w:rsidP="00FB0C16">
      <w:pPr>
        <w:pStyle w:val="Prrafodelista"/>
        <w:numPr>
          <w:ilvl w:val="0"/>
          <w:numId w:val="21"/>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Indicador de medición No.</w:t>
      </w:r>
      <w:r w:rsidR="0027088F">
        <w:rPr>
          <w:rFonts w:asciiTheme="minorHAnsi" w:hAnsiTheme="minorHAnsi" w:cstheme="minorHAnsi"/>
          <w:b/>
          <w:lang w:val="es-ES_tradnl"/>
        </w:rPr>
        <w:t xml:space="preserve"> </w:t>
      </w:r>
      <w:r w:rsidR="00A458C7">
        <w:rPr>
          <w:rFonts w:asciiTheme="minorHAnsi" w:hAnsiTheme="minorHAnsi" w:cstheme="minorHAnsi"/>
          <w:b/>
          <w:lang w:val="es-ES_tradnl"/>
        </w:rPr>
        <w:t>2</w:t>
      </w:r>
      <w:r w:rsidRPr="00917CBA">
        <w:rPr>
          <w:rFonts w:asciiTheme="minorHAnsi" w:hAnsiTheme="minorHAnsi" w:cstheme="minorHAnsi"/>
          <w:b/>
          <w:lang w:val="es-ES_tradnl"/>
        </w:rPr>
        <w:t>:</w:t>
      </w:r>
    </w:p>
    <w:p w14:paraId="4AC359F5" w14:textId="77777777" w:rsidR="006057F3" w:rsidRPr="00E2263D" w:rsidRDefault="006057F3" w:rsidP="006057F3">
      <w:pPr>
        <w:spacing w:line="360" w:lineRule="auto"/>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6057F3" w:rsidRPr="00EE73CC" w14:paraId="7B61B356" w14:textId="77777777" w:rsidTr="0095642D">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435EE073" w14:textId="4BF5C2EB" w:rsidR="006057F3" w:rsidRPr="00CA45B0" w:rsidRDefault="006057F3" w:rsidP="0095642D">
            <w:pPr>
              <w:pStyle w:val="Prrafodelista"/>
              <w:ind w:left="0"/>
              <w:jc w:val="center"/>
              <w:rPr>
                <w:rFonts w:asciiTheme="minorHAnsi" w:hAnsiTheme="minorHAnsi" w:cstheme="minorHAnsi"/>
              </w:rPr>
            </w:pPr>
            <w:r>
              <w:rPr>
                <w:rFonts w:asciiTheme="minorHAnsi" w:hAnsiTheme="minorHAnsi" w:cstheme="minorHAnsi"/>
              </w:rPr>
              <w:t>Indicador</w:t>
            </w:r>
            <w:r w:rsidRPr="00EE73CC">
              <w:rPr>
                <w:rFonts w:asciiTheme="minorHAnsi" w:hAnsiTheme="minorHAnsi" w:cstheme="minorHAnsi"/>
              </w:rPr>
              <w:t xml:space="preserve"> del </w:t>
            </w:r>
            <w:r>
              <w:rPr>
                <w:rFonts w:asciiTheme="minorHAnsi" w:hAnsiTheme="minorHAnsi" w:cstheme="minorHAnsi"/>
              </w:rPr>
              <w:t>procedimiento PROD-DAF-DF-SP-01-1.4</w:t>
            </w:r>
          </w:p>
          <w:p w14:paraId="29D56A74" w14:textId="0463C3FF" w:rsidR="006057F3" w:rsidRPr="00EE73CC" w:rsidRDefault="006057F3" w:rsidP="0095642D">
            <w:pPr>
              <w:pStyle w:val="Prrafodelista"/>
              <w:ind w:left="0"/>
              <w:jc w:val="center"/>
              <w:rPr>
                <w:rFonts w:asciiTheme="minorHAnsi" w:hAnsiTheme="minorHAnsi" w:cstheme="minorHAnsi"/>
              </w:rPr>
            </w:pPr>
            <w:r>
              <w:rPr>
                <w:rFonts w:asciiTheme="minorHAnsi" w:hAnsiTheme="minorHAnsi" w:cstheme="minorHAnsi"/>
                <w:iCs/>
              </w:rPr>
              <w:t>P</w:t>
            </w:r>
            <w:r w:rsidRPr="006057F3">
              <w:rPr>
                <w:rFonts w:asciiTheme="minorHAnsi" w:hAnsiTheme="minorHAnsi" w:cstheme="minorHAnsi"/>
                <w:iCs/>
              </w:rPr>
              <w:t>rogramación de cuotas de compromiso y devengado.</w:t>
            </w:r>
          </w:p>
        </w:tc>
      </w:tr>
      <w:tr w:rsidR="006057F3" w:rsidRPr="00EE73CC" w14:paraId="463BCF17" w14:textId="77777777" w:rsidTr="00E26CE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E29EA38" w14:textId="77777777" w:rsidR="006057F3" w:rsidRPr="00EE73CC" w:rsidRDefault="006057F3" w:rsidP="00E26CE3">
            <w:pPr>
              <w:pStyle w:val="Prrafodelista"/>
              <w:spacing w:line="360" w:lineRule="auto"/>
              <w:ind w:left="0"/>
              <w:jc w:val="center"/>
              <w:rPr>
                <w:rFonts w:asciiTheme="minorHAnsi" w:hAnsiTheme="minorHAnsi" w:cstheme="minorHAnsi"/>
                <w:bCs w:val="0"/>
              </w:rPr>
            </w:pPr>
            <w:r w:rsidRPr="00EE73CC">
              <w:rPr>
                <w:rFonts w:asciiTheme="minorHAnsi" w:hAnsiTheme="minorHAnsi" w:cstheme="minorHAnsi"/>
              </w:rPr>
              <w:t>No.</w:t>
            </w:r>
          </w:p>
        </w:tc>
        <w:tc>
          <w:tcPr>
            <w:tcW w:w="5103" w:type="dxa"/>
            <w:vAlign w:val="center"/>
          </w:tcPr>
          <w:p w14:paraId="590B4979" w14:textId="77777777" w:rsidR="006057F3" w:rsidRPr="00EE73CC" w:rsidRDefault="006057F3" w:rsidP="00E26CE3">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E73CC">
              <w:rPr>
                <w:rFonts w:asciiTheme="minorHAnsi" w:hAnsiTheme="minorHAnsi" w:cstheme="minorHAnsi"/>
                <w:b/>
                <w:bCs/>
              </w:rPr>
              <w:t>Descripción del indicador</w:t>
            </w:r>
          </w:p>
        </w:tc>
        <w:tc>
          <w:tcPr>
            <w:tcW w:w="2879" w:type="dxa"/>
            <w:vAlign w:val="center"/>
          </w:tcPr>
          <w:p w14:paraId="210E8CC9" w14:textId="77777777" w:rsidR="006057F3" w:rsidRPr="00EE73CC" w:rsidRDefault="006057F3" w:rsidP="00E26CE3">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E73CC">
              <w:rPr>
                <w:rFonts w:asciiTheme="minorHAnsi" w:hAnsiTheme="minorHAnsi" w:cstheme="minorHAnsi"/>
                <w:b/>
                <w:bCs/>
              </w:rPr>
              <w:t>Método de medición</w:t>
            </w:r>
          </w:p>
        </w:tc>
      </w:tr>
      <w:tr w:rsidR="006057F3" w:rsidRPr="00EE73CC" w14:paraId="34F0D2E5" w14:textId="77777777" w:rsidTr="0095642D">
        <w:trPr>
          <w:trHeight w:val="88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F84778C" w14:textId="77777777" w:rsidR="006057F3" w:rsidRPr="00272BDA" w:rsidRDefault="006057F3" w:rsidP="0095642D">
            <w:pPr>
              <w:pStyle w:val="Prrafodelista"/>
              <w:spacing w:line="360" w:lineRule="auto"/>
              <w:ind w:left="0"/>
              <w:jc w:val="center"/>
              <w:rPr>
                <w:rFonts w:asciiTheme="minorHAnsi" w:hAnsiTheme="minorHAnsi" w:cstheme="minorHAnsi"/>
                <w:b w:val="0"/>
              </w:rPr>
            </w:pPr>
            <w:r w:rsidRPr="00272BDA">
              <w:rPr>
                <w:rFonts w:asciiTheme="minorHAnsi" w:hAnsiTheme="minorHAnsi" w:cstheme="minorHAnsi"/>
                <w:b w:val="0"/>
              </w:rPr>
              <w:t>1</w:t>
            </w:r>
          </w:p>
        </w:tc>
        <w:tc>
          <w:tcPr>
            <w:tcW w:w="5103" w:type="dxa"/>
            <w:shd w:val="clear" w:color="auto" w:fill="FFFFFF" w:themeFill="background1"/>
            <w:vAlign w:val="center"/>
          </w:tcPr>
          <w:p w14:paraId="17EB4008" w14:textId="245B3FDD" w:rsidR="006057F3" w:rsidRPr="00E34D05" w:rsidRDefault="00413CE4" w:rsidP="00413CE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Cuota de compromiso y devengado </w:t>
            </w:r>
            <w:r w:rsidRPr="007D1DCF">
              <w:rPr>
                <w:rFonts w:asciiTheme="minorHAnsi" w:hAnsiTheme="minorHAnsi" w:cstheme="minorHAnsi"/>
              </w:rPr>
              <w:t xml:space="preserve">ejecutada / Cuota </w:t>
            </w:r>
            <w:r>
              <w:rPr>
                <w:rFonts w:asciiTheme="minorHAnsi" w:hAnsiTheme="minorHAnsi" w:cstheme="minorHAnsi"/>
              </w:rPr>
              <w:t xml:space="preserve">de compromiso y devengado </w:t>
            </w:r>
            <w:r w:rsidRPr="007D1DCF">
              <w:rPr>
                <w:rFonts w:asciiTheme="minorHAnsi" w:hAnsiTheme="minorHAnsi" w:cstheme="minorHAnsi"/>
              </w:rPr>
              <w:t>programada.</w:t>
            </w:r>
          </w:p>
        </w:tc>
        <w:tc>
          <w:tcPr>
            <w:tcW w:w="2879" w:type="dxa"/>
            <w:vAlign w:val="center"/>
          </w:tcPr>
          <w:p w14:paraId="37042449" w14:textId="77777777" w:rsidR="006057F3" w:rsidRPr="00E34D05" w:rsidRDefault="006057F3" w:rsidP="0095642D">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4D05">
              <w:rPr>
                <w:rFonts w:asciiTheme="minorHAnsi" w:hAnsiTheme="minorHAnsi" w:cstheme="minorHAnsi"/>
              </w:rPr>
              <w:t>% de cumplimiento.</w:t>
            </w:r>
          </w:p>
        </w:tc>
      </w:tr>
    </w:tbl>
    <w:p w14:paraId="15D774E2" w14:textId="77777777" w:rsidR="006057F3" w:rsidRDefault="006057F3" w:rsidP="006057F3">
      <w:pPr>
        <w:spacing w:line="360" w:lineRule="auto"/>
        <w:jc w:val="both"/>
        <w:rPr>
          <w:rFonts w:asciiTheme="minorHAnsi" w:hAnsiTheme="minorHAnsi" w:cs="Arial"/>
          <w:szCs w:val="22"/>
        </w:rPr>
      </w:pPr>
    </w:p>
    <w:p w14:paraId="2BC0937E" w14:textId="77777777" w:rsidR="00AE6AFB" w:rsidRDefault="00AE6AFB" w:rsidP="006057F3">
      <w:pPr>
        <w:spacing w:line="360" w:lineRule="auto"/>
        <w:jc w:val="both"/>
        <w:rPr>
          <w:rFonts w:asciiTheme="minorHAnsi" w:hAnsiTheme="minorHAnsi" w:cs="Arial"/>
          <w:szCs w:val="22"/>
        </w:rPr>
      </w:pPr>
    </w:p>
    <w:p w14:paraId="15E7028C" w14:textId="77777777" w:rsidR="00AE6AFB" w:rsidRDefault="00AE6AFB" w:rsidP="006057F3">
      <w:pPr>
        <w:spacing w:line="360" w:lineRule="auto"/>
        <w:jc w:val="both"/>
        <w:rPr>
          <w:rFonts w:asciiTheme="minorHAnsi" w:hAnsiTheme="minorHAnsi" w:cs="Arial"/>
          <w:szCs w:val="22"/>
        </w:rPr>
      </w:pPr>
    </w:p>
    <w:p w14:paraId="5A596A0F" w14:textId="77777777" w:rsidR="00AE6AFB" w:rsidRDefault="00AE6AFB" w:rsidP="006057F3">
      <w:pPr>
        <w:spacing w:line="360" w:lineRule="auto"/>
        <w:jc w:val="both"/>
        <w:rPr>
          <w:rFonts w:asciiTheme="minorHAnsi" w:hAnsiTheme="minorHAnsi" w:cs="Arial"/>
          <w:szCs w:val="22"/>
        </w:rPr>
      </w:pPr>
    </w:p>
    <w:p w14:paraId="29D18460" w14:textId="77777777" w:rsidR="006057F3" w:rsidRPr="00843162" w:rsidRDefault="006057F3" w:rsidP="006057F3">
      <w:pPr>
        <w:spacing w:line="360" w:lineRule="auto"/>
        <w:jc w:val="both"/>
        <w:rPr>
          <w:rFonts w:asciiTheme="minorHAnsi" w:eastAsiaTheme="minorHAnsi" w:hAnsiTheme="minorHAnsi" w:cstheme="minorHAnsi"/>
          <w:lang w:val="es-GT" w:eastAsia="en-US"/>
        </w:rPr>
      </w:pPr>
    </w:p>
    <w:p w14:paraId="65D02459" w14:textId="0B222879" w:rsidR="006057F3" w:rsidRPr="00843162" w:rsidRDefault="006057F3" w:rsidP="00FB0C16">
      <w:pPr>
        <w:pStyle w:val="Prrafodelista"/>
        <w:numPr>
          <w:ilvl w:val="0"/>
          <w:numId w:val="21"/>
        </w:numPr>
        <w:spacing w:line="360" w:lineRule="auto"/>
        <w:ind w:left="1701" w:hanging="567"/>
        <w:jc w:val="both"/>
        <w:rPr>
          <w:rFonts w:asciiTheme="minorHAnsi" w:hAnsiTheme="minorHAnsi" w:cstheme="minorHAnsi"/>
          <w:b/>
          <w:lang w:val="es-ES_tradnl"/>
        </w:rPr>
      </w:pPr>
      <w:r w:rsidRPr="00843162">
        <w:rPr>
          <w:rFonts w:asciiTheme="minorHAnsi" w:hAnsiTheme="minorHAnsi" w:cstheme="minorHAnsi"/>
          <w:b/>
          <w:lang w:val="es-ES_tradnl"/>
        </w:rPr>
        <w:lastRenderedPageBreak/>
        <w:t>Descripción de actividades del procedimiento PROD-DAF-DF-SP-01-1.</w:t>
      </w:r>
      <w:r>
        <w:rPr>
          <w:rFonts w:asciiTheme="minorHAnsi" w:hAnsiTheme="minorHAnsi" w:cstheme="minorHAnsi"/>
          <w:b/>
          <w:lang w:val="es-ES_tradnl"/>
        </w:rPr>
        <w:t>4</w:t>
      </w:r>
      <w:r w:rsidRPr="00843162">
        <w:rPr>
          <w:rFonts w:asciiTheme="minorHAnsi" w:hAnsiTheme="minorHAnsi" w:cstheme="minorHAnsi"/>
          <w:b/>
          <w:lang w:val="es-ES_tradnl"/>
        </w:rPr>
        <w:t>:</w:t>
      </w:r>
    </w:p>
    <w:p w14:paraId="36CE40BF" w14:textId="55B24E6A" w:rsidR="00141270" w:rsidRDefault="00141270" w:rsidP="006057F3">
      <w:pPr>
        <w:rPr>
          <w:sz w:val="28"/>
          <w:szCs w:val="28"/>
          <w:lang w:val="es-ES_tradnl"/>
        </w:rPr>
      </w:pPr>
    </w:p>
    <w:tbl>
      <w:tblPr>
        <w:tblStyle w:val="Tablaconcuadrcula"/>
        <w:tblW w:w="0" w:type="auto"/>
        <w:tblLook w:val="04A0" w:firstRow="1" w:lastRow="0" w:firstColumn="1" w:lastColumn="0" w:noHBand="0" w:noVBand="1"/>
      </w:tblPr>
      <w:tblGrid>
        <w:gridCol w:w="568"/>
        <w:gridCol w:w="4956"/>
        <w:gridCol w:w="1824"/>
        <w:gridCol w:w="1714"/>
      </w:tblGrid>
      <w:tr w:rsidR="00141270" w:rsidRPr="00D144B8" w14:paraId="11EE880C" w14:textId="77777777" w:rsidTr="00921D0C">
        <w:trPr>
          <w:cantSplit/>
          <w:tblHeader/>
        </w:trPr>
        <w:tc>
          <w:tcPr>
            <w:tcW w:w="568" w:type="dxa"/>
            <w:shd w:val="clear" w:color="auto" w:fill="0F243E" w:themeFill="text2" w:themeFillShade="80"/>
            <w:vAlign w:val="center"/>
          </w:tcPr>
          <w:p w14:paraId="2196BF86" w14:textId="77777777" w:rsidR="00141270" w:rsidRPr="00D144B8" w:rsidRDefault="00141270" w:rsidP="000673F5">
            <w:pPr>
              <w:jc w:val="center"/>
              <w:rPr>
                <w:rFonts w:asciiTheme="minorHAnsi" w:eastAsia="Calibri" w:hAnsiTheme="minorHAnsi" w:cstheme="minorHAnsi"/>
                <w:b/>
                <w:color w:val="FFFFFF" w:themeColor="background1"/>
              </w:rPr>
            </w:pPr>
            <w:r w:rsidRPr="00D144B8">
              <w:rPr>
                <w:rFonts w:asciiTheme="minorHAnsi" w:eastAsia="Calibri" w:hAnsiTheme="minorHAnsi" w:cstheme="minorHAnsi"/>
                <w:b/>
                <w:color w:val="FFFFFF" w:themeColor="background1"/>
              </w:rPr>
              <w:t>No.</w:t>
            </w:r>
          </w:p>
        </w:tc>
        <w:tc>
          <w:tcPr>
            <w:tcW w:w="4956" w:type="dxa"/>
            <w:shd w:val="clear" w:color="auto" w:fill="0F243E" w:themeFill="text2" w:themeFillShade="80"/>
            <w:vAlign w:val="center"/>
          </w:tcPr>
          <w:p w14:paraId="2F3E2CE1" w14:textId="77777777" w:rsidR="00141270" w:rsidRPr="00D144B8" w:rsidRDefault="00141270" w:rsidP="000673F5">
            <w:pPr>
              <w:jc w:val="center"/>
              <w:rPr>
                <w:rFonts w:asciiTheme="minorHAnsi" w:eastAsia="Calibri" w:hAnsiTheme="minorHAnsi" w:cstheme="minorHAnsi"/>
                <w:b/>
                <w:color w:val="FFFFFF" w:themeColor="background1"/>
              </w:rPr>
            </w:pPr>
            <w:r w:rsidRPr="00D144B8">
              <w:rPr>
                <w:rFonts w:asciiTheme="minorHAnsi" w:eastAsia="Calibri" w:hAnsiTheme="minorHAnsi" w:cstheme="minorHAnsi"/>
                <w:b/>
                <w:color w:val="FFFFFF" w:themeColor="background1"/>
              </w:rPr>
              <w:t>Descripción de la actividad</w:t>
            </w:r>
          </w:p>
        </w:tc>
        <w:tc>
          <w:tcPr>
            <w:tcW w:w="1824" w:type="dxa"/>
            <w:shd w:val="clear" w:color="auto" w:fill="0F243E" w:themeFill="text2" w:themeFillShade="80"/>
            <w:vAlign w:val="center"/>
          </w:tcPr>
          <w:p w14:paraId="7F4C8C3A" w14:textId="77777777" w:rsidR="00141270" w:rsidRPr="00D144B8" w:rsidRDefault="00141270" w:rsidP="000673F5">
            <w:pPr>
              <w:jc w:val="center"/>
              <w:rPr>
                <w:rFonts w:asciiTheme="minorHAnsi" w:eastAsia="Calibri" w:hAnsiTheme="minorHAnsi" w:cstheme="minorHAnsi"/>
                <w:b/>
                <w:color w:val="FFFFFF" w:themeColor="background1"/>
              </w:rPr>
            </w:pPr>
            <w:r w:rsidRPr="00D144B8">
              <w:rPr>
                <w:rFonts w:asciiTheme="minorHAnsi" w:eastAsia="Calibri" w:hAnsiTheme="minorHAnsi" w:cstheme="minorHAnsi"/>
                <w:b/>
                <w:color w:val="FFFFFF" w:themeColor="background1"/>
              </w:rPr>
              <w:t>Responsables</w:t>
            </w:r>
          </w:p>
        </w:tc>
        <w:tc>
          <w:tcPr>
            <w:tcW w:w="1714" w:type="dxa"/>
            <w:shd w:val="clear" w:color="auto" w:fill="0F243E" w:themeFill="text2" w:themeFillShade="80"/>
          </w:tcPr>
          <w:p w14:paraId="36AC7AC4" w14:textId="77777777" w:rsidR="00141270" w:rsidRPr="00D144B8" w:rsidRDefault="00141270" w:rsidP="000673F5">
            <w:pPr>
              <w:jc w:val="center"/>
              <w:rPr>
                <w:rFonts w:asciiTheme="minorHAnsi" w:eastAsia="Calibri" w:hAnsiTheme="minorHAnsi" w:cstheme="minorHAnsi"/>
                <w:b/>
                <w:color w:val="FFFFFF" w:themeColor="background1"/>
              </w:rPr>
            </w:pPr>
            <w:r w:rsidRPr="00D144B8">
              <w:rPr>
                <w:rFonts w:asciiTheme="minorHAnsi" w:eastAsia="Calibri" w:hAnsiTheme="minorHAnsi" w:cstheme="minorHAnsi"/>
                <w:b/>
                <w:color w:val="FFFFFF" w:themeColor="background1"/>
              </w:rPr>
              <w:t>Documentos o constancia que se genera</w:t>
            </w:r>
          </w:p>
        </w:tc>
      </w:tr>
      <w:tr w:rsidR="00141270" w:rsidRPr="00D144B8" w14:paraId="21CE4DEF" w14:textId="77777777" w:rsidTr="00921D0C">
        <w:trPr>
          <w:cantSplit/>
        </w:trPr>
        <w:tc>
          <w:tcPr>
            <w:tcW w:w="568" w:type="dxa"/>
            <w:vAlign w:val="center"/>
          </w:tcPr>
          <w:p w14:paraId="06E5FBD8" w14:textId="77777777" w:rsidR="00141270" w:rsidRPr="00D144B8" w:rsidRDefault="00141270" w:rsidP="000673F5">
            <w:pPr>
              <w:spacing w:line="360" w:lineRule="auto"/>
              <w:jc w:val="center"/>
              <w:rPr>
                <w:rFonts w:asciiTheme="minorHAnsi" w:eastAsiaTheme="minorHAnsi" w:hAnsiTheme="minorHAnsi" w:cstheme="minorHAnsi"/>
                <w:lang w:eastAsia="en-US"/>
              </w:rPr>
            </w:pPr>
          </w:p>
        </w:tc>
        <w:tc>
          <w:tcPr>
            <w:tcW w:w="4956" w:type="dxa"/>
            <w:vAlign w:val="center"/>
          </w:tcPr>
          <w:p w14:paraId="3FFB4BE2" w14:textId="77777777" w:rsidR="00141270" w:rsidRPr="00D144B8" w:rsidRDefault="00141270" w:rsidP="000673F5">
            <w:pP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INICIO DEL PROCEDIMIENTO</w:t>
            </w:r>
          </w:p>
        </w:tc>
        <w:tc>
          <w:tcPr>
            <w:tcW w:w="1824" w:type="dxa"/>
            <w:vAlign w:val="center"/>
          </w:tcPr>
          <w:p w14:paraId="269B02B5" w14:textId="77777777" w:rsidR="00141270" w:rsidRPr="00D144B8" w:rsidRDefault="00141270" w:rsidP="000673F5">
            <w:pPr>
              <w:spacing w:line="360" w:lineRule="auto"/>
              <w:rPr>
                <w:rFonts w:asciiTheme="minorHAnsi" w:eastAsiaTheme="minorHAnsi" w:hAnsiTheme="minorHAnsi" w:cstheme="minorHAnsi"/>
                <w:lang w:eastAsia="en-US"/>
              </w:rPr>
            </w:pPr>
          </w:p>
        </w:tc>
        <w:tc>
          <w:tcPr>
            <w:tcW w:w="1714" w:type="dxa"/>
            <w:vAlign w:val="center"/>
          </w:tcPr>
          <w:p w14:paraId="23C398EC" w14:textId="77777777" w:rsidR="00141270" w:rsidRPr="00D144B8" w:rsidRDefault="00141270" w:rsidP="000673F5">
            <w:pPr>
              <w:spacing w:line="360" w:lineRule="auto"/>
              <w:rPr>
                <w:rFonts w:asciiTheme="minorHAnsi" w:eastAsiaTheme="minorHAnsi" w:hAnsiTheme="minorHAnsi" w:cstheme="minorHAnsi"/>
                <w:lang w:eastAsia="en-US"/>
              </w:rPr>
            </w:pPr>
          </w:p>
        </w:tc>
      </w:tr>
      <w:tr w:rsidR="00141270" w:rsidRPr="00D144B8" w14:paraId="2E0E54AF" w14:textId="77777777" w:rsidTr="00921D0C">
        <w:trPr>
          <w:cantSplit/>
        </w:trPr>
        <w:tc>
          <w:tcPr>
            <w:tcW w:w="568" w:type="dxa"/>
            <w:vAlign w:val="center"/>
          </w:tcPr>
          <w:p w14:paraId="02908625" w14:textId="77777777" w:rsidR="00141270" w:rsidRPr="00D144B8" w:rsidRDefault="00141270" w:rsidP="000673F5">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1</w:t>
            </w:r>
          </w:p>
        </w:tc>
        <w:tc>
          <w:tcPr>
            <w:tcW w:w="4956" w:type="dxa"/>
            <w:vAlign w:val="center"/>
          </w:tcPr>
          <w:p w14:paraId="57B0966E" w14:textId="60CF6A00" w:rsidR="00141270" w:rsidRPr="00D144B8" w:rsidRDefault="00164D65" w:rsidP="009F3DE0">
            <w:pPr>
              <w:autoSpaceDE w:val="0"/>
              <w:autoSpaceDN w:val="0"/>
              <w:adjustRightInd w:val="0"/>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Solicita la programación anual</w:t>
            </w:r>
            <w:r w:rsidRPr="00D144B8">
              <w:rPr>
                <w:rFonts w:asciiTheme="minorHAnsi" w:eastAsiaTheme="minorHAnsi" w:hAnsiTheme="minorHAnsi" w:cstheme="minorHAnsi"/>
                <w:color w:val="000000" w:themeColor="text1"/>
                <w:lang w:eastAsia="en-US"/>
              </w:rPr>
              <w:t xml:space="preserve">, cuatrimestral y mensual de cuota de compromiso y devengado a </w:t>
            </w:r>
            <w:r w:rsidR="00AE6AFB" w:rsidRPr="00D144B8">
              <w:rPr>
                <w:rFonts w:asciiTheme="minorHAnsi" w:eastAsiaTheme="minorHAnsi" w:hAnsiTheme="minorHAnsi" w:cstheme="minorHAnsi"/>
                <w:color w:val="000000" w:themeColor="text1"/>
                <w:lang w:eastAsia="en-US"/>
              </w:rPr>
              <w:t>DRH y SC del DA, y a la ST</w:t>
            </w:r>
            <w:r w:rsidR="00FE49B8" w:rsidRPr="00D144B8">
              <w:rPr>
                <w:rFonts w:asciiTheme="minorHAnsi" w:eastAsiaTheme="minorHAnsi" w:hAnsiTheme="minorHAnsi" w:cstheme="minorHAnsi"/>
                <w:color w:val="000000" w:themeColor="text1"/>
                <w:lang w:eastAsia="en-US"/>
              </w:rPr>
              <w:t xml:space="preserve"> de</w:t>
            </w:r>
            <w:r w:rsidRPr="00D144B8">
              <w:rPr>
                <w:rFonts w:asciiTheme="minorHAnsi" w:eastAsiaTheme="minorHAnsi" w:hAnsiTheme="minorHAnsi" w:cstheme="minorHAnsi"/>
                <w:color w:val="000000" w:themeColor="text1"/>
                <w:lang w:eastAsia="en-US"/>
              </w:rPr>
              <w:t xml:space="preserve"> </w:t>
            </w:r>
            <w:r w:rsidR="00AE6AFB" w:rsidRPr="00D144B8">
              <w:rPr>
                <w:rFonts w:asciiTheme="minorHAnsi" w:eastAsiaTheme="minorHAnsi" w:hAnsiTheme="minorHAnsi" w:cstheme="minorHAnsi"/>
                <w:color w:val="000000" w:themeColor="text1"/>
                <w:lang w:eastAsia="en-US"/>
              </w:rPr>
              <w:t>DF</w:t>
            </w:r>
            <w:r w:rsidRPr="00D144B8">
              <w:rPr>
                <w:rFonts w:asciiTheme="minorHAnsi" w:eastAsiaTheme="minorHAnsi" w:hAnsiTheme="minorHAnsi" w:cstheme="minorHAnsi"/>
                <w:color w:val="000000" w:themeColor="text1"/>
                <w:lang w:eastAsia="en-US"/>
              </w:rPr>
              <w:t xml:space="preserve">, con visto bueno del </w:t>
            </w:r>
            <w:r w:rsidR="00AE6AFB" w:rsidRPr="00D144B8">
              <w:rPr>
                <w:rFonts w:asciiTheme="minorHAnsi" w:eastAsiaTheme="minorHAnsi" w:hAnsiTheme="minorHAnsi" w:cstheme="minorHAnsi"/>
                <w:color w:val="000000" w:themeColor="text1"/>
                <w:lang w:eastAsia="en-US"/>
              </w:rPr>
              <w:t xml:space="preserve">Jefe de </w:t>
            </w:r>
            <w:r w:rsidRPr="00D144B8">
              <w:rPr>
                <w:rFonts w:asciiTheme="minorHAnsi" w:eastAsiaTheme="minorHAnsi" w:hAnsiTheme="minorHAnsi" w:cstheme="minorHAnsi"/>
                <w:color w:val="000000" w:themeColor="text1"/>
                <w:lang w:eastAsia="en-US"/>
              </w:rPr>
              <w:t xml:space="preserve">DF y </w:t>
            </w:r>
            <w:r w:rsidR="00AE6AFB" w:rsidRPr="00D144B8">
              <w:rPr>
                <w:rFonts w:asciiTheme="minorHAnsi" w:eastAsiaTheme="minorHAnsi" w:hAnsiTheme="minorHAnsi" w:cstheme="minorHAnsi"/>
                <w:color w:val="000000" w:themeColor="text1"/>
                <w:lang w:eastAsia="en-US"/>
              </w:rPr>
              <w:t>el Director de la</w:t>
            </w:r>
            <w:r w:rsidR="00C17FDD" w:rsidRPr="00D144B8">
              <w:rPr>
                <w:rFonts w:asciiTheme="minorHAnsi" w:eastAsiaTheme="minorHAnsi" w:hAnsiTheme="minorHAnsi" w:cstheme="minorHAnsi"/>
                <w:color w:val="000000" w:themeColor="text1"/>
                <w:lang w:eastAsia="en-US"/>
              </w:rPr>
              <w:t xml:space="preserve"> </w:t>
            </w:r>
            <w:r w:rsidRPr="00D144B8">
              <w:rPr>
                <w:rFonts w:asciiTheme="minorHAnsi" w:eastAsiaTheme="minorHAnsi" w:hAnsiTheme="minorHAnsi" w:cstheme="minorHAnsi"/>
                <w:color w:val="000000" w:themeColor="text1"/>
                <w:lang w:eastAsia="en-US"/>
              </w:rPr>
              <w:t>DAF.</w:t>
            </w:r>
          </w:p>
        </w:tc>
        <w:tc>
          <w:tcPr>
            <w:tcW w:w="1824" w:type="dxa"/>
            <w:vAlign w:val="center"/>
          </w:tcPr>
          <w:p w14:paraId="2C87E509" w14:textId="1388833D" w:rsidR="00141270" w:rsidRPr="00D144B8" w:rsidRDefault="00164D65" w:rsidP="006057F3">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 xml:space="preserve">Analista de Presupuesto </w:t>
            </w:r>
            <w:r w:rsidR="00AE6AFB" w:rsidRPr="00D144B8">
              <w:rPr>
                <w:rFonts w:asciiTheme="minorHAnsi" w:eastAsiaTheme="minorHAnsi" w:hAnsiTheme="minorHAnsi" w:cstheme="minorHAnsi"/>
                <w:lang w:eastAsia="en-US"/>
              </w:rPr>
              <w:t>y/o</w:t>
            </w:r>
            <w:r w:rsidRPr="00D144B8">
              <w:rPr>
                <w:rFonts w:asciiTheme="minorHAnsi" w:eastAsiaTheme="minorHAnsi" w:hAnsiTheme="minorHAnsi" w:cstheme="minorHAnsi"/>
                <w:lang w:eastAsia="en-US"/>
              </w:rPr>
              <w:t xml:space="preserve"> Jefe de la SP</w:t>
            </w:r>
          </w:p>
        </w:tc>
        <w:tc>
          <w:tcPr>
            <w:tcW w:w="1714" w:type="dxa"/>
            <w:vAlign w:val="center"/>
          </w:tcPr>
          <w:p w14:paraId="746A5366" w14:textId="35B478F1" w:rsidR="00141270" w:rsidRPr="00D144B8" w:rsidRDefault="00B223A9" w:rsidP="006057F3">
            <w:pPr>
              <w:spacing w:line="360" w:lineRule="auto"/>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Oficio</w:t>
            </w:r>
            <w:r w:rsidR="006057F3" w:rsidRPr="00D144B8">
              <w:rPr>
                <w:rFonts w:asciiTheme="minorHAnsi" w:eastAsiaTheme="minorHAnsi" w:hAnsiTheme="minorHAnsi" w:cstheme="minorHAnsi"/>
                <w:lang w:eastAsia="en-US"/>
              </w:rPr>
              <w:t>.</w:t>
            </w:r>
          </w:p>
        </w:tc>
      </w:tr>
      <w:tr w:rsidR="00B223A9" w:rsidRPr="00D144B8" w14:paraId="7A33D7AF" w14:textId="77777777" w:rsidTr="00921D0C">
        <w:trPr>
          <w:cantSplit/>
        </w:trPr>
        <w:tc>
          <w:tcPr>
            <w:tcW w:w="568" w:type="dxa"/>
            <w:vAlign w:val="center"/>
          </w:tcPr>
          <w:p w14:paraId="76D39550" w14:textId="77777777" w:rsidR="00B223A9" w:rsidRPr="00D144B8" w:rsidRDefault="00B223A9" w:rsidP="00B223A9">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2</w:t>
            </w:r>
          </w:p>
        </w:tc>
        <w:tc>
          <w:tcPr>
            <w:tcW w:w="4956" w:type="dxa"/>
            <w:vAlign w:val="center"/>
          </w:tcPr>
          <w:p w14:paraId="2E1412CD" w14:textId="58E346C3" w:rsidR="00B223A9" w:rsidRPr="00D144B8" w:rsidRDefault="00FE49B8" w:rsidP="00FE49B8">
            <w:pPr>
              <w:autoSpaceDE w:val="0"/>
              <w:autoSpaceDN w:val="0"/>
              <w:adjustRightInd w:val="0"/>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 xml:space="preserve">Gestiona la </w:t>
            </w:r>
            <w:r w:rsidR="00B223A9" w:rsidRPr="00D144B8">
              <w:rPr>
                <w:rFonts w:asciiTheme="minorHAnsi" w:eastAsiaTheme="minorHAnsi" w:hAnsiTheme="minorHAnsi" w:cstheme="minorHAnsi"/>
                <w:lang w:eastAsia="en-US"/>
              </w:rPr>
              <w:t>cuota de compromiso y devengado</w:t>
            </w:r>
            <w:r w:rsidR="00C17FDD" w:rsidRPr="00D144B8">
              <w:rPr>
                <w:rFonts w:asciiTheme="minorHAnsi" w:eastAsiaTheme="minorHAnsi" w:hAnsiTheme="minorHAnsi" w:cstheme="minorHAnsi"/>
                <w:lang w:eastAsia="en-US"/>
              </w:rPr>
              <w:t xml:space="preserve"> según el ámbito de su </w:t>
            </w:r>
            <w:r w:rsidR="00C17FDD" w:rsidRPr="00D144B8">
              <w:rPr>
                <w:rFonts w:asciiTheme="minorHAnsi" w:eastAsiaTheme="minorHAnsi" w:hAnsiTheme="minorHAnsi" w:cstheme="minorHAnsi"/>
                <w:color w:val="000000" w:themeColor="text1"/>
                <w:lang w:eastAsia="en-US"/>
              </w:rPr>
              <w:t xml:space="preserve">competencia y la traslada </w:t>
            </w:r>
            <w:r w:rsidR="00B223A9" w:rsidRPr="00D144B8">
              <w:rPr>
                <w:rFonts w:asciiTheme="minorHAnsi" w:eastAsiaTheme="minorHAnsi" w:hAnsiTheme="minorHAnsi" w:cstheme="minorHAnsi"/>
                <w:color w:val="000000" w:themeColor="text1"/>
                <w:lang w:eastAsia="en-US"/>
              </w:rPr>
              <w:t xml:space="preserve">a </w:t>
            </w:r>
            <w:r w:rsidR="00AC31D5" w:rsidRPr="00D144B8">
              <w:rPr>
                <w:rFonts w:asciiTheme="minorHAnsi" w:eastAsiaTheme="minorHAnsi" w:hAnsiTheme="minorHAnsi" w:cstheme="minorHAnsi"/>
                <w:color w:val="000000" w:themeColor="text1"/>
                <w:lang w:eastAsia="en-US"/>
              </w:rPr>
              <w:t xml:space="preserve">la </w:t>
            </w:r>
            <w:r w:rsidR="00266A4A" w:rsidRPr="00D144B8">
              <w:rPr>
                <w:rFonts w:asciiTheme="minorHAnsi" w:eastAsiaTheme="minorHAnsi" w:hAnsiTheme="minorHAnsi" w:cstheme="minorHAnsi"/>
                <w:color w:val="000000" w:themeColor="text1"/>
                <w:lang w:eastAsia="en-US"/>
              </w:rPr>
              <w:t>SP</w:t>
            </w:r>
            <w:r w:rsidR="009B4FF3" w:rsidRPr="00D144B8">
              <w:rPr>
                <w:rFonts w:asciiTheme="minorHAnsi" w:eastAsiaTheme="minorHAnsi" w:hAnsiTheme="minorHAnsi" w:cstheme="minorHAnsi"/>
                <w:color w:val="000000" w:themeColor="text1"/>
                <w:lang w:eastAsia="en-US"/>
              </w:rPr>
              <w:t xml:space="preserve">, </w:t>
            </w:r>
            <w:r w:rsidR="00266A4A" w:rsidRPr="00D144B8">
              <w:rPr>
                <w:rFonts w:asciiTheme="minorHAnsi" w:eastAsiaTheme="minorHAnsi" w:hAnsiTheme="minorHAnsi" w:cstheme="minorHAnsi"/>
                <w:color w:val="000000" w:themeColor="text1"/>
                <w:lang w:eastAsia="en-US"/>
              </w:rPr>
              <w:t>con visto bueno de</w:t>
            </w:r>
            <w:r w:rsidRPr="00D144B8">
              <w:rPr>
                <w:rFonts w:asciiTheme="minorHAnsi" w:eastAsiaTheme="minorHAnsi" w:hAnsiTheme="minorHAnsi" w:cstheme="minorHAnsi"/>
                <w:color w:val="000000" w:themeColor="text1"/>
                <w:lang w:eastAsia="en-US"/>
              </w:rPr>
              <w:t>l</w:t>
            </w:r>
            <w:r w:rsidR="00266A4A" w:rsidRPr="00D144B8">
              <w:rPr>
                <w:rFonts w:asciiTheme="minorHAnsi" w:eastAsiaTheme="minorHAnsi" w:hAnsiTheme="minorHAnsi" w:cstheme="minorHAnsi"/>
                <w:color w:val="000000" w:themeColor="text1"/>
                <w:lang w:eastAsia="en-US"/>
              </w:rPr>
              <w:t xml:space="preserve"> Director de la</w:t>
            </w:r>
            <w:r w:rsidR="009B4FF3" w:rsidRPr="00D144B8">
              <w:rPr>
                <w:rFonts w:asciiTheme="minorHAnsi" w:eastAsiaTheme="minorHAnsi" w:hAnsiTheme="minorHAnsi" w:cstheme="minorHAnsi"/>
                <w:color w:val="000000" w:themeColor="text1"/>
                <w:lang w:eastAsia="en-US"/>
              </w:rPr>
              <w:t xml:space="preserve"> DAF.</w:t>
            </w:r>
          </w:p>
        </w:tc>
        <w:tc>
          <w:tcPr>
            <w:tcW w:w="1824" w:type="dxa"/>
            <w:shd w:val="clear" w:color="auto" w:fill="auto"/>
            <w:vAlign w:val="center"/>
          </w:tcPr>
          <w:p w14:paraId="53221C50" w14:textId="79EF8514" w:rsidR="00B223A9" w:rsidRPr="00D144B8" w:rsidRDefault="00C17FDD" w:rsidP="00413CE4">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Jefe del DRH,</w:t>
            </w:r>
            <w:r w:rsidR="00AE6AFB" w:rsidRPr="00D144B8">
              <w:rPr>
                <w:rFonts w:asciiTheme="minorHAnsi" w:eastAsiaTheme="minorHAnsi" w:hAnsiTheme="minorHAnsi" w:cstheme="minorHAnsi"/>
                <w:lang w:eastAsia="en-US"/>
              </w:rPr>
              <w:t xml:space="preserve"> Jefe de la SC y Jefe de la ST</w:t>
            </w:r>
          </w:p>
        </w:tc>
        <w:tc>
          <w:tcPr>
            <w:tcW w:w="1714" w:type="dxa"/>
            <w:shd w:val="clear" w:color="auto" w:fill="auto"/>
            <w:vAlign w:val="center"/>
          </w:tcPr>
          <w:p w14:paraId="5EA4FABC" w14:textId="334B38C7" w:rsidR="00B223A9" w:rsidRPr="00D144B8" w:rsidRDefault="00247741" w:rsidP="006057F3">
            <w:p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Oficio/</w:t>
            </w:r>
            <w:r w:rsidR="006057F3" w:rsidRPr="00D144B8">
              <w:rPr>
                <w:rFonts w:asciiTheme="minorHAnsi" w:eastAsiaTheme="minorHAnsi" w:hAnsiTheme="minorHAnsi" w:cstheme="minorHAnsi"/>
                <w:lang w:eastAsia="en-US"/>
              </w:rPr>
              <w:t xml:space="preserve">Formato </w:t>
            </w:r>
            <w:r w:rsidR="00B223A9" w:rsidRPr="00D144B8">
              <w:rPr>
                <w:rFonts w:asciiTheme="minorHAnsi" w:eastAsiaTheme="minorHAnsi" w:hAnsiTheme="minorHAnsi" w:cstheme="minorHAnsi"/>
                <w:lang w:eastAsia="en-US"/>
              </w:rPr>
              <w:t>asignado</w:t>
            </w:r>
            <w:r w:rsidR="006057F3" w:rsidRPr="00D144B8">
              <w:rPr>
                <w:rFonts w:asciiTheme="minorHAnsi" w:eastAsiaTheme="minorHAnsi" w:hAnsiTheme="minorHAnsi" w:cstheme="minorHAnsi"/>
                <w:lang w:eastAsia="en-US"/>
              </w:rPr>
              <w:t>.</w:t>
            </w:r>
          </w:p>
        </w:tc>
      </w:tr>
      <w:tr w:rsidR="00B223A9" w:rsidRPr="00D144B8" w14:paraId="54341F7E" w14:textId="77777777" w:rsidTr="00921D0C">
        <w:trPr>
          <w:cantSplit/>
        </w:trPr>
        <w:tc>
          <w:tcPr>
            <w:tcW w:w="568" w:type="dxa"/>
            <w:vAlign w:val="center"/>
          </w:tcPr>
          <w:p w14:paraId="0634F2B0" w14:textId="1236E6C7" w:rsidR="00B223A9" w:rsidRPr="00D144B8" w:rsidRDefault="00955FDB" w:rsidP="00B223A9">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3</w:t>
            </w:r>
          </w:p>
        </w:tc>
        <w:tc>
          <w:tcPr>
            <w:tcW w:w="4956" w:type="dxa"/>
            <w:vAlign w:val="center"/>
          </w:tcPr>
          <w:p w14:paraId="5645AFB7" w14:textId="5A649E4F" w:rsidR="00C17FDD" w:rsidRPr="00D144B8" w:rsidRDefault="00C17FDD" w:rsidP="009B4FF3">
            <w:p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R</w:t>
            </w:r>
            <w:r w:rsidR="009B4FF3" w:rsidRPr="00D144B8">
              <w:rPr>
                <w:rFonts w:asciiTheme="minorHAnsi" w:eastAsiaTheme="minorHAnsi" w:hAnsiTheme="minorHAnsi" w:cstheme="minorHAnsi"/>
                <w:lang w:eastAsia="en-US"/>
              </w:rPr>
              <w:t xml:space="preserve">ecibe programación de cuota de compromiso y devengado, revisa </w:t>
            </w:r>
            <w:r w:rsidR="00413CE4" w:rsidRPr="00D144B8">
              <w:rPr>
                <w:rFonts w:asciiTheme="minorHAnsi" w:eastAsiaTheme="minorHAnsi" w:hAnsiTheme="minorHAnsi" w:cstheme="minorHAnsi"/>
                <w:lang w:eastAsia="en-US"/>
              </w:rPr>
              <w:t>su asignación presupuestaria</w:t>
            </w:r>
            <w:r w:rsidRPr="00D144B8">
              <w:rPr>
                <w:rFonts w:asciiTheme="minorHAnsi" w:eastAsiaTheme="minorHAnsi" w:hAnsiTheme="minorHAnsi" w:cstheme="minorHAnsi"/>
                <w:lang w:eastAsia="en-US"/>
              </w:rPr>
              <w:t>:</w:t>
            </w:r>
          </w:p>
          <w:p w14:paraId="4E186F9F" w14:textId="4E79B9B7" w:rsidR="006624A6" w:rsidRPr="00D144B8" w:rsidRDefault="006624A6" w:rsidP="00FB0C16">
            <w:pPr>
              <w:pStyle w:val="Prrafodelista"/>
              <w:numPr>
                <w:ilvl w:val="0"/>
                <w:numId w:val="24"/>
              </w:num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 xml:space="preserve">Si procede, consolida la programación de cuota de compromiso y devengado y </w:t>
            </w:r>
            <w:r w:rsidR="003A7320">
              <w:rPr>
                <w:rFonts w:asciiTheme="minorHAnsi" w:eastAsiaTheme="minorHAnsi" w:hAnsiTheme="minorHAnsi" w:cstheme="minorHAnsi"/>
                <w:lang w:eastAsia="en-US"/>
              </w:rPr>
              <w:t>continúa</w:t>
            </w:r>
            <w:r w:rsidRPr="00D144B8">
              <w:rPr>
                <w:rFonts w:asciiTheme="minorHAnsi" w:eastAsiaTheme="minorHAnsi" w:hAnsiTheme="minorHAnsi" w:cstheme="minorHAnsi"/>
                <w:lang w:eastAsia="en-US"/>
              </w:rPr>
              <w:t xml:space="preserve"> con el trámite trasladándola al Jefe del DF. </w:t>
            </w:r>
          </w:p>
          <w:p w14:paraId="0B13E736" w14:textId="6F309023" w:rsidR="009B4FF3" w:rsidRPr="00D144B8" w:rsidRDefault="006624A6" w:rsidP="006624A6">
            <w:pPr>
              <w:pStyle w:val="Prrafodelista"/>
              <w:numPr>
                <w:ilvl w:val="0"/>
                <w:numId w:val="24"/>
              </w:num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N</w:t>
            </w:r>
            <w:r w:rsidR="009B4FF3" w:rsidRPr="00D144B8">
              <w:rPr>
                <w:rFonts w:asciiTheme="minorHAnsi" w:eastAsiaTheme="minorHAnsi" w:hAnsiTheme="minorHAnsi" w:cstheme="minorHAnsi"/>
                <w:lang w:eastAsia="en-US"/>
              </w:rPr>
              <w:t>o procede, devuelve a r</w:t>
            </w:r>
            <w:r w:rsidR="00C17FDD" w:rsidRPr="00D144B8">
              <w:rPr>
                <w:rFonts w:asciiTheme="minorHAnsi" w:eastAsiaTheme="minorHAnsi" w:hAnsiTheme="minorHAnsi" w:cstheme="minorHAnsi"/>
                <w:lang w:eastAsia="en-US"/>
              </w:rPr>
              <w:t>esponsables para su adecuación.</w:t>
            </w:r>
            <w:r w:rsidR="00266A4A" w:rsidRPr="00D144B8">
              <w:rPr>
                <w:rFonts w:asciiTheme="minorHAnsi" w:eastAsiaTheme="minorHAnsi" w:hAnsiTheme="minorHAnsi" w:cstheme="minorHAnsi"/>
                <w:lang w:eastAsia="en-US"/>
              </w:rPr>
              <w:t xml:space="preserve"> </w:t>
            </w:r>
            <w:r w:rsidR="00484CB5">
              <w:rPr>
                <w:rFonts w:asciiTheme="minorHAnsi" w:eastAsiaTheme="minorHAnsi" w:hAnsiTheme="minorHAnsi" w:cstheme="minorHAnsi"/>
                <w:lang w:eastAsia="en-US"/>
              </w:rPr>
              <w:t>Regresa a la actividad</w:t>
            </w:r>
            <w:r w:rsidR="00D64A6D" w:rsidRPr="00D144B8">
              <w:rPr>
                <w:rFonts w:asciiTheme="minorHAnsi" w:eastAsiaTheme="minorHAnsi" w:hAnsiTheme="minorHAnsi" w:cstheme="minorHAnsi"/>
                <w:lang w:eastAsia="en-US"/>
              </w:rPr>
              <w:t xml:space="preserve"> 2.</w:t>
            </w:r>
          </w:p>
        </w:tc>
        <w:tc>
          <w:tcPr>
            <w:tcW w:w="1824" w:type="dxa"/>
            <w:shd w:val="clear" w:color="auto" w:fill="auto"/>
            <w:vAlign w:val="center"/>
          </w:tcPr>
          <w:p w14:paraId="1599ACA8" w14:textId="0F200FA5" w:rsidR="00B223A9" w:rsidRPr="00D144B8" w:rsidRDefault="009B4FF3" w:rsidP="006057F3">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Analista d</w:t>
            </w:r>
            <w:r w:rsidR="00AE6AFB" w:rsidRPr="00D144B8">
              <w:rPr>
                <w:rFonts w:asciiTheme="minorHAnsi" w:eastAsiaTheme="minorHAnsi" w:hAnsiTheme="minorHAnsi" w:cstheme="minorHAnsi"/>
                <w:lang w:eastAsia="en-US"/>
              </w:rPr>
              <w:t>e Presupuesto y/o Jefe de la SP</w:t>
            </w:r>
          </w:p>
        </w:tc>
        <w:tc>
          <w:tcPr>
            <w:tcW w:w="1714" w:type="dxa"/>
            <w:shd w:val="clear" w:color="auto" w:fill="auto"/>
            <w:vAlign w:val="center"/>
          </w:tcPr>
          <w:p w14:paraId="438158B0" w14:textId="1F29526A" w:rsidR="00B223A9" w:rsidRPr="00D144B8" w:rsidRDefault="0026122C" w:rsidP="0097701E">
            <w:p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Programación de c</w:t>
            </w:r>
            <w:r w:rsidR="0097701E" w:rsidRPr="00D144B8">
              <w:rPr>
                <w:rFonts w:asciiTheme="minorHAnsi" w:eastAsiaTheme="minorHAnsi" w:hAnsiTheme="minorHAnsi" w:cstheme="minorHAnsi"/>
                <w:lang w:eastAsia="en-US"/>
              </w:rPr>
              <w:t>uota de compromiso y devengado</w:t>
            </w:r>
            <w:r w:rsidR="00480952">
              <w:rPr>
                <w:rFonts w:asciiTheme="minorHAnsi" w:eastAsiaTheme="minorHAnsi" w:hAnsiTheme="minorHAnsi" w:cstheme="minorHAnsi"/>
                <w:lang w:eastAsia="en-US"/>
              </w:rPr>
              <w:t>.</w:t>
            </w:r>
          </w:p>
        </w:tc>
      </w:tr>
      <w:tr w:rsidR="009B4FF3" w:rsidRPr="00D144B8" w14:paraId="507D22C5" w14:textId="77777777" w:rsidTr="00921D0C">
        <w:trPr>
          <w:cantSplit/>
          <w:trHeight w:val="1384"/>
        </w:trPr>
        <w:tc>
          <w:tcPr>
            <w:tcW w:w="568" w:type="dxa"/>
            <w:vAlign w:val="center"/>
          </w:tcPr>
          <w:p w14:paraId="316E6C7D" w14:textId="5C15E89B" w:rsidR="009B4FF3" w:rsidRPr="00D144B8" w:rsidRDefault="009B4FF3" w:rsidP="00B223A9">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4</w:t>
            </w:r>
          </w:p>
        </w:tc>
        <w:tc>
          <w:tcPr>
            <w:tcW w:w="4956" w:type="dxa"/>
            <w:vAlign w:val="center"/>
          </w:tcPr>
          <w:p w14:paraId="7444B406" w14:textId="4ED8D00D" w:rsidR="009B4FF3" w:rsidRPr="00D144B8" w:rsidRDefault="0026122C" w:rsidP="00FE49B8">
            <w:pPr>
              <w:autoSpaceDE w:val="0"/>
              <w:autoSpaceDN w:val="0"/>
              <w:adjustRightInd w:val="0"/>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Recibe, revisa y válida</w:t>
            </w:r>
            <w:r w:rsidR="009376F9" w:rsidRPr="00D144B8">
              <w:rPr>
                <w:rFonts w:asciiTheme="minorHAnsi" w:eastAsiaTheme="minorHAnsi" w:hAnsiTheme="minorHAnsi" w:cstheme="minorHAnsi"/>
                <w:lang w:eastAsia="en-US"/>
              </w:rPr>
              <w:t xml:space="preserve"> la</w:t>
            </w:r>
            <w:r w:rsidRPr="00D144B8">
              <w:rPr>
                <w:rFonts w:asciiTheme="minorHAnsi" w:eastAsiaTheme="minorHAnsi" w:hAnsiTheme="minorHAnsi" w:cstheme="minorHAnsi"/>
                <w:lang w:eastAsia="en-US"/>
              </w:rPr>
              <w:t xml:space="preserve"> </w:t>
            </w:r>
            <w:r w:rsidR="00C71C29" w:rsidRPr="00D144B8">
              <w:rPr>
                <w:rFonts w:asciiTheme="minorHAnsi" w:eastAsiaTheme="minorHAnsi" w:hAnsiTheme="minorHAnsi" w:cstheme="minorHAnsi"/>
                <w:lang w:eastAsia="en-US"/>
              </w:rPr>
              <w:t>programación de cuota de compromiso y devengado</w:t>
            </w:r>
            <w:r w:rsidR="009376F9" w:rsidRPr="00D144B8">
              <w:rPr>
                <w:rFonts w:asciiTheme="minorHAnsi" w:eastAsiaTheme="minorHAnsi" w:hAnsiTheme="minorHAnsi" w:cstheme="minorHAnsi"/>
                <w:lang w:eastAsia="en-US"/>
              </w:rPr>
              <w:t xml:space="preserve"> </w:t>
            </w:r>
            <w:r w:rsidR="00180917" w:rsidRPr="00D144B8">
              <w:rPr>
                <w:rFonts w:asciiTheme="minorHAnsi" w:eastAsiaTheme="minorHAnsi" w:hAnsiTheme="minorHAnsi" w:cstheme="minorHAnsi"/>
                <w:lang w:eastAsia="en-US"/>
              </w:rPr>
              <w:t xml:space="preserve">por medio de firma y sello, </w:t>
            </w:r>
            <w:r w:rsidRPr="00D144B8">
              <w:rPr>
                <w:rFonts w:asciiTheme="minorHAnsi" w:eastAsiaTheme="minorHAnsi" w:hAnsiTheme="minorHAnsi" w:cstheme="minorHAnsi"/>
                <w:lang w:eastAsia="en-US"/>
              </w:rPr>
              <w:t xml:space="preserve">y gestiona el visto bueno </w:t>
            </w:r>
            <w:r w:rsidR="00FE49B8" w:rsidRPr="00D144B8">
              <w:rPr>
                <w:rFonts w:asciiTheme="minorHAnsi" w:eastAsiaTheme="minorHAnsi" w:hAnsiTheme="minorHAnsi" w:cstheme="minorHAnsi"/>
                <w:lang w:eastAsia="en-US"/>
              </w:rPr>
              <w:t>d</w:t>
            </w:r>
            <w:r w:rsidRPr="00D144B8">
              <w:rPr>
                <w:rFonts w:asciiTheme="minorHAnsi" w:eastAsiaTheme="minorHAnsi" w:hAnsiTheme="minorHAnsi" w:cstheme="minorHAnsi"/>
                <w:lang w:eastAsia="en-US"/>
              </w:rPr>
              <w:t xml:space="preserve">el Director de la </w:t>
            </w:r>
            <w:r w:rsidR="00180917" w:rsidRPr="00D144B8">
              <w:rPr>
                <w:rFonts w:asciiTheme="minorHAnsi" w:eastAsiaTheme="minorHAnsi" w:hAnsiTheme="minorHAnsi" w:cstheme="minorHAnsi"/>
                <w:lang w:eastAsia="en-US"/>
              </w:rPr>
              <w:t>DAF.</w:t>
            </w:r>
          </w:p>
        </w:tc>
        <w:tc>
          <w:tcPr>
            <w:tcW w:w="1824" w:type="dxa"/>
            <w:shd w:val="clear" w:color="auto" w:fill="auto"/>
            <w:vAlign w:val="center"/>
          </w:tcPr>
          <w:p w14:paraId="0ABB485D" w14:textId="02137B50" w:rsidR="009B4FF3" w:rsidRPr="00D144B8" w:rsidRDefault="00180917" w:rsidP="00C71C29">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 xml:space="preserve">Jefe del DF </w:t>
            </w:r>
          </w:p>
        </w:tc>
        <w:tc>
          <w:tcPr>
            <w:tcW w:w="1714" w:type="dxa"/>
            <w:shd w:val="clear" w:color="auto" w:fill="auto"/>
            <w:vAlign w:val="center"/>
          </w:tcPr>
          <w:p w14:paraId="4DD3C6C4" w14:textId="10F70B62" w:rsidR="0026122C" w:rsidRPr="00D144B8" w:rsidRDefault="0026122C" w:rsidP="00A458C7">
            <w:pPr>
              <w:jc w:val="both"/>
              <w:rPr>
                <w:rFonts w:asciiTheme="minorHAnsi" w:eastAsiaTheme="minorHAnsi" w:hAnsiTheme="minorHAnsi" w:cstheme="minorHAnsi"/>
                <w:strike/>
                <w:lang w:eastAsia="en-US"/>
              </w:rPr>
            </w:pPr>
            <w:r w:rsidRPr="00D144B8">
              <w:rPr>
                <w:rFonts w:asciiTheme="minorHAnsi" w:eastAsiaTheme="minorHAnsi" w:hAnsiTheme="minorHAnsi" w:cstheme="minorHAnsi"/>
                <w:lang w:eastAsia="en-US"/>
              </w:rPr>
              <w:t xml:space="preserve">Programación de cuota de compromiso y devengado con visto </w:t>
            </w:r>
            <w:r w:rsidR="00222763">
              <w:rPr>
                <w:rFonts w:asciiTheme="minorHAnsi" w:eastAsiaTheme="minorHAnsi" w:hAnsiTheme="minorHAnsi" w:cstheme="minorHAnsi"/>
                <w:lang w:eastAsia="en-US"/>
              </w:rPr>
              <w:t xml:space="preserve">bueno </w:t>
            </w:r>
            <w:r w:rsidRPr="00D144B8">
              <w:rPr>
                <w:rFonts w:asciiTheme="minorHAnsi" w:eastAsiaTheme="minorHAnsi" w:hAnsiTheme="minorHAnsi" w:cstheme="minorHAnsi"/>
                <w:lang w:eastAsia="en-US"/>
              </w:rPr>
              <w:t>del Jefe del DF.</w:t>
            </w:r>
          </w:p>
        </w:tc>
      </w:tr>
      <w:tr w:rsidR="0026122C" w:rsidRPr="00D144B8" w14:paraId="0DCE5EE4" w14:textId="77777777" w:rsidTr="00921D0C">
        <w:trPr>
          <w:cantSplit/>
        </w:trPr>
        <w:tc>
          <w:tcPr>
            <w:tcW w:w="568" w:type="dxa"/>
            <w:vAlign w:val="center"/>
          </w:tcPr>
          <w:p w14:paraId="4D5B6F8B" w14:textId="20072BA0" w:rsidR="0026122C" w:rsidRPr="00D144B8" w:rsidRDefault="0026122C" w:rsidP="0026122C">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5</w:t>
            </w:r>
          </w:p>
        </w:tc>
        <w:tc>
          <w:tcPr>
            <w:tcW w:w="4956" w:type="dxa"/>
            <w:vAlign w:val="center"/>
          </w:tcPr>
          <w:p w14:paraId="47D311D2" w14:textId="62AAC175" w:rsidR="0026122C" w:rsidRPr="00D144B8" w:rsidRDefault="0026122C" w:rsidP="00D64A6D">
            <w:pPr>
              <w:autoSpaceDE w:val="0"/>
              <w:autoSpaceDN w:val="0"/>
              <w:adjustRightInd w:val="0"/>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Recibe, revisa y válida la programación de cuota de compromiso y devengado</w:t>
            </w:r>
            <w:r w:rsidR="009376F9" w:rsidRPr="00D144B8">
              <w:rPr>
                <w:rFonts w:asciiTheme="minorHAnsi" w:eastAsiaTheme="minorHAnsi" w:hAnsiTheme="minorHAnsi" w:cstheme="minorHAnsi"/>
                <w:lang w:eastAsia="en-US"/>
              </w:rPr>
              <w:t xml:space="preserve"> y la traslada a la </w:t>
            </w:r>
            <w:r w:rsidR="00D64A6D" w:rsidRPr="00D144B8">
              <w:rPr>
                <w:rFonts w:asciiTheme="minorHAnsi" w:eastAsiaTheme="minorHAnsi" w:hAnsiTheme="minorHAnsi" w:cstheme="minorHAnsi"/>
                <w:lang w:eastAsia="en-US"/>
              </w:rPr>
              <w:t>SP</w:t>
            </w:r>
            <w:r w:rsidRPr="00D144B8">
              <w:rPr>
                <w:rFonts w:asciiTheme="minorHAnsi" w:eastAsiaTheme="minorHAnsi" w:hAnsiTheme="minorHAnsi" w:cstheme="minorHAnsi"/>
                <w:lang w:eastAsia="en-US"/>
              </w:rPr>
              <w:t>.</w:t>
            </w:r>
          </w:p>
        </w:tc>
        <w:tc>
          <w:tcPr>
            <w:tcW w:w="1824" w:type="dxa"/>
            <w:shd w:val="clear" w:color="auto" w:fill="auto"/>
            <w:vAlign w:val="center"/>
          </w:tcPr>
          <w:p w14:paraId="075F7577" w14:textId="4BCC8124" w:rsidR="0026122C" w:rsidRPr="00D144B8" w:rsidRDefault="0026122C" w:rsidP="006057F3">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Director</w:t>
            </w:r>
            <w:r w:rsidR="00D64A6D" w:rsidRPr="00D144B8">
              <w:rPr>
                <w:rFonts w:asciiTheme="minorHAnsi" w:eastAsiaTheme="minorHAnsi" w:hAnsiTheme="minorHAnsi" w:cstheme="minorHAnsi"/>
                <w:lang w:eastAsia="en-US"/>
              </w:rPr>
              <w:t xml:space="preserve"> de la</w:t>
            </w:r>
            <w:r w:rsidRPr="00D144B8">
              <w:rPr>
                <w:rFonts w:asciiTheme="minorHAnsi" w:eastAsiaTheme="minorHAnsi" w:hAnsiTheme="minorHAnsi" w:cstheme="minorHAnsi"/>
                <w:lang w:eastAsia="en-US"/>
              </w:rPr>
              <w:t xml:space="preserve"> DAF</w:t>
            </w:r>
          </w:p>
        </w:tc>
        <w:tc>
          <w:tcPr>
            <w:tcW w:w="1714" w:type="dxa"/>
            <w:shd w:val="clear" w:color="auto" w:fill="auto"/>
            <w:vAlign w:val="center"/>
          </w:tcPr>
          <w:p w14:paraId="742A1757" w14:textId="6AA7DF5B" w:rsidR="00480952" w:rsidRPr="00D144B8" w:rsidRDefault="00480952" w:rsidP="006057F3">
            <w:pPr>
              <w:jc w:val="both"/>
              <w:rPr>
                <w:rFonts w:asciiTheme="minorHAnsi" w:eastAsiaTheme="minorHAnsi" w:hAnsiTheme="minorHAnsi" w:cstheme="minorHAnsi"/>
                <w:lang w:eastAsia="en-US"/>
              </w:rPr>
            </w:pPr>
            <w:r w:rsidRPr="00222763">
              <w:rPr>
                <w:rFonts w:asciiTheme="minorHAnsi" w:eastAsiaTheme="minorHAnsi" w:hAnsiTheme="minorHAnsi" w:cstheme="minorHAnsi"/>
                <w:lang w:eastAsia="en-US"/>
              </w:rPr>
              <w:t>No se genera documento.</w:t>
            </w:r>
          </w:p>
        </w:tc>
      </w:tr>
      <w:tr w:rsidR="00B223A9" w:rsidRPr="00D144B8" w14:paraId="6F4CD2F4" w14:textId="77777777" w:rsidTr="00921D0C">
        <w:trPr>
          <w:cantSplit/>
        </w:trPr>
        <w:tc>
          <w:tcPr>
            <w:tcW w:w="568" w:type="dxa"/>
            <w:vAlign w:val="center"/>
          </w:tcPr>
          <w:p w14:paraId="6EA91085" w14:textId="45AAE7BB" w:rsidR="00B223A9" w:rsidRPr="00D144B8" w:rsidRDefault="00C61E04" w:rsidP="00B223A9">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6</w:t>
            </w:r>
          </w:p>
        </w:tc>
        <w:tc>
          <w:tcPr>
            <w:tcW w:w="4956" w:type="dxa"/>
            <w:vAlign w:val="center"/>
          </w:tcPr>
          <w:p w14:paraId="66EB9FCC" w14:textId="480200F1" w:rsidR="00B223A9" w:rsidRPr="00D144B8" w:rsidRDefault="00C61E04" w:rsidP="00ED7693">
            <w:pPr>
              <w:autoSpaceDE w:val="0"/>
              <w:autoSpaceDN w:val="0"/>
              <w:adjustRightInd w:val="0"/>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R</w:t>
            </w:r>
            <w:r w:rsidR="00E03953" w:rsidRPr="00D144B8">
              <w:rPr>
                <w:rFonts w:asciiTheme="minorHAnsi" w:eastAsiaTheme="minorHAnsi" w:hAnsiTheme="minorHAnsi" w:cstheme="minorHAnsi"/>
                <w:lang w:eastAsia="en-US"/>
              </w:rPr>
              <w:t xml:space="preserve">ecibe la </w:t>
            </w:r>
            <w:r w:rsidR="00955FDB" w:rsidRPr="00D144B8">
              <w:rPr>
                <w:rFonts w:asciiTheme="minorHAnsi" w:eastAsiaTheme="minorHAnsi" w:hAnsiTheme="minorHAnsi" w:cstheme="minorHAnsi"/>
                <w:lang w:eastAsia="en-US"/>
              </w:rPr>
              <w:t>programación d</w:t>
            </w:r>
            <w:r w:rsidR="00D405E0" w:rsidRPr="00D144B8">
              <w:rPr>
                <w:rFonts w:asciiTheme="minorHAnsi" w:eastAsiaTheme="minorHAnsi" w:hAnsiTheme="minorHAnsi" w:cstheme="minorHAnsi"/>
                <w:lang w:eastAsia="en-US"/>
              </w:rPr>
              <w:t xml:space="preserve">e </w:t>
            </w:r>
            <w:r w:rsidR="00180917" w:rsidRPr="00D144B8">
              <w:rPr>
                <w:rFonts w:asciiTheme="minorHAnsi" w:eastAsiaTheme="minorHAnsi" w:hAnsiTheme="minorHAnsi" w:cstheme="minorHAnsi"/>
                <w:lang w:eastAsia="en-US"/>
              </w:rPr>
              <w:t>c</w:t>
            </w:r>
            <w:r w:rsidR="00D405E0" w:rsidRPr="00D144B8">
              <w:rPr>
                <w:rFonts w:asciiTheme="minorHAnsi" w:eastAsiaTheme="minorHAnsi" w:hAnsiTheme="minorHAnsi" w:cstheme="minorHAnsi"/>
                <w:lang w:eastAsia="en-US"/>
              </w:rPr>
              <w:t>uota y</w:t>
            </w:r>
            <w:r w:rsidR="00E03953" w:rsidRPr="00D144B8">
              <w:rPr>
                <w:rFonts w:asciiTheme="minorHAnsi" w:eastAsiaTheme="minorHAnsi" w:hAnsiTheme="minorHAnsi" w:cstheme="minorHAnsi"/>
                <w:lang w:eastAsia="en-US"/>
              </w:rPr>
              <w:t xml:space="preserve"> la</w:t>
            </w:r>
            <w:r w:rsidR="00180917" w:rsidRPr="00D144B8">
              <w:rPr>
                <w:rFonts w:asciiTheme="minorHAnsi" w:eastAsiaTheme="minorHAnsi" w:hAnsiTheme="minorHAnsi" w:cstheme="minorHAnsi"/>
                <w:lang w:eastAsia="en-US"/>
              </w:rPr>
              <w:t xml:space="preserve"> registra en los sistemas correspondientes</w:t>
            </w:r>
            <w:r w:rsidR="00E03953" w:rsidRPr="00D144B8">
              <w:rPr>
                <w:rFonts w:asciiTheme="minorHAnsi" w:eastAsiaTheme="minorHAnsi" w:hAnsiTheme="minorHAnsi" w:cstheme="minorHAnsi"/>
                <w:lang w:eastAsia="en-US"/>
              </w:rPr>
              <w:t xml:space="preserve">. </w:t>
            </w:r>
            <w:r w:rsidR="00955FDB" w:rsidRPr="00D144B8">
              <w:rPr>
                <w:rFonts w:asciiTheme="minorHAnsi" w:eastAsiaTheme="minorHAnsi" w:hAnsiTheme="minorHAnsi" w:cstheme="minorHAnsi"/>
                <w:lang w:eastAsia="en-US"/>
              </w:rPr>
              <w:t xml:space="preserve"> </w:t>
            </w:r>
          </w:p>
        </w:tc>
        <w:tc>
          <w:tcPr>
            <w:tcW w:w="1824" w:type="dxa"/>
            <w:shd w:val="clear" w:color="auto" w:fill="auto"/>
            <w:vAlign w:val="center"/>
          </w:tcPr>
          <w:p w14:paraId="785E3B15" w14:textId="3B06EE05" w:rsidR="00B223A9" w:rsidRPr="00D144B8" w:rsidRDefault="00B223A9" w:rsidP="006057F3">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 xml:space="preserve">Analista de Presupuesto y/o Jefe </w:t>
            </w:r>
            <w:r w:rsidR="009376F9" w:rsidRPr="00D144B8">
              <w:rPr>
                <w:rFonts w:asciiTheme="minorHAnsi" w:eastAsiaTheme="minorHAnsi" w:hAnsiTheme="minorHAnsi" w:cstheme="minorHAnsi"/>
                <w:lang w:eastAsia="en-US"/>
              </w:rPr>
              <w:t>de la SP</w:t>
            </w:r>
          </w:p>
        </w:tc>
        <w:tc>
          <w:tcPr>
            <w:tcW w:w="1714" w:type="dxa"/>
            <w:shd w:val="clear" w:color="auto" w:fill="auto"/>
            <w:vAlign w:val="center"/>
          </w:tcPr>
          <w:p w14:paraId="520D9CFF" w14:textId="77363D67" w:rsidR="00B223A9" w:rsidRPr="00D144B8" w:rsidRDefault="00180917" w:rsidP="006057F3">
            <w:p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Comprobante de registro.</w:t>
            </w:r>
          </w:p>
        </w:tc>
      </w:tr>
      <w:tr w:rsidR="00C61E04" w:rsidRPr="00D144B8" w14:paraId="7E16FA13" w14:textId="77777777" w:rsidTr="00921D0C">
        <w:trPr>
          <w:cantSplit/>
        </w:trPr>
        <w:tc>
          <w:tcPr>
            <w:tcW w:w="568" w:type="dxa"/>
            <w:vAlign w:val="center"/>
          </w:tcPr>
          <w:p w14:paraId="76D1211A" w14:textId="4888D796" w:rsidR="00C61E04" w:rsidRPr="00D144B8" w:rsidRDefault="00C61E04" w:rsidP="00B96825">
            <w:pPr>
              <w:spacing w:line="360" w:lineRule="auto"/>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7</w:t>
            </w:r>
          </w:p>
        </w:tc>
        <w:tc>
          <w:tcPr>
            <w:tcW w:w="4956" w:type="dxa"/>
            <w:vAlign w:val="center"/>
          </w:tcPr>
          <w:p w14:paraId="4FEFE904" w14:textId="3C6F7424" w:rsidR="00C61E04" w:rsidRPr="00D144B8" w:rsidRDefault="00C61E04" w:rsidP="00C17FDD">
            <w:pPr>
              <w:autoSpaceDE w:val="0"/>
              <w:autoSpaceDN w:val="0"/>
              <w:adjustRightInd w:val="0"/>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Archiva expediente generado.</w:t>
            </w:r>
          </w:p>
        </w:tc>
        <w:tc>
          <w:tcPr>
            <w:tcW w:w="1824" w:type="dxa"/>
            <w:shd w:val="clear" w:color="auto" w:fill="auto"/>
            <w:vAlign w:val="center"/>
          </w:tcPr>
          <w:p w14:paraId="41CB20FC" w14:textId="3DAA0FFE" w:rsidR="00C61E04" w:rsidRPr="00D144B8" w:rsidRDefault="00C61E04" w:rsidP="006057F3">
            <w:pPr>
              <w:jc w:val="center"/>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Analista de Presupuesto</w:t>
            </w:r>
          </w:p>
        </w:tc>
        <w:tc>
          <w:tcPr>
            <w:tcW w:w="1714" w:type="dxa"/>
            <w:shd w:val="clear" w:color="auto" w:fill="auto"/>
            <w:vAlign w:val="center"/>
          </w:tcPr>
          <w:p w14:paraId="28BD37EB" w14:textId="360CDA61" w:rsidR="00C61E04" w:rsidRPr="00D144B8" w:rsidRDefault="00C61E04" w:rsidP="006057F3">
            <w:p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Expediente.</w:t>
            </w:r>
          </w:p>
        </w:tc>
      </w:tr>
      <w:tr w:rsidR="00B223A9" w14:paraId="23717C2E" w14:textId="77777777" w:rsidTr="00921D0C">
        <w:trPr>
          <w:cantSplit/>
        </w:trPr>
        <w:tc>
          <w:tcPr>
            <w:tcW w:w="568" w:type="dxa"/>
            <w:vAlign w:val="center"/>
          </w:tcPr>
          <w:p w14:paraId="7145BF31" w14:textId="77777777" w:rsidR="00B223A9" w:rsidRPr="00D144B8" w:rsidRDefault="00B223A9" w:rsidP="00B223A9">
            <w:pPr>
              <w:spacing w:line="360" w:lineRule="auto"/>
              <w:rPr>
                <w:rFonts w:asciiTheme="minorHAnsi" w:eastAsiaTheme="minorHAnsi" w:hAnsiTheme="minorHAnsi" w:cstheme="minorHAnsi"/>
                <w:lang w:eastAsia="en-US"/>
              </w:rPr>
            </w:pPr>
          </w:p>
        </w:tc>
        <w:tc>
          <w:tcPr>
            <w:tcW w:w="4956" w:type="dxa"/>
            <w:vAlign w:val="center"/>
          </w:tcPr>
          <w:p w14:paraId="1BC4B204" w14:textId="77777777" w:rsidR="00B223A9" w:rsidRPr="00787A8B" w:rsidRDefault="00B223A9" w:rsidP="00B223A9">
            <w:pPr>
              <w:jc w:val="both"/>
              <w:rPr>
                <w:rFonts w:asciiTheme="minorHAnsi" w:eastAsiaTheme="minorHAnsi" w:hAnsiTheme="minorHAnsi" w:cstheme="minorHAnsi"/>
                <w:lang w:eastAsia="en-US"/>
              </w:rPr>
            </w:pPr>
            <w:r w:rsidRPr="00D144B8">
              <w:rPr>
                <w:rFonts w:asciiTheme="minorHAnsi" w:eastAsiaTheme="minorHAnsi" w:hAnsiTheme="minorHAnsi" w:cstheme="minorHAnsi"/>
                <w:lang w:eastAsia="en-US"/>
              </w:rPr>
              <w:t>FIN DEL PROCEDIMIENTO</w:t>
            </w:r>
          </w:p>
        </w:tc>
        <w:tc>
          <w:tcPr>
            <w:tcW w:w="1824" w:type="dxa"/>
          </w:tcPr>
          <w:p w14:paraId="63EDF6A1" w14:textId="77777777" w:rsidR="00B223A9" w:rsidRPr="00787A8B" w:rsidRDefault="00B223A9" w:rsidP="00B223A9">
            <w:pPr>
              <w:spacing w:line="360" w:lineRule="auto"/>
              <w:jc w:val="center"/>
              <w:rPr>
                <w:rFonts w:asciiTheme="minorHAnsi" w:eastAsiaTheme="minorHAnsi" w:hAnsiTheme="minorHAnsi" w:cstheme="minorHAnsi"/>
                <w:lang w:eastAsia="en-US"/>
              </w:rPr>
            </w:pPr>
          </w:p>
        </w:tc>
        <w:tc>
          <w:tcPr>
            <w:tcW w:w="1714" w:type="dxa"/>
            <w:vAlign w:val="center"/>
          </w:tcPr>
          <w:p w14:paraId="3B1B5AA7" w14:textId="77777777" w:rsidR="00B223A9" w:rsidRPr="00787A8B" w:rsidRDefault="00B223A9" w:rsidP="00B223A9">
            <w:pPr>
              <w:spacing w:line="360" w:lineRule="auto"/>
              <w:jc w:val="center"/>
              <w:rPr>
                <w:rFonts w:asciiTheme="minorHAnsi" w:eastAsiaTheme="minorHAnsi" w:hAnsiTheme="minorHAnsi" w:cstheme="minorHAnsi"/>
                <w:lang w:eastAsia="en-US"/>
              </w:rPr>
            </w:pPr>
          </w:p>
        </w:tc>
      </w:tr>
    </w:tbl>
    <w:p w14:paraId="46FD0C8A" w14:textId="73C3065A" w:rsidR="00222763" w:rsidRDefault="00D54B55" w:rsidP="00D54B55">
      <w:r>
        <w:rPr>
          <w:rFonts w:cstheme="minorHAnsi"/>
          <w:bCs/>
        </w:rPr>
        <w:t xml:space="preserve"> </w:t>
      </w:r>
    </w:p>
    <w:p w14:paraId="3BD4064A" w14:textId="30C32608" w:rsidR="006057F3" w:rsidRPr="00A96912" w:rsidRDefault="006057F3" w:rsidP="00FB0C16">
      <w:pPr>
        <w:pStyle w:val="Prrafodelista"/>
        <w:numPr>
          <w:ilvl w:val="0"/>
          <w:numId w:val="21"/>
        </w:numPr>
        <w:spacing w:line="360" w:lineRule="auto"/>
        <w:ind w:left="1701" w:hanging="567"/>
        <w:jc w:val="both"/>
        <w:rPr>
          <w:rFonts w:asciiTheme="minorHAnsi" w:hAnsiTheme="minorHAnsi" w:cstheme="minorHAnsi"/>
          <w:b/>
          <w:szCs w:val="28"/>
          <w:lang w:val="es-ES_tradnl"/>
        </w:rPr>
      </w:pPr>
      <w:r w:rsidRPr="00A96912">
        <w:rPr>
          <w:rFonts w:asciiTheme="minorHAnsi" w:hAnsiTheme="minorHAnsi" w:cstheme="minorHAnsi"/>
          <w:b/>
          <w:szCs w:val="28"/>
          <w:lang w:val="es-ES_tradnl"/>
        </w:rPr>
        <w:lastRenderedPageBreak/>
        <w:t>Flujograma del procedimiento:</w:t>
      </w:r>
    </w:p>
    <w:p w14:paraId="50022996" w14:textId="4996CF5B" w:rsidR="006057F3" w:rsidRDefault="00C36665" w:rsidP="006057F3">
      <w:pPr>
        <w:spacing w:line="360" w:lineRule="auto"/>
        <w:rPr>
          <w:rFonts w:asciiTheme="minorHAnsi" w:hAnsiTheme="minorHAnsi" w:cstheme="minorHAnsi"/>
        </w:rPr>
      </w:pPr>
      <w:r w:rsidRPr="00C36665">
        <w:rPr>
          <w:noProof/>
          <w:lang w:val="es-GT" w:eastAsia="es-GT"/>
        </w:rPr>
        <w:drawing>
          <wp:anchor distT="0" distB="0" distL="114300" distR="114300" simplePos="0" relativeHeight="252047360" behindDoc="0" locked="0" layoutInCell="1" allowOverlap="1" wp14:anchorId="141490E3" wp14:editId="37B23D23">
            <wp:simplePos x="0" y="0"/>
            <wp:positionH relativeFrom="column">
              <wp:posOffset>-388157</wp:posOffset>
            </wp:positionH>
            <wp:positionV relativeFrom="paragraph">
              <wp:posOffset>220499</wp:posOffset>
            </wp:positionV>
            <wp:extent cx="6473749" cy="6227806"/>
            <wp:effectExtent l="0" t="0" r="3810" b="1905"/>
            <wp:wrapNone/>
            <wp:docPr id="74153422" name="Imagen 7415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5074" cy="6248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23E20" w14:textId="7478EF19" w:rsidR="006057F3" w:rsidRDefault="006057F3" w:rsidP="006057F3">
      <w:pPr>
        <w:spacing w:line="360" w:lineRule="auto"/>
        <w:rPr>
          <w:rFonts w:asciiTheme="minorHAnsi" w:hAnsiTheme="minorHAnsi" w:cstheme="minorHAnsi"/>
        </w:rPr>
      </w:pPr>
    </w:p>
    <w:p w14:paraId="177FC449" w14:textId="2837FCF2" w:rsidR="00A458C7" w:rsidRDefault="00A458C7" w:rsidP="006057F3">
      <w:pPr>
        <w:spacing w:line="360" w:lineRule="auto"/>
        <w:rPr>
          <w:rFonts w:asciiTheme="minorHAnsi" w:hAnsiTheme="minorHAnsi" w:cstheme="minorHAnsi"/>
        </w:rPr>
      </w:pPr>
    </w:p>
    <w:p w14:paraId="77B566AB" w14:textId="2E7E7D47" w:rsidR="00A458C7" w:rsidRDefault="00A458C7" w:rsidP="006057F3">
      <w:pPr>
        <w:spacing w:line="360" w:lineRule="auto"/>
        <w:rPr>
          <w:rFonts w:asciiTheme="minorHAnsi" w:hAnsiTheme="minorHAnsi" w:cstheme="minorHAnsi"/>
        </w:rPr>
      </w:pPr>
    </w:p>
    <w:p w14:paraId="365A8662" w14:textId="77777777" w:rsidR="00A458C7" w:rsidRDefault="00A458C7" w:rsidP="006057F3">
      <w:pPr>
        <w:spacing w:line="360" w:lineRule="auto"/>
        <w:rPr>
          <w:rFonts w:asciiTheme="minorHAnsi" w:hAnsiTheme="minorHAnsi" w:cstheme="minorHAnsi"/>
        </w:rPr>
      </w:pPr>
    </w:p>
    <w:p w14:paraId="079DCE68" w14:textId="77777777" w:rsidR="00A458C7" w:rsidRDefault="00A458C7" w:rsidP="006057F3">
      <w:pPr>
        <w:spacing w:line="360" w:lineRule="auto"/>
        <w:rPr>
          <w:rFonts w:asciiTheme="minorHAnsi" w:hAnsiTheme="minorHAnsi" w:cstheme="minorHAnsi"/>
        </w:rPr>
      </w:pPr>
    </w:p>
    <w:p w14:paraId="54BFDDB1" w14:textId="77777777" w:rsidR="00A458C7" w:rsidRDefault="00A458C7" w:rsidP="006057F3">
      <w:pPr>
        <w:spacing w:line="360" w:lineRule="auto"/>
        <w:rPr>
          <w:rFonts w:asciiTheme="minorHAnsi" w:hAnsiTheme="minorHAnsi" w:cstheme="minorHAnsi"/>
        </w:rPr>
      </w:pPr>
    </w:p>
    <w:p w14:paraId="65732FFB" w14:textId="77777777" w:rsidR="00A458C7" w:rsidRDefault="00A458C7" w:rsidP="006057F3">
      <w:pPr>
        <w:spacing w:line="360" w:lineRule="auto"/>
        <w:rPr>
          <w:rFonts w:asciiTheme="minorHAnsi" w:hAnsiTheme="minorHAnsi" w:cstheme="minorHAnsi"/>
        </w:rPr>
      </w:pPr>
    </w:p>
    <w:p w14:paraId="3D692BC1" w14:textId="77777777" w:rsidR="00A458C7" w:rsidRDefault="00A458C7" w:rsidP="006057F3">
      <w:pPr>
        <w:spacing w:line="360" w:lineRule="auto"/>
        <w:rPr>
          <w:rFonts w:asciiTheme="minorHAnsi" w:hAnsiTheme="minorHAnsi" w:cstheme="minorHAnsi"/>
        </w:rPr>
      </w:pPr>
    </w:p>
    <w:p w14:paraId="1F88C3D2" w14:textId="77777777" w:rsidR="00A458C7" w:rsidRDefault="00A458C7" w:rsidP="006057F3">
      <w:pPr>
        <w:spacing w:line="360" w:lineRule="auto"/>
        <w:rPr>
          <w:rFonts w:asciiTheme="minorHAnsi" w:hAnsiTheme="minorHAnsi" w:cstheme="minorHAnsi"/>
        </w:rPr>
      </w:pPr>
    </w:p>
    <w:p w14:paraId="438AA15D" w14:textId="77777777" w:rsidR="00A458C7" w:rsidRDefault="00A458C7" w:rsidP="006057F3">
      <w:pPr>
        <w:spacing w:line="360" w:lineRule="auto"/>
        <w:rPr>
          <w:rFonts w:asciiTheme="minorHAnsi" w:hAnsiTheme="minorHAnsi" w:cstheme="minorHAnsi"/>
        </w:rPr>
      </w:pPr>
    </w:p>
    <w:p w14:paraId="6A93FA84" w14:textId="77777777" w:rsidR="00A458C7" w:rsidRDefault="00A458C7" w:rsidP="006057F3">
      <w:pPr>
        <w:spacing w:line="360" w:lineRule="auto"/>
        <w:rPr>
          <w:rFonts w:asciiTheme="minorHAnsi" w:hAnsiTheme="minorHAnsi" w:cstheme="minorHAnsi"/>
        </w:rPr>
      </w:pPr>
    </w:p>
    <w:p w14:paraId="42A1596D" w14:textId="77777777" w:rsidR="00A458C7" w:rsidRDefault="00A458C7" w:rsidP="006057F3">
      <w:pPr>
        <w:spacing w:line="360" w:lineRule="auto"/>
        <w:rPr>
          <w:rFonts w:asciiTheme="minorHAnsi" w:hAnsiTheme="minorHAnsi" w:cstheme="minorHAnsi"/>
        </w:rPr>
      </w:pPr>
    </w:p>
    <w:p w14:paraId="1F43B7CD" w14:textId="77777777" w:rsidR="00A458C7" w:rsidRDefault="00A458C7" w:rsidP="006057F3">
      <w:pPr>
        <w:spacing w:line="360" w:lineRule="auto"/>
        <w:rPr>
          <w:rFonts w:asciiTheme="minorHAnsi" w:hAnsiTheme="minorHAnsi" w:cstheme="minorHAnsi"/>
        </w:rPr>
      </w:pPr>
    </w:p>
    <w:p w14:paraId="03E472FD" w14:textId="77777777" w:rsidR="00A458C7" w:rsidRDefault="00A458C7" w:rsidP="006057F3">
      <w:pPr>
        <w:spacing w:line="360" w:lineRule="auto"/>
        <w:rPr>
          <w:rFonts w:asciiTheme="minorHAnsi" w:hAnsiTheme="minorHAnsi" w:cstheme="minorHAnsi"/>
        </w:rPr>
      </w:pPr>
    </w:p>
    <w:p w14:paraId="463FBC86" w14:textId="77777777" w:rsidR="00A458C7" w:rsidRDefault="00A458C7" w:rsidP="006057F3">
      <w:pPr>
        <w:spacing w:line="360" w:lineRule="auto"/>
        <w:rPr>
          <w:rFonts w:asciiTheme="minorHAnsi" w:hAnsiTheme="minorHAnsi" w:cstheme="minorHAnsi"/>
        </w:rPr>
      </w:pPr>
    </w:p>
    <w:p w14:paraId="51142B14" w14:textId="77777777" w:rsidR="00A458C7" w:rsidRDefault="00A458C7" w:rsidP="006057F3">
      <w:pPr>
        <w:spacing w:line="360" w:lineRule="auto"/>
        <w:rPr>
          <w:rFonts w:asciiTheme="minorHAnsi" w:hAnsiTheme="minorHAnsi" w:cstheme="minorHAnsi"/>
        </w:rPr>
      </w:pPr>
    </w:p>
    <w:p w14:paraId="6AA080DC" w14:textId="77777777" w:rsidR="00A458C7" w:rsidRDefault="00A458C7" w:rsidP="006057F3">
      <w:pPr>
        <w:spacing w:line="360" w:lineRule="auto"/>
        <w:rPr>
          <w:rFonts w:asciiTheme="minorHAnsi" w:hAnsiTheme="minorHAnsi" w:cstheme="minorHAnsi"/>
        </w:rPr>
      </w:pPr>
    </w:p>
    <w:p w14:paraId="00E31A4A" w14:textId="77777777" w:rsidR="00A458C7" w:rsidRDefault="00A458C7" w:rsidP="006057F3">
      <w:pPr>
        <w:spacing w:line="360" w:lineRule="auto"/>
        <w:rPr>
          <w:rFonts w:asciiTheme="minorHAnsi" w:hAnsiTheme="minorHAnsi" w:cstheme="minorHAnsi"/>
        </w:rPr>
      </w:pPr>
    </w:p>
    <w:p w14:paraId="3B92FA3C" w14:textId="77777777" w:rsidR="00A458C7" w:rsidRDefault="00A458C7" w:rsidP="006057F3">
      <w:pPr>
        <w:spacing w:line="360" w:lineRule="auto"/>
        <w:rPr>
          <w:rFonts w:asciiTheme="minorHAnsi" w:hAnsiTheme="minorHAnsi" w:cstheme="minorHAnsi"/>
        </w:rPr>
      </w:pPr>
    </w:p>
    <w:p w14:paraId="00092794" w14:textId="77777777" w:rsidR="00A458C7" w:rsidRDefault="00A458C7" w:rsidP="006057F3">
      <w:pPr>
        <w:spacing w:line="360" w:lineRule="auto"/>
        <w:rPr>
          <w:rFonts w:asciiTheme="minorHAnsi" w:hAnsiTheme="minorHAnsi" w:cstheme="minorHAnsi"/>
        </w:rPr>
      </w:pPr>
    </w:p>
    <w:p w14:paraId="051A0419" w14:textId="77777777" w:rsidR="00A458C7" w:rsidRDefault="00A458C7" w:rsidP="006057F3">
      <w:pPr>
        <w:spacing w:line="360" w:lineRule="auto"/>
        <w:rPr>
          <w:rFonts w:asciiTheme="minorHAnsi" w:hAnsiTheme="minorHAnsi" w:cstheme="minorHAnsi"/>
        </w:rPr>
      </w:pPr>
    </w:p>
    <w:p w14:paraId="14BBFE5D" w14:textId="77777777" w:rsidR="00A458C7" w:rsidRDefault="00A458C7" w:rsidP="006057F3">
      <w:pPr>
        <w:spacing w:line="360" w:lineRule="auto"/>
        <w:rPr>
          <w:rFonts w:asciiTheme="minorHAnsi" w:hAnsiTheme="minorHAnsi" w:cstheme="minorHAnsi"/>
        </w:rPr>
      </w:pPr>
    </w:p>
    <w:p w14:paraId="7DE26C51" w14:textId="77777777" w:rsidR="00A458C7" w:rsidRDefault="00A458C7" w:rsidP="006057F3">
      <w:pPr>
        <w:spacing w:line="360" w:lineRule="auto"/>
        <w:rPr>
          <w:rFonts w:asciiTheme="minorHAnsi" w:hAnsiTheme="minorHAnsi" w:cstheme="minorHAnsi"/>
        </w:rPr>
      </w:pPr>
    </w:p>
    <w:p w14:paraId="0BADCDF4" w14:textId="77777777" w:rsidR="002F12D7" w:rsidRDefault="002F12D7" w:rsidP="006057F3">
      <w:pPr>
        <w:spacing w:line="360" w:lineRule="auto"/>
        <w:rPr>
          <w:rFonts w:asciiTheme="minorHAnsi" w:hAnsiTheme="minorHAnsi" w:cstheme="minorHAnsi"/>
        </w:rPr>
      </w:pPr>
    </w:p>
    <w:p w14:paraId="3718FBA4" w14:textId="726257FC" w:rsidR="006057F3" w:rsidRPr="00601838" w:rsidRDefault="006057F3" w:rsidP="00FB0C16">
      <w:pPr>
        <w:pStyle w:val="Prrafodelista"/>
        <w:numPr>
          <w:ilvl w:val="0"/>
          <w:numId w:val="21"/>
        </w:numPr>
        <w:spacing w:line="360" w:lineRule="auto"/>
        <w:ind w:left="1701" w:hanging="567"/>
        <w:jc w:val="both"/>
        <w:rPr>
          <w:rFonts w:asciiTheme="minorHAnsi" w:hAnsiTheme="minorHAnsi"/>
          <w:sz w:val="22"/>
          <w:szCs w:val="22"/>
        </w:rPr>
      </w:pPr>
      <w:r w:rsidRPr="00A533EF">
        <w:rPr>
          <w:rFonts w:asciiTheme="minorHAnsi" w:hAnsiTheme="minorHAnsi" w:cstheme="minorHAnsi"/>
          <w:b/>
          <w:lang w:val="es-ES_tradnl"/>
        </w:rPr>
        <w:lastRenderedPageBreak/>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-DAF-DF-SP-01</w:t>
      </w:r>
      <w:r>
        <w:rPr>
          <w:rFonts w:asciiTheme="minorHAnsi" w:hAnsiTheme="minorHAnsi" w:cstheme="minorHAnsi"/>
          <w:b/>
          <w:szCs w:val="28"/>
          <w:lang w:val="es-ES_tradnl"/>
        </w:rPr>
        <w:t>-1.4</w:t>
      </w:r>
      <w:r w:rsidRPr="00CA4BFB">
        <w:rPr>
          <w:rFonts w:asciiTheme="minorHAnsi" w:hAnsiTheme="minorHAnsi" w:cstheme="minorHAnsi"/>
          <w:b/>
          <w:lang w:val="es-ES_tradnl"/>
        </w:rPr>
        <w:t>:</w:t>
      </w:r>
    </w:p>
    <w:p w14:paraId="547A8EDB" w14:textId="77777777" w:rsidR="006057F3" w:rsidRPr="009246E5" w:rsidRDefault="006057F3" w:rsidP="006057F3">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057F3" w:rsidRPr="00200A45" w14:paraId="02A07DAE" w14:textId="77777777" w:rsidTr="0095642D">
        <w:trPr>
          <w:trHeight w:val="688"/>
        </w:trPr>
        <w:tc>
          <w:tcPr>
            <w:tcW w:w="9747" w:type="dxa"/>
            <w:gridSpan w:val="5"/>
            <w:shd w:val="clear" w:color="auto" w:fill="0F243E" w:themeFill="text2" w:themeFillShade="80"/>
            <w:vAlign w:val="center"/>
          </w:tcPr>
          <w:p w14:paraId="7CC73DF3" w14:textId="77777777" w:rsidR="006057F3" w:rsidRPr="00200A45" w:rsidRDefault="006057F3" w:rsidP="0095642D">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6057F3" w:rsidRPr="00200A45" w14:paraId="142A2090" w14:textId="77777777" w:rsidTr="0095642D">
        <w:trPr>
          <w:trHeight w:val="496"/>
        </w:trPr>
        <w:tc>
          <w:tcPr>
            <w:tcW w:w="704" w:type="dxa"/>
            <w:shd w:val="clear" w:color="auto" w:fill="0070C0"/>
            <w:vAlign w:val="center"/>
          </w:tcPr>
          <w:p w14:paraId="62022CFD" w14:textId="77777777" w:rsidR="006057F3" w:rsidRPr="00416E11" w:rsidRDefault="006057F3"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0884C945" w14:textId="77777777" w:rsidR="006057F3" w:rsidRPr="00416E11" w:rsidRDefault="006057F3"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692A2100" w14:textId="77777777" w:rsidR="006057F3" w:rsidRPr="00416E11" w:rsidRDefault="006057F3"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1040DB0A" w14:textId="77777777" w:rsidR="006057F3" w:rsidRPr="00416E11" w:rsidRDefault="006057F3"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231FC08A" w14:textId="77777777" w:rsidR="006057F3" w:rsidRPr="00416E11" w:rsidRDefault="006057F3"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057F3" w:rsidRPr="00200A45" w14:paraId="6A594691" w14:textId="77777777" w:rsidTr="0095642D">
        <w:trPr>
          <w:trHeight w:val="2508"/>
        </w:trPr>
        <w:tc>
          <w:tcPr>
            <w:tcW w:w="704" w:type="dxa"/>
            <w:vAlign w:val="center"/>
          </w:tcPr>
          <w:p w14:paraId="2F2FF128" w14:textId="77777777" w:rsidR="006057F3" w:rsidRPr="00E34D05" w:rsidRDefault="006057F3" w:rsidP="0095642D">
            <w:pPr>
              <w:jc w:val="center"/>
              <w:rPr>
                <w:rFonts w:asciiTheme="minorHAnsi" w:hAnsiTheme="minorHAnsi" w:cs="Arial"/>
              </w:rPr>
            </w:pPr>
            <w:r>
              <w:rPr>
                <w:rFonts w:asciiTheme="minorHAnsi" w:hAnsiTheme="minorHAnsi" w:cs="Arial"/>
              </w:rPr>
              <w:t>01</w:t>
            </w:r>
          </w:p>
        </w:tc>
        <w:tc>
          <w:tcPr>
            <w:tcW w:w="3544" w:type="dxa"/>
            <w:shd w:val="clear" w:color="auto" w:fill="auto"/>
            <w:vAlign w:val="center"/>
          </w:tcPr>
          <w:p w14:paraId="5D4351E3" w14:textId="6450DE52" w:rsidR="006057F3" w:rsidRDefault="00C2060D" w:rsidP="0095642D">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7AA960CE" w14:textId="23816EC5" w:rsidR="006057F3" w:rsidRDefault="00BF4764" w:rsidP="0095642D">
            <w:pPr>
              <w:jc w:val="center"/>
              <w:rPr>
                <w:rFonts w:asciiTheme="minorHAnsi" w:hAnsiTheme="minorHAnsi" w:cs="Arial"/>
              </w:rPr>
            </w:pPr>
            <w:r>
              <w:rPr>
                <w:rFonts w:asciiTheme="minorHAnsi" w:hAnsiTheme="minorHAnsi" w:cs="Arial"/>
              </w:rPr>
              <w:t>Febrero 2024</w:t>
            </w:r>
          </w:p>
          <w:p w14:paraId="4EF3BBE4" w14:textId="7648C0EB" w:rsidR="006057F3" w:rsidRPr="005D1C17" w:rsidRDefault="00F932C2" w:rsidP="0095642D">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777BF9CF" w14:textId="73D34F65" w:rsidR="006057F3" w:rsidRPr="003F2EE7" w:rsidRDefault="006057F3" w:rsidP="0095642D">
            <w:pPr>
              <w:jc w:val="center"/>
              <w:rPr>
                <w:rFonts w:asciiTheme="minorHAnsi" w:hAnsiTheme="minorHAnsi" w:cstheme="minorHAnsi"/>
              </w:rPr>
            </w:pPr>
            <w:r>
              <w:rPr>
                <w:rFonts w:asciiTheme="minorHAnsi" w:hAnsiTheme="minorHAnsi" w:cstheme="minorHAnsi"/>
              </w:rPr>
              <w:t>Primera elaboración del procedimiento: “</w:t>
            </w:r>
            <w:r>
              <w:rPr>
                <w:rFonts w:asciiTheme="minorHAnsi" w:hAnsiTheme="minorHAnsi" w:cstheme="minorHAnsi"/>
                <w:iCs/>
              </w:rPr>
              <w:t>P</w:t>
            </w:r>
            <w:r w:rsidRPr="006057F3">
              <w:rPr>
                <w:rFonts w:asciiTheme="minorHAnsi" w:hAnsiTheme="minorHAnsi" w:cstheme="minorHAnsi"/>
                <w:iCs/>
              </w:rPr>
              <w:t>rogramación de c</w:t>
            </w:r>
            <w:r>
              <w:rPr>
                <w:rFonts w:asciiTheme="minorHAnsi" w:hAnsiTheme="minorHAnsi" w:cstheme="minorHAnsi"/>
                <w:iCs/>
              </w:rPr>
              <w:t>uotas de compromiso y devengado</w:t>
            </w:r>
            <w:r w:rsidRPr="003D1633">
              <w:rPr>
                <w:rFonts w:asciiTheme="minorHAnsi" w:hAnsiTheme="minorHAnsi" w:cstheme="minorHAnsi"/>
              </w:rPr>
              <w:t>”.</w:t>
            </w:r>
          </w:p>
        </w:tc>
        <w:tc>
          <w:tcPr>
            <w:tcW w:w="1715" w:type="dxa"/>
            <w:vAlign w:val="center"/>
          </w:tcPr>
          <w:p w14:paraId="6A2B6E30" w14:textId="41D6426D" w:rsidR="006057F3" w:rsidRPr="00E34D05" w:rsidRDefault="006057F3" w:rsidP="0095642D">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 xml:space="preserve">Financiero </w:t>
            </w:r>
          </w:p>
        </w:tc>
        <w:tc>
          <w:tcPr>
            <w:tcW w:w="1374" w:type="dxa"/>
            <w:vAlign w:val="center"/>
          </w:tcPr>
          <w:p w14:paraId="1F2F082C" w14:textId="613517D1" w:rsidR="006057F3" w:rsidRPr="00E34D05" w:rsidRDefault="00480952" w:rsidP="0095642D">
            <w:pPr>
              <w:jc w:val="center"/>
              <w:rPr>
                <w:rFonts w:asciiTheme="minorHAnsi" w:hAnsiTheme="minorHAnsi" w:cs="Arial"/>
              </w:rPr>
            </w:pPr>
            <w:r>
              <w:rPr>
                <w:rFonts w:asciiTheme="minorHAnsi" w:hAnsiTheme="minorHAnsi" w:cs="Arial"/>
              </w:rPr>
              <w:t>CONABED</w:t>
            </w:r>
          </w:p>
        </w:tc>
      </w:tr>
    </w:tbl>
    <w:p w14:paraId="7DF5068F" w14:textId="77777777" w:rsidR="006057F3" w:rsidRDefault="006057F3" w:rsidP="006057F3">
      <w:pPr>
        <w:spacing w:line="360" w:lineRule="auto"/>
        <w:jc w:val="both"/>
        <w:rPr>
          <w:rFonts w:asciiTheme="minorHAnsi" w:hAnsiTheme="minorHAnsi" w:cstheme="minorHAnsi"/>
          <w:b/>
        </w:rPr>
      </w:pPr>
    </w:p>
    <w:p w14:paraId="686336D2" w14:textId="77777777" w:rsidR="00A458C7" w:rsidRDefault="00A458C7" w:rsidP="006057F3">
      <w:pPr>
        <w:spacing w:line="360" w:lineRule="auto"/>
        <w:jc w:val="both"/>
        <w:rPr>
          <w:rFonts w:asciiTheme="minorHAnsi" w:hAnsiTheme="minorHAnsi" w:cstheme="minorHAnsi"/>
          <w:b/>
        </w:rPr>
      </w:pPr>
    </w:p>
    <w:p w14:paraId="1245382C" w14:textId="77777777" w:rsidR="00A458C7" w:rsidRDefault="00A458C7" w:rsidP="006057F3">
      <w:pPr>
        <w:spacing w:line="360" w:lineRule="auto"/>
        <w:jc w:val="both"/>
        <w:rPr>
          <w:rFonts w:asciiTheme="minorHAnsi" w:hAnsiTheme="minorHAnsi" w:cstheme="minorHAnsi"/>
          <w:b/>
        </w:rPr>
      </w:pPr>
    </w:p>
    <w:p w14:paraId="0C40D185" w14:textId="77777777" w:rsidR="00A458C7" w:rsidRDefault="00A458C7" w:rsidP="006057F3">
      <w:pPr>
        <w:spacing w:line="360" w:lineRule="auto"/>
        <w:jc w:val="both"/>
        <w:rPr>
          <w:rFonts w:asciiTheme="minorHAnsi" w:hAnsiTheme="minorHAnsi" w:cstheme="minorHAnsi"/>
          <w:b/>
        </w:rPr>
      </w:pPr>
    </w:p>
    <w:p w14:paraId="3872B885" w14:textId="77777777" w:rsidR="00A458C7" w:rsidRDefault="00A458C7" w:rsidP="006057F3">
      <w:pPr>
        <w:spacing w:line="360" w:lineRule="auto"/>
        <w:jc w:val="both"/>
        <w:rPr>
          <w:rFonts w:asciiTheme="minorHAnsi" w:hAnsiTheme="minorHAnsi" w:cstheme="minorHAnsi"/>
          <w:b/>
        </w:rPr>
      </w:pPr>
    </w:p>
    <w:p w14:paraId="1D8AC7BE" w14:textId="77777777" w:rsidR="00A458C7" w:rsidRDefault="00A458C7" w:rsidP="006057F3">
      <w:pPr>
        <w:spacing w:line="360" w:lineRule="auto"/>
        <w:jc w:val="both"/>
        <w:rPr>
          <w:rFonts w:asciiTheme="minorHAnsi" w:hAnsiTheme="minorHAnsi" w:cstheme="minorHAnsi"/>
          <w:b/>
        </w:rPr>
      </w:pPr>
    </w:p>
    <w:p w14:paraId="3897977B" w14:textId="77777777" w:rsidR="00A458C7" w:rsidRDefault="00A458C7" w:rsidP="006057F3">
      <w:pPr>
        <w:spacing w:line="360" w:lineRule="auto"/>
        <w:jc w:val="both"/>
        <w:rPr>
          <w:rFonts w:asciiTheme="minorHAnsi" w:hAnsiTheme="minorHAnsi" w:cstheme="minorHAnsi"/>
          <w:b/>
        </w:rPr>
      </w:pPr>
    </w:p>
    <w:p w14:paraId="18E8C8CF" w14:textId="77777777" w:rsidR="00A458C7" w:rsidRDefault="00A458C7" w:rsidP="006057F3">
      <w:pPr>
        <w:spacing w:line="360" w:lineRule="auto"/>
        <w:jc w:val="both"/>
        <w:rPr>
          <w:rFonts w:asciiTheme="minorHAnsi" w:hAnsiTheme="minorHAnsi" w:cstheme="minorHAnsi"/>
          <w:b/>
        </w:rPr>
      </w:pPr>
    </w:p>
    <w:p w14:paraId="1A3E5917" w14:textId="77777777" w:rsidR="00A458C7" w:rsidRDefault="00A458C7" w:rsidP="006057F3">
      <w:pPr>
        <w:spacing w:line="360" w:lineRule="auto"/>
        <w:jc w:val="both"/>
        <w:rPr>
          <w:rFonts w:asciiTheme="minorHAnsi" w:hAnsiTheme="minorHAnsi" w:cstheme="minorHAnsi"/>
          <w:b/>
        </w:rPr>
      </w:pPr>
    </w:p>
    <w:p w14:paraId="61EE6F7E" w14:textId="77777777" w:rsidR="00A458C7" w:rsidRDefault="00A458C7" w:rsidP="006057F3">
      <w:pPr>
        <w:spacing w:line="360" w:lineRule="auto"/>
        <w:jc w:val="both"/>
        <w:rPr>
          <w:rFonts w:asciiTheme="minorHAnsi" w:hAnsiTheme="minorHAnsi" w:cstheme="minorHAnsi"/>
          <w:b/>
        </w:rPr>
      </w:pPr>
    </w:p>
    <w:p w14:paraId="6D0D7B3C" w14:textId="77777777" w:rsidR="00A458C7" w:rsidRDefault="00A458C7" w:rsidP="006057F3">
      <w:pPr>
        <w:spacing w:line="360" w:lineRule="auto"/>
        <w:jc w:val="both"/>
        <w:rPr>
          <w:rFonts w:asciiTheme="minorHAnsi" w:hAnsiTheme="minorHAnsi" w:cstheme="minorHAnsi"/>
          <w:b/>
        </w:rPr>
      </w:pPr>
    </w:p>
    <w:p w14:paraId="09BBDD72" w14:textId="77777777" w:rsidR="00A458C7" w:rsidRDefault="00A458C7" w:rsidP="006057F3">
      <w:pPr>
        <w:spacing w:line="360" w:lineRule="auto"/>
        <w:jc w:val="both"/>
        <w:rPr>
          <w:rFonts w:asciiTheme="minorHAnsi" w:hAnsiTheme="minorHAnsi" w:cstheme="minorHAnsi"/>
          <w:b/>
        </w:rPr>
      </w:pPr>
    </w:p>
    <w:p w14:paraId="1BF53702" w14:textId="77777777" w:rsidR="00A458C7" w:rsidRDefault="00A458C7" w:rsidP="006057F3">
      <w:pPr>
        <w:spacing w:line="360" w:lineRule="auto"/>
        <w:jc w:val="both"/>
        <w:rPr>
          <w:rFonts w:asciiTheme="minorHAnsi" w:hAnsiTheme="minorHAnsi" w:cstheme="minorHAnsi"/>
          <w:b/>
        </w:rPr>
      </w:pPr>
    </w:p>
    <w:p w14:paraId="668B820C" w14:textId="77777777" w:rsidR="00A458C7" w:rsidRDefault="00A458C7" w:rsidP="006057F3">
      <w:pPr>
        <w:spacing w:line="360" w:lineRule="auto"/>
        <w:jc w:val="both"/>
        <w:rPr>
          <w:rFonts w:asciiTheme="minorHAnsi" w:hAnsiTheme="minorHAnsi" w:cstheme="minorHAnsi"/>
          <w:b/>
        </w:rPr>
      </w:pPr>
    </w:p>
    <w:p w14:paraId="1D1C95BD" w14:textId="3057C53B" w:rsidR="0028012D" w:rsidRPr="00480952" w:rsidRDefault="00B479FD" w:rsidP="00B479FD">
      <w:pPr>
        <w:pStyle w:val="Ttulo1"/>
        <w:numPr>
          <w:ilvl w:val="1"/>
          <w:numId w:val="2"/>
        </w:numPr>
        <w:spacing w:before="0" w:line="360" w:lineRule="auto"/>
        <w:ind w:left="1134" w:hanging="567"/>
        <w:jc w:val="both"/>
        <w:rPr>
          <w:sz w:val="28"/>
          <w:lang w:val="es-ES_tradnl"/>
        </w:rPr>
      </w:pPr>
      <w:bookmarkStart w:id="247" w:name="_Toc158905814"/>
      <w:r w:rsidRPr="00480952">
        <w:rPr>
          <w:sz w:val="28"/>
          <w:lang w:val="es-ES_tradnl"/>
        </w:rPr>
        <w:lastRenderedPageBreak/>
        <w:t>PROD-DAF-DF-SP-01-1.5</w:t>
      </w:r>
      <w:r w:rsidR="0028012D" w:rsidRPr="00480952">
        <w:rPr>
          <w:sz w:val="28"/>
          <w:lang w:val="es-ES_tradnl"/>
        </w:rPr>
        <w:t>:</w:t>
      </w:r>
      <w:r w:rsidRPr="00480952">
        <w:rPr>
          <w:sz w:val="28"/>
          <w:lang w:val="es-ES_tradnl"/>
        </w:rPr>
        <w:t xml:space="preserve"> Procedimiento para realizar las modificaciones presupuestarias.</w:t>
      </w:r>
      <w:bookmarkEnd w:id="247"/>
    </w:p>
    <w:p w14:paraId="4A3EA775" w14:textId="77777777" w:rsidR="009F463E" w:rsidRPr="009F463E" w:rsidRDefault="009F463E" w:rsidP="00A458C7">
      <w:pPr>
        <w:spacing w:line="360" w:lineRule="auto"/>
        <w:rPr>
          <w:lang w:val="es-ES_tradnl"/>
        </w:rPr>
      </w:pPr>
    </w:p>
    <w:p w14:paraId="3B3DE0CC" w14:textId="77777777" w:rsidR="00B479FD" w:rsidRPr="006057F3" w:rsidRDefault="00B479FD" w:rsidP="00FB0C16">
      <w:pPr>
        <w:pStyle w:val="Prrafodelista"/>
        <w:numPr>
          <w:ilvl w:val="0"/>
          <w:numId w:val="22"/>
        </w:numPr>
        <w:spacing w:line="360" w:lineRule="auto"/>
        <w:ind w:left="1701" w:hanging="567"/>
        <w:jc w:val="both"/>
        <w:rPr>
          <w:rFonts w:asciiTheme="minorHAnsi" w:hAnsiTheme="minorHAnsi" w:cstheme="minorHAnsi"/>
          <w:b/>
          <w:lang w:val="es-ES_tradnl"/>
        </w:rPr>
      </w:pPr>
      <w:r w:rsidRPr="006057F3">
        <w:rPr>
          <w:rFonts w:asciiTheme="minorHAnsi" w:hAnsiTheme="minorHAnsi" w:cstheme="minorHAnsi"/>
          <w:b/>
          <w:lang w:val="es-ES_tradnl"/>
        </w:rPr>
        <w:t>Normas del procedimiento:</w:t>
      </w:r>
    </w:p>
    <w:p w14:paraId="1E830A87" w14:textId="77777777" w:rsidR="00254922" w:rsidRDefault="00254922" w:rsidP="00254922">
      <w:pPr>
        <w:pStyle w:val="Prrafodelista"/>
        <w:spacing w:line="360" w:lineRule="auto"/>
        <w:ind w:left="1530"/>
        <w:jc w:val="both"/>
        <w:rPr>
          <w:rFonts w:asciiTheme="minorHAnsi" w:eastAsiaTheme="minorHAnsi" w:hAnsiTheme="minorHAnsi" w:cstheme="minorHAnsi"/>
          <w:lang w:val="es-GT" w:eastAsia="en-US"/>
        </w:rPr>
      </w:pPr>
    </w:p>
    <w:p w14:paraId="0B909E2D" w14:textId="7B0CFB9D" w:rsidR="0028012D" w:rsidRDefault="00254922" w:rsidP="003E50A3">
      <w:pPr>
        <w:pStyle w:val="Prrafodelista"/>
        <w:numPr>
          <w:ilvl w:val="1"/>
          <w:numId w:val="14"/>
        </w:numPr>
        <w:spacing w:line="360" w:lineRule="auto"/>
        <w:ind w:left="2268" w:hanging="567"/>
        <w:jc w:val="both"/>
        <w:rPr>
          <w:rFonts w:asciiTheme="minorHAnsi" w:eastAsiaTheme="minorHAnsi" w:hAnsiTheme="minorHAnsi" w:cstheme="minorHAnsi"/>
          <w:lang w:val="es-GT" w:eastAsia="en-US"/>
        </w:rPr>
      </w:pPr>
      <w:r w:rsidRPr="002F12D7">
        <w:rPr>
          <w:rFonts w:asciiTheme="minorHAnsi" w:eastAsiaTheme="minorHAnsi" w:hAnsiTheme="minorHAnsi" w:cstheme="minorHAnsi"/>
          <w:lang w:val="es-GT" w:eastAsia="en-US"/>
        </w:rPr>
        <w:t>E</w:t>
      </w:r>
      <w:r w:rsidR="00217753" w:rsidRPr="002F12D7">
        <w:rPr>
          <w:rFonts w:asciiTheme="minorHAnsi" w:eastAsiaTheme="minorHAnsi" w:hAnsiTheme="minorHAnsi" w:cstheme="minorHAnsi"/>
          <w:lang w:val="es-GT" w:eastAsia="en-US"/>
        </w:rPr>
        <w:t xml:space="preserve">l </w:t>
      </w:r>
      <w:r w:rsidR="00EA3AD0">
        <w:rPr>
          <w:rFonts w:asciiTheme="minorHAnsi" w:eastAsiaTheme="minorHAnsi" w:hAnsiTheme="minorHAnsi" w:cstheme="minorHAnsi"/>
          <w:lang w:val="es-GT" w:eastAsia="en-US"/>
        </w:rPr>
        <w:t>DF</w:t>
      </w:r>
      <w:r w:rsidRPr="002F12D7">
        <w:rPr>
          <w:rFonts w:asciiTheme="minorHAnsi" w:eastAsiaTheme="minorHAnsi" w:hAnsiTheme="minorHAnsi" w:cstheme="minorHAnsi"/>
          <w:lang w:val="es-GT" w:eastAsia="en-US"/>
        </w:rPr>
        <w:t xml:space="preserve">, por medio de la </w:t>
      </w:r>
      <w:r w:rsidR="00EA3AD0">
        <w:rPr>
          <w:rFonts w:asciiTheme="minorHAnsi" w:eastAsiaTheme="minorHAnsi" w:hAnsiTheme="minorHAnsi" w:cstheme="minorHAnsi"/>
          <w:lang w:val="es-GT" w:eastAsia="en-US"/>
        </w:rPr>
        <w:t>SP</w:t>
      </w:r>
      <w:r w:rsidRPr="002F12D7">
        <w:rPr>
          <w:rFonts w:asciiTheme="minorHAnsi" w:eastAsiaTheme="minorHAnsi" w:hAnsiTheme="minorHAnsi" w:cstheme="minorHAnsi"/>
          <w:lang w:val="es-GT" w:eastAsia="en-US"/>
        </w:rPr>
        <w:t xml:space="preserve">, determinará la necesidad de modificar el presupuesto institucional, tomando </w:t>
      </w:r>
      <w:r w:rsidR="00217753" w:rsidRPr="002F12D7">
        <w:rPr>
          <w:rFonts w:asciiTheme="minorHAnsi" w:eastAsiaTheme="minorHAnsi" w:hAnsiTheme="minorHAnsi" w:cstheme="minorHAnsi"/>
          <w:lang w:val="es-GT" w:eastAsia="en-US"/>
        </w:rPr>
        <w:t xml:space="preserve">como </w:t>
      </w:r>
      <w:r w:rsidRPr="002F12D7">
        <w:rPr>
          <w:rFonts w:asciiTheme="minorHAnsi" w:eastAsiaTheme="minorHAnsi" w:hAnsiTheme="minorHAnsi" w:cstheme="minorHAnsi"/>
          <w:lang w:val="es-GT" w:eastAsia="en-US"/>
        </w:rPr>
        <w:t>base los requerimientos</w:t>
      </w:r>
      <w:r w:rsidR="0097664A" w:rsidRPr="002F12D7">
        <w:rPr>
          <w:rFonts w:asciiTheme="minorHAnsi" w:eastAsiaTheme="minorHAnsi" w:hAnsiTheme="minorHAnsi" w:cstheme="minorHAnsi"/>
          <w:lang w:val="es-GT" w:eastAsia="en-US"/>
        </w:rPr>
        <w:t xml:space="preserve"> no programado</w:t>
      </w:r>
      <w:r w:rsidR="00EF1ED2" w:rsidRPr="002F12D7">
        <w:rPr>
          <w:rFonts w:asciiTheme="minorHAnsi" w:eastAsiaTheme="minorHAnsi" w:hAnsiTheme="minorHAnsi" w:cstheme="minorHAnsi"/>
          <w:lang w:val="es-GT" w:eastAsia="en-US"/>
        </w:rPr>
        <w:t>s por l</w:t>
      </w:r>
      <w:r w:rsidR="00247938" w:rsidRPr="002F12D7">
        <w:rPr>
          <w:rFonts w:asciiTheme="minorHAnsi" w:eastAsiaTheme="minorHAnsi" w:hAnsiTheme="minorHAnsi" w:cstheme="minorHAnsi"/>
          <w:lang w:val="es-GT" w:eastAsia="en-US"/>
        </w:rPr>
        <w:t xml:space="preserve">as </w:t>
      </w:r>
      <w:r w:rsidR="00C30661" w:rsidRPr="002F12D7">
        <w:rPr>
          <w:rFonts w:asciiTheme="minorHAnsi" w:eastAsiaTheme="minorHAnsi" w:hAnsiTheme="minorHAnsi" w:cstheme="minorHAnsi"/>
          <w:lang w:val="es-GT" w:eastAsia="en-US"/>
        </w:rPr>
        <w:t>D</w:t>
      </w:r>
      <w:r w:rsidR="00D53CCB" w:rsidRPr="002F12D7">
        <w:rPr>
          <w:rFonts w:asciiTheme="minorHAnsi" w:eastAsiaTheme="minorHAnsi" w:hAnsiTheme="minorHAnsi" w:cstheme="minorHAnsi"/>
          <w:lang w:val="es-GT" w:eastAsia="en-US"/>
        </w:rPr>
        <w:t xml:space="preserve">irecciones y </w:t>
      </w:r>
      <w:r w:rsidR="00217753" w:rsidRPr="002F12D7">
        <w:rPr>
          <w:rFonts w:asciiTheme="minorHAnsi" w:eastAsiaTheme="minorHAnsi" w:hAnsiTheme="minorHAnsi" w:cstheme="minorHAnsi"/>
          <w:lang w:val="es-GT" w:eastAsia="en-US"/>
        </w:rPr>
        <w:t xml:space="preserve">Unidades de </w:t>
      </w:r>
      <w:r w:rsidR="00EF1ED2" w:rsidRPr="002F12D7">
        <w:rPr>
          <w:rFonts w:asciiTheme="minorHAnsi" w:eastAsiaTheme="minorHAnsi" w:hAnsiTheme="minorHAnsi" w:cstheme="minorHAnsi"/>
          <w:lang w:val="es-GT" w:eastAsia="en-US"/>
        </w:rPr>
        <w:t>SENABED, o en su defecto para la regularización de saldos negativos que genere la ejecución de</w:t>
      </w:r>
      <w:r w:rsidR="00FE49B8">
        <w:rPr>
          <w:rFonts w:asciiTheme="minorHAnsi" w:eastAsiaTheme="minorHAnsi" w:hAnsiTheme="minorHAnsi" w:cstheme="minorHAnsi"/>
          <w:lang w:val="es-GT" w:eastAsia="en-US"/>
        </w:rPr>
        <w:t>l</w:t>
      </w:r>
      <w:r w:rsidR="00EF1ED2" w:rsidRPr="002F12D7">
        <w:rPr>
          <w:rFonts w:asciiTheme="minorHAnsi" w:eastAsiaTheme="minorHAnsi" w:hAnsiTheme="minorHAnsi" w:cstheme="minorHAnsi"/>
          <w:lang w:val="es-GT" w:eastAsia="en-US"/>
        </w:rPr>
        <w:t xml:space="preserve"> presupuesto</w:t>
      </w:r>
      <w:r w:rsidR="00FE49B8">
        <w:rPr>
          <w:rFonts w:asciiTheme="minorHAnsi" w:eastAsiaTheme="minorHAnsi" w:hAnsiTheme="minorHAnsi" w:cstheme="minorHAnsi"/>
          <w:lang w:val="es-GT" w:eastAsia="en-US"/>
        </w:rPr>
        <w:t>,</w:t>
      </w:r>
      <w:r w:rsidR="00EF1ED2" w:rsidRPr="002F12D7">
        <w:rPr>
          <w:rFonts w:asciiTheme="minorHAnsi" w:eastAsiaTheme="minorHAnsi" w:hAnsiTheme="minorHAnsi" w:cstheme="minorHAnsi"/>
          <w:lang w:val="es-GT" w:eastAsia="en-US"/>
        </w:rPr>
        <w:t xml:space="preserve"> por medio de l</w:t>
      </w:r>
      <w:r w:rsidR="00217753" w:rsidRPr="002F12D7">
        <w:rPr>
          <w:rFonts w:asciiTheme="minorHAnsi" w:eastAsiaTheme="minorHAnsi" w:hAnsiTheme="minorHAnsi" w:cstheme="minorHAnsi"/>
          <w:lang w:val="es-GT" w:eastAsia="en-US"/>
        </w:rPr>
        <w:t>os</w:t>
      </w:r>
      <w:r w:rsidR="00E53EF9">
        <w:rPr>
          <w:rFonts w:asciiTheme="minorHAnsi" w:eastAsiaTheme="minorHAnsi" w:hAnsiTheme="minorHAnsi" w:cstheme="minorHAnsi"/>
          <w:lang w:val="es-GT" w:eastAsia="en-US"/>
        </w:rPr>
        <w:t xml:space="preserve"> fondos rotativos o caja chica.</w:t>
      </w:r>
    </w:p>
    <w:p w14:paraId="1345E272" w14:textId="050C65E3" w:rsidR="00E53EF9" w:rsidRPr="0016297C" w:rsidRDefault="00E53EF9" w:rsidP="003E50A3">
      <w:pPr>
        <w:pStyle w:val="Prrafodelista"/>
        <w:numPr>
          <w:ilvl w:val="1"/>
          <w:numId w:val="14"/>
        </w:numPr>
        <w:spacing w:line="360" w:lineRule="auto"/>
        <w:ind w:left="2268" w:hanging="567"/>
        <w:jc w:val="both"/>
        <w:rPr>
          <w:rFonts w:asciiTheme="minorHAnsi" w:eastAsiaTheme="minorHAnsi" w:hAnsiTheme="minorHAnsi" w:cstheme="minorHAnsi"/>
          <w:lang w:val="es-GT" w:eastAsia="en-US"/>
        </w:rPr>
      </w:pPr>
      <w:r>
        <w:rPr>
          <w:rFonts w:asciiTheme="minorHAnsi" w:eastAsiaTheme="minorHAnsi" w:hAnsiTheme="minorHAnsi" w:cstheme="minorHAnsi"/>
          <w:lang w:val="es-GT" w:eastAsia="en-US"/>
        </w:rPr>
        <w:t>En la conformación del proyecto de modificación presupuestaría se debe contar con la resolución del Departamento de Planificación y Estadística</w:t>
      </w:r>
      <w:r w:rsidR="00FE3EF5">
        <w:rPr>
          <w:rFonts w:asciiTheme="minorHAnsi" w:eastAsiaTheme="minorHAnsi" w:hAnsiTheme="minorHAnsi" w:cstheme="minorHAnsi"/>
          <w:lang w:val="es-GT" w:eastAsia="en-US"/>
        </w:rPr>
        <w:t>, en donde se indica si la modificación afecta o no metas físicas</w:t>
      </w:r>
      <w:r>
        <w:rPr>
          <w:rFonts w:asciiTheme="minorHAnsi" w:eastAsiaTheme="minorHAnsi" w:hAnsiTheme="minorHAnsi" w:cstheme="minorHAnsi"/>
          <w:lang w:val="es-GT" w:eastAsia="en-US"/>
        </w:rPr>
        <w:t>.</w:t>
      </w:r>
    </w:p>
    <w:p w14:paraId="7ACA8006" w14:textId="77777777" w:rsidR="001B502E" w:rsidRDefault="001B502E" w:rsidP="001B502E">
      <w:pPr>
        <w:spacing w:line="360" w:lineRule="auto"/>
        <w:jc w:val="both"/>
        <w:rPr>
          <w:rFonts w:asciiTheme="minorHAnsi" w:eastAsiaTheme="minorHAnsi" w:hAnsiTheme="minorHAnsi" w:cstheme="minorHAnsi"/>
          <w:lang w:val="es-GT" w:eastAsia="en-US"/>
        </w:rPr>
      </w:pPr>
    </w:p>
    <w:p w14:paraId="5F45E405" w14:textId="6E7C6DE6" w:rsidR="001B502E" w:rsidRPr="00843162" w:rsidRDefault="001B502E" w:rsidP="00FB0C16">
      <w:pPr>
        <w:pStyle w:val="Prrafodelista"/>
        <w:numPr>
          <w:ilvl w:val="0"/>
          <w:numId w:val="22"/>
        </w:numPr>
        <w:spacing w:line="360" w:lineRule="auto"/>
        <w:ind w:left="1701" w:hanging="567"/>
        <w:jc w:val="both"/>
        <w:rPr>
          <w:rFonts w:asciiTheme="minorHAnsi" w:hAnsiTheme="minorHAnsi" w:cstheme="minorHAnsi"/>
          <w:b/>
          <w:lang w:val="es-ES_tradnl"/>
        </w:rPr>
      </w:pPr>
      <w:r w:rsidRPr="00843162">
        <w:rPr>
          <w:rFonts w:asciiTheme="minorHAnsi" w:hAnsiTheme="minorHAnsi" w:cstheme="minorHAnsi"/>
          <w:b/>
          <w:lang w:val="es-ES_tradnl"/>
        </w:rPr>
        <w:t>Descripción de actividades del procedimiento PROD-DAF-DF-SP-01-1.</w:t>
      </w:r>
      <w:r>
        <w:rPr>
          <w:rFonts w:asciiTheme="minorHAnsi" w:hAnsiTheme="minorHAnsi" w:cstheme="minorHAnsi"/>
          <w:b/>
          <w:lang w:val="es-ES_tradnl"/>
        </w:rPr>
        <w:t>5</w:t>
      </w:r>
      <w:r w:rsidRPr="00843162">
        <w:rPr>
          <w:rFonts w:asciiTheme="minorHAnsi" w:hAnsiTheme="minorHAnsi" w:cstheme="minorHAnsi"/>
          <w:b/>
          <w:lang w:val="es-ES_tradnl"/>
        </w:rPr>
        <w:t>:</w:t>
      </w:r>
    </w:p>
    <w:p w14:paraId="272275AF" w14:textId="77777777" w:rsidR="001B502E" w:rsidRPr="00077CCC" w:rsidRDefault="001B502E" w:rsidP="00077CCC">
      <w:pPr>
        <w:rPr>
          <w:lang w:val="es-ES_tradnl"/>
        </w:rPr>
      </w:pPr>
    </w:p>
    <w:tbl>
      <w:tblPr>
        <w:tblStyle w:val="Tablaconcuadrcula"/>
        <w:tblW w:w="9634" w:type="dxa"/>
        <w:tblLayout w:type="fixed"/>
        <w:tblLook w:val="04A0" w:firstRow="1" w:lastRow="0" w:firstColumn="1" w:lastColumn="0" w:noHBand="0" w:noVBand="1"/>
      </w:tblPr>
      <w:tblGrid>
        <w:gridCol w:w="568"/>
        <w:gridCol w:w="4672"/>
        <w:gridCol w:w="2126"/>
        <w:gridCol w:w="2268"/>
      </w:tblGrid>
      <w:tr w:rsidR="00B06EEA" w14:paraId="0280BA8C" w14:textId="77777777" w:rsidTr="00017F9C">
        <w:trPr>
          <w:cantSplit/>
          <w:trHeight w:val="723"/>
          <w:tblHeader/>
        </w:trPr>
        <w:tc>
          <w:tcPr>
            <w:tcW w:w="568" w:type="dxa"/>
            <w:shd w:val="clear" w:color="auto" w:fill="0F243E" w:themeFill="text2" w:themeFillShade="80"/>
            <w:vAlign w:val="center"/>
          </w:tcPr>
          <w:p w14:paraId="5EE408BD" w14:textId="77777777" w:rsidR="00B06EEA" w:rsidRPr="00A6566F" w:rsidRDefault="00B06EEA"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672" w:type="dxa"/>
            <w:shd w:val="clear" w:color="auto" w:fill="0F243E" w:themeFill="text2" w:themeFillShade="80"/>
            <w:vAlign w:val="center"/>
          </w:tcPr>
          <w:p w14:paraId="6D302954" w14:textId="77777777" w:rsidR="00B06EEA" w:rsidRPr="00A6566F" w:rsidRDefault="00B06EEA"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6BAE6038" w14:textId="77777777" w:rsidR="00B06EEA" w:rsidRPr="00A6566F" w:rsidRDefault="00B06EEA"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2268" w:type="dxa"/>
            <w:shd w:val="clear" w:color="auto" w:fill="0F243E" w:themeFill="text2" w:themeFillShade="80"/>
          </w:tcPr>
          <w:p w14:paraId="1BAE22FB" w14:textId="77777777" w:rsidR="00B06EEA" w:rsidRPr="00A6566F" w:rsidRDefault="00B06EEA"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B06EEA" w14:paraId="46CC7410" w14:textId="77777777" w:rsidTr="00017F9C">
        <w:trPr>
          <w:cantSplit/>
          <w:trHeight w:val="397"/>
        </w:trPr>
        <w:tc>
          <w:tcPr>
            <w:tcW w:w="568" w:type="dxa"/>
            <w:vAlign w:val="center"/>
          </w:tcPr>
          <w:p w14:paraId="1F814BA7" w14:textId="77777777" w:rsidR="00B06EEA" w:rsidRDefault="00B06EEA" w:rsidP="000673F5">
            <w:pPr>
              <w:spacing w:line="360" w:lineRule="auto"/>
              <w:jc w:val="center"/>
              <w:rPr>
                <w:rFonts w:asciiTheme="minorHAnsi" w:hAnsiTheme="minorHAnsi" w:cstheme="minorHAnsi"/>
              </w:rPr>
            </w:pPr>
          </w:p>
        </w:tc>
        <w:tc>
          <w:tcPr>
            <w:tcW w:w="4672" w:type="dxa"/>
            <w:vAlign w:val="center"/>
          </w:tcPr>
          <w:p w14:paraId="3E400163" w14:textId="77777777" w:rsidR="00B06EEA" w:rsidRDefault="00B06EEA" w:rsidP="000673F5">
            <w:pPr>
              <w:rPr>
                <w:rFonts w:asciiTheme="minorHAnsi" w:hAnsiTheme="minorHAnsi" w:cstheme="minorHAnsi"/>
              </w:rPr>
            </w:pPr>
            <w:r>
              <w:rPr>
                <w:rFonts w:asciiTheme="minorHAnsi" w:eastAsia="Calibri" w:hAnsiTheme="minorHAnsi" w:cstheme="minorHAnsi"/>
              </w:rPr>
              <w:t>INICIO DEL PROCEDIMIENTO</w:t>
            </w:r>
          </w:p>
        </w:tc>
        <w:tc>
          <w:tcPr>
            <w:tcW w:w="2126" w:type="dxa"/>
            <w:vAlign w:val="center"/>
          </w:tcPr>
          <w:p w14:paraId="38821AE4" w14:textId="77777777" w:rsidR="00B06EEA" w:rsidRDefault="00B06EEA" w:rsidP="000673F5">
            <w:pPr>
              <w:spacing w:line="360" w:lineRule="auto"/>
              <w:rPr>
                <w:rFonts w:asciiTheme="minorHAnsi" w:hAnsiTheme="minorHAnsi" w:cstheme="minorHAnsi"/>
              </w:rPr>
            </w:pPr>
          </w:p>
        </w:tc>
        <w:tc>
          <w:tcPr>
            <w:tcW w:w="2268" w:type="dxa"/>
            <w:vAlign w:val="center"/>
          </w:tcPr>
          <w:p w14:paraId="724E7431" w14:textId="77777777" w:rsidR="00B06EEA" w:rsidRDefault="00B06EEA" w:rsidP="000673F5">
            <w:pPr>
              <w:spacing w:line="360" w:lineRule="auto"/>
              <w:rPr>
                <w:rFonts w:asciiTheme="minorHAnsi" w:hAnsiTheme="minorHAnsi" w:cstheme="minorHAnsi"/>
              </w:rPr>
            </w:pPr>
          </w:p>
        </w:tc>
      </w:tr>
      <w:tr w:rsidR="00D53CCB" w14:paraId="79FEB1A3" w14:textId="77777777" w:rsidTr="00017F9C">
        <w:trPr>
          <w:cantSplit/>
          <w:trHeight w:val="516"/>
        </w:trPr>
        <w:tc>
          <w:tcPr>
            <w:tcW w:w="568" w:type="dxa"/>
            <w:vAlign w:val="center"/>
          </w:tcPr>
          <w:p w14:paraId="1E7F6378" w14:textId="4F08824F" w:rsidR="00D53CCB" w:rsidRPr="00EC3B7D" w:rsidRDefault="00D53CCB" w:rsidP="000673F5">
            <w:pPr>
              <w:spacing w:line="360" w:lineRule="auto"/>
              <w:jc w:val="center"/>
              <w:rPr>
                <w:rFonts w:asciiTheme="minorHAnsi" w:eastAsia="Calibri" w:hAnsiTheme="minorHAnsi" w:cstheme="minorHAnsi"/>
              </w:rPr>
            </w:pPr>
            <w:r>
              <w:rPr>
                <w:rFonts w:asciiTheme="minorHAnsi" w:eastAsia="Calibri" w:hAnsiTheme="minorHAnsi" w:cstheme="minorHAnsi"/>
              </w:rPr>
              <w:t>1</w:t>
            </w:r>
          </w:p>
        </w:tc>
        <w:tc>
          <w:tcPr>
            <w:tcW w:w="4672" w:type="dxa"/>
            <w:vAlign w:val="center"/>
          </w:tcPr>
          <w:p w14:paraId="1817A300" w14:textId="2DC1EBC8" w:rsidR="00D53CCB" w:rsidRDefault="00D53CCB" w:rsidP="00892A72">
            <w:pPr>
              <w:autoSpaceDE w:val="0"/>
              <w:autoSpaceDN w:val="0"/>
              <w:adjustRightInd w:val="0"/>
              <w:jc w:val="both"/>
              <w:rPr>
                <w:rFonts w:asciiTheme="minorHAnsi" w:eastAsiaTheme="minorHAnsi" w:hAnsiTheme="minorHAnsi" w:cstheme="minorHAnsi"/>
                <w:lang w:eastAsia="en-US"/>
              </w:rPr>
            </w:pPr>
            <w:r w:rsidRPr="00585106">
              <w:rPr>
                <w:rFonts w:asciiTheme="minorHAnsi" w:eastAsiaTheme="minorHAnsi" w:hAnsiTheme="minorHAnsi" w:cstheme="minorHAnsi"/>
                <w:lang w:eastAsia="en-US"/>
              </w:rPr>
              <w:t>E</w:t>
            </w:r>
            <w:r w:rsidR="00892A72" w:rsidRPr="00585106">
              <w:rPr>
                <w:rFonts w:asciiTheme="minorHAnsi" w:eastAsiaTheme="minorHAnsi" w:hAnsiTheme="minorHAnsi" w:cstheme="minorHAnsi"/>
                <w:lang w:eastAsia="en-US"/>
              </w:rPr>
              <w:t xml:space="preserve">labora y traslada solicitud para que se lleve a cabo </w:t>
            </w:r>
            <w:r w:rsidR="00FE49B8">
              <w:rPr>
                <w:rFonts w:asciiTheme="minorHAnsi" w:eastAsiaTheme="minorHAnsi" w:hAnsiTheme="minorHAnsi" w:cstheme="minorHAnsi"/>
                <w:lang w:eastAsia="en-US"/>
              </w:rPr>
              <w:t xml:space="preserve">la </w:t>
            </w:r>
            <w:r w:rsidR="00892A72" w:rsidRPr="00585106">
              <w:rPr>
                <w:rFonts w:asciiTheme="minorHAnsi" w:eastAsiaTheme="minorHAnsi" w:hAnsiTheme="minorHAnsi" w:cstheme="minorHAnsi"/>
                <w:lang w:eastAsia="en-US"/>
              </w:rPr>
              <w:t>modificación presupuestaria.</w:t>
            </w:r>
          </w:p>
        </w:tc>
        <w:tc>
          <w:tcPr>
            <w:tcW w:w="2126" w:type="dxa"/>
            <w:vAlign w:val="center"/>
          </w:tcPr>
          <w:p w14:paraId="5DD4F783" w14:textId="006B3EE0" w:rsidR="00D53CCB" w:rsidRDefault="00D53CCB" w:rsidP="001B502E">
            <w:pPr>
              <w:jc w:val="center"/>
              <w:rPr>
                <w:rFonts w:asciiTheme="minorHAnsi" w:hAnsiTheme="minorHAnsi" w:cstheme="minorHAnsi"/>
              </w:rPr>
            </w:pPr>
            <w:r>
              <w:rPr>
                <w:rFonts w:asciiTheme="minorHAnsi" w:hAnsiTheme="minorHAnsi" w:cstheme="minorHAnsi"/>
              </w:rPr>
              <w:t>Director o Jefe de Unidad</w:t>
            </w:r>
          </w:p>
        </w:tc>
        <w:tc>
          <w:tcPr>
            <w:tcW w:w="2268" w:type="dxa"/>
            <w:vAlign w:val="center"/>
          </w:tcPr>
          <w:p w14:paraId="4E28457D" w14:textId="0D9149C1" w:rsidR="00D53CCB" w:rsidRDefault="00892A72" w:rsidP="00892A72">
            <w:pPr>
              <w:jc w:val="both"/>
              <w:rPr>
                <w:rFonts w:asciiTheme="minorHAnsi" w:eastAsia="Calibri" w:hAnsiTheme="minorHAnsi" w:cstheme="minorHAnsi"/>
              </w:rPr>
            </w:pPr>
            <w:r>
              <w:rPr>
                <w:rFonts w:asciiTheme="minorHAnsi" w:eastAsia="Calibri" w:hAnsiTheme="minorHAnsi" w:cstheme="minorHAnsi"/>
              </w:rPr>
              <w:t>Oficio.</w:t>
            </w:r>
          </w:p>
        </w:tc>
      </w:tr>
      <w:tr w:rsidR="00D53CCB" w14:paraId="679203D9" w14:textId="77777777" w:rsidTr="00017F9C">
        <w:trPr>
          <w:cantSplit/>
        </w:trPr>
        <w:tc>
          <w:tcPr>
            <w:tcW w:w="568" w:type="dxa"/>
            <w:vAlign w:val="center"/>
          </w:tcPr>
          <w:p w14:paraId="13033871" w14:textId="7C307BE3" w:rsidR="00D53CCB" w:rsidRPr="00EC3B7D" w:rsidRDefault="00892A72" w:rsidP="00D53CCB">
            <w:pPr>
              <w:spacing w:line="360" w:lineRule="auto"/>
              <w:jc w:val="center"/>
              <w:rPr>
                <w:rFonts w:asciiTheme="minorHAnsi" w:eastAsia="Calibri" w:hAnsiTheme="minorHAnsi" w:cstheme="minorHAnsi"/>
              </w:rPr>
            </w:pPr>
            <w:r>
              <w:rPr>
                <w:rFonts w:asciiTheme="minorHAnsi" w:eastAsia="Calibri" w:hAnsiTheme="minorHAnsi" w:cstheme="minorHAnsi"/>
              </w:rPr>
              <w:t>2</w:t>
            </w:r>
          </w:p>
        </w:tc>
        <w:tc>
          <w:tcPr>
            <w:tcW w:w="4672" w:type="dxa"/>
            <w:vAlign w:val="center"/>
          </w:tcPr>
          <w:p w14:paraId="7D990AB5" w14:textId="54194BB0" w:rsidR="00892A72" w:rsidRDefault="00D53CCB" w:rsidP="004671A3">
            <w:pPr>
              <w:autoSpaceDE w:val="0"/>
              <w:autoSpaceDN w:val="0"/>
              <w:adjustRightInd w:val="0"/>
              <w:jc w:val="both"/>
              <w:rPr>
                <w:rFonts w:asciiTheme="minorHAnsi" w:eastAsiaTheme="minorHAnsi" w:hAnsiTheme="minorHAnsi" w:cstheme="minorHAnsi"/>
                <w:lang w:eastAsia="en-US"/>
              </w:rPr>
            </w:pPr>
            <w:r w:rsidRPr="004671A3">
              <w:rPr>
                <w:rFonts w:asciiTheme="minorHAnsi" w:eastAsiaTheme="minorHAnsi" w:hAnsiTheme="minorHAnsi" w:cstheme="minorHAnsi"/>
                <w:lang w:eastAsia="en-US"/>
              </w:rPr>
              <w:t>R</w:t>
            </w:r>
            <w:r w:rsidR="00892A72" w:rsidRPr="004671A3">
              <w:rPr>
                <w:rFonts w:asciiTheme="minorHAnsi" w:eastAsiaTheme="minorHAnsi" w:hAnsiTheme="minorHAnsi" w:cstheme="minorHAnsi"/>
                <w:lang w:eastAsia="en-US"/>
              </w:rPr>
              <w:t>ecibe las solicitudes</w:t>
            </w:r>
            <w:r w:rsidRPr="004671A3">
              <w:rPr>
                <w:rFonts w:asciiTheme="minorHAnsi" w:eastAsiaTheme="minorHAnsi" w:hAnsiTheme="minorHAnsi" w:cstheme="minorHAnsi"/>
                <w:lang w:eastAsia="en-US"/>
              </w:rPr>
              <w:t xml:space="preserve"> de </w:t>
            </w:r>
            <w:r w:rsidR="00892A72" w:rsidRPr="004671A3">
              <w:rPr>
                <w:rFonts w:asciiTheme="minorHAnsi" w:eastAsiaTheme="minorHAnsi" w:hAnsiTheme="minorHAnsi" w:cstheme="minorHAnsi"/>
                <w:lang w:eastAsia="en-US"/>
              </w:rPr>
              <w:t>modificación</w:t>
            </w:r>
            <w:r w:rsidRPr="004671A3">
              <w:rPr>
                <w:rFonts w:asciiTheme="minorHAnsi" w:eastAsiaTheme="minorHAnsi" w:hAnsiTheme="minorHAnsi" w:cstheme="minorHAnsi"/>
                <w:lang w:eastAsia="en-US"/>
              </w:rPr>
              <w:t xml:space="preserve"> presupuestaria</w:t>
            </w:r>
            <w:r w:rsidR="004671A3" w:rsidRPr="004671A3">
              <w:rPr>
                <w:rFonts w:asciiTheme="minorHAnsi" w:eastAsiaTheme="minorHAnsi" w:hAnsiTheme="minorHAnsi" w:cstheme="minorHAnsi"/>
                <w:lang w:eastAsia="en-US"/>
              </w:rPr>
              <w:t xml:space="preserve"> y</w:t>
            </w:r>
            <w:r w:rsidR="006624A6">
              <w:rPr>
                <w:rFonts w:asciiTheme="minorHAnsi" w:eastAsiaTheme="minorHAnsi" w:hAnsiTheme="minorHAnsi" w:cstheme="minorHAnsi"/>
                <w:lang w:eastAsia="en-US"/>
              </w:rPr>
              <w:t xml:space="preserve"> consolida los documentos.</w:t>
            </w:r>
          </w:p>
        </w:tc>
        <w:tc>
          <w:tcPr>
            <w:tcW w:w="2126" w:type="dxa"/>
            <w:vAlign w:val="center"/>
          </w:tcPr>
          <w:p w14:paraId="733CC2C7" w14:textId="138A4FE3" w:rsidR="00D53CCB" w:rsidRDefault="00D53CCB" w:rsidP="00D53CCB">
            <w:pPr>
              <w:jc w:val="center"/>
              <w:rPr>
                <w:rFonts w:asciiTheme="minorHAnsi" w:hAnsiTheme="minorHAnsi" w:cstheme="minorHAnsi"/>
              </w:rPr>
            </w:pPr>
            <w:r w:rsidRPr="004671A3">
              <w:rPr>
                <w:rFonts w:asciiTheme="minorHAnsi" w:hAnsiTheme="minorHAnsi" w:cstheme="minorHAnsi"/>
              </w:rPr>
              <w:t>Analista de Presupuesto</w:t>
            </w:r>
          </w:p>
        </w:tc>
        <w:tc>
          <w:tcPr>
            <w:tcW w:w="2268" w:type="dxa"/>
            <w:vAlign w:val="center"/>
          </w:tcPr>
          <w:p w14:paraId="7D094466" w14:textId="3C277309" w:rsidR="00D53CCB" w:rsidRDefault="00D53CCB" w:rsidP="00D53CCB">
            <w:pPr>
              <w:spacing w:line="360" w:lineRule="auto"/>
              <w:jc w:val="both"/>
              <w:rPr>
                <w:rFonts w:asciiTheme="minorHAnsi" w:eastAsia="Calibri" w:hAnsiTheme="minorHAnsi" w:cstheme="minorHAnsi"/>
              </w:rPr>
            </w:pPr>
            <w:r>
              <w:rPr>
                <w:rFonts w:asciiTheme="minorHAnsi" w:eastAsia="Calibri" w:hAnsiTheme="minorHAnsi" w:cstheme="minorHAnsi"/>
              </w:rPr>
              <w:t>Expediente.</w:t>
            </w:r>
          </w:p>
        </w:tc>
      </w:tr>
      <w:tr w:rsidR="00D53CCB" w14:paraId="3357A60C" w14:textId="77777777" w:rsidTr="00017F9C">
        <w:trPr>
          <w:cantSplit/>
        </w:trPr>
        <w:tc>
          <w:tcPr>
            <w:tcW w:w="568" w:type="dxa"/>
            <w:vAlign w:val="center"/>
          </w:tcPr>
          <w:p w14:paraId="3B0AF8D6" w14:textId="272EE535" w:rsidR="00D53CCB" w:rsidRPr="00EC3B7D" w:rsidRDefault="003E2B33" w:rsidP="00D53CCB">
            <w:pPr>
              <w:spacing w:line="360" w:lineRule="auto"/>
              <w:jc w:val="center"/>
              <w:rPr>
                <w:rFonts w:asciiTheme="minorHAnsi" w:eastAsia="Calibri" w:hAnsiTheme="minorHAnsi" w:cstheme="minorHAnsi"/>
              </w:rPr>
            </w:pPr>
            <w:r>
              <w:rPr>
                <w:rFonts w:asciiTheme="minorHAnsi" w:eastAsia="Calibri" w:hAnsiTheme="minorHAnsi" w:cstheme="minorHAnsi"/>
              </w:rPr>
              <w:lastRenderedPageBreak/>
              <w:t>3</w:t>
            </w:r>
          </w:p>
        </w:tc>
        <w:tc>
          <w:tcPr>
            <w:tcW w:w="4672" w:type="dxa"/>
            <w:vAlign w:val="center"/>
          </w:tcPr>
          <w:p w14:paraId="2EF8EC21" w14:textId="4412739B" w:rsidR="00D53CCB" w:rsidRPr="00EC3B7D" w:rsidRDefault="004671A3" w:rsidP="00EA3AD0">
            <w:pPr>
              <w:autoSpaceDE w:val="0"/>
              <w:autoSpaceDN w:val="0"/>
              <w:adjustRightInd w:val="0"/>
              <w:jc w:val="both"/>
              <w:rPr>
                <w:rFonts w:asciiTheme="minorHAnsi" w:eastAsiaTheme="minorHAnsi" w:hAnsiTheme="minorHAnsi" w:cstheme="minorHAnsi"/>
                <w:lang w:eastAsia="en-US"/>
              </w:rPr>
            </w:pPr>
            <w:r w:rsidRPr="004671A3">
              <w:rPr>
                <w:rFonts w:asciiTheme="minorHAnsi" w:eastAsiaTheme="minorHAnsi" w:hAnsiTheme="minorHAnsi" w:cstheme="minorHAnsi"/>
                <w:lang w:eastAsia="en-US"/>
              </w:rPr>
              <w:t>Elabora p</w:t>
            </w:r>
            <w:r w:rsidR="00D53CCB" w:rsidRPr="004671A3">
              <w:rPr>
                <w:rFonts w:asciiTheme="minorHAnsi" w:eastAsiaTheme="minorHAnsi" w:hAnsiTheme="minorHAnsi" w:cstheme="minorHAnsi"/>
                <w:lang w:eastAsia="en-US"/>
              </w:rPr>
              <w:t>royecto de modificación presupuestaria, justificando para el efecto todo crédito o</w:t>
            </w:r>
            <w:r w:rsidR="00F82EB5" w:rsidRPr="004671A3">
              <w:rPr>
                <w:rFonts w:asciiTheme="minorHAnsi" w:eastAsiaTheme="minorHAnsi" w:hAnsiTheme="minorHAnsi" w:cstheme="minorHAnsi"/>
                <w:lang w:eastAsia="en-US"/>
              </w:rPr>
              <w:t xml:space="preserve"> débito propuesto, trasladándolo</w:t>
            </w:r>
            <w:r w:rsidR="00D53CCB" w:rsidRPr="004671A3">
              <w:rPr>
                <w:rFonts w:asciiTheme="minorHAnsi" w:eastAsiaTheme="minorHAnsi" w:hAnsiTheme="minorHAnsi" w:cstheme="minorHAnsi"/>
                <w:lang w:eastAsia="en-US"/>
              </w:rPr>
              <w:t xml:space="preserve"> al </w:t>
            </w:r>
            <w:r w:rsidR="00EA3AD0">
              <w:rPr>
                <w:rFonts w:asciiTheme="minorHAnsi" w:eastAsiaTheme="minorHAnsi" w:hAnsiTheme="minorHAnsi" w:cstheme="minorHAnsi"/>
                <w:lang w:eastAsia="en-US"/>
              </w:rPr>
              <w:t xml:space="preserve">DF </w:t>
            </w:r>
            <w:r w:rsidR="00D53CCB" w:rsidRPr="004671A3">
              <w:rPr>
                <w:rFonts w:asciiTheme="minorHAnsi" w:eastAsiaTheme="minorHAnsi" w:hAnsiTheme="minorHAnsi" w:cstheme="minorHAnsi"/>
                <w:lang w:eastAsia="en-US"/>
              </w:rPr>
              <w:t xml:space="preserve">para su revisión. </w:t>
            </w:r>
          </w:p>
        </w:tc>
        <w:tc>
          <w:tcPr>
            <w:tcW w:w="2126" w:type="dxa"/>
            <w:shd w:val="clear" w:color="auto" w:fill="auto"/>
            <w:vAlign w:val="center"/>
          </w:tcPr>
          <w:p w14:paraId="1E878548" w14:textId="03C9D2DD" w:rsidR="00D53CCB" w:rsidRPr="00EC3B7D" w:rsidRDefault="00D53CCB" w:rsidP="00D53CCB">
            <w:pPr>
              <w:jc w:val="center"/>
              <w:rPr>
                <w:rFonts w:asciiTheme="minorHAnsi" w:hAnsiTheme="minorHAnsi" w:cstheme="minorHAnsi"/>
              </w:rPr>
            </w:pPr>
            <w:r w:rsidRPr="00EC3B7D">
              <w:rPr>
                <w:rFonts w:asciiTheme="minorHAnsi" w:hAnsiTheme="minorHAnsi" w:cstheme="minorHAnsi"/>
              </w:rPr>
              <w:t xml:space="preserve">Analista de </w:t>
            </w:r>
            <w:r w:rsidRPr="00EC3B7D">
              <w:rPr>
                <w:rFonts w:asciiTheme="minorHAnsi" w:eastAsiaTheme="minorHAnsi" w:hAnsiTheme="minorHAnsi" w:cstheme="minorHAnsi"/>
                <w:lang w:eastAsia="en-US"/>
              </w:rPr>
              <w:t>Presupuesto/Jefe de</w:t>
            </w:r>
            <w:r>
              <w:rPr>
                <w:rFonts w:asciiTheme="minorHAnsi" w:eastAsiaTheme="minorHAnsi" w:hAnsiTheme="minorHAnsi" w:cstheme="minorHAnsi"/>
                <w:lang w:eastAsia="en-US"/>
              </w:rPr>
              <w:t xml:space="preserve"> la SP</w:t>
            </w:r>
          </w:p>
        </w:tc>
        <w:tc>
          <w:tcPr>
            <w:tcW w:w="2268" w:type="dxa"/>
            <w:shd w:val="clear" w:color="auto" w:fill="auto"/>
            <w:vAlign w:val="center"/>
          </w:tcPr>
          <w:p w14:paraId="5010E615" w14:textId="1C5E269B" w:rsidR="00D53CCB" w:rsidRPr="00EC3B7D" w:rsidRDefault="00D53CCB" w:rsidP="00D53CCB">
            <w:pPr>
              <w:jc w:val="both"/>
              <w:rPr>
                <w:rFonts w:asciiTheme="minorHAnsi" w:eastAsia="Calibri" w:hAnsiTheme="minorHAnsi" w:cstheme="minorHAnsi"/>
              </w:rPr>
            </w:pPr>
            <w:r>
              <w:rPr>
                <w:rFonts w:asciiTheme="minorHAnsi" w:eastAsia="Calibri" w:hAnsiTheme="minorHAnsi" w:cstheme="minorHAnsi"/>
              </w:rPr>
              <w:t>Proyecto de Modificación.</w:t>
            </w:r>
          </w:p>
        </w:tc>
      </w:tr>
      <w:tr w:rsidR="00D53CCB" w14:paraId="1149FDAC" w14:textId="77777777" w:rsidTr="00017F9C">
        <w:trPr>
          <w:cantSplit/>
        </w:trPr>
        <w:tc>
          <w:tcPr>
            <w:tcW w:w="568" w:type="dxa"/>
            <w:vAlign w:val="center"/>
          </w:tcPr>
          <w:p w14:paraId="51672D96" w14:textId="4078B1E1" w:rsidR="00D53CCB" w:rsidRPr="00EC3B7D" w:rsidRDefault="003E2B33" w:rsidP="00D53CCB">
            <w:pPr>
              <w:spacing w:line="360" w:lineRule="auto"/>
              <w:jc w:val="center"/>
              <w:rPr>
                <w:rFonts w:asciiTheme="minorHAnsi" w:eastAsia="Calibri" w:hAnsiTheme="minorHAnsi" w:cstheme="minorHAnsi"/>
              </w:rPr>
            </w:pPr>
            <w:r>
              <w:rPr>
                <w:rFonts w:asciiTheme="minorHAnsi" w:eastAsia="Calibri" w:hAnsiTheme="minorHAnsi" w:cstheme="minorHAnsi"/>
              </w:rPr>
              <w:t>4</w:t>
            </w:r>
          </w:p>
        </w:tc>
        <w:tc>
          <w:tcPr>
            <w:tcW w:w="4672" w:type="dxa"/>
            <w:vAlign w:val="center"/>
          </w:tcPr>
          <w:p w14:paraId="3A557C89" w14:textId="1FCFDC1F" w:rsidR="00F82EB5" w:rsidRPr="004671A3" w:rsidRDefault="00F82EB5" w:rsidP="00F82EB5">
            <w:pPr>
              <w:autoSpaceDE w:val="0"/>
              <w:autoSpaceDN w:val="0"/>
              <w:adjustRightInd w:val="0"/>
              <w:jc w:val="both"/>
              <w:rPr>
                <w:rFonts w:asciiTheme="minorHAnsi" w:eastAsiaTheme="minorHAnsi" w:hAnsiTheme="minorHAnsi" w:cstheme="minorHAnsi"/>
                <w:lang w:eastAsia="en-US"/>
              </w:rPr>
            </w:pPr>
            <w:r w:rsidRPr="004671A3">
              <w:rPr>
                <w:rFonts w:asciiTheme="minorHAnsi" w:eastAsiaTheme="minorHAnsi" w:hAnsiTheme="minorHAnsi" w:cstheme="minorHAnsi"/>
                <w:lang w:eastAsia="en-US"/>
              </w:rPr>
              <w:t>Recibe, revisa el proyecto y determina:</w:t>
            </w:r>
          </w:p>
          <w:p w14:paraId="3F04934B" w14:textId="50AED18A" w:rsidR="006624A6" w:rsidRDefault="006624A6" w:rsidP="00FB0C16">
            <w:pPr>
              <w:pStyle w:val="Prrafodelista"/>
              <w:numPr>
                <w:ilvl w:val="0"/>
                <w:numId w:val="25"/>
              </w:numPr>
              <w:autoSpaceDE w:val="0"/>
              <w:autoSpaceDN w:val="0"/>
              <w:adjustRightInd w:val="0"/>
              <w:jc w:val="both"/>
              <w:rPr>
                <w:rFonts w:asciiTheme="minorHAnsi" w:eastAsiaTheme="minorHAnsi" w:hAnsiTheme="minorHAnsi" w:cstheme="minorHAnsi"/>
                <w:lang w:eastAsia="en-US"/>
              </w:rPr>
            </w:pPr>
            <w:r w:rsidRPr="004671A3">
              <w:rPr>
                <w:rFonts w:asciiTheme="minorHAnsi" w:eastAsiaTheme="minorHAnsi" w:hAnsiTheme="minorHAnsi" w:cstheme="minorHAnsi"/>
                <w:lang w:eastAsia="en-US"/>
              </w:rPr>
              <w:t xml:space="preserve">Si el proyecto tiene </w:t>
            </w:r>
            <w:r w:rsidR="00017F9C">
              <w:rPr>
                <w:rFonts w:asciiTheme="minorHAnsi" w:eastAsiaTheme="minorHAnsi" w:hAnsiTheme="minorHAnsi" w:cstheme="minorHAnsi"/>
                <w:lang w:eastAsia="en-US"/>
              </w:rPr>
              <w:t xml:space="preserve">observaciones, lo devuelve al </w:t>
            </w:r>
            <w:r w:rsidR="00017F9C" w:rsidRPr="00EC3B7D">
              <w:rPr>
                <w:rFonts w:asciiTheme="minorHAnsi" w:hAnsiTheme="minorHAnsi" w:cstheme="minorHAnsi"/>
              </w:rPr>
              <w:t xml:space="preserve">Analista de </w:t>
            </w:r>
            <w:r w:rsidR="00017F9C" w:rsidRPr="00EC3B7D">
              <w:rPr>
                <w:rFonts w:asciiTheme="minorHAnsi" w:eastAsiaTheme="minorHAnsi" w:hAnsiTheme="minorHAnsi" w:cstheme="minorHAnsi"/>
                <w:lang w:eastAsia="en-US"/>
              </w:rPr>
              <w:t>Presupuesto/Jefe de</w:t>
            </w:r>
            <w:r w:rsidR="00017F9C">
              <w:rPr>
                <w:rFonts w:asciiTheme="minorHAnsi" w:eastAsiaTheme="minorHAnsi" w:hAnsiTheme="minorHAnsi" w:cstheme="minorHAnsi"/>
                <w:lang w:eastAsia="en-US"/>
              </w:rPr>
              <w:t xml:space="preserve"> la SP</w:t>
            </w:r>
            <w:r w:rsidR="00017F9C" w:rsidRPr="004671A3">
              <w:rPr>
                <w:rFonts w:asciiTheme="minorHAnsi" w:eastAsiaTheme="minorHAnsi" w:hAnsiTheme="minorHAnsi" w:cstheme="minorHAnsi"/>
                <w:lang w:eastAsia="en-US"/>
              </w:rPr>
              <w:t xml:space="preserve"> </w:t>
            </w:r>
            <w:r w:rsidRPr="004671A3">
              <w:rPr>
                <w:rFonts w:asciiTheme="minorHAnsi" w:eastAsiaTheme="minorHAnsi" w:hAnsiTheme="minorHAnsi" w:cstheme="minorHAnsi"/>
                <w:lang w:eastAsia="en-US"/>
              </w:rPr>
              <w:t>para que realice las correcciones pertinentes.</w:t>
            </w:r>
            <w:r>
              <w:rPr>
                <w:rFonts w:asciiTheme="minorHAnsi" w:eastAsiaTheme="minorHAnsi" w:hAnsiTheme="minorHAnsi" w:cstheme="minorHAnsi"/>
                <w:lang w:eastAsia="en-US"/>
              </w:rPr>
              <w:t xml:space="preserve"> </w:t>
            </w:r>
            <w:r w:rsidR="00484CB5">
              <w:rPr>
                <w:rFonts w:asciiTheme="minorHAnsi" w:eastAsiaTheme="minorHAnsi" w:hAnsiTheme="minorHAnsi" w:cstheme="minorHAnsi"/>
                <w:lang w:eastAsia="en-US"/>
              </w:rPr>
              <w:t>Regresa a la actividad</w:t>
            </w:r>
            <w:r>
              <w:rPr>
                <w:rFonts w:asciiTheme="minorHAnsi" w:eastAsiaTheme="minorHAnsi" w:hAnsiTheme="minorHAnsi" w:cstheme="minorHAnsi"/>
                <w:lang w:eastAsia="en-US"/>
              </w:rPr>
              <w:t xml:space="preserve"> 3.</w:t>
            </w:r>
          </w:p>
          <w:p w14:paraId="7E4CBBF0" w14:textId="7944B809" w:rsidR="00F82EB5" w:rsidRPr="006624A6" w:rsidRDefault="006624A6" w:rsidP="006624A6">
            <w:pPr>
              <w:pStyle w:val="Prrafodelista"/>
              <w:numPr>
                <w:ilvl w:val="0"/>
                <w:numId w:val="25"/>
              </w:num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N</w:t>
            </w:r>
            <w:r w:rsidRPr="004671A3">
              <w:rPr>
                <w:rFonts w:asciiTheme="minorHAnsi" w:eastAsiaTheme="minorHAnsi" w:hAnsiTheme="minorHAnsi" w:cstheme="minorHAnsi"/>
                <w:lang w:eastAsia="en-US"/>
              </w:rPr>
              <w:t xml:space="preserve">o presenta </w:t>
            </w:r>
            <w:r w:rsidR="00F82EB5" w:rsidRPr="004671A3">
              <w:rPr>
                <w:rFonts w:asciiTheme="minorHAnsi" w:eastAsiaTheme="minorHAnsi" w:hAnsiTheme="minorHAnsi" w:cstheme="minorHAnsi"/>
                <w:lang w:eastAsia="en-US"/>
              </w:rPr>
              <w:t xml:space="preserve">observaciones </w:t>
            </w:r>
            <w:r w:rsidRPr="004671A3">
              <w:rPr>
                <w:rFonts w:asciiTheme="minorHAnsi" w:eastAsiaTheme="minorHAnsi" w:hAnsiTheme="minorHAnsi" w:cstheme="minorHAnsi"/>
                <w:lang w:eastAsia="en-US"/>
              </w:rPr>
              <w:t>el proyecto</w:t>
            </w:r>
            <w:r>
              <w:rPr>
                <w:rFonts w:asciiTheme="minorHAnsi" w:eastAsiaTheme="minorHAnsi" w:hAnsiTheme="minorHAnsi" w:cstheme="minorHAnsi"/>
                <w:lang w:eastAsia="en-US"/>
              </w:rPr>
              <w:t>,</w:t>
            </w:r>
            <w:r w:rsidRPr="004671A3">
              <w:rPr>
                <w:rFonts w:asciiTheme="minorHAnsi" w:eastAsiaTheme="minorHAnsi" w:hAnsiTheme="minorHAnsi" w:cstheme="minorHAnsi"/>
                <w:lang w:eastAsia="en-US"/>
              </w:rPr>
              <w:t xml:space="preserve"> </w:t>
            </w:r>
            <w:r w:rsidR="00F82EB5" w:rsidRPr="004671A3">
              <w:rPr>
                <w:rFonts w:asciiTheme="minorHAnsi" w:eastAsiaTheme="minorHAnsi" w:hAnsiTheme="minorHAnsi" w:cstheme="minorHAnsi"/>
                <w:lang w:eastAsia="en-US"/>
              </w:rPr>
              <w:t>lo traslada a la DAF p</w:t>
            </w:r>
            <w:r w:rsidR="00D53CCB" w:rsidRPr="004671A3">
              <w:rPr>
                <w:rFonts w:asciiTheme="minorHAnsi" w:eastAsiaTheme="minorHAnsi" w:hAnsiTheme="minorHAnsi" w:cstheme="minorHAnsi"/>
                <w:lang w:eastAsia="en-US"/>
              </w:rPr>
              <w:t xml:space="preserve">ara </w:t>
            </w:r>
            <w:r w:rsidR="00F82EB5" w:rsidRPr="004671A3">
              <w:rPr>
                <w:rFonts w:asciiTheme="minorHAnsi" w:eastAsiaTheme="minorHAnsi" w:hAnsiTheme="minorHAnsi" w:cstheme="minorHAnsi"/>
                <w:lang w:eastAsia="en-US"/>
              </w:rPr>
              <w:t xml:space="preserve">su </w:t>
            </w:r>
            <w:r w:rsidR="00D53CCB" w:rsidRPr="004671A3">
              <w:rPr>
                <w:rFonts w:asciiTheme="minorHAnsi" w:eastAsiaTheme="minorHAnsi" w:hAnsiTheme="minorHAnsi" w:cstheme="minorHAnsi"/>
                <w:lang w:eastAsia="en-US"/>
              </w:rPr>
              <w:t>validación</w:t>
            </w:r>
            <w:r w:rsidR="00434DF0" w:rsidRPr="004671A3">
              <w:rPr>
                <w:rFonts w:asciiTheme="minorHAnsi" w:eastAsiaTheme="minorHAnsi" w:hAnsiTheme="minorHAnsi" w:cstheme="minorHAnsi"/>
                <w:lang w:eastAsia="en-US"/>
              </w:rPr>
              <w:t>.</w:t>
            </w:r>
          </w:p>
        </w:tc>
        <w:tc>
          <w:tcPr>
            <w:tcW w:w="2126" w:type="dxa"/>
            <w:shd w:val="clear" w:color="auto" w:fill="auto"/>
            <w:vAlign w:val="center"/>
          </w:tcPr>
          <w:p w14:paraId="60D2EE55" w14:textId="5CB04B5E" w:rsidR="00D53CCB" w:rsidRPr="00EC3B7D" w:rsidRDefault="00D53CCB" w:rsidP="00D53CCB">
            <w:pPr>
              <w:jc w:val="center"/>
              <w:rPr>
                <w:rFonts w:asciiTheme="minorHAnsi" w:hAnsiTheme="minorHAnsi" w:cstheme="minorHAnsi"/>
              </w:rPr>
            </w:pPr>
            <w:r>
              <w:rPr>
                <w:rFonts w:asciiTheme="minorHAnsi" w:hAnsiTheme="minorHAnsi" w:cstheme="minorHAnsi"/>
              </w:rPr>
              <w:t>Jefe del DF</w:t>
            </w:r>
          </w:p>
        </w:tc>
        <w:tc>
          <w:tcPr>
            <w:tcW w:w="2268" w:type="dxa"/>
            <w:shd w:val="clear" w:color="auto" w:fill="auto"/>
            <w:vAlign w:val="center"/>
          </w:tcPr>
          <w:p w14:paraId="170E0E5F" w14:textId="220900BE" w:rsidR="00D53CCB" w:rsidRPr="00EC3B7D" w:rsidRDefault="00D53CCB" w:rsidP="00D53CCB">
            <w:pPr>
              <w:jc w:val="both"/>
              <w:rPr>
                <w:rFonts w:asciiTheme="minorHAnsi" w:eastAsia="Calibri" w:hAnsiTheme="minorHAnsi" w:cstheme="minorHAnsi"/>
              </w:rPr>
            </w:pPr>
            <w:r>
              <w:rPr>
                <w:rFonts w:asciiTheme="minorHAnsi" w:eastAsia="Calibri" w:hAnsiTheme="minorHAnsi" w:cstheme="minorHAnsi"/>
              </w:rPr>
              <w:t>Oficio.</w:t>
            </w:r>
          </w:p>
        </w:tc>
      </w:tr>
      <w:tr w:rsidR="00D53CCB" w14:paraId="7B4791E3" w14:textId="77777777" w:rsidTr="00017F9C">
        <w:trPr>
          <w:cantSplit/>
        </w:trPr>
        <w:tc>
          <w:tcPr>
            <w:tcW w:w="568" w:type="dxa"/>
            <w:vAlign w:val="center"/>
          </w:tcPr>
          <w:p w14:paraId="20B35CCD" w14:textId="2F53CACC" w:rsidR="00D53CCB" w:rsidRPr="00EC3B7D" w:rsidRDefault="003E2B33" w:rsidP="00D53CCB">
            <w:pPr>
              <w:spacing w:line="360" w:lineRule="auto"/>
              <w:jc w:val="center"/>
              <w:rPr>
                <w:rFonts w:asciiTheme="minorHAnsi" w:eastAsia="Calibri" w:hAnsiTheme="minorHAnsi" w:cstheme="minorHAnsi"/>
              </w:rPr>
            </w:pPr>
            <w:r>
              <w:rPr>
                <w:rFonts w:asciiTheme="minorHAnsi" w:eastAsia="Calibri" w:hAnsiTheme="minorHAnsi" w:cstheme="minorHAnsi"/>
              </w:rPr>
              <w:t>5</w:t>
            </w:r>
          </w:p>
        </w:tc>
        <w:tc>
          <w:tcPr>
            <w:tcW w:w="4672" w:type="dxa"/>
            <w:vAlign w:val="center"/>
          </w:tcPr>
          <w:p w14:paraId="1BFBEC1B" w14:textId="3848EB2F" w:rsidR="00F82EB5" w:rsidRPr="0065054F" w:rsidRDefault="00F82EB5" w:rsidP="003E2B33">
            <w:pPr>
              <w:autoSpaceDE w:val="0"/>
              <w:autoSpaceDN w:val="0"/>
              <w:adjustRightInd w:val="0"/>
              <w:jc w:val="both"/>
              <w:rPr>
                <w:rFonts w:asciiTheme="minorHAnsi" w:eastAsiaTheme="minorHAnsi" w:hAnsiTheme="minorHAnsi" w:cstheme="minorHAnsi"/>
                <w:lang w:eastAsia="en-US"/>
              </w:rPr>
            </w:pPr>
            <w:r w:rsidRPr="0065054F">
              <w:rPr>
                <w:rFonts w:asciiTheme="minorHAnsi" w:eastAsiaTheme="minorHAnsi" w:hAnsiTheme="minorHAnsi" w:cstheme="minorHAnsi"/>
                <w:lang w:eastAsia="en-US"/>
              </w:rPr>
              <w:t>Recibe, v</w:t>
            </w:r>
            <w:r w:rsidR="00D53CCB" w:rsidRPr="0065054F">
              <w:rPr>
                <w:rFonts w:asciiTheme="minorHAnsi" w:eastAsiaTheme="minorHAnsi" w:hAnsiTheme="minorHAnsi" w:cstheme="minorHAnsi"/>
                <w:lang w:eastAsia="en-US"/>
              </w:rPr>
              <w:t>alida y t</w:t>
            </w:r>
            <w:r w:rsidRPr="0065054F">
              <w:rPr>
                <w:rFonts w:asciiTheme="minorHAnsi" w:eastAsiaTheme="minorHAnsi" w:hAnsiTheme="minorHAnsi" w:cstheme="minorHAnsi"/>
                <w:lang w:eastAsia="en-US"/>
              </w:rPr>
              <w:t>raslada proyecto de m</w:t>
            </w:r>
            <w:r w:rsidR="00D53CCB" w:rsidRPr="0065054F">
              <w:rPr>
                <w:rFonts w:asciiTheme="minorHAnsi" w:eastAsiaTheme="minorHAnsi" w:hAnsiTheme="minorHAnsi" w:cstheme="minorHAnsi"/>
                <w:lang w:eastAsia="en-US"/>
              </w:rPr>
              <w:t xml:space="preserve">odificación </w:t>
            </w:r>
            <w:r w:rsidRPr="0065054F">
              <w:rPr>
                <w:rFonts w:asciiTheme="minorHAnsi" w:eastAsiaTheme="minorHAnsi" w:hAnsiTheme="minorHAnsi" w:cstheme="minorHAnsi"/>
                <w:lang w:eastAsia="en-US"/>
              </w:rPr>
              <w:t xml:space="preserve">presupuestaria </w:t>
            </w:r>
            <w:r w:rsidR="00D53CCB" w:rsidRPr="0065054F">
              <w:rPr>
                <w:rFonts w:asciiTheme="minorHAnsi" w:eastAsiaTheme="minorHAnsi" w:hAnsiTheme="minorHAnsi" w:cstheme="minorHAnsi"/>
                <w:lang w:eastAsia="en-US"/>
              </w:rPr>
              <w:t xml:space="preserve">a </w:t>
            </w:r>
            <w:r w:rsidR="003E2B33" w:rsidRPr="0065054F">
              <w:rPr>
                <w:rFonts w:asciiTheme="minorHAnsi" w:eastAsiaTheme="minorHAnsi" w:hAnsiTheme="minorHAnsi" w:cstheme="minorHAnsi"/>
                <w:lang w:eastAsia="en-US"/>
              </w:rPr>
              <w:t>Secretarí</w:t>
            </w:r>
            <w:r w:rsidR="00D53CCB" w:rsidRPr="0065054F">
              <w:rPr>
                <w:rFonts w:asciiTheme="minorHAnsi" w:eastAsiaTheme="minorHAnsi" w:hAnsiTheme="minorHAnsi" w:cstheme="minorHAnsi"/>
                <w:lang w:eastAsia="en-US"/>
              </w:rPr>
              <w:t xml:space="preserve">a General para su </w:t>
            </w:r>
            <w:r w:rsidR="00D144B8" w:rsidRPr="0065054F">
              <w:rPr>
                <w:rFonts w:asciiTheme="minorHAnsi" w:eastAsiaTheme="minorHAnsi" w:hAnsiTheme="minorHAnsi" w:cstheme="minorHAnsi"/>
                <w:lang w:eastAsia="en-US"/>
              </w:rPr>
              <w:t>revisión.</w:t>
            </w:r>
          </w:p>
        </w:tc>
        <w:tc>
          <w:tcPr>
            <w:tcW w:w="2126" w:type="dxa"/>
            <w:shd w:val="clear" w:color="auto" w:fill="auto"/>
            <w:vAlign w:val="center"/>
          </w:tcPr>
          <w:p w14:paraId="2A9D942A" w14:textId="1380D3D2" w:rsidR="00D53CCB" w:rsidRPr="0065054F" w:rsidRDefault="003E2B33" w:rsidP="00D53CCB">
            <w:pPr>
              <w:jc w:val="center"/>
              <w:rPr>
                <w:rFonts w:asciiTheme="minorHAnsi" w:hAnsiTheme="minorHAnsi" w:cstheme="minorHAnsi"/>
              </w:rPr>
            </w:pPr>
            <w:r w:rsidRPr="0065054F">
              <w:rPr>
                <w:rFonts w:asciiTheme="minorHAnsi" w:hAnsiTheme="minorHAnsi" w:cstheme="minorHAnsi"/>
              </w:rPr>
              <w:t xml:space="preserve">Director </w:t>
            </w:r>
            <w:r w:rsidR="00EA3AD0" w:rsidRPr="0065054F">
              <w:rPr>
                <w:rFonts w:asciiTheme="minorHAnsi" w:hAnsiTheme="minorHAnsi" w:cstheme="minorHAnsi"/>
              </w:rPr>
              <w:t xml:space="preserve">de la </w:t>
            </w:r>
            <w:r w:rsidRPr="0065054F">
              <w:rPr>
                <w:rFonts w:asciiTheme="minorHAnsi" w:hAnsiTheme="minorHAnsi" w:cstheme="minorHAnsi"/>
              </w:rPr>
              <w:t>DAF</w:t>
            </w:r>
          </w:p>
        </w:tc>
        <w:tc>
          <w:tcPr>
            <w:tcW w:w="2268" w:type="dxa"/>
            <w:shd w:val="clear" w:color="auto" w:fill="auto"/>
            <w:vAlign w:val="center"/>
          </w:tcPr>
          <w:p w14:paraId="7A49C640" w14:textId="4E6E2AB3" w:rsidR="00D53CCB" w:rsidRPr="0065054F" w:rsidRDefault="00D53CCB" w:rsidP="00D53CCB">
            <w:pPr>
              <w:jc w:val="both"/>
              <w:rPr>
                <w:rFonts w:asciiTheme="minorHAnsi" w:eastAsia="Calibri" w:hAnsiTheme="minorHAnsi" w:cstheme="minorHAnsi"/>
              </w:rPr>
            </w:pPr>
            <w:r w:rsidRPr="0065054F">
              <w:rPr>
                <w:rFonts w:asciiTheme="minorHAnsi" w:eastAsia="Calibri" w:hAnsiTheme="minorHAnsi" w:cstheme="minorHAnsi"/>
              </w:rPr>
              <w:t>Oficio.</w:t>
            </w:r>
          </w:p>
        </w:tc>
      </w:tr>
      <w:tr w:rsidR="003E2B33" w14:paraId="7C8159DD" w14:textId="77777777" w:rsidTr="00017F9C">
        <w:trPr>
          <w:cantSplit/>
        </w:trPr>
        <w:tc>
          <w:tcPr>
            <w:tcW w:w="568" w:type="dxa"/>
            <w:vAlign w:val="center"/>
          </w:tcPr>
          <w:p w14:paraId="4B9FC3FF" w14:textId="25F5BE43" w:rsidR="003E2B33" w:rsidRPr="004671A3" w:rsidRDefault="003E2B33" w:rsidP="00D53CCB">
            <w:pPr>
              <w:spacing w:line="360" w:lineRule="auto"/>
              <w:jc w:val="center"/>
              <w:rPr>
                <w:rFonts w:asciiTheme="minorHAnsi" w:eastAsia="Calibri" w:hAnsiTheme="minorHAnsi" w:cstheme="minorHAnsi"/>
              </w:rPr>
            </w:pPr>
            <w:r w:rsidRPr="004671A3">
              <w:rPr>
                <w:rFonts w:asciiTheme="minorHAnsi" w:eastAsia="Calibri" w:hAnsiTheme="minorHAnsi" w:cstheme="minorHAnsi"/>
              </w:rPr>
              <w:t>6</w:t>
            </w:r>
          </w:p>
        </w:tc>
        <w:tc>
          <w:tcPr>
            <w:tcW w:w="4672" w:type="dxa"/>
            <w:vAlign w:val="center"/>
          </w:tcPr>
          <w:p w14:paraId="4B2EDEEF" w14:textId="30525701" w:rsidR="003E2B33" w:rsidRPr="0065054F" w:rsidRDefault="00D144B8" w:rsidP="00D144B8">
            <w:pPr>
              <w:autoSpaceDE w:val="0"/>
              <w:autoSpaceDN w:val="0"/>
              <w:adjustRightInd w:val="0"/>
              <w:jc w:val="both"/>
              <w:rPr>
                <w:rFonts w:asciiTheme="minorHAnsi" w:eastAsiaTheme="minorHAnsi" w:hAnsiTheme="minorHAnsi" w:cstheme="minorHAnsi"/>
                <w:lang w:eastAsia="en-US"/>
              </w:rPr>
            </w:pPr>
            <w:r w:rsidRPr="0065054F">
              <w:rPr>
                <w:rFonts w:asciiTheme="minorHAnsi" w:eastAsiaTheme="minorHAnsi" w:hAnsiTheme="minorHAnsi" w:cstheme="minorHAnsi"/>
                <w:lang w:eastAsia="en-US"/>
              </w:rPr>
              <w:t>R</w:t>
            </w:r>
            <w:r w:rsidR="003E2B33" w:rsidRPr="0065054F">
              <w:rPr>
                <w:rFonts w:asciiTheme="minorHAnsi" w:eastAsiaTheme="minorHAnsi" w:hAnsiTheme="minorHAnsi" w:cstheme="minorHAnsi"/>
                <w:lang w:eastAsia="en-US"/>
              </w:rPr>
              <w:t xml:space="preserve">evisa el proyecto </w:t>
            </w:r>
            <w:r w:rsidRPr="0065054F">
              <w:rPr>
                <w:rFonts w:asciiTheme="minorHAnsi" w:eastAsiaTheme="minorHAnsi" w:hAnsiTheme="minorHAnsi" w:cstheme="minorHAnsi"/>
                <w:lang w:eastAsia="en-US"/>
              </w:rPr>
              <w:t>de modificación presupuestaria y lo somete a aprobación del CONABED.</w:t>
            </w:r>
          </w:p>
        </w:tc>
        <w:tc>
          <w:tcPr>
            <w:tcW w:w="2126" w:type="dxa"/>
            <w:shd w:val="clear" w:color="auto" w:fill="auto"/>
            <w:vAlign w:val="center"/>
          </w:tcPr>
          <w:p w14:paraId="602B53BC" w14:textId="04F71879" w:rsidR="003E2B33" w:rsidRPr="0065054F" w:rsidRDefault="003E2B33" w:rsidP="00D53CCB">
            <w:pPr>
              <w:jc w:val="center"/>
              <w:rPr>
                <w:rFonts w:asciiTheme="minorHAnsi" w:hAnsiTheme="minorHAnsi" w:cstheme="minorHAnsi"/>
              </w:rPr>
            </w:pPr>
            <w:r w:rsidRPr="0065054F">
              <w:rPr>
                <w:rFonts w:asciiTheme="minorHAnsi" w:hAnsiTheme="minorHAnsi" w:cstheme="minorHAnsi"/>
              </w:rPr>
              <w:t>Secretario General</w:t>
            </w:r>
          </w:p>
        </w:tc>
        <w:tc>
          <w:tcPr>
            <w:tcW w:w="2268" w:type="dxa"/>
            <w:shd w:val="clear" w:color="auto" w:fill="auto"/>
            <w:vAlign w:val="center"/>
          </w:tcPr>
          <w:p w14:paraId="79383620" w14:textId="7435B7E6" w:rsidR="003E2B33" w:rsidRPr="0065054F" w:rsidRDefault="0065054F" w:rsidP="00EA3AD0">
            <w:pPr>
              <w:jc w:val="both"/>
              <w:rPr>
                <w:rFonts w:asciiTheme="minorHAnsi" w:eastAsia="Calibri" w:hAnsiTheme="minorHAnsi" w:cstheme="minorHAnsi"/>
              </w:rPr>
            </w:pPr>
            <w:r w:rsidRPr="0065054F">
              <w:rPr>
                <w:rFonts w:asciiTheme="minorHAnsi" w:eastAsiaTheme="minorHAnsi" w:hAnsiTheme="minorHAnsi" w:cstheme="minorHAnsi"/>
                <w:lang w:eastAsia="en-US"/>
              </w:rPr>
              <w:t>Oficio.</w:t>
            </w:r>
          </w:p>
        </w:tc>
      </w:tr>
      <w:tr w:rsidR="0065054F" w14:paraId="30C17EBF" w14:textId="77777777" w:rsidTr="00017F9C">
        <w:trPr>
          <w:cantSplit/>
        </w:trPr>
        <w:tc>
          <w:tcPr>
            <w:tcW w:w="568" w:type="dxa"/>
            <w:shd w:val="clear" w:color="auto" w:fill="auto"/>
            <w:vAlign w:val="center"/>
          </w:tcPr>
          <w:p w14:paraId="3BEC88EC" w14:textId="3A620E42" w:rsidR="0065054F" w:rsidRPr="000E7DA9" w:rsidRDefault="0065054F" w:rsidP="00D53CCB">
            <w:pPr>
              <w:spacing w:line="360" w:lineRule="auto"/>
              <w:jc w:val="center"/>
              <w:rPr>
                <w:rFonts w:asciiTheme="minorHAnsi" w:eastAsia="Calibri" w:hAnsiTheme="minorHAnsi" w:cstheme="minorHAnsi"/>
              </w:rPr>
            </w:pPr>
            <w:r w:rsidRPr="000E7DA9">
              <w:rPr>
                <w:rFonts w:asciiTheme="minorHAnsi" w:eastAsia="Calibri" w:hAnsiTheme="minorHAnsi" w:cstheme="minorHAnsi"/>
              </w:rPr>
              <w:t>7</w:t>
            </w:r>
          </w:p>
        </w:tc>
        <w:tc>
          <w:tcPr>
            <w:tcW w:w="4672" w:type="dxa"/>
            <w:shd w:val="clear" w:color="auto" w:fill="auto"/>
            <w:vAlign w:val="center"/>
          </w:tcPr>
          <w:p w14:paraId="7C4DAA6F" w14:textId="517C36AC" w:rsidR="0065054F" w:rsidRPr="000E7DA9" w:rsidRDefault="000E7DA9" w:rsidP="00FE2A9E">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Conoce y aprueba el p</w:t>
            </w:r>
            <w:r w:rsidR="0065054F" w:rsidRPr="000E7DA9">
              <w:rPr>
                <w:rFonts w:asciiTheme="minorHAnsi" w:eastAsiaTheme="minorHAnsi" w:hAnsiTheme="minorHAnsi" w:cstheme="minorHAnsi"/>
                <w:lang w:eastAsia="en-US"/>
              </w:rPr>
              <w:t xml:space="preserve">royecto de modificación presupuestaria. </w:t>
            </w:r>
            <w:r w:rsidR="00BC131B" w:rsidRPr="000E7DA9">
              <w:rPr>
                <w:rFonts w:asciiTheme="minorHAnsi" w:eastAsiaTheme="minorHAnsi" w:hAnsiTheme="minorHAnsi" w:cstheme="minorHAnsi"/>
                <w:lang w:eastAsia="en-US"/>
              </w:rPr>
              <w:t xml:space="preserve"> </w:t>
            </w:r>
          </w:p>
        </w:tc>
        <w:tc>
          <w:tcPr>
            <w:tcW w:w="2126" w:type="dxa"/>
            <w:shd w:val="clear" w:color="auto" w:fill="auto"/>
            <w:vAlign w:val="center"/>
          </w:tcPr>
          <w:p w14:paraId="4A906952" w14:textId="027DBDF3" w:rsidR="0065054F" w:rsidRPr="000E7DA9" w:rsidRDefault="0065054F" w:rsidP="00D53CCB">
            <w:pPr>
              <w:jc w:val="center"/>
              <w:rPr>
                <w:rFonts w:asciiTheme="minorHAnsi" w:hAnsiTheme="minorHAnsi" w:cstheme="minorHAnsi"/>
              </w:rPr>
            </w:pPr>
            <w:r w:rsidRPr="000E7DA9">
              <w:rPr>
                <w:rFonts w:asciiTheme="minorHAnsi" w:hAnsiTheme="minorHAnsi" w:cstheme="minorHAnsi"/>
              </w:rPr>
              <w:t>CONABED</w:t>
            </w:r>
          </w:p>
        </w:tc>
        <w:tc>
          <w:tcPr>
            <w:tcW w:w="2268" w:type="dxa"/>
            <w:shd w:val="clear" w:color="auto" w:fill="auto"/>
            <w:vAlign w:val="center"/>
          </w:tcPr>
          <w:p w14:paraId="21255884" w14:textId="25433A67" w:rsidR="0065054F" w:rsidRPr="000E7DA9" w:rsidRDefault="0065054F" w:rsidP="00EA3AD0">
            <w:pPr>
              <w:jc w:val="both"/>
              <w:rPr>
                <w:rFonts w:asciiTheme="minorHAnsi" w:eastAsiaTheme="minorHAnsi" w:hAnsiTheme="minorHAnsi" w:cstheme="minorHAnsi"/>
                <w:color w:val="000000" w:themeColor="text1"/>
                <w:lang w:eastAsia="en-US"/>
              </w:rPr>
            </w:pPr>
            <w:r w:rsidRPr="000E7DA9">
              <w:rPr>
                <w:rFonts w:asciiTheme="minorHAnsi" w:eastAsiaTheme="minorHAnsi" w:hAnsiTheme="minorHAnsi" w:cstheme="minorHAnsi"/>
                <w:color w:val="000000" w:themeColor="text1"/>
                <w:lang w:eastAsia="en-US"/>
              </w:rPr>
              <w:t>Acta.</w:t>
            </w:r>
          </w:p>
        </w:tc>
      </w:tr>
      <w:tr w:rsidR="00D53CCB" w14:paraId="420E7E6A" w14:textId="77777777" w:rsidTr="00017F9C">
        <w:trPr>
          <w:cantSplit/>
        </w:trPr>
        <w:tc>
          <w:tcPr>
            <w:tcW w:w="568" w:type="dxa"/>
            <w:vAlign w:val="center"/>
          </w:tcPr>
          <w:p w14:paraId="3ACFD0A3" w14:textId="4BBCF88E" w:rsidR="00D53CCB" w:rsidRPr="00EC3B7D" w:rsidRDefault="0065054F" w:rsidP="00D53CCB">
            <w:pPr>
              <w:spacing w:line="360" w:lineRule="auto"/>
              <w:jc w:val="center"/>
              <w:rPr>
                <w:rFonts w:asciiTheme="minorHAnsi" w:eastAsia="Calibri" w:hAnsiTheme="minorHAnsi" w:cstheme="minorHAnsi"/>
              </w:rPr>
            </w:pPr>
            <w:r>
              <w:rPr>
                <w:rFonts w:asciiTheme="minorHAnsi" w:eastAsia="Calibri" w:hAnsiTheme="minorHAnsi" w:cstheme="minorHAnsi"/>
              </w:rPr>
              <w:t>8</w:t>
            </w:r>
          </w:p>
        </w:tc>
        <w:tc>
          <w:tcPr>
            <w:tcW w:w="4672" w:type="dxa"/>
            <w:vAlign w:val="center"/>
          </w:tcPr>
          <w:p w14:paraId="5183C525" w14:textId="723434A9" w:rsidR="00D53CCB" w:rsidRPr="000E7DA9" w:rsidRDefault="007D25E3" w:rsidP="00FE2A9E">
            <w:pPr>
              <w:autoSpaceDE w:val="0"/>
              <w:autoSpaceDN w:val="0"/>
              <w:adjustRightInd w:val="0"/>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Elabora Certificación de Punto de Acta y</w:t>
            </w:r>
            <w:r w:rsidR="00D53CCB" w:rsidRPr="000E7DA9">
              <w:rPr>
                <w:rFonts w:asciiTheme="minorHAnsi" w:eastAsiaTheme="minorHAnsi" w:hAnsiTheme="minorHAnsi" w:cstheme="minorHAnsi"/>
                <w:lang w:eastAsia="en-US"/>
              </w:rPr>
              <w:t xml:space="preserve"> </w:t>
            </w:r>
            <w:r w:rsidRPr="000E7DA9">
              <w:rPr>
                <w:rFonts w:asciiTheme="minorHAnsi" w:eastAsiaTheme="minorHAnsi" w:hAnsiTheme="minorHAnsi" w:cstheme="minorHAnsi"/>
                <w:lang w:eastAsia="en-US"/>
              </w:rPr>
              <w:t>la</w:t>
            </w:r>
            <w:r w:rsidR="003E2B33" w:rsidRPr="000E7DA9">
              <w:rPr>
                <w:rFonts w:asciiTheme="minorHAnsi" w:eastAsiaTheme="minorHAnsi" w:hAnsiTheme="minorHAnsi" w:cstheme="minorHAnsi"/>
                <w:lang w:eastAsia="en-US"/>
              </w:rPr>
              <w:t xml:space="preserve"> traslada</w:t>
            </w:r>
            <w:r w:rsidR="00D53CCB" w:rsidRPr="000E7DA9">
              <w:rPr>
                <w:rFonts w:asciiTheme="minorHAnsi" w:eastAsiaTheme="minorHAnsi" w:hAnsiTheme="minorHAnsi" w:cstheme="minorHAnsi"/>
                <w:lang w:eastAsia="en-US"/>
              </w:rPr>
              <w:t xml:space="preserve"> a</w:t>
            </w:r>
            <w:r w:rsidR="00F23CFA" w:rsidRPr="000E7DA9">
              <w:rPr>
                <w:rFonts w:asciiTheme="minorHAnsi" w:eastAsiaTheme="minorHAnsi" w:hAnsiTheme="minorHAnsi" w:cstheme="minorHAnsi"/>
                <w:lang w:eastAsia="en-US"/>
              </w:rPr>
              <w:t xml:space="preserve">l </w:t>
            </w:r>
            <w:r w:rsidR="00FE2A9E" w:rsidRPr="000E7DA9">
              <w:rPr>
                <w:rFonts w:asciiTheme="minorHAnsi" w:eastAsiaTheme="minorHAnsi" w:hAnsiTheme="minorHAnsi" w:cstheme="minorHAnsi"/>
                <w:lang w:eastAsia="en-US"/>
              </w:rPr>
              <w:t>DAF</w:t>
            </w:r>
            <w:r w:rsidR="00F23CFA" w:rsidRPr="000E7DA9">
              <w:rPr>
                <w:rFonts w:asciiTheme="minorHAnsi" w:eastAsiaTheme="minorHAnsi" w:hAnsiTheme="minorHAnsi" w:cstheme="minorHAnsi"/>
                <w:lang w:eastAsia="en-US"/>
              </w:rPr>
              <w:t xml:space="preserve"> para que la</w:t>
            </w:r>
            <w:r w:rsidR="00D53CCB" w:rsidRPr="000E7DA9">
              <w:rPr>
                <w:rFonts w:asciiTheme="minorHAnsi" w:eastAsiaTheme="minorHAnsi" w:hAnsiTheme="minorHAnsi" w:cstheme="minorHAnsi"/>
                <w:lang w:eastAsia="en-US"/>
              </w:rPr>
              <w:t xml:space="preserve"> </w:t>
            </w:r>
            <w:r w:rsidR="00EA3AD0" w:rsidRPr="000E7DA9">
              <w:rPr>
                <w:rFonts w:asciiTheme="minorHAnsi" w:eastAsiaTheme="minorHAnsi" w:hAnsiTheme="minorHAnsi" w:cstheme="minorHAnsi"/>
                <w:lang w:eastAsia="en-US"/>
              </w:rPr>
              <w:t>SP</w:t>
            </w:r>
            <w:r w:rsidR="00D53CCB" w:rsidRPr="000E7DA9">
              <w:rPr>
                <w:rFonts w:asciiTheme="minorHAnsi" w:eastAsiaTheme="minorHAnsi" w:hAnsiTheme="minorHAnsi" w:cstheme="minorHAnsi"/>
                <w:lang w:eastAsia="en-US"/>
              </w:rPr>
              <w:t xml:space="preserve"> proceda a incorporar </w:t>
            </w:r>
            <w:r w:rsidR="003E2B33" w:rsidRPr="000E7DA9">
              <w:rPr>
                <w:rFonts w:asciiTheme="minorHAnsi" w:eastAsiaTheme="minorHAnsi" w:hAnsiTheme="minorHAnsi" w:cstheme="minorHAnsi"/>
                <w:lang w:eastAsia="en-US"/>
              </w:rPr>
              <w:t xml:space="preserve">la información a los sistemas </w:t>
            </w:r>
            <w:r w:rsidR="00D53CCB" w:rsidRPr="000E7DA9">
              <w:rPr>
                <w:rFonts w:asciiTheme="minorHAnsi" w:eastAsiaTheme="minorHAnsi" w:hAnsiTheme="minorHAnsi" w:cstheme="minorHAnsi"/>
                <w:lang w:eastAsia="en-US"/>
              </w:rPr>
              <w:t>SIGES y SICOIN.</w:t>
            </w:r>
          </w:p>
        </w:tc>
        <w:tc>
          <w:tcPr>
            <w:tcW w:w="2126" w:type="dxa"/>
            <w:shd w:val="clear" w:color="auto" w:fill="auto"/>
            <w:vAlign w:val="center"/>
          </w:tcPr>
          <w:p w14:paraId="472F04AB" w14:textId="4ACB1CFD" w:rsidR="003E2B33" w:rsidRPr="004671A3" w:rsidRDefault="00FE2A9E" w:rsidP="00D53CCB">
            <w:pPr>
              <w:jc w:val="center"/>
              <w:rPr>
                <w:rFonts w:asciiTheme="minorHAnsi" w:hAnsiTheme="minorHAnsi" w:cstheme="minorHAnsi"/>
              </w:rPr>
            </w:pPr>
            <w:r>
              <w:rPr>
                <w:rFonts w:asciiTheme="minorHAnsi" w:hAnsiTheme="minorHAnsi" w:cstheme="minorHAnsi"/>
              </w:rPr>
              <w:t>Secretario General</w:t>
            </w:r>
          </w:p>
        </w:tc>
        <w:tc>
          <w:tcPr>
            <w:tcW w:w="2268" w:type="dxa"/>
            <w:shd w:val="clear" w:color="auto" w:fill="auto"/>
            <w:vAlign w:val="center"/>
          </w:tcPr>
          <w:p w14:paraId="71D2E0FF" w14:textId="048759FB" w:rsidR="007D25E3" w:rsidRPr="004671A3" w:rsidRDefault="007D25E3" w:rsidP="00EA3AD0">
            <w:pPr>
              <w:jc w:val="both"/>
              <w:rPr>
                <w:rFonts w:asciiTheme="minorHAnsi" w:eastAsia="Calibri" w:hAnsiTheme="minorHAnsi" w:cstheme="minorHAnsi"/>
              </w:rPr>
            </w:pPr>
            <w:r w:rsidRPr="000E7DA9">
              <w:rPr>
                <w:rFonts w:asciiTheme="minorHAnsi" w:eastAsiaTheme="minorHAnsi" w:hAnsiTheme="minorHAnsi" w:cstheme="minorHAnsi"/>
                <w:color w:val="000000" w:themeColor="text1"/>
                <w:lang w:eastAsia="en-US"/>
              </w:rPr>
              <w:t>Certificación de punto de acta.</w:t>
            </w:r>
          </w:p>
        </w:tc>
      </w:tr>
      <w:tr w:rsidR="003E2B33" w14:paraId="6A6DEB43" w14:textId="77777777" w:rsidTr="00017F9C">
        <w:trPr>
          <w:cantSplit/>
        </w:trPr>
        <w:tc>
          <w:tcPr>
            <w:tcW w:w="568" w:type="dxa"/>
            <w:vAlign w:val="center"/>
          </w:tcPr>
          <w:p w14:paraId="66204ECB" w14:textId="7F0B141D" w:rsidR="003E2B33" w:rsidRDefault="0065054F" w:rsidP="003E2B33">
            <w:pPr>
              <w:spacing w:line="360" w:lineRule="auto"/>
              <w:jc w:val="center"/>
              <w:rPr>
                <w:rFonts w:asciiTheme="minorHAnsi" w:eastAsia="Calibri" w:hAnsiTheme="minorHAnsi" w:cstheme="minorHAnsi"/>
              </w:rPr>
            </w:pPr>
            <w:r>
              <w:rPr>
                <w:rFonts w:asciiTheme="minorHAnsi" w:eastAsia="Calibri" w:hAnsiTheme="minorHAnsi" w:cstheme="minorHAnsi"/>
              </w:rPr>
              <w:t>9</w:t>
            </w:r>
          </w:p>
        </w:tc>
        <w:tc>
          <w:tcPr>
            <w:tcW w:w="4672" w:type="dxa"/>
            <w:vAlign w:val="center"/>
          </w:tcPr>
          <w:p w14:paraId="007BBCEF" w14:textId="21801A28" w:rsidR="003E2B33" w:rsidRPr="003E2B33" w:rsidRDefault="003E2B33" w:rsidP="00EA3AD0">
            <w:pPr>
              <w:autoSpaceDE w:val="0"/>
              <w:autoSpaceDN w:val="0"/>
              <w:adjustRightInd w:val="0"/>
              <w:jc w:val="both"/>
              <w:rPr>
                <w:rFonts w:asciiTheme="minorHAnsi" w:eastAsiaTheme="minorHAnsi" w:hAnsiTheme="minorHAnsi" w:cstheme="minorHAnsi"/>
                <w:color w:val="FF0000"/>
                <w:lang w:eastAsia="en-US"/>
              </w:rPr>
            </w:pPr>
            <w:r w:rsidRPr="00412093">
              <w:rPr>
                <w:rFonts w:asciiTheme="minorHAnsi" w:eastAsiaTheme="minorHAnsi" w:hAnsiTheme="minorHAnsi" w:cstheme="minorHAnsi"/>
                <w:lang w:eastAsia="en-US"/>
              </w:rPr>
              <w:t>Realiza los registros de la modificación presupuestaria en los sistemas SIGES y SICOIN</w:t>
            </w:r>
            <w:r w:rsidR="00966527" w:rsidRPr="00412093">
              <w:rPr>
                <w:rFonts w:asciiTheme="minorHAnsi" w:eastAsiaTheme="minorHAnsi" w:hAnsiTheme="minorHAnsi" w:cstheme="minorHAnsi"/>
                <w:lang w:eastAsia="en-US"/>
              </w:rPr>
              <w:t xml:space="preserve">, y con visto bueno del </w:t>
            </w:r>
            <w:r w:rsidRPr="00412093">
              <w:rPr>
                <w:rFonts w:asciiTheme="minorHAnsi" w:eastAsiaTheme="minorHAnsi" w:hAnsiTheme="minorHAnsi" w:cstheme="minorHAnsi"/>
                <w:lang w:eastAsia="en-US"/>
              </w:rPr>
              <w:t xml:space="preserve">Jefe del </w:t>
            </w:r>
            <w:r w:rsidR="00EA3AD0">
              <w:rPr>
                <w:rFonts w:asciiTheme="minorHAnsi" w:eastAsiaTheme="minorHAnsi" w:hAnsiTheme="minorHAnsi" w:cstheme="minorHAnsi"/>
                <w:lang w:eastAsia="en-US"/>
              </w:rPr>
              <w:t>DF</w:t>
            </w:r>
            <w:r w:rsidR="00966527" w:rsidRPr="00412093">
              <w:rPr>
                <w:rFonts w:asciiTheme="minorHAnsi" w:eastAsiaTheme="minorHAnsi" w:hAnsiTheme="minorHAnsi" w:cstheme="minorHAnsi"/>
                <w:lang w:eastAsia="en-US"/>
              </w:rPr>
              <w:t xml:space="preserve"> lo remite a la DAF para su aprobación en los sistemas.</w:t>
            </w:r>
          </w:p>
        </w:tc>
        <w:tc>
          <w:tcPr>
            <w:tcW w:w="2126" w:type="dxa"/>
            <w:shd w:val="clear" w:color="auto" w:fill="auto"/>
            <w:vAlign w:val="center"/>
          </w:tcPr>
          <w:p w14:paraId="260BC19E" w14:textId="568B06EB" w:rsidR="003E2B33" w:rsidRPr="00EC3B7D" w:rsidRDefault="003E2B33" w:rsidP="003E2B33">
            <w:pPr>
              <w:jc w:val="center"/>
              <w:rPr>
                <w:rFonts w:asciiTheme="minorHAnsi" w:hAnsiTheme="minorHAnsi" w:cstheme="minorHAnsi"/>
              </w:rPr>
            </w:pPr>
            <w:r w:rsidRPr="00EC3B7D">
              <w:rPr>
                <w:rFonts w:asciiTheme="minorHAnsi" w:hAnsiTheme="minorHAnsi" w:cstheme="minorHAnsi"/>
              </w:rPr>
              <w:t xml:space="preserve">Analista de presupuesto /Jefe </w:t>
            </w:r>
            <w:r>
              <w:rPr>
                <w:rFonts w:asciiTheme="minorHAnsi" w:hAnsiTheme="minorHAnsi" w:cstheme="minorHAnsi"/>
              </w:rPr>
              <w:t>de la SP</w:t>
            </w:r>
          </w:p>
        </w:tc>
        <w:tc>
          <w:tcPr>
            <w:tcW w:w="2268" w:type="dxa"/>
            <w:shd w:val="clear" w:color="auto" w:fill="auto"/>
            <w:vAlign w:val="center"/>
          </w:tcPr>
          <w:p w14:paraId="4BFE3745" w14:textId="77777777" w:rsidR="00412093" w:rsidRPr="004671A3" w:rsidRDefault="00412093" w:rsidP="00412093">
            <w:pPr>
              <w:jc w:val="both"/>
              <w:rPr>
                <w:rFonts w:asciiTheme="minorHAnsi" w:eastAsiaTheme="minorHAnsi" w:hAnsiTheme="minorHAnsi" w:cstheme="minorHAnsi"/>
                <w:lang w:eastAsia="en-US"/>
              </w:rPr>
            </w:pPr>
            <w:r w:rsidRPr="004671A3">
              <w:rPr>
                <w:rFonts w:asciiTheme="minorHAnsi" w:eastAsiaTheme="minorHAnsi" w:hAnsiTheme="minorHAnsi" w:cstheme="minorHAnsi"/>
                <w:lang w:eastAsia="en-US"/>
              </w:rPr>
              <w:t xml:space="preserve">Comprobante de aprobación de modificación presupuestaria </w:t>
            </w:r>
          </w:p>
          <w:p w14:paraId="2C0F84FF" w14:textId="3FC02102" w:rsidR="003E2B33" w:rsidRPr="00EC3B7D" w:rsidRDefault="00412093" w:rsidP="00412093">
            <w:pPr>
              <w:jc w:val="both"/>
              <w:rPr>
                <w:rFonts w:asciiTheme="minorHAnsi" w:eastAsiaTheme="minorHAnsi" w:hAnsiTheme="minorHAnsi" w:cstheme="minorHAnsi"/>
                <w:lang w:eastAsia="en-US"/>
              </w:rPr>
            </w:pPr>
            <w:r w:rsidRPr="004671A3">
              <w:rPr>
                <w:rFonts w:asciiTheme="minorHAnsi" w:eastAsiaTheme="minorHAnsi" w:hAnsiTheme="minorHAnsi" w:cstheme="minorHAnsi"/>
                <w:lang w:eastAsia="en-US"/>
              </w:rPr>
              <w:t>(CO2)</w:t>
            </w:r>
            <w:r w:rsidR="00EA3AD0">
              <w:rPr>
                <w:rFonts w:asciiTheme="minorHAnsi" w:eastAsiaTheme="minorHAnsi" w:hAnsiTheme="minorHAnsi" w:cstheme="minorHAnsi"/>
                <w:lang w:eastAsia="en-US"/>
              </w:rPr>
              <w:t>.</w:t>
            </w:r>
          </w:p>
        </w:tc>
      </w:tr>
      <w:tr w:rsidR="003E2B33" w14:paraId="2D2D21EB" w14:textId="77777777" w:rsidTr="00017F9C">
        <w:trPr>
          <w:cantSplit/>
          <w:trHeight w:val="842"/>
        </w:trPr>
        <w:tc>
          <w:tcPr>
            <w:tcW w:w="568" w:type="dxa"/>
            <w:vAlign w:val="center"/>
          </w:tcPr>
          <w:p w14:paraId="41147203" w14:textId="29C6B1B9" w:rsidR="003E2B33" w:rsidRPr="00EC3B7D" w:rsidRDefault="0065054F" w:rsidP="003E2B33">
            <w:pPr>
              <w:spacing w:line="360" w:lineRule="auto"/>
              <w:jc w:val="center"/>
              <w:rPr>
                <w:rFonts w:asciiTheme="minorHAnsi" w:eastAsia="Calibri" w:hAnsiTheme="minorHAnsi" w:cstheme="minorHAnsi"/>
              </w:rPr>
            </w:pPr>
            <w:r>
              <w:rPr>
                <w:rFonts w:asciiTheme="minorHAnsi" w:eastAsia="Calibri" w:hAnsiTheme="minorHAnsi" w:cstheme="minorHAnsi"/>
              </w:rPr>
              <w:t>10</w:t>
            </w:r>
          </w:p>
        </w:tc>
        <w:tc>
          <w:tcPr>
            <w:tcW w:w="4672" w:type="dxa"/>
            <w:vAlign w:val="center"/>
          </w:tcPr>
          <w:p w14:paraId="4866BE32" w14:textId="351A7118" w:rsidR="003E2B33" w:rsidRPr="00EC3B7D" w:rsidRDefault="00966527" w:rsidP="003E2B33">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R</w:t>
            </w:r>
            <w:r w:rsidR="003E2B33" w:rsidRPr="00EC3B7D">
              <w:rPr>
                <w:rFonts w:asciiTheme="minorHAnsi" w:eastAsiaTheme="minorHAnsi" w:hAnsiTheme="minorHAnsi" w:cstheme="minorHAnsi"/>
                <w:lang w:eastAsia="en-US"/>
              </w:rPr>
              <w:t xml:space="preserve">ecibe </w:t>
            </w:r>
            <w:r w:rsidR="003E2B33">
              <w:rPr>
                <w:rFonts w:asciiTheme="minorHAnsi" w:eastAsiaTheme="minorHAnsi" w:hAnsiTheme="minorHAnsi" w:cstheme="minorHAnsi"/>
                <w:lang w:eastAsia="en-US"/>
              </w:rPr>
              <w:t>el comprobante de modificación</w:t>
            </w:r>
            <w:r w:rsidR="003E2B33" w:rsidRPr="00EC3B7D">
              <w:rPr>
                <w:rFonts w:asciiTheme="minorHAnsi" w:eastAsiaTheme="minorHAnsi" w:hAnsiTheme="minorHAnsi" w:cstheme="minorHAnsi"/>
                <w:lang w:eastAsia="en-US"/>
              </w:rPr>
              <w:t xml:space="preserve"> con la incorporación del CO2 respectivo</w:t>
            </w:r>
            <w:r w:rsidR="003E2B33">
              <w:rPr>
                <w:rFonts w:asciiTheme="minorHAnsi" w:eastAsiaTheme="minorHAnsi" w:hAnsiTheme="minorHAnsi" w:cstheme="minorHAnsi"/>
                <w:lang w:eastAsia="en-US"/>
              </w:rPr>
              <w:t>, para su aprobación en el sistema correspondiente y firma respectiva.</w:t>
            </w:r>
            <w:r w:rsidR="003E2B33" w:rsidRPr="00EC3B7D">
              <w:rPr>
                <w:rFonts w:asciiTheme="minorHAnsi" w:eastAsiaTheme="minorHAnsi" w:hAnsiTheme="minorHAnsi" w:cstheme="minorHAnsi"/>
                <w:lang w:eastAsia="en-US"/>
              </w:rPr>
              <w:t xml:space="preserve"> </w:t>
            </w:r>
          </w:p>
        </w:tc>
        <w:tc>
          <w:tcPr>
            <w:tcW w:w="2126" w:type="dxa"/>
            <w:shd w:val="clear" w:color="auto" w:fill="auto"/>
            <w:vAlign w:val="center"/>
          </w:tcPr>
          <w:p w14:paraId="289B6D97" w14:textId="747C8E49" w:rsidR="003E2B33" w:rsidRPr="00EC3B7D" w:rsidRDefault="003E2B33" w:rsidP="003E2B33">
            <w:pPr>
              <w:jc w:val="center"/>
              <w:rPr>
                <w:rFonts w:asciiTheme="minorHAnsi" w:hAnsiTheme="minorHAnsi" w:cstheme="minorHAnsi"/>
              </w:rPr>
            </w:pPr>
            <w:r>
              <w:rPr>
                <w:rFonts w:asciiTheme="minorHAnsi" w:hAnsiTheme="minorHAnsi" w:cstheme="minorHAnsi"/>
              </w:rPr>
              <w:t>Director DAF</w:t>
            </w:r>
          </w:p>
        </w:tc>
        <w:tc>
          <w:tcPr>
            <w:tcW w:w="2268" w:type="dxa"/>
            <w:shd w:val="clear" w:color="auto" w:fill="auto"/>
            <w:vAlign w:val="center"/>
          </w:tcPr>
          <w:p w14:paraId="6DC80322" w14:textId="57FB96DB" w:rsidR="003E2B33" w:rsidRPr="00EC3B7D" w:rsidRDefault="00C62A1A" w:rsidP="003E2B33">
            <w:pPr>
              <w:jc w:val="both"/>
              <w:rPr>
                <w:rFonts w:asciiTheme="minorHAnsi" w:eastAsia="Calibri" w:hAnsiTheme="minorHAnsi" w:cstheme="minorHAnsi"/>
              </w:rPr>
            </w:pPr>
            <w:r w:rsidRPr="00947C0C">
              <w:rPr>
                <w:rFonts w:asciiTheme="minorHAnsi" w:eastAsiaTheme="minorHAnsi" w:hAnsiTheme="minorHAnsi" w:cstheme="minorHAnsi"/>
                <w:color w:val="000000" w:themeColor="text1"/>
                <w:lang w:eastAsia="en-US"/>
              </w:rPr>
              <w:t>No se genera documento</w:t>
            </w:r>
          </w:p>
        </w:tc>
      </w:tr>
      <w:tr w:rsidR="003E2B33" w14:paraId="72A7EEE6" w14:textId="77777777" w:rsidTr="00017F9C">
        <w:trPr>
          <w:cantSplit/>
        </w:trPr>
        <w:tc>
          <w:tcPr>
            <w:tcW w:w="568" w:type="dxa"/>
            <w:vAlign w:val="center"/>
          </w:tcPr>
          <w:p w14:paraId="18222351" w14:textId="7643E534" w:rsidR="003E2B33" w:rsidRPr="00EC3B7D" w:rsidRDefault="0065054F" w:rsidP="003E2B33">
            <w:pPr>
              <w:spacing w:line="360" w:lineRule="auto"/>
              <w:jc w:val="center"/>
              <w:rPr>
                <w:rFonts w:asciiTheme="minorHAnsi" w:eastAsia="Calibri" w:hAnsiTheme="minorHAnsi" w:cstheme="minorHAnsi"/>
              </w:rPr>
            </w:pPr>
            <w:r>
              <w:rPr>
                <w:rFonts w:asciiTheme="minorHAnsi" w:eastAsia="Calibri" w:hAnsiTheme="minorHAnsi" w:cstheme="minorHAnsi"/>
              </w:rPr>
              <w:lastRenderedPageBreak/>
              <w:t>11</w:t>
            </w:r>
          </w:p>
        </w:tc>
        <w:tc>
          <w:tcPr>
            <w:tcW w:w="4672" w:type="dxa"/>
            <w:vAlign w:val="center"/>
          </w:tcPr>
          <w:p w14:paraId="70B19BE9" w14:textId="66AE8EB5" w:rsidR="00966527" w:rsidRDefault="0065054F" w:rsidP="006E6D38">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Notifica a las siguientes instituciones</w:t>
            </w:r>
            <w:r w:rsidR="005878CA">
              <w:rPr>
                <w:rFonts w:asciiTheme="minorHAnsi" w:eastAsiaTheme="minorHAnsi" w:hAnsiTheme="minorHAnsi" w:cstheme="minorHAnsi"/>
                <w:lang w:eastAsia="en-US"/>
              </w:rPr>
              <w:t>: MINFIN, SEGEPLAN, Congreso de la República y CGC</w:t>
            </w:r>
            <w:r w:rsidR="003E2B33">
              <w:rPr>
                <w:rFonts w:asciiTheme="minorHAnsi" w:eastAsiaTheme="minorHAnsi" w:hAnsiTheme="minorHAnsi" w:cstheme="minorHAnsi"/>
                <w:lang w:eastAsia="en-US"/>
              </w:rPr>
              <w:t xml:space="preserve">. </w:t>
            </w:r>
          </w:p>
        </w:tc>
        <w:tc>
          <w:tcPr>
            <w:tcW w:w="2126" w:type="dxa"/>
            <w:shd w:val="clear" w:color="auto" w:fill="auto"/>
            <w:vAlign w:val="center"/>
          </w:tcPr>
          <w:p w14:paraId="68B73067" w14:textId="5E13F113" w:rsidR="003E2B33" w:rsidRPr="00EC3B7D" w:rsidRDefault="003E2B33" w:rsidP="00EA3AD0">
            <w:pPr>
              <w:jc w:val="center"/>
              <w:rPr>
                <w:rFonts w:asciiTheme="minorHAnsi" w:hAnsiTheme="minorHAnsi" w:cstheme="minorHAnsi"/>
              </w:rPr>
            </w:pPr>
            <w:r>
              <w:rPr>
                <w:rFonts w:asciiTheme="minorHAnsi" w:hAnsiTheme="minorHAnsi" w:cstheme="minorHAnsi"/>
              </w:rPr>
              <w:t xml:space="preserve">Analista de Presupuesto </w:t>
            </w:r>
            <w:r w:rsidR="00EA3AD0">
              <w:rPr>
                <w:rFonts w:asciiTheme="minorHAnsi" w:hAnsiTheme="minorHAnsi" w:cstheme="minorHAnsi"/>
              </w:rPr>
              <w:t>/</w:t>
            </w:r>
            <w:r>
              <w:rPr>
                <w:rFonts w:asciiTheme="minorHAnsi" w:hAnsiTheme="minorHAnsi" w:cstheme="minorHAnsi"/>
              </w:rPr>
              <w:t xml:space="preserve"> Jefe de</w:t>
            </w:r>
            <w:r w:rsidR="00EA3AD0">
              <w:rPr>
                <w:rFonts w:asciiTheme="minorHAnsi" w:hAnsiTheme="minorHAnsi" w:cstheme="minorHAnsi"/>
              </w:rPr>
              <w:t xml:space="preserve"> la</w:t>
            </w:r>
            <w:r>
              <w:rPr>
                <w:rFonts w:asciiTheme="minorHAnsi" w:hAnsiTheme="minorHAnsi" w:cstheme="minorHAnsi"/>
              </w:rPr>
              <w:t xml:space="preserve"> SP</w:t>
            </w:r>
          </w:p>
        </w:tc>
        <w:tc>
          <w:tcPr>
            <w:tcW w:w="2268" w:type="dxa"/>
            <w:shd w:val="clear" w:color="auto" w:fill="auto"/>
            <w:vAlign w:val="center"/>
          </w:tcPr>
          <w:p w14:paraId="56C8DBDF" w14:textId="7097AD3D" w:rsidR="003E2B33" w:rsidRDefault="003E2B33" w:rsidP="003E2B33">
            <w:pPr>
              <w:jc w:val="both"/>
              <w:rPr>
                <w:rFonts w:asciiTheme="minorHAnsi" w:eastAsia="Calibri" w:hAnsiTheme="minorHAnsi" w:cstheme="minorHAnsi"/>
              </w:rPr>
            </w:pPr>
            <w:r>
              <w:rPr>
                <w:rFonts w:asciiTheme="minorHAnsi" w:eastAsia="Calibri" w:hAnsiTheme="minorHAnsi" w:cstheme="minorHAnsi"/>
              </w:rPr>
              <w:t>Oficios.</w:t>
            </w:r>
          </w:p>
        </w:tc>
      </w:tr>
      <w:tr w:rsidR="006E6D38" w14:paraId="532B9370" w14:textId="77777777" w:rsidTr="00017F9C">
        <w:trPr>
          <w:cantSplit/>
        </w:trPr>
        <w:tc>
          <w:tcPr>
            <w:tcW w:w="568" w:type="dxa"/>
            <w:vAlign w:val="center"/>
          </w:tcPr>
          <w:p w14:paraId="1F47520F" w14:textId="4C8B8BEF" w:rsidR="006E6D38" w:rsidRDefault="0065054F" w:rsidP="006E6D38">
            <w:pPr>
              <w:spacing w:line="360" w:lineRule="auto"/>
              <w:jc w:val="center"/>
              <w:rPr>
                <w:rFonts w:asciiTheme="minorHAnsi" w:eastAsia="Calibri" w:hAnsiTheme="minorHAnsi" w:cstheme="minorHAnsi"/>
              </w:rPr>
            </w:pPr>
            <w:r>
              <w:rPr>
                <w:rFonts w:asciiTheme="minorHAnsi" w:eastAsia="Calibri" w:hAnsiTheme="minorHAnsi" w:cstheme="minorHAnsi"/>
              </w:rPr>
              <w:t>12</w:t>
            </w:r>
          </w:p>
        </w:tc>
        <w:tc>
          <w:tcPr>
            <w:tcW w:w="4672" w:type="dxa"/>
            <w:vAlign w:val="center"/>
          </w:tcPr>
          <w:p w14:paraId="0E23C28C" w14:textId="6476D409" w:rsidR="006E6D38" w:rsidRDefault="006E6D38" w:rsidP="00EA3AD0">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Traslada </w:t>
            </w:r>
            <w:r w:rsidRPr="00947C0C">
              <w:rPr>
                <w:rFonts w:asciiTheme="minorHAnsi" w:eastAsiaTheme="minorHAnsi" w:hAnsiTheme="minorHAnsi" w:cstheme="minorHAnsi"/>
                <w:color w:val="000000" w:themeColor="text1"/>
                <w:lang w:eastAsia="en-US"/>
              </w:rPr>
              <w:t xml:space="preserve">a la </w:t>
            </w:r>
            <w:r w:rsidR="00EA3AD0" w:rsidRPr="00947C0C">
              <w:rPr>
                <w:rFonts w:asciiTheme="minorHAnsi" w:eastAsiaTheme="minorHAnsi" w:hAnsiTheme="minorHAnsi" w:cstheme="minorHAnsi"/>
                <w:color w:val="000000" w:themeColor="text1"/>
                <w:lang w:eastAsia="en-US"/>
              </w:rPr>
              <w:t xml:space="preserve">Sección de Acceso a la  </w:t>
            </w:r>
            <w:r w:rsidRPr="00947C0C">
              <w:rPr>
                <w:rFonts w:asciiTheme="minorHAnsi" w:eastAsiaTheme="minorHAnsi" w:hAnsiTheme="minorHAnsi" w:cstheme="minorHAnsi"/>
                <w:color w:val="000000" w:themeColor="text1"/>
                <w:lang w:eastAsia="en-US"/>
              </w:rPr>
              <w:t>Información Pública</w:t>
            </w:r>
            <w:r w:rsidR="00EA3AD0" w:rsidRPr="00947C0C">
              <w:rPr>
                <w:rFonts w:asciiTheme="minorHAnsi" w:eastAsiaTheme="minorHAnsi" w:hAnsiTheme="minorHAnsi" w:cstheme="minorHAnsi"/>
                <w:color w:val="000000" w:themeColor="text1"/>
                <w:lang w:eastAsia="en-US"/>
              </w:rPr>
              <w:t xml:space="preserve"> -SAIP-</w:t>
            </w:r>
            <w:r w:rsidRPr="00947C0C">
              <w:rPr>
                <w:rFonts w:asciiTheme="minorHAnsi" w:eastAsiaTheme="minorHAnsi" w:hAnsiTheme="minorHAnsi" w:cstheme="minorHAnsi"/>
                <w:color w:val="000000" w:themeColor="text1"/>
                <w:lang w:eastAsia="en-US"/>
              </w:rPr>
              <w:t xml:space="preserve"> para su publicación en el portal web.</w:t>
            </w:r>
          </w:p>
        </w:tc>
        <w:tc>
          <w:tcPr>
            <w:tcW w:w="2126" w:type="dxa"/>
            <w:shd w:val="clear" w:color="auto" w:fill="auto"/>
            <w:vAlign w:val="center"/>
          </w:tcPr>
          <w:p w14:paraId="0CEB3813" w14:textId="374984AC" w:rsidR="006E6D38" w:rsidRDefault="00EA3AD0" w:rsidP="00EA3AD0">
            <w:pPr>
              <w:jc w:val="center"/>
              <w:rPr>
                <w:rFonts w:asciiTheme="minorHAnsi" w:hAnsiTheme="minorHAnsi" w:cstheme="minorHAnsi"/>
              </w:rPr>
            </w:pPr>
            <w:r>
              <w:rPr>
                <w:rFonts w:asciiTheme="minorHAnsi" w:hAnsiTheme="minorHAnsi" w:cstheme="minorHAnsi"/>
              </w:rPr>
              <w:t>Analista de Presupuesto / Jefe de la SP</w:t>
            </w:r>
          </w:p>
        </w:tc>
        <w:tc>
          <w:tcPr>
            <w:tcW w:w="2268" w:type="dxa"/>
            <w:shd w:val="clear" w:color="auto" w:fill="auto"/>
            <w:vAlign w:val="center"/>
          </w:tcPr>
          <w:p w14:paraId="36D2E1C2" w14:textId="692166C6" w:rsidR="006E6D38" w:rsidRDefault="006E6D38" w:rsidP="006E6D38">
            <w:pPr>
              <w:jc w:val="both"/>
              <w:rPr>
                <w:rFonts w:asciiTheme="minorHAnsi" w:eastAsia="Calibri" w:hAnsiTheme="minorHAnsi" w:cstheme="minorHAnsi"/>
              </w:rPr>
            </w:pPr>
            <w:r>
              <w:rPr>
                <w:rFonts w:asciiTheme="minorHAnsi" w:eastAsia="Calibri" w:hAnsiTheme="minorHAnsi" w:cstheme="minorHAnsi"/>
              </w:rPr>
              <w:t>Oficios.</w:t>
            </w:r>
          </w:p>
        </w:tc>
      </w:tr>
      <w:tr w:rsidR="006E6D38" w14:paraId="72A6CFD0" w14:textId="77777777" w:rsidTr="00017F9C">
        <w:trPr>
          <w:cantSplit/>
        </w:trPr>
        <w:tc>
          <w:tcPr>
            <w:tcW w:w="568" w:type="dxa"/>
            <w:vAlign w:val="center"/>
          </w:tcPr>
          <w:p w14:paraId="5311CECB" w14:textId="5219B460" w:rsidR="006E6D38" w:rsidRPr="00EC3B7D" w:rsidRDefault="0065054F" w:rsidP="006E6D38">
            <w:pPr>
              <w:spacing w:line="360" w:lineRule="auto"/>
              <w:jc w:val="center"/>
              <w:rPr>
                <w:rFonts w:asciiTheme="minorHAnsi" w:eastAsia="Calibri" w:hAnsiTheme="minorHAnsi" w:cstheme="minorHAnsi"/>
              </w:rPr>
            </w:pPr>
            <w:r>
              <w:rPr>
                <w:rFonts w:asciiTheme="minorHAnsi" w:eastAsia="Calibri" w:hAnsiTheme="minorHAnsi" w:cstheme="minorHAnsi"/>
              </w:rPr>
              <w:t>13</w:t>
            </w:r>
          </w:p>
        </w:tc>
        <w:tc>
          <w:tcPr>
            <w:tcW w:w="4672" w:type="dxa"/>
            <w:vAlign w:val="center"/>
          </w:tcPr>
          <w:p w14:paraId="6D371F67" w14:textId="2FE21268" w:rsidR="006E6D38" w:rsidRPr="00EC3B7D" w:rsidRDefault="006E6D38" w:rsidP="006E6D38">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P</w:t>
            </w:r>
            <w:r w:rsidRPr="00EC3B7D">
              <w:rPr>
                <w:rFonts w:asciiTheme="minorHAnsi" w:eastAsiaTheme="minorHAnsi" w:hAnsiTheme="minorHAnsi" w:cstheme="minorHAnsi"/>
                <w:lang w:eastAsia="en-US"/>
              </w:rPr>
              <w:t>rocede al archivo de</w:t>
            </w:r>
            <w:r>
              <w:rPr>
                <w:rFonts w:asciiTheme="minorHAnsi" w:eastAsiaTheme="minorHAnsi" w:hAnsiTheme="minorHAnsi" w:cstheme="minorHAnsi"/>
                <w:lang w:eastAsia="en-US"/>
              </w:rPr>
              <w:t>l expediente generado por la m</w:t>
            </w:r>
            <w:r w:rsidRPr="00EC3B7D">
              <w:rPr>
                <w:rFonts w:asciiTheme="minorHAnsi" w:eastAsiaTheme="minorHAnsi" w:hAnsiTheme="minorHAnsi" w:cstheme="minorHAnsi"/>
                <w:lang w:eastAsia="en-US"/>
              </w:rPr>
              <w:t>odificación</w:t>
            </w:r>
            <w:r>
              <w:rPr>
                <w:rFonts w:asciiTheme="minorHAnsi" w:eastAsiaTheme="minorHAnsi" w:hAnsiTheme="minorHAnsi" w:cstheme="minorHAnsi"/>
                <w:lang w:eastAsia="en-US"/>
              </w:rPr>
              <w:t xml:space="preserve"> pr</w:t>
            </w:r>
            <w:r w:rsidRPr="00EC3B7D">
              <w:rPr>
                <w:rFonts w:asciiTheme="minorHAnsi" w:eastAsiaTheme="minorHAnsi" w:hAnsiTheme="minorHAnsi" w:cstheme="minorHAnsi"/>
                <w:lang w:eastAsia="en-US"/>
              </w:rPr>
              <w:t>esupuestaria.</w:t>
            </w:r>
          </w:p>
        </w:tc>
        <w:tc>
          <w:tcPr>
            <w:tcW w:w="2126" w:type="dxa"/>
            <w:shd w:val="clear" w:color="auto" w:fill="auto"/>
            <w:vAlign w:val="center"/>
          </w:tcPr>
          <w:p w14:paraId="76BCB491" w14:textId="23C384CF" w:rsidR="006E6D38" w:rsidRPr="00EC3B7D" w:rsidRDefault="006E6D38" w:rsidP="00EA3AD0">
            <w:pPr>
              <w:jc w:val="center"/>
              <w:rPr>
                <w:rFonts w:asciiTheme="minorHAnsi" w:hAnsiTheme="minorHAnsi" w:cstheme="minorHAnsi"/>
              </w:rPr>
            </w:pPr>
            <w:r w:rsidRPr="00EC3B7D">
              <w:rPr>
                <w:rFonts w:asciiTheme="minorHAnsi" w:hAnsiTheme="minorHAnsi" w:cstheme="minorHAnsi"/>
              </w:rPr>
              <w:t xml:space="preserve">Analista de </w:t>
            </w:r>
            <w:r w:rsidRPr="00EC3B7D">
              <w:rPr>
                <w:rFonts w:asciiTheme="minorHAnsi" w:eastAsiaTheme="minorHAnsi" w:hAnsiTheme="minorHAnsi" w:cstheme="minorHAnsi"/>
                <w:lang w:eastAsia="en-US"/>
              </w:rPr>
              <w:t>Presupuesto</w:t>
            </w:r>
          </w:p>
        </w:tc>
        <w:tc>
          <w:tcPr>
            <w:tcW w:w="2268" w:type="dxa"/>
            <w:shd w:val="clear" w:color="auto" w:fill="auto"/>
            <w:vAlign w:val="center"/>
          </w:tcPr>
          <w:p w14:paraId="40680C25" w14:textId="7752F32B" w:rsidR="006E6D38" w:rsidRPr="00EC3B7D" w:rsidRDefault="00480952" w:rsidP="006E6D38">
            <w:pPr>
              <w:jc w:val="both"/>
              <w:rPr>
                <w:rFonts w:asciiTheme="minorHAnsi" w:eastAsia="Calibri" w:hAnsiTheme="minorHAnsi" w:cstheme="minorHAnsi"/>
              </w:rPr>
            </w:pPr>
            <w:r>
              <w:rPr>
                <w:rFonts w:asciiTheme="minorHAnsi" w:eastAsia="Calibri" w:hAnsiTheme="minorHAnsi" w:cstheme="minorHAnsi"/>
              </w:rPr>
              <w:t>No se genera documento.</w:t>
            </w:r>
          </w:p>
        </w:tc>
      </w:tr>
      <w:tr w:rsidR="006E6D38" w14:paraId="7CB7804E" w14:textId="77777777" w:rsidTr="00017F9C">
        <w:trPr>
          <w:cantSplit/>
        </w:trPr>
        <w:tc>
          <w:tcPr>
            <w:tcW w:w="568" w:type="dxa"/>
            <w:vAlign w:val="center"/>
          </w:tcPr>
          <w:p w14:paraId="77CC9277" w14:textId="77777777" w:rsidR="006E6D38" w:rsidRPr="00EC3B7D" w:rsidRDefault="006E6D38" w:rsidP="006E6D38">
            <w:pPr>
              <w:spacing w:line="360" w:lineRule="auto"/>
              <w:jc w:val="center"/>
              <w:rPr>
                <w:rFonts w:asciiTheme="minorHAnsi" w:eastAsia="Calibri" w:hAnsiTheme="minorHAnsi" w:cstheme="minorHAnsi"/>
              </w:rPr>
            </w:pPr>
          </w:p>
        </w:tc>
        <w:tc>
          <w:tcPr>
            <w:tcW w:w="4672" w:type="dxa"/>
            <w:vAlign w:val="center"/>
          </w:tcPr>
          <w:p w14:paraId="7E1BCC2C" w14:textId="2D67CBCE" w:rsidR="006E6D38" w:rsidRPr="00EC3B7D" w:rsidRDefault="006E6D38" w:rsidP="006E6D38">
            <w:pPr>
              <w:jc w:val="both"/>
              <w:rPr>
                <w:rFonts w:asciiTheme="minorHAnsi" w:hAnsiTheme="minorHAnsi" w:cstheme="minorHAnsi"/>
                <w:color w:val="0D0D0D" w:themeColor="text1" w:themeTint="F2"/>
              </w:rPr>
            </w:pPr>
            <w:r w:rsidRPr="00EC3B7D">
              <w:rPr>
                <w:rFonts w:asciiTheme="minorHAnsi" w:hAnsiTheme="minorHAnsi" w:cstheme="minorHAnsi"/>
                <w:color w:val="0D0D0D" w:themeColor="text1" w:themeTint="F2"/>
              </w:rPr>
              <w:t>FIN DEL PROCEDIMIENTO</w:t>
            </w:r>
          </w:p>
        </w:tc>
        <w:tc>
          <w:tcPr>
            <w:tcW w:w="2126" w:type="dxa"/>
            <w:shd w:val="clear" w:color="auto" w:fill="auto"/>
            <w:vAlign w:val="center"/>
          </w:tcPr>
          <w:p w14:paraId="0B74B863" w14:textId="77777777" w:rsidR="006E6D38" w:rsidRPr="00EC3B7D" w:rsidRDefault="006E6D38" w:rsidP="006E6D38">
            <w:pPr>
              <w:jc w:val="center"/>
              <w:rPr>
                <w:rFonts w:asciiTheme="minorHAnsi" w:hAnsiTheme="minorHAnsi" w:cstheme="minorHAnsi"/>
              </w:rPr>
            </w:pPr>
          </w:p>
        </w:tc>
        <w:tc>
          <w:tcPr>
            <w:tcW w:w="2268" w:type="dxa"/>
            <w:shd w:val="clear" w:color="auto" w:fill="auto"/>
            <w:vAlign w:val="center"/>
          </w:tcPr>
          <w:p w14:paraId="17D25FF2" w14:textId="77777777" w:rsidR="006E6D38" w:rsidRPr="00EC3B7D" w:rsidRDefault="006E6D38" w:rsidP="006E6D38">
            <w:pPr>
              <w:jc w:val="center"/>
              <w:rPr>
                <w:rFonts w:asciiTheme="minorHAnsi" w:eastAsia="Calibri" w:hAnsiTheme="minorHAnsi" w:cstheme="minorHAnsi"/>
              </w:rPr>
            </w:pPr>
          </w:p>
        </w:tc>
      </w:tr>
    </w:tbl>
    <w:p w14:paraId="0519C8DD" w14:textId="77777777" w:rsidR="00921D0C" w:rsidRDefault="00921D0C" w:rsidP="00B06EEA">
      <w:pPr>
        <w:spacing w:line="360" w:lineRule="auto"/>
        <w:jc w:val="both"/>
        <w:rPr>
          <w:rFonts w:asciiTheme="minorHAnsi" w:eastAsiaTheme="minorHAnsi" w:hAnsiTheme="minorHAnsi" w:cstheme="minorHAnsi"/>
          <w:lang w:val="es-GT" w:eastAsia="en-US"/>
        </w:rPr>
      </w:pPr>
    </w:p>
    <w:p w14:paraId="725E7EA9" w14:textId="77777777" w:rsidR="00921D0C" w:rsidRDefault="00921D0C" w:rsidP="00B06EEA">
      <w:pPr>
        <w:spacing w:line="360" w:lineRule="auto"/>
        <w:jc w:val="both"/>
        <w:rPr>
          <w:rFonts w:asciiTheme="minorHAnsi" w:eastAsiaTheme="minorHAnsi" w:hAnsiTheme="minorHAnsi" w:cstheme="minorHAnsi"/>
          <w:lang w:val="es-GT" w:eastAsia="en-US"/>
        </w:rPr>
      </w:pPr>
    </w:p>
    <w:p w14:paraId="6DD82404" w14:textId="77777777" w:rsidR="009A266B" w:rsidRDefault="009A266B" w:rsidP="00B06EEA">
      <w:pPr>
        <w:spacing w:line="360" w:lineRule="auto"/>
        <w:jc w:val="both"/>
        <w:rPr>
          <w:rFonts w:asciiTheme="minorHAnsi" w:eastAsiaTheme="minorHAnsi" w:hAnsiTheme="minorHAnsi" w:cstheme="minorHAnsi"/>
          <w:lang w:val="es-GT" w:eastAsia="en-US"/>
        </w:rPr>
      </w:pPr>
    </w:p>
    <w:p w14:paraId="17EA92C3" w14:textId="77777777" w:rsidR="009A266B" w:rsidRDefault="009A266B" w:rsidP="00B06EEA">
      <w:pPr>
        <w:spacing w:line="360" w:lineRule="auto"/>
        <w:jc w:val="both"/>
        <w:rPr>
          <w:rFonts w:asciiTheme="minorHAnsi" w:eastAsiaTheme="minorHAnsi" w:hAnsiTheme="minorHAnsi" w:cstheme="minorHAnsi"/>
          <w:lang w:val="es-GT" w:eastAsia="en-US"/>
        </w:rPr>
      </w:pPr>
    </w:p>
    <w:p w14:paraId="1D0CF1AC" w14:textId="77777777" w:rsidR="009A266B" w:rsidRDefault="009A266B" w:rsidP="00B06EEA">
      <w:pPr>
        <w:spacing w:line="360" w:lineRule="auto"/>
        <w:jc w:val="both"/>
        <w:rPr>
          <w:rFonts w:asciiTheme="minorHAnsi" w:eastAsiaTheme="minorHAnsi" w:hAnsiTheme="minorHAnsi" w:cstheme="minorHAnsi"/>
          <w:lang w:val="es-GT" w:eastAsia="en-US"/>
        </w:rPr>
      </w:pPr>
    </w:p>
    <w:p w14:paraId="14A01B1E" w14:textId="77777777" w:rsidR="009A266B" w:rsidRDefault="009A266B" w:rsidP="00B06EEA">
      <w:pPr>
        <w:spacing w:line="360" w:lineRule="auto"/>
        <w:jc w:val="both"/>
        <w:rPr>
          <w:rFonts w:asciiTheme="minorHAnsi" w:eastAsiaTheme="minorHAnsi" w:hAnsiTheme="minorHAnsi" w:cstheme="minorHAnsi"/>
          <w:lang w:val="es-GT" w:eastAsia="en-US"/>
        </w:rPr>
      </w:pPr>
    </w:p>
    <w:p w14:paraId="5D3D1A40" w14:textId="77777777" w:rsidR="009A266B" w:rsidRDefault="009A266B" w:rsidP="00B06EEA">
      <w:pPr>
        <w:spacing w:line="360" w:lineRule="auto"/>
        <w:jc w:val="both"/>
        <w:rPr>
          <w:rFonts w:asciiTheme="minorHAnsi" w:eastAsiaTheme="minorHAnsi" w:hAnsiTheme="minorHAnsi" w:cstheme="minorHAnsi"/>
          <w:lang w:val="es-GT" w:eastAsia="en-US"/>
        </w:rPr>
      </w:pPr>
    </w:p>
    <w:p w14:paraId="0C24E69D" w14:textId="77777777" w:rsidR="009A266B" w:rsidRDefault="009A266B" w:rsidP="00B06EEA">
      <w:pPr>
        <w:spacing w:line="360" w:lineRule="auto"/>
        <w:jc w:val="both"/>
        <w:rPr>
          <w:rFonts w:asciiTheme="minorHAnsi" w:eastAsiaTheme="minorHAnsi" w:hAnsiTheme="minorHAnsi" w:cstheme="minorHAnsi"/>
          <w:lang w:val="es-GT" w:eastAsia="en-US"/>
        </w:rPr>
      </w:pPr>
    </w:p>
    <w:p w14:paraId="7EAFD4F2" w14:textId="77777777" w:rsidR="009A266B" w:rsidRDefault="009A266B" w:rsidP="00B06EEA">
      <w:pPr>
        <w:spacing w:line="360" w:lineRule="auto"/>
        <w:jc w:val="both"/>
        <w:rPr>
          <w:rFonts w:asciiTheme="minorHAnsi" w:eastAsiaTheme="minorHAnsi" w:hAnsiTheme="minorHAnsi" w:cstheme="minorHAnsi"/>
          <w:lang w:val="es-GT" w:eastAsia="en-US"/>
        </w:rPr>
      </w:pPr>
    </w:p>
    <w:p w14:paraId="3A8945CB" w14:textId="77777777" w:rsidR="009A266B" w:rsidRDefault="009A266B" w:rsidP="00B06EEA">
      <w:pPr>
        <w:spacing w:line="360" w:lineRule="auto"/>
        <w:jc w:val="both"/>
        <w:rPr>
          <w:rFonts w:asciiTheme="minorHAnsi" w:eastAsiaTheme="minorHAnsi" w:hAnsiTheme="minorHAnsi" w:cstheme="minorHAnsi"/>
          <w:lang w:val="es-GT" w:eastAsia="en-US"/>
        </w:rPr>
      </w:pPr>
    </w:p>
    <w:p w14:paraId="3F475C94" w14:textId="77777777" w:rsidR="009A266B" w:rsidRDefault="009A266B" w:rsidP="00B06EEA">
      <w:pPr>
        <w:spacing w:line="360" w:lineRule="auto"/>
        <w:jc w:val="both"/>
        <w:rPr>
          <w:rFonts w:asciiTheme="minorHAnsi" w:eastAsiaTheme="minorHAnsi" w:hAnsiTheme="minorHAnsi" w:cstheme="minorHAnsi"/>
          <w:lang w:val="es-GT" w:eastAsia="en-US"/>
        </w:rPr>
      </w:pPr>
    </w:p>
    <w:p w14:paraId="2FB77FD2" w14:textId="77777777" w:rsidR="009A266B" w:rsidRDefault="009A266B" w:rsidP="00B06EEA">
      <w:pPr>
        <w:spacing w:line="360" w:lineRule="auto"/>
        <w:jc w:val="both"/>
        <w:rPr>
          <w:rFonts w:asciiTheme="minorHAnsi" w:eastAsiaTheme="minorHAnsi" w:hAnsiTheme="minorHAnsi" w:cstheme="minorHAnsi"/>
          <w:lang w:val="es-GT" w:eastAsia="en-US"/>
        </w:rPr>
      </w:pPr>
    </w:p>
    <w:p w14:paraId="2DAF5DE7" w14:textId="77777777" w:rsidR="009A266B" w:rsidRDefault="009A266B" w:rsidP="00B06EEA">
      <w:pPr>
        <w:spacing w:line="360" w:lineRule="auto"/>
        <w:jc w:val="both"/>
        <w:rPr>
          <w:rFonts w:asciiTheme="minorHAnsi" w:eastAsiaTheme="minorHAnsi" w:hAnsiTheme="minorHAnsi" w:cstheme="minorHAnsi"/>
          <w:lang w:val="es-GT" w:eastAsia="en-US"/>
        </w:rPr>
      </w:pPr>
    </w:p>
    <w:p w14:paraId="3BB22CC0" w14:textId="77777777" w:rsidR="009A266B" w:rsidRDefault="009A266B" w:rsidP="00B06EEA">
      <w:pPr>
        <w:spacing w:line="360" w:lineRule="auto"/>
        <w:jc w:val="both"/>
        <w:rPr>
          <w:rFonts w:asciiTheme="minorHAnsi" w:eastAsiaTheme="minorHAnsi" w:hAnsiTheme="minorHAnsi" w:cstheme="minorHAnsi"/>
          <w:lang w:val="es-GT" w:eastAsia="en-US"/>
        </w:rPr>
      </w:pPr>
    </w:p>
    <w:p w14:paraId="3D6BA6AE" w14:textId="77777777" w:rsidR="009A266B" w:rsidRDefault="009A266B" w:rsidP="00B06EEA">
      <w:pPr>
        <w:spacing w:line="360" w:lineRule="auto"/>
        <w:jc w:val="both"/>
        <w:rPr>
          <w:rFonts w:asciiTheme="minorHAnsi" w:eastAsiaTheme="minorHAnsi" w:hAnsiTheme="minorHAnsi" w:cstheme="minorHAnsi"/>
          <w:lang w:val="es-GT" w:eastAsia="en-US"/>
        </w:rPr>
      </w:pPr>
    </w:p>
    <w:p w14:paraId="65E62E63" w14:textId="77777777" w:rsidR="009A266B" w:rsidRDefault="009A266B" w:rsidP="00B06EEA">
      <w:pPr>
        <w:spacing w:line="360" w:lineRule="auto"/>
        <w:jc w:val="both"/>
        <w:rPr>
          <w:rFonts w:asciiTheme="minorHAnsi" w:eastAsiaTheme="minorHAnsi" w:hAnsiTheme="minorHAnsi" w:cstheme="minorHAnsi"/>
          <w:lang w:val="es-GT" w:eastAsia="en-US"/>
        </w:rPr>
      </w:pPr>
    </w:p>
    <w:p w14:paraId="4A8E6940" w14:textId="77777777" w:rsidR="009A266B" w:rsidRDefault="009A266B" w:rsidP="00B06EEA">
      <w:pPr>
        <w:spacing w:line="360" w:lineRule="auto"/>
        <w:jc w:val="both"/>
        <w:rPr>
          <w:rFonts w:asciiTheme="minorHAnsi" w:eastAsiaTheme="minorHAnsi" w:hAnsiTheme="minorHAnsi" w:cstheme="minorHAnsi"/>
          <w:lang w:val="es-GT" w:eastAsia="en-US"/>
        </w:rPr>
      </w:pPr>
    </w:p>
    <w:p w14:paraId="56ED7AA2" w14:textId="1C0416A8" w:rsidR="001B502E" w:rsidRPr="00A96912" w:rsidRDefault="001B502E" w:rsidP="00FB0C16">
      <w:pPr>
        <w:pStyle w:val="Prrafodelista"/>
        <w:numPr>
          <w:ilvl w:val="0"/>
          <w:numId w:val="22"/>
        </w:numPr>
        <w:spacing w:line="360" w:lineRule="auto"/>
        <w:ind w:left="1701" w:hanging="567"/>
        <w:jc w:val="both"/>
        <w:rPr>
          <w:rFonts w:asciiTheme="minorHAnsi" w:hAnsiTheme="minorHAnsi" w:cstheme="minorHAnsi"/>
          <w:b/>
          <w:szCs w:val="28"/>
          <w:lang w:val="es-ES_tradnl"/>
        </w:rPr>
      </w:pPr>
      <w:r w:rsidRPr="00A96912">
        <w:rPr>
          <w:rFonts w:asciiTheme="minorHAnsi" w:hAnsiTheme="minorHAnsi" w:cstheme="minorHAnsi"/>
          <w:b/>
          <w:szCs w:val="28"/>
          <w:lang w:val="es-ES_tradnl"/>
        </w:rPr>
        <w:lastRenderedPageBreak/>
        <w:t>Flujograma del procedimiento:</w:t>
      </w:r>
      <w:r w:rsidR="002A2893">
        <w:rPr>
          <w:rFonts w:asciiTheme="minorHAnsi" w:hAnsiTheme="minorHAnsi" w:cstheme="minorHAnsi"/>
          <w:b/>
          <w:szCs w:val="28"/>
          <w:lang w:val="es-ES_tradnl"/>
        </w:rPr>
        <w:t xml:space="preserve"> </w:t>
      </w:r>
    </w:p>
    <w:p w14:paraId="47ADA641" w14:textId="4FADFC0F" w:rsidR="001B502E" w:rsidRDefault="00C36665" w:rsidP="001B502E">
      <w:pPr>
        <w:spacing w:line="360" w:lineRule="auto"/>
        <w:rPr>
          <w:rFonts w:asciiTheme="minorHAnsi" w:hAnsiTheme="minorHAnsi" w:cstheme="minorHAnsi"/>
        </w:rPr>
      </w:pPr>
      <w:r w:rsidRPr="00C36665">
        <w:rPr>
          <w:noProof/>
          <w:lang w:val="es-GT" w:eastAsia="es-GT"/>
        </w:rPr>
        <w:drawing>
          <wp:anchor distT="0" distB="0" distL="114300" distR="114300" simplePos="0" relativeHeight="252048384" behindDoc="0" locked="0" layoutInCell="1" allowOverlap="1" wp14:anchorId="189B60D2" wp14:editId="3523D7B8">
            <wp:simplePos x="0" y="0"/>
            <wp:positionH relativeFrom="column">
              <wp:posOffset>-387607</wp:posOffset>
            </wp:positionH>
            <wp:positionV relativeFrom="paragraph">
              <wp:posOffset>282077</wp:posOffset>
            </wp:positionV>
            <wp:extent cx="6536690" cy="5609968"/>
            <wp:effectExtent l="0" t="0" r="0" b="0"/>
            <wp:wrapNone/>
            <wp:docPr id="74153423" name="Imagen 7415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36690" cy="5609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41FCA" w14:textId="36C571DD" w:rsidR="00966527" w:rsidRDefault="00966527" w:rsidP="001B502E">
      <w:pPr>
        <w:spacing w:line="360" w:lineRule="auto"/>
        <w:rPr>
          <w:rFonts w:asciiTheme="minorHAnsi" w:hAnsiTheme="minorHAnsi" w:cstheme="minorHAnsi"/>
        </w:rPr>
      </w:pPr>
    </w:p>
    <w:p w14:paraId="197B3FB4" w14:textId="248BE62D" w:rsidR="00A458C7" w:rsidRDefault="00A458C7" w:rsidP="001B502E">
      <w:pPr>
        <w:spacing w:line="360" w:lineRule="auto"/>
        <w:rPr>
          <w:rFonts w:asciiTheme="minorHAnsi" w:hAnsiTheme="minorHAnsi" w:cstheme="minorHAnsi"/>
        </w:rPr>
      </w:pPr>
    </w:p>
    <w:p w14:paraId="5E557313" w14:textId="5A05E52E" w:rsidR="00A458C7" w:rsidRDefault="00A458C7" w:rsidP="001B502E">
      <w:pPr>
        <w:spacing w:line="360" w:lineRule="auto"/>
        <w:rPr>
          <w:rFonts w:asciiTheme="minorHAnsi" w:hAnsiTheme="minorHAnsi" w:cstheme="minorHAnsi"/>
        </w:rPr>
      </w:pPr>
    </w:p>
    <w:p w14:paraId="3B385DD0" w14:textId="77777777" w:rsidR="00A458C7" w:rsidRDefault="00A458C7" w:rsidP="001B502E">
      <w:pPr>
        <w:spacing w:line="360" w:lineRule="auto"/>
        <w:rPr>
          <w:rFonts w:asciiTheme="minorHAnsi" w:hAnsiTheme="minorHAnsi" w:cstheme="minorHAnsi"/>
        </w:rPr>
      </w:pPr>
    </w:p>
    <w:p w14:paraId="00DC2171" w14:textId="77777777" w:rsidR="00A458C7" w:rsidRDefault="00A458C7" w:rsidP="001B502E">
      <w:pPr>
        <w:spacing w:line="360" w:lineRule="auto"/>
        <w:rPr>
          <w:rFonts w:asciiTheme="minorHAnsi" w:hAnsiTheme="minorHAnsi" w:cstheme="minorHAnsi"/>
        </w:rPr>
      </w:pPr>
    </w:p>
    <w:p w14:paraId="28C26B23" w14:textId="77777777" w:rsidR="00A458C7" w:rsidRDefault="00A458C7" w:rsidP="001B502E">
      <w:pPr>
        <w:spacing w:line="360" w:lineRule="auto"/>
        <w:rPr>
          <w:rFonts w:asciiTheme="minorHAnsi" w:hAnsiTheme="minorHAnsi" w:cstheme="minorHAnsi"/>
        </w:rPr>
      </w:pPr>
    </w:p>
    <w:p w14:paraId="7984A265" w14:textId="77777777" w:rsidR="00A458C7" w:rsidRDefault="00A458C7" w:rsidP="001B502E">
      <w:pPr>
        <w:spacing w:line="360" w:lineRule="auto"/>
        <w:rPr>
          <w:rFonts w:asciiTheme="minorHAnsi" w:hAnsiTheme="minorHAnsi" w:cstheme="minorHAnsi"/>
        </w:rPr>
      </w:pPr>
    </w:p>
    <w:p w14:paraId="54C90802" w14:textId="77777777" w:rsidR="00A458C7" w:rsidRDefault="00A458C7" w:rsidP="001B502E">
      <w:pPr>
        <w:spacing w:line="360" w:lineRule="auto"/>
        <w:rPr>
          <w:rFonts w:asciiTheme="minorHAnsi" w:hAnsiTheme="minorHAnsi" w:cstheme="minorHAnsi"/>
        </w:rPr>
      </w:pPr>
    </w:p>
    <w:p w14:paraId="59018EB0" w14:textId="77777777" w:rsidR="00A458C7" w:rsidRDefault="00A458C7" w:rsidP="001B502E">
      <w:pPr>
        <w:spacing w:line="360" w:lineRule="auto"/>
        <w:rPr>
          <w:rFonts w:asciiTheme="minorHAnsi" w:hAnsiTheme="minorHAnsi" w:cstheme="minorHAnsi"/>
        </w:rPr>
      </w:pPr>
    </w:p>
    <w:p w14:paraId="48BA6B41" w14:textId="77777777" w:rsidR="00A458C7" w:rsidRDefault="00A458C7" w:rsidP="001B502E">
      <w:pPr>
        <w:spacing w:line="360" w:lineRule="auto"/>
        <w:rPr>
          <w:rFonts w:asciiTheme="minorHAnsi" w:hAnsiTheme="minorHAnsi" w:cstheme="minorHAnsi"/>
        </w:rPr>
      </w:pPr>
    </w:p>
    <w:p w14:paraId="5B42A705" w14:textId="77777777" w:rsidR="00A458C7" w:rsidRDefault="00A458C7" w:rsidP="001B502E">
      <w:pPr>
        <w:spacing w:line="360" w:lineRule="auto"/>
        <w:rPr>
          <w:rFonts w:asciiTheme="minorHAnsi" w:hAnsiTheme="minorHAnsi" w:cstheme="minorHAnsi"/>
        </w:rPr>
      </w:pPr>
    </w:p>
    <w:p w14:paraId="6CE7CA9C" w14:textId="77777777" w:rsidR="00A458C7" w:rsidRDefault="00A458C7" w:rsidP="001B502E">
      <w:pPr>
        <w:spacing w:line="360" w:lineRule="auto"/>
        <w:rPr>
          <w:rFonts w:asciiTheme="minorHAnsi" w:hAnsiTheme="minorHAnsi" w:cstheme="minorHAnsi"/>
        </w:rPr>
      </w:pPr>
    </w:p>
    <w:p w14:paraId="33F8F1D1" w14:textId="77777777" w:rsidR="00A458C7" w:rsidRDefault="00A458C7" w:rsidP="001B502E">
      <w:pPr>
        <w:spacing w:line="360" w:lineRule="auto"/>
        <w:rPr>
          <w:rFonts w:asciiTheme="minorHAnsi" w:hAnsiTheme="minorHAnsi" w:cstheme="minorHAnsi"/>
        </w:rPr>
      </w:pPr>
    </w:p>
    <w:p w14:paraId="6C48536C" w14:textId="77777777" w:rsidR="00A458C7" w:rsidRDefault="00A458C7" w:rsidP="001B502E">
      <w:pPr>
        <w:spacing w:line="360" w:lineRule="auto"/>
        <w:rPr>
          <w:rFonts w:asciiTheme="minorHAnsi" w:hAnsiTheme="minorHAnsi" w:cstheme="minorHAnsi"/>
        </w:rPr>
      </w:pPr>
    </w:p>
    <w:p w14:paraId="1CEAC4AB" w14:textId="77777777" w:rsidR="00A458C7" w:rsidRDefault="00A458C7" w:rsidP="001B502E">
      <w:pPr>
        <w:spacing w:line="360" w:lineRule="auto"/>
        <w:rPr>
          <w:rFonts w:asciiTheme="minorHAnsi" w:hAnsiTheme="minorHAnsi" w:cstheme="minorHAnsi"/>
        </w:rPr>
      </w:pPr>
    </w:p>
    <w:p w14:paraId="6AE2B054" w14:textId="77777777" w:rsidR="00A458C7" w:rsidRDefault="00A458C7" w:rsidP="001B502E">
      <w:pPr>
        <w:spacing w:line="360" w:lineRule="auto"/>
        <w:rPr>
          <w:rFonts w:asciiTheme="minorHAnsi" w:hAnsiTheme="minorHAnsi" w:cstheme="minorHAnsi"/>
        </w:rPr>
      </w:pPr>
    </w:p>
    <w:p w14:paraId="57DD9001" w14:textId="77777777" w:rsidR="00A458C7" w:rsidRDefault="00A458C7" w:rsidP="001B502E">
      <w:pPr>
        <w:spacing w:line="360" w:lineRule="auto"/>
        <w:rPr>
          <w:rFonts w:asciiTheme="minorHAnsi" w:hAnsiTheme="minorHAnsi" w:cstheme="minorHAnsi"/>
        </w:rPr>
      </w:pPr>
    </w:p>
    <w:p w14:paraId="5D334B23" w14:textId="77777777" w:rsidR="00A458C7" w:rsidRDefault="00A458C7" w:rsidP="001B502E">
      <w:pPr>
        <w:spacing w:line="360" w:lineRule="auto"/>
        <w:rPr>
          <w:rFonts w:asciiTheme="minorHAnsi" w:hAnsiTheme="minorHAnsi" w:cstheme="minorHAnsi"/>
        </w:rPr>
      </w:pPr>
    </w:p>
    <w:p w14:paraId="258CDED9" w14:textId="77777777" w:rsidR="00A458C7" w:rsidRDefault="00A458C7" w:rsidP="001B502E">
      <w:pPr>
        <w:spacing w:line="360" w:lineRule="auto"/>
        <w:rPr>
          <w:rFonts w:asciiTheme="minorHAnsi" w:hAnsiTheme="minorHAnsi" w:cstheme="minorHAnsi"/>
        </w:rPr>
      </w:pPr>
    </w:p>
    <w:p w14:paraId="51EB451E" w14:textId="77777777" w:rsidR="00A458C7" w:rsidRDefault="00A458C7" w:rsidP="001B502E">
      <w:pPr>
        <w:spacing w:line="360" w:lineRule="auto"/>
        <w:rPr>
          <w:rFonts w:asciiTheme="minorHAnsi" w:hAnsiTheme="minorHAnsi" w:cstheme="minorHAnsi"/>
        </w:rPr>
      </w:pPr>
    </w:p>
    <w:p w14:paraId="00953BD4" w14:textId="77777777" w:rsidR="00A458C7" w:rsidRDefault="00A458C7" w:rsidP="001B502E">
      <w:pPr>
        <w:spacing w:line="360" w:lineRule="auto"/>
        <w:rPr>
          <w:rFonts w:asciiTheme="minorHAnsi" w:hAnsiTheme="minorHAnsi" w:cstheme="minorHAnsi"/>
        </w:rPr>
      </w:pPr>
    </w:p>
    <w:p w14:paraId="3CD4274C" w14:textId="77777777" w:rsidR="00A458C7" w:rsidRDefault="00A458C7" w:rsidP="001B502E">
      <w:pPr>
        <w:spacing w:line="360" w:lineRule="auto"/>
        <w:rPr>
          <w:rFonts w:asciiTheme="minorHAnsi" w:hAnsiTheme="minorHAnsi" w:cstheme="minorHAnsi"/>
        </w:rPr>
      </w:pPr>
    </w:p>
    <w:p w14:paraId="08B3D151" w14:textId="77777777" w:rsidR="00A458C7" w:rsidRDefault="00A458C7" w:rsidP="001B502E">
      <w:pPr>
        <w:spacing w:line="360" w:lineRule="auto"/>
        <w:rPr>
          <w:rFonts w:asciiTheme="minorHAnsi" w:hAnsiTheme="minorHAnsi" w:cstheme="minorHAnsi"/>
        </w:rPr>
      </w:pPr>
    </w:p>
    <w:p w14:paraId="25E02456" w14:textId="77777777" w:rsidR="00A458C7" w:rsidRDefault="00A458C7" w:rsidP="001B502E">
      <w:pPr>
        <w:spacing w:line="360" w:lineRule="auto"/>
        <w:rPr>
          <w:rFonts w:asciiTheme="minorHAnsi" w:hAnsiTheme="minorHAnsi" w:cstheme="minorHAnsi"/>
        </w:rPr>
      </w:pPr>
    </w:p>
    <w:p w14:paraId="1F231904" w14:textId="22DEC565" w:rsidR="001B502E" w:rsidRPr="00601838" w:rsidRDefault="001B502E" w:rsidP="00FB0C16">
      <w:pPr>
        <w:pStyle w:val="Prrafodelista"/>
        <w:numPr>
          <w:ilvl w:val="0"/>
          <w:numId w:val="22"/>
        </w:numPr>
        <w:spacing w:line="360" w:lineRule="auto"/>
        <w:ind w:left="1701" w:hanging="567"/>
        <w:jc w:val="both"/>
        <w:rPr>
          <w:rFonts w:asciiTheme="minorHAnsi" w:hAnsiTheme="minorHAnsi"/>
          <w:sz w:val="22"/>
          <w:szCs w:val="22"/>
        </w:rPr>
      </w:pPr>
      <w:r w:rsidRPr="00A533EF">
        <w:rPr>
          <w:rFonts w:asciiTheme="minorHAnsi" w:hAnsiTheme="minorHAnsi" w:cstheme="minorHAnsi"/>
          <w:b/>
          <w:lang w:val="es-ES_tradnl"/>
        </w:rPr>
        <w:lastRenderedPageBreak/>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-DAF-DF-SP-01</w:t>
      </w:r>
      <w:r>
        <w:rPr>
          <w:rFonts w:asciiTheme="minorHAnsi" w:hAnsiTheme="minorHAnsi" w:cstheme="minorHAnsi"/>
          <w:b/>
          <w:szCs w:val="28"/>
          <w:lang w:val="es-ES_tradnl"/>
        </w:rPr>
        <w:t>-1.</w:t>
      </w:r>
      <w:r w:rsidR="00CB47D4">
        <w:rPr>
          <w:rFonts w:asciiTheme="minorHAnsi" w:hAnsiTheme="minorHAnsi" w:cstheme="minorHAnsi"/>
          <w:b/>
          <w:szCs w:val="28"/>
          <w:lang w:val="es-ES_tradnl"/>
        </w:rPr>
        <w:t>5</w:t>
      </w:r>
      <w:r w:rsidRPr="00CA4BFB">
        <w:rPr>
          <w:rFonts w:asciiTheme="minorHAnsi" w:hAnsiTheme="minorHAnsi" w:cstheme="minorHAnsi"/>
          <w:b/>
          <w:lang w:val="es-ES_tradnl"/>
        </w:rPr>
        <w:t>:</w:t>
      </w:r>
    </w:p>
    <w:p w14:paraId="208371E4" w14:textId="77777777" w:rsidR="001B502E" w:rsidRPr="009246E5" w:rsidRDefault="001B502E" w:rsidP="001B502E">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1B502E" w:rsidRPr="00200A45" w14:paraId="53714174" w14:textId="77777777" w:rsidTr="0095642D">
        <w:trPr>
          <w:trHeight w:val="688"/>
        </w:trPr>
        <w:tc>
          <w:tcPr>
            <w:tcW w:w="9747" w:type="dxa"/>
            <w:gridSpan w:val="5"/>
            <w:shd w:val="clear" w:color="auto" w:fill="0F243E" w:themeFill="text2" w:themeFillShade="80"/>
            <w:vAlign w:val="center"/>
          </w:tcPr>
          <w:p w14:paraId="6DB4FD95" w14:textId="77777777" w:rsidR="001B502E" w:rsidRPr="00200A45" w:rsidRDefault="001B502E" w:rsidP="0095642D">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1B502E" w:rsidRPr="00200A45" w14:paraId="6F21E3DA" w14:textId="77777777" w:rsidTr="0095642D">
        <w:trPr>
          <w:trHeight w:val="496"/>
        </w:trPr>
        <w:tc>
          <w:tcPr>
            <w:tcW w:w="704" w:type="dxa"/>
            <w:shd w:val="clear" w:color="auto" w:fill="0070C0"/>
            <w:vAlign w:val="center"/>
          </w:tcPr>
          <w:p w14:paraId="3AE8D097" w14:textId="77777777" w:rsidR="001B502E" w:rsidRPr="00416E11" w:rsidRDefault="001B502E"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1096F558" w14:textId="77777777" w:rsidR="001B502E" w:rsidRPr="00416E11" w:rsidRDefault="001B502E"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A4EE533" w14:textId="77777777" w:rsidR="001B502E" w:rsidRPr="00416E11" w:rsidRDefault="001B502E"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0FBB79CC" w14:textId="77777777" w:rsidR="001B502E" w:rsidRPr="00416E11" w:rsidRDefault="001B502E" w:rsidP="0095642D">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263C374A" w14:textId="77777777" w:rsidR="001B502E" w:rsidRPr="00416E11" w:rsidRDefault="001B502E" w:rsidP="0095642D">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1B502E" w:rsidRPr="00200A45" w14:paraId="3B71E170" w14:textId="77777777" w:rsidTr="0095642D">
        <w:trPr>
          <w:trHeight w:val="2508"/>
        </w:trPr>
        <w:tc>
          <w:tcPr>
            <w:tcW w:w="704" w:type="dxa"/>
            <w:vAlign w:val="center"/>
          </w:tcPr>
          <w:p w14:paraId="022F1776" w14:textId="77777777" w:rsidR="001B502E" w:rsidRPr="00E34D05" w:rsidRDefault="001B502E" w:rsidP="001B502E">
            <w:pPr>
              <w:jc w:val="center"/>
              <w:rPr>
                <w:rFonts w:asciiTheme="minorHAnsi" w:hAnsiTheme="minorHAnsi" w:cs="Arial"/>
              </w:rPr>
            </w:pPr>
            <w:r>
              <w:rPr>
                <w:rFonts w:asciiTheme="minorHAnsi" w:hAnsiTheme="minorHAnsi" w:cs="Arial"/>
              </w:rPr>
              <w:t>01</w:t>
            </w:r>
          </w:p>
        </w:tc>
        <w:tc>
          <w:tcPr>
            <w:tcW w:w="3544" w:type="dxa"/>
            <w:shd w:val="clear" w:color="auto" w:fill="auto"/>
            <w:vAlign w:val="center"/>
          </w:tcPr>
          <w:p w14:paraId="02FB9AF1" w14:textId="56197E2F" w:rsidR="001B502E" w:rsidRDefault="001B502E" w:rsidP="001B502E">
            <w:pPr>
              <w:jc w:val="center"/>
              <w:rPr>
                <w:rFonts w:asciiTheme="minorHAnsi" w:hAnsiTheme="minorHAnsi" w:cstheme="minorHAnsi"/>
              </w:rPr>
            </w:pPr>
            <w:r>
              <w:rPr>
                <w:rFonts w:asciiTheme="minorHAnsi" w:hAnsiTheme="minorHAnsi" w:cstheme="minorHAnsi"/>
              </w:rPr>
              <w:t xml:space="preserve">Integrado en el manual de normas y procedimientos para ampliaciones y modificaciones presupuestarias. </w:t>
            </w:r>
          </w:p>
          <w:p w14:paraId="2D2ACE8E" w14:textId="77777777" w:rsidR="001B502E" w:rsidRDefault="001B502E" w:rsidP="001B502E">
            <w:pPr>
              <w:jc w:val="center"/>
              <w:rPr>
                <w:rFonts w:asciiTheme="minorHAnsi" w:hAnsiTheme="minorHAnsi" w:cs="Arial"/>
              </w:rPr>
            </w:pPr>
          </w:p>
          <w:p w14:paraId="62CB5AE1" w14:textId="36E2EE2E" w:rsidR="001B502E" w:rsidRPr="005D1C17" w:rsidRDefault="001B502E" w:rsidP="001B502E">
            <w:pPr>
              <w:jc w:val="center"/>
              <w:rPr>
                <w:rFonts w:asciiTheme="minorHAnsi" w:hAnsiTheme="minorHAnsi" w:cstheme="minorHAnsi"/>
              </w:rPr>
            </w:pPr>
            <w:r>
              <w:rPr>
                <w:rFonts w:asciiTheme="minorHAnsi" w:hAnsiTheme="minorHAnsi" w:cs="Arial"/>
              </w:rPr>
              <w:t>Resolución de Secretaría General No. SENABED/SG 087-2016 de fecha 05 de septiembre 2016.</w:t>
            </w:r>
            <w:r>
              <w:rPr>
                <w:rFonts w:asciiTheme="minorHAnsi" w:hAnsiTheme="minorHAnsi" w:cstheme="minorHAnsi"/>
              </w:rPr>
              <w:t xml:space="preserve"> </w:t>
            </w:r>
          </w:p>
        </w:tc>
        <w:tc>
          <w:tcPr>
            <w:tcW w:w="2410" w:type="dxa"/>
            <w:vAlign w:val="center"/>
          </w:tcPr>
          <w:p w14:paraId="2E6A6299" w14:textId="49F73EA3" w:rsidR="001B502E" w:rsidRPr="003F2EE7" w:rsidRDefault="001B502E" w:rsidP="001B502E">
            <w:pPr>
              <w:jc w:val="center"/>
              <w:rPr>
                <w:rFonts w:asciiTheme="minorHAnsi" w:hAnsiTheme="minorHAnsi" w:cstheme="minorHAnsi"/>
              </w:rPr>
            </w:pPr>
            <w:r>
              <w:rPr>
                <w:rFonts w:asciiTheme="minorHAnsi" w:hAnsiTheme="minorHAnsi" w:cstheme="minorHAnsi"/>
              </w:rPr>
              <w:t>Elaboración del procedimiento del: “</w:t>
            </w:r>
            <w:r>
              <w:rPr>
                <w:rFonts w:asciiTheme="minorHAnsi" w:hAnsiTheme="minorHAnsi" w:cstheme="minorHAnsi"/>
                <w:iCs/>
              </w:rPr>
              <w:t>M</w:t>
            </w:r>
            <w:r w:rsidRPr="001B502E">
              <w:rPr>
                <w:rFonts w:asciiTheme="minorHAnsi" w:hAnsiTheme="minorHAnsi" w:cstheme="minorHAnsi"/>
                <w:iCs/>
              </w:rPr>
              <w:t>odificaciones presupuestarias</w:t>
            </w:r>
            <w:r>
              <w:rPr>
                <w:rFonts w:asciiTheme="minorHAnsi" w:hAnsiTheme="minorHAnsi" w:cstheme="minorHAnsi"/>
              </w:rPr>
              <w:t>”.</w:t>
            </w:r>
          </w:p>
        </w:tc>
        <w:tc>
          <w:tcPr>
            <w:tcW w:w="1715" w:type="dxa"/>
            <w:vAlign w:val="center"/>
          </w:tcPr>
          <w:p w14:paraId="425560E6" w14:textId="6BE5B06B" w:rsidR="001B502E" w:rsidRPr="00E34D05" w:rsidRDefault="001B502E" w:rsidP="001B502E">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 xml:space="preserve">Financiero </w:t>
            </w:r>
          </w:p>
        </w:tc>
        <w:tc>
          <w:tcPr>
            <w:tcW w:w="1374" w:type="dxa"/>
            <w:vAlign w:val="center"/>
          </w:tcPr>
          <w:p w14:paraId="60731ECF" w14:textId="59BF2CDE" w:rsidR="001B502E" w:rsidRPr="00E34D05" w:rsidRDefault="00EF579C" w:rsidP="001B502E">
            <w:pPr>
              <w:jc w:val="center"/>
              <w:rPr>
                <w:rFonts w:asciiTheme="minorHAnsi" w:hAnsiTheme="minorHAnsi" w:cs="Arial"/>
              </w:rPr>
            </w:pPr>
            <w:r>
              <w:rPr>
                <w:rFonts w:asciiTheme="minorHAnsi" w:hAnsiTheme="minorHAnsi" w:cs="Arial"/>
              </w:rPr>
              <w:t>SENABED</w:t>
            </w:r>
          </w:p>
        </w:tc>
      </w:tr>
      <w:tr w:rsidR="001B502E" w:rsidRPr="00200A45" w14:paraId="7953A233" w14:textId="77777777" w:rsidTr="00C03A66">
        <w:trPr>
          <w:trHeight w:val="2011"/>
        </w:trPr>
        <w:tc>
          <w:tcPr>
            <w:tcW w:w="704" w:type="dxa"/>
            <w:vAlign w:val="center"/>
          </w:tcPr>
          <w:p w14:paraId="63B7A194" w14:textId="2867535C" w:rsidR="001B502E" w:rsidRDefault="001B502E" w:rsidP="001B502E">
            <w:pPr>
              <w:jc w:val="center"/>
              <w:rPr>
                <w:rFonts w:asciiTheme="minorHAnsi" w:hAnsiTheme="minorHAnsi" w:cs="Arial"/>
              </w:rPr>
            </w:pPr>
            <w:r>
              <w:rPr>
                <w:rFonts w:asciiTheme="minorHAnsi" w:hAnsiTheme="minorHAnsi" w:cs="Arial"/>
              </w:rPr>
              <w:t>02</w:t>
            </w:r>
          </w:p>
        </w:tc>
        <w:tc>
          <w:tcPr>
            <w:tcW w:w="3544" w:type="dxa"/>
            <w:shd w:val="clear" w:color="auto" w:fill="auto"/>
            <w:vAlign w:val="center"/>
          </w:tcPr>
          <w:p w14:paraId="102A72DB" w14:textId="4A74F949" w:rsidR="001B502E" w:rsidRDefault="00C2060D" w:rsidP="001B502E">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4784FA59" w14:textId="41512C68" w:rsidR="001B502E" w:rsidRDefault="00BF4764" w:rsidP="001B502E">
            <w:pPr>
              <w:jc w:val="center"/>
              <w:rPr>
                <w:rFonts w:asciiTheme="minorHAnsi" w:hAnsiTheme="minorHAnsi" w:cs="Arial"/>
              </w:rPr>
            </w:pPr>
            <w:r>
              <w:rPr>
                <w:rFonts w:asciiTheme="minorHAnsi" w:hAnsiTheme="minorHAnsi" w:cs="Arial"/>
              </w:rPr>
              <w:t>Febrero 2024</w:t>
            </w:r>
          </w:p>
          <w:p w14:paraId="16BE9AF0" w14:textId="75BB9615" w:rsidR="001B502E" w:rsidRDefault="00F932C2" w:rsidP="001B502E">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294A9971" w14:textId="50C204F1" w:rsidR="001B502E" w:rsidRDefault="002C357D" w:rsidP="00C228E6">
            <w:pPr>
              <w:jc w:val="center"/>
              <w:rPr>
                <w:rFonts w:asciiTheme="minorHAnsi" w:hAnsiTheme="minorHAnsi" w:cstheme="minorHAnsi"/>
              </w:rPr>
            </w:pPr>
            <w:r>
              <w:rPr>
                <w:rFonts w:asciiTheme="minorHAnsi" w:hAnsiTheme="minorHAnsi" w:cstheme="minorHAnsi"/>
              </w:rPr>
              <w:t>Elaboración del procedimiento:</w:t>
            </w:r>
            <w:r w:rsidR="001B502E">
              <w:rPr>
                <w:rFonts w:asciiTheme="minorHAnsi" w:hAnsiTheme="minorHAnsi" w:cstheme="minorHAnsi"/>
              </w:rPr>
              <w:t xml:space="preserve"> “</w:t>
            </w:r>
            <w:r w:rsidR="00AE2B16">
              <w:rPr>
                <w:rFonts w:asciiTheme="minorHAnsi" w:hAnsiTheme="minorHAnsi" w:cstheme="minorHAnsi"/>
                <w:iCs/>
              </w:rPr>
              <w:t>M</w:t>
            </w:r>
            <w:r w:rsidR="00AE2B16" w:rsidRPr="001B502E">
              <w:rPr>
                <w:rFonts w:asciiTheme="minorHAnsi" w:hAnsiTheme="minorHAnsi" w:cstheme="minorHAnsi"/>
                <w:iCs/>
              </w:rPr>
              <w:t>odificaciones presupuestarias</w:t>
            </w:r>
            <w:r w:rsidR="001B502E" w:rsidRPr="003D1633">
              <w:rPr>
                <w:rFonts w:asciiTheme="minorHAnsi" w:hAnsiTheme="minorHAnsi" w:cstheme="minorHAnsi"/>
              </w:rPr>
              <w:t>”.</w:t>
            </w:r>
          </w:p>
        </w:tc>
        <w:tc>
          <w:tcPr>
            <w:tcW w:w="1715" w:type="dxa"/>
            <w:vAlign w:val="center"/>
          </w:tcPr>
          <w:p w14:paraId="2DED5CFE" w14:textId="57477879" w:rsidR="001B502E" w:rsidRDefault="001B502E" w:rsidP="001B502E">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 xml:space="preserve">Financiero </w:t>
            </w:r>
          </w:p>
        </w:tc>
        <w:tc>
          <w:tcPr>
            <w:tcW w:w="1374" w:type="dxa"/>
            <w:vAlign w:val="center"/>
          </w:tcPr>
          <w:p w14:paraId="0615470E" w14:textId="580E91E6" w:rsidR="001B502E" w:rsidRPr="00E34D05" w:rsidRDefault="00BC131B" w:rsidP="001B502E">
            <w:pPr>
              <w:jc w:val="center"/>
              <w:rPr>
                <w:rFonts w:asciiTheme="minorHAnsi" w:hAnsiTheme="minorHAnsi" w:cs="Arial"/>
              </w:rPr>
            </w:pPr>
            <w:r>
              <w:rPr>
                <w:rFonts w:asciiTheme="minorHAnsi" w:hAnsiTheme="minorHAnsi" w:cs="Arial"/>
              </w:rPr>
              <w:t>CONABED</w:t>
            </w:r>
          </w:p>
        </w:tc>
      </w:tr>
    </w:tbl>
    <w:p w14:paraId="76C74D4D" w14:textId="7E8042C3" w:rsidR="001B502E" w:rsidRDefault="001B502E" w:rsidP="00B06EEA">
      <w:pPr>
        <w:spacing w:line="360" w:lineRule="auto"/>
        <w:jc w:val="both"/>
        <w:rPr>
          <w:rFonts w:asciiTheme="minorHAnsi" w:eastAsiaTheme="minorHAnsi" w:hAnsiTheme="minorHAnsi" w:cstheme="minorHAnsi"/>
          <w:lang w:val="es-GT" w:eastAsia="en-US"/>
        </w:rPr>
      </w:pPr>
    </w:p>
    <w:p w14:paraId="59793647" w14:textId="77777777" w:rsidR="00A458C7" w:rsidRDefault="00A458C7" w:rsidP="00B06EEA">
      <w:pPr>
        <w:spacing w:line="360" w:lineRule="auto"/>
        <w:jc w:val="both"/>
        <w:rPr>
          <w:rFonts w:asciiTheme="minorHAnsi" w:eastAsiaTheme="minorHAnsi" w:hAnsiTheme="minorHAnsi" w:cstheme="minorHAnsi"/>
          <w:lang w:val="es-GT" w:eastAsia="en-US"/>
        </w:rPr>
      </w:pPr>
    </w:p>
    <w:p w14:paraId="78BA6B33" w14:textId="77777777" w:rsidR="00A458C7" w:rsidRDefault="00A458C7" w:rsidP="00B06EEA">
      <w:pPr>
        <w:spacing w:line="360" w:lineRule="auto"/>
        <w:jc w:val="both"/>
        <w:rPr>
          <w:rFonts w:asciiTheme="minorHAnsi" w:eastAsiaTheme="minorHAnsi" w:hAnsiTheme="minorHAnsi" w:cstheme="minorHAnsi"/>
          <w:lang w:val="es-GT" w:eastAsia="en-US"/>
        </w:rPr>
      </w:pPr>
    </w:p>
    <w:p w14:paraId="6EABBE7D" w14:textId="77777777" w:rsidR="00A458C7" w:rsidRDefault="00A458C7" w:rsidP="00B06EEA">
      <w:pPr>
        <w:spacing w:line="360" w:lineRule="auto"/>
        <w:jc w:val="both"/>
        <w:rPr>
          <w:rFonts w:asciiTheme="minorHAnsi" w:eastAsiaTheme="minorHAnsi" w:hAnsiTheme="minorHAnsi" w:cstheme="minorHAnsi"/>
          <w:lang w:val="es-GT" w:eastAsia="en-US"/>
        </w:rPr>
      </w:pPr>
    </w:p>
    <w:p w14:paraId="0AA5EEE5" w14:textId="77777777" w:rsidR="00A458C7" w:rsidRDefault="00A458C7" w:rsidP="00B06EEA">
      <w:pPr>
        <w:spacing w:line="360" w:lineRule="auto"/>
        <w:jc w:val="both"/>
        <w:rPr>
          <w:rFonts w:asciiTheme="minorHAnsi" w:eastAsiaTheme="minorHAnsi" w:hAnsiTheme="minorHAnsi" w:cstheme="minorHAnsi"/>
          <w:lang w:val="es-GT" w:eastAsia="en-US"/>
        </w:rPr>
      </w:pPr>
    </w:p>
    <w:p w14:paraId="6966F421" w14:textId="77777777" w:rsidR="00A458C7" w:rsidRDefault="00A458C7" w:rsidP="00B06EEA">
      <w:pPr>
        <w:spacing w:line="360" w:lineRule="auto"/>
        <w:jc w:val="both"/>
        <w:rPr>
          <w:rFonts w:asciiTheme="minorHAnsi" w:eastAsiaTheme="minorHAnsi" w:hAnsiTheme="minorHAnsi" w:cstheme="minorHAnsi"/>
          <w:lang w:val="es-GT" w:eastAsia="en-US"/>
        </w:rPr>
      </w:pPr>
    </w:p>
    <w:p w14:paraId="383E3342" w14:textId="77777777" w:rsidR="00A458C7" w:rsidRPr="00B06EEA" w:rsidRDefault="00A458C7" w:rsidP="00B06EEA">
      <w:pPr>
        <w:spacing w:line="360" w:lineRule="auto"/>
        <w:jc w:val="both"/>
        <w:rPr>
          <w:rFonts w:asciiTheme="minorHAnsi" w:eastAsiaTheme="minorHAnsi" w:hAnsiTheme="minorHAnsi" w:cstheme="minorHAnsi"/>
          <w:lang w:val="es-GT" w:eastAsia="en-US"/>
        </w:rPr>
      </w:pPr>
    </w:p>
    <w:p w14:paraId="52C89919" w14:textId="7A7C0D3D" w:rsidR="003F7774" w:rsidRPr="00BC131B" w:rsidRDefault="0095642D" w:rsidP="00743B67">
      <w:pPr>
        <w:pStyle w:val="Ttulo1"/>
        <w:numPr>
          <w:ilvl w:val="1"/>
          <w:numId w:val="2"/>
        </w:numPr>
        <w:spacing w:before="0" w:line="360" w:lineRule="auto"/>
        <w:ind w:left="1134" w:hanging="567"/>
        <w:jc w:val="both"/>
        <w:rPr>
          <w:sz w:val="28"/>
          <w:lang w:val="es-ES_tradnl"/>
        </w:rPr>
      </w:pPr>
      <w:bookmarkStart w:id="248" w:name="_Toc158905815"/>
      <w:r w:rsidRPr="00BC131B">
        <w:rPr>
          <w:sz w:val="28"/>
          <w:lang w:val="es-ES_tradnl"/>
        </w:rPr>
        <w:lastRenderedPageBreak/>
        <w:t xml:space="preserve">PROD-DAF-DF-SP-01-1.6: </w:t>
      </w:r>
      <w:r w:rsidR="00C03A66" w:rsidRPr="00BC131B">
        <w:rPr>
          <w:sz w:val="28"/>
          <w:lang w:val="es-ES_tradnl"/>
        </w:rPr>
        <w:t>Procedimiento</w:t>
      </w:r>
      <w:r w:rsidRPr="00BC131B">
        <w:rPr>
          <w:sz w:val="28"/>
          <w:lang w:val="es-ES_tradnl"/>
        </w:rPr>
        <w:t xml:space="preserve"> para realizar ampliaciones y/o disminuciones presupuestarias.</w:t>
      </w:r>
      <w:bookmarkEnd w:id="248"/>
    </w:p>
    <w:p w14:paraId="0414E10A" w14:textId="77777777" w:rsidR="00BB660A" w:rsidRPr="00BB660A" w:rsidRDefault="00BB660A" w:rsidP="00BB660A">
      <w:pPr>
        <w:rPr>
          <w:lang w:val="es-ES_tradnl"/>
        </w:rPr>
      </w:pPr>
    </w:p>
    <w:p w14:paraId="24543467" w14:textId="3D183BE9" w:rsidR="00A26B14" w:rsidRPr="0095642D" w:rsidRDefault="00063355" w:rsidP="00A458C7">
      <w:pPr>
        <w:pStyle w:val="Prrafodelista"/>
        <w:numPr>
          <w:ilvl w:val="5"/>
          <w:numId w:val="2"/>
        </w:numPr>
        <w:spacing w:line="360" w:lineRule="auto"/>
        <w:ind w:left="1701" w:hanging="567"/>
        <w:rPr>
          <w:rFonts w:asciiTheme="minorHAnsi" w:hAnsiTheme="minorHAnsi" w:cstheme="minorHAnsi"/>
          <w:b/>
          <w:szCs w:val="28"/>
          <w:lang w:val="es-ES_tradnl"/>
        </w:rPr>
      </w:pPr>
      <w:r w:rsidRPr="0095642D">
        <w:rPr>
          <w:rFonts w:asciiTheme="minorHAnsi" w:hAnsiTheme="minorHAnsi" w:cstheme="minorHAnsi"/>
          <w:b/>
          <w:szCs w:val="28"/>
          <w:lang w:val="es-ES_tradnl"/>
        </w:rPr>
        <w:t>Normas del procedimiento:</w:t>
      </w:r>
    </w:p>
    <w:p w14:paraId="4549E673" w14:textId="77777777" w:rsidR="00E3348A" w:rsidRPr="00E3348A" w:rsidRDefault="00E3348A" w:rsidP="00A458C7">
      <w:pPr>
        <w:spacing w:line="360" w:lineRule="auto"/>
        <w:jc w:val="both"/>
        <w:rPr>
          <w:rFonts w:asciiTheme="minorHAnsi" w:eastAsiaTheme="minorHAnsi" w:hAnsiTheme="minorHAnsi" w:cstheme="minorHAnsi"/>
          <w:color w:val="FF0000"/>
          <w:lang w:val="es-GT" w:eastAsia="en-US"/>
        </w:rPr>
      </w:pPr>
    </w:p>
    <w:p w14:paraId="4AEBF13C" w14:textId="0EA11735" w:rsidR="0031156A" w:rsidRPr="00E3348A" w:rsidRDefault="00BC2496" w:rsidP="00FB0C16">
      <w:pPr>
        <w:pStyle w:val="Prrafodelista"/>
        <w:numPr>
          <w:ilvl w:val="1"/>
          <w:numId w:val="23"/>
        </w:numPr>
        <w:spacing w:line="360" w:lineRule="auto"/>
        <w:ind w:left="2268" w:hanging="567"/>
        <w:jc w:val="both"/>
        <w:rPr>
          <w:rFonts w:asciiTheme="minorHAnsi" w:hAnsiTheme="minorHAnsi" w:cstheme="minorHAnsi"/>
          <w:color w:val="FF0000"/>
          <w:lang w:val="es-ES_tradnl"/>
        </w:rPr>
      </w:pPr>
      <w:r w:rsidRPr="001772F1">
        <w:rPr>
          <w:rFonts w:asciiTheme="minorHAnsi" w:eastAsiaTheme="minorHAnsi" w:hAnsiTheme="minorHAnsi" w:cstheme="minorHAnsi"/>
          <w:lang w:val="es-GT" w:eastAsia="en-US"/>
        </w:rPr>
        <w:t xml:space="preserve">La </w:t>
      </w:r>
      <w:r w:rsidR="004B390D">
        <w:rPr>
          <w:rFonts w:asciiTheme="minorHAnsi" w:eastAsiaTheme="minorHAnsi" w:hAnsiTheme="minorHAnsi" w:cstheme="minorHAnsi"/>
          <w:lang w:val="es-GT" w:eastAsia="en-US"/>
        </w:rPr>
        <w:t>SP</w:t>
      </w:r>
      <w:r w:rsidR="003F7774" w:rsidRPr="001772F1">
        <w:rPr>
          <w:rFonts w:asciiTheme="minorHAnsi" w:eastAsiaTheme="minorHAnsi" w:hAnsiTheme="minorHAnsi" w:cstheme="minorHAnsi"/>
          <w:lang w:val="es-GT" w:eastAsia="en-US"/>
        </w:rPr>
        <w:t xml:space="preserve"> </w:t>
      </w:r>
      <w:r w:rsidR="004B390D">
        <w:rPr>
          <w:rFonts w:asciiTheme="minorHAnsi" w:eastAsiaTheme="minorHAnsi" w:hAnsiTheme="minorHAnsi" w:cstheme="minorHAnsi"/>
          <w:lang w:val="es-GT" w:eastAsia="en-US"/>
        </w:rPr>
        <w:t xml:space="preserve">una vez realizada la ampliación y/o </w:t>
      </w:r>
      <w:r w:rsidR="00017377" w:rsidRPr="001772F1">
        <w:rPr>
          <w:rFonts w:asciiTheme="minorHAnsi" w:eastAsiaTheme="minorHAnsi" w:hAnsiTheme="minorHAnsi" w:cstheme="minorHAnsi"/>
          <w:lang w:val="es-GT" w:eastAsia="en-US"/>
        </w:rPr>
        <w:t xml:space="preserve">disminución presupuestaria debe </w:t>
      </w:r>
      <w:r w:rsidR="00273A89" w:rsidRPr="001772F1">
        <w:rPr>
          <w:rFonts w:asciiTheme="minorHAnsi" w:eastAsiaTheme="minorHAnsi" w:hAnsiTheme="minorHAnsi" w:cstheme="minorHAnsi"/>
          <w:lang w:val="es-GT" w:eastAsia="en-US"/>
        </w:rPr>
        <w:t>procede</w:t>
      </w:r>
      <w:r w:rsidR="00017377" w:rsidRPr="001772F1">
        <w:rPr>
          <w:rFonts w:asciiTheme="minorHAnsi" w:eastAsiaTheme="minorHAnsi" w:hAnsiTheme="minorHAnsi" w:cstheme="minorHAnsi"/>
          <w:lang w:val="es-GT" w:eastAsia="en-US"/>
        </w:rPr>
        <w:t>r</w:t>
      </w:r>
      <w:r w:rsidR="00273A89" w:rsidRPr="001772F1">
        <w:rPr>
          <w:rFonts w:asciiTheme="minorHAnsi" w:eastAsiaTheme="minorHAnsi" w:hAnsiTheme="minorHAnsi" w:cstheme="minorHAnsi"/>
          <w:lang w:val="es-GT" w:eastAsia="en-US"/>
        </w:rPr>
        <w:t xml:space="preserve"> a notificar a </w:t>
      </w:r>
      <w:r w:rsidRPr="001772F1">
        <w:rPr>
          <w:rFonts w:asciiTheme="minorHAnsi" w:eastAsiaTheme="minorHAnsi" w:hAnsiTheme="minorHAnsi" w:cstheme="minorHAnsi"/>
          <w:lang w:val="es-GT" w:eastAsia="en-US"/>
        </w:rPr>
        <w:t xml:space="preserve">las </w:t>
      </w:r>
      <w:r w:rsidR="003F7774" w:rsidRPr="001772F1">
        <w:rPr>
          <w:rFonts w:asciiTheme="minorHAnsi" w:eastAsiaTheme="minorHAnsi" w:hAnsiTheme="minorHAnsi" w:cstheme="minorHAnsi"/>
          <w:lang w:val="es-GT" w:eastAsia="en-US"/>
        </w:rPr>
        <w:t>entidades correspondiente</w:t>
      </w:r>
      <w:r w:rsidR="00A23AC5" w:rsidRPr="001772F1">
        <w:rPr>
          <w:rFonts w:asciiTheme="minorHAnsi" w:eastAsiaTheme="minorHAnsi" w:hAnsiTheme="minorHAnsi" w:cstheme="minorHAnsi"/>
          <w:lang w:val="es-GT" w:eastAsia="en-US"/>
        </w:rPr>
        <w:t>s</w:t>
      </w:r>
      <w:r w:rsidR="003F7774" w:rsidRPr="001772F1">
        <w:rPr>
          <w:rFonts w:asciiTheme="minorHAnsi" w:eastAsiaTheme="minorHAnsi" w:hAnsiTheme="minorHAnsi" w:cstheme="minorHAnsi"/>
          <w:lang w:val="es-GT" w:eastAsia="en-US"/>
        </w:rPr>
        <w:t>.</w:t>
      </w:r>
      <w:r w:rsidR="00017377" w:rsidRPr="001772F1">
        <w:rPr>
          <w:rFonts w:asciiTheme="minorHAnsi" w:eastAsiaTheme="minorHAnsi" w:hAnsiTheme="minorHAnsi" w:cstheme="minorHAnsi"/>
          <w:lang w:val="es-GT" w:eastAsia="en-US"/>
        </w:rPr>
        <w:t xml:space="preserve"> </w:t>
      </w:r>
    </w:p>
    <w:p w14:paraId="36C74F66" w14:textId="76DF3598" w:rsidR="0012580C" w:rsidRPr="0095642D" w:rsidRDefault="0012580C" w:rsidP="0095642D">
      <w:pPr>
        <w:spacing w:line="360" w:lineRule="auto"/>
        <w:rPr>
          <w:rFonts w:asciiTheme="minorHAnsi" w:hAnsiTheme="minorHAnsi" w:cstheme="minorHAnsi"/>
          <w:szCs w:val="28"/>
          <w:lang w:val="es-ES_tradnl"/>
        </w:rPr>
      </w:pPr>
    </w:p>
    <w:p w14:paraId="3005E681" w14:textId="04AF03FB" w:rsidR="0095642D" w:rsidRDefault="0095642D" w:rsidP="00C228E6">
      <w:pPr>
        <w:pStyle w:val="Prrafodelista"/>
        <w:numPr>
          <w:ilvl w:val="5"/>
          <w:numId w:val="2"/>
        </w:numPr>
        <w:ind w:left="1701" w:hanging="567"/>
        <w:rPr>
          <w:rFonts w:asciiTheme="minorHAnsi" w:hAnsiTheme="minorHAnsi" w:cstheme="minorHAnsi"/>
          <w:b/>
          <w:lang w:val="es-ES_tradnl"/>
        </w:rPr>
      </w:pPr>
      <w:r w:rsidRPr="00843162">
        <w:rPr>
          <w:rFonts w:asciiTheme="minorHAnsi" w:hAnsiTheme="minorHAnsi" w:cstheme="minorHAnsi"/>
          <w:b/>
          <w:lang w:val="es-ES_tradnl"/>
        </w:rPr>
        <w:t>Descripción de actividades del procedimiento PROD-DAF-DF-SP-01-1.</w:t>
      </w:r>
      <w:r>
        <w:rPr>
          <w:rFonts w:asciiTheme="minorHAnsi" w:hAnsiTheme="minorHAnsi" w:cstheme="minorHAnsi"/>
          <w:b/>
          <w:lang w:val="es-ES_tradnl"/>
        </w:rPr>
        <w:t>6</w:t>
      </w:r>
      <w:r w:rsidRPr="00843162">
        <w:rPr>
          <w:rFonts w:asciiTheme="minorHAnsi" w:hAnsiTheme="minorHAnsi" w:cstheme="minorHAnsi"/>
          <w:b/>
          <w:lang w:val="es-ES_tradnl"/>
        </w:rPr>
        <w:t>:</w:t>
      </w:r>
    </w:p>
    <w:p w14:paraId="49386676" w14:textId="77777777" w:rsidR="00BB660A" w:rsidRPr="00843162" w:rsidRDefault="00BB660A" w:rsidP="00BB660A">
      <w:pPr>
        <w:pStyle w:val="Prrafodelista"/>
        <w:ind w:left="1701"/>
        <w:rPr>
          <w:rFonts w:asciiTheme="minorHAnsi" w:hAnsiTheme="minorHAnsi" w:cstheme="minorHAnsi"/>
          <w:b/>
          <w:lang w:val="es-ES_tradnl"/>
        </w:rPr>
      </w:pPr>
    </w:p>
    <w:p w14:paraId="4E0EECE1" w14:textId="77777777" w:rsidR="00384F1D" w:rsidRPr="00384F1D" w:rsidRDefault="00384F1D" w:rsidP="00384F1D">
      <w:pPr>
        <w:rPr>
          <w:lang w:val="es-ES_tradnl"/>
        </w:rPr>
      </w:pPr>
    </w:p>
    <w:tbl>
      <w:tblPr>
        <w:tblStyle w:val="Tablaconcuadrcula"/>
        <w:tblW w:w="9067" w:type="dxa"/>
        <w:tblLayout w:type="fixed"/>
        <w:tblLook w:val="04A0" w:firstRow="1" w:lastRow="0" w:firstColumn="1" w:lastColumn="0" w:noHBand="0" w:noVBand="1"/>
      </w:tblPr>
      <w:tblGrid>
        <w:gridCol w:w="568"/>
        <w:gridCol w:w="4389"/>
        <w:gridCol w:w="2126"/>
        <w:gridCol w:w="1984"/>
      </w:tblGrid>
      <w:tr w:rsidR="0012580C" w14:paraId="6B7A6EF6" w14:textId="77777777" w:rsidTr="004B390D">
        <w:trPr>
          <w:cantSplit/>
          <w:tblHeader/>
        </w:trPr>
        <w:tc>
          <w:tcPr>
            <w:tcW w:w="568" w:type="dxa"/>
            <w:shd w:val="clear" w:color="auto" w:fill="0F243E" w:themeFill="text2" w:themeFillShade="80"/>
            <w:vAlign w:val="center"/>
          </w:tcPr>
          <w:p w14:paraId="0259522D" w14:textId="77777777" w:rsidR="0012580C" w:rsidRPr="00A6566F" w:rsidRDefault="0012580C"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37B24A96" w14:textId="77777777" w:rsidR="0012580C" w:rsidRPr="00A6566F" w:rsidRDefault="0012580C"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4DE425D9" w14:textId="77777777" w:rsidR="0012580C" w:rsidRPr="00A6566F" w:rsidRDefault="0012580C"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1984" w:type="dxa"/>
            <w:shd w:val="clear" w:color="auto" w:fill="0F243E" w:themeFill="text2" w:themeFillShade="80"/>
          </w:tcPr>
          <w:p w14:paraId="448CE001" w14:textId="77777777" w:rsidR="0012580C" w:rsidRPr="00A6566F" w:rsidRDefault="0012580C" w:rsidP="000673F5">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12580C" w14:paraId="0DA301EC" w14:textId="77777777" w:rsidTr="004B390D">
        <w:trPr>
          <w:cantSplit/>
        </w:trPr>
        <w:tc>
          <w:tcPr>
            <w:tcW w:w="568" w:type="dxa"/>
            <w:vAlign w:val="center"/>
          </w:tcPr>
          <w:p w14:paraId="52FFC316" w14:textId="77777777" w:rsidR="0012580C" w:rsidRPr="002150C3" w:rsidRDefault="0012580C" w:rsidP="000673F5">
            <w:pPr>
              <w:spacing w:line="360" w:lineRule="auto"/>
              <w:jc w:val="center"/>
              <w:rPr>
                <w:rFonts w:asciiTheme="minorHAnsi" w:eastAsiaTheme="minorHAnsi" w:hAnsiTheme="minorHAnsi" w:cstheme="minorHAnsi"/>
                <w:lang w:eastAsia="en-US"/>
              </w:rPr>
            </w:pPr>
          </w:p>
        </w:tc>
        <w:tc>
          <w:tcPr>
            <w:tcW w:w="4389" w:type="dxa"/>
            <w:vAlign w:val="center"/>
          </w:tcPr>
          <w:p w14:paraId="38EBF63D" w14:textId="77777777" w:rsidR="0012580C" w:rsidRPr="002150C3" w:rsidRDefault="0012580C" w:rsidP="000673F5">
            <w:pP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INICIO DEL PROCEDIMIENTO</w:t>
            </w:r>
          </w:p>
        </w:tc>
        <w:tc>
          <w:tcPr>
            <w:tcW w:w="2126" w:type="dxa"/>
            <w:vAlign w:val="center"/>
          </w:tcPr>
          <w:p w14:paraId="4F52546E" w14:textId="77777777" w:rsidR="0012580C" w:rsidRPr="002150C3" w:rsidRDefault="0012580C" w:rsidP="000673F5">
            <w:pPr>
              <w:spacing w:line="360" w:lineRule="auto"/>
              <w:rPr>
                <w:rFonts w:asciiTheme="minorHAnsi" w:eastAsiaTheme="minorHAnsi" w:hAnsiTheme="minorHAnsi" w:cstheme="minorHAnsi"/>
                <w:lang w:eastAsia="en-US"/>
              </w:rPr>
            </w:pPr>
          </w:p>
        </w:tc>
        <w:tc>
          <w:tcPr>
            <w:tcW w:w="1984" w:type="dxa"/>
            <w:vAlign w:val="center"/>
          </w:tcPr>
          <w:p w14:paraId="247DEABC" w14:textId="77777777" w:rsidR="0012580C" w:rsidRPr="002150C3" w:rsidRDefault="0012580C" w:rsidP="000673F5">
            <w:pPr>
              <w:spacing w:line="360" w:lineRule="auto"/>
              <w:rPr>
                <w:rFonts w:asciiTheme="minorHAnsi" w:eastAsiaTheme="minorHAnsi" w:hAnsiTheme="minorHAnsi" w:cstheme="minorHAnsi"/>
                <w:lang w:eastAsia="en-US"/>
              </w:rPr>
            </w:pPr>
          </w:p>
        </w:tc>
      </w:tr>
      <w:tr w:rsidR="0012580C" w14:paraId="28E6802D" w14:textId="77777777" w:rsidTr="004B390D">
        <w:trPr>
          <w:cantSplit/>
        </w:trPr>
        <w:tc>
          <w:tcPr>
            <w:tcW w:w="568" w:type="dxa"/>
            <w:vAlign w:val="center"/>
          </w:tcPr>
          <w:p w14:paraId="418D631F" w14:textId="77777777" w:rsidR="0012580C" w:rsidRPr="002150C3" w:rsidRDefault="0012580C" w:rsidP="000673F5">
            <w:pPr>
              <w:spacing w:line="360" w:lineRule="auto"/>
              <w:jc w:val="cente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1</w:t>
            </w:r>
          </w:p>
        </w:tc>
        <w:tc>
          <w:tcPr>
            <w:tcW w:w="4389" w:type="dxa"/>
            <w:vAlign w:val="center"/>
          </w:tcPr>
          <w:p w14:paraId="6820726D" w14:textId="6DB3B80D" w:rsidR="00601C4C" w:rsidRPr="002150C3" w:rsidRDefault="00017377" w:rsidP="00017377">
            <w:pPr>
              <w:autoSpaceDE w:val="0"/>
              <w:autoSpaceDN w:val="0"/>
              <w:adjustRightInd w:val="0"/>
              <w:jc w:val="both"/>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S</w:t>
            </w:r>
            <w:r w:rsidR="00EC6E27" w:rsidRPr="001772F1">
              <w:rPr>
                <w:rFonts w:asciiTheme="minorHAnsi" w:eastAsiaTheme="minorHAnsi" w:hAnsiTheme="minorHAnsi" w:cstheme="minorHAnsi"/>
                <w:lang w:eastAsia="en-US"/>
              </w:rPr>
              <w:t>olicita al Director</w:t>
            </w:r>
            <w:r w:rsidR="00B63C0A" w:rsidRPr="001772F1">
              <w:rPr>
                <w:rFonts w:asciiTheme="minorHAnsi" w:eastAsiaTheme="minorHAnsi" w:hAnsiTheme="minorHAnsi" w:cstheme="minorHAnsi"/>
                <w:lang w:eastAsia="en-US"/>
              </w:rPr>
              <w:t xml:space="preserve"> </w:t>
            </w:r>
            <w:r w:rsidR="00EC6E27" w:rsidRPr="001772F1">
              <w:rPr>
                <w:rFonts w:asciiTheme="minorHAnsi" w:eastAsiaTheme="minorHAnsi" w:hAnsiTheme="minorHAnsi" w:cstheme="minorHAnsi"/>
                <w:lang w:eastAsia="en-US"/>
              </w:rPr>
              <w:t xml:space="preserve">de Administración de Bienes </w:t>
            </w:r>
            <w:r w:rsidR="00745A7D">
              <w:rPr>
                <w:rFonts w:asciiTheme="minorHAnsi" w:eastAsiaTheme="minorHAnsi" w:hAnsiTheme="minorHAnsi" w:cstheme="minorHAnsi"/>
                <w:lang w:eastAsia="en-US"/>
              </w:rPr>
              <w:t xml:space="preserve">-DAB- </w:t>
            </w:r>
            <w:r w:rsidR="00EC6E27" w:rsidRPr="001772F1">
              <w:rPr>
                <w:rFonts w:asciiTheme="minorHAnsi" w:eastAsiaTheme="minorHAnsi" w:hAnsiTheme="minorHAnsi" w:cstheme="minorHAnsi"/>
                <w:lang w:eastAsia="en-US"/>
              </w:rPr>
              <w:t>y/o Jefe de la Unidad de Inversiones</w:t>
            </w:r>
            <w:r w:rsidR="00745A7D">
              <w:rPr>
                <w:rFonts w:asciiTheme="minorHAnsi" w:eastAsiaTheme="minorHAnsi" w:hAnsiTheme="minorHAnsi" w:cstheme="minorHAnsi"/>
                <w:lang w:eastAsia="en-US"/>
              </w:rPr>
              <w:t xml:space="preserve"> -UI-</w:t>
            </w:r>
            <w:r w:rsidR="00EC6E27" w:rsidRPr="001772F1">
              <w:rPr>
                <w:rFonts w:asciiTheme="minorHAnsi" w:eastAsiaTheme="minorHAnsi" w:hAnsiTheme="minorHAnsi" w:cstheme="minorHAnsi"/>
                <w:lang w:eastAsia="en-US"/>
              </w:rPr>
              <w:t xml:space="preserve"> </w:t>
            </w:r>
            <w:r w:rsidR="00F120CE" w:rsidRPr="001772F1">
              <w:rPr>
                <w:rFonts w:asciiTheme="minorHAnsi" w:eastAsiaTheme="minorHAnsi" w:hAnsiTheme="minorHAnsi" w:cstheme="minorHAnsi"/>
                <w:lang w:eastAsia="en-US"/>
              </w:rPr>
              <w:t xml:space="preserve">la información para la </w:t>
            </w:r>
            <w:r w:rsidRPr="001772F1">
              <w:rPr>
                <w:rFonts w:asciiTheme="minorHAnsi" w:eastAsiaTheme="minorHAnsi" w:hAnsiTheme="minorHAnsi" w:cstheme="minorHAnsi"/>
                <w:lang w:eastAsia="en-US"/>
              </w:rPr>
              <w:t>a</w:t>
            </w:r>
            <w:r w:rsidR="00F120CE" w:rsidRPr="001772F1">
              <w:rPr>
                <w:rFonts w:asciiTheme="minorHAnsi" w:eastAsiaTheme="minorHAnsi" w:hAnsiTheme="minorHAnsi" w:cstheme="minorHAnsi"/>
                <w:lang w:eastAsia="en-US"/>
              </w:rPr>
              <w:t>mpliación y/o disminución</w:t>
            </w:r>
            <w:r w:rsidRPr="001772F1">
              <w:rPr>
                <w:rFonts w:asciiTheme="minorHAnsi" w:eastAsiaTheme="minorHAnsi" w:hAnsiTheme="minorHAnsi" w:cstheme="minorHAnsi"/>
                <w:lang w:eastAsia="en-US"/>
              </w:rPr>
              <w:t xml:space="preserve"> presupuestaria</w:t>
            </w:r>
            <w:r w:rsidR="00F120CE" w:rsidRPr="001772F1">
              <w:rPr>
                <w:rFonts w:asciiTheme="minorHAnsi" w:eastAsiaTheme="minorHAnsi" w:hAnsiTheme="minorHAnsi" w:cstheme="minorHAnsi"/>
                <w:lang w:eastAsia="en-US"/>
              </w:rPr>
              <w:t>.</w:t>
            </w:r>
          </w:p>
        </w:tc>
        <w:tc>
          <w:tcPr>
            <w:tcW w:w="2126" w:type="dxa"/>
            <w:vAlign w:val="center"/>
          </w:tcPr>
          <w:p w14:paraId="3FD2BB74" w14:textId="5E9C2E3E" w:rsidR="0012580C" w:rsidRPr="002150C3" w:rsidRDefault="00B63C0A" w:rsidP="004B390D">
            <w:pPr>
              <w:jc w:val="cente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 xml:space="preserve">Director </w:t>
            </w:r>
            <w:r w:rsidR="004B390D">
              <w:rPr>
                <w:rFonts w:asciiTheme="minorHAnsi" w:eastAsiaTheme="minorHAnsi" w:hAnsiTheme="minorHAnsi" w:cstheme="minorHAnsi"/>
                <w:lang w:eastAsia="en-US"/>
              </w:rPr>
              <w:t>de la DAF</w:t>
            </w:r>
          </w:p>
        </w:tc>
        <w:tc>
          <w:tcPr>
            <w:tcW w:w="1984" w:type="dxa"/>
            <w:vAlign w:val="center"/>
          </w:tcPr>
          <w:p w14:paraId="126E34A6" w14:textId="25E07DC3" w:rsidR="0012580C" w:rsidRPr="002150C3" w:rsidRDefault="00D148C1" w:rsidP="00C228E6">
            <w:pPr>
              <w:spacing w:line="360" w:lineRule="auto"/>
              <w:jc w:val="both"/>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Oficios</w:t>
            </w:r>
            <w:r w:rsidR="00C228E6">
              <w:rPr>
                <w:rFonts w:asciiTheme="minorHAnsi" w:eastAsiaTheme="minorHAnsi" w:hAnsiTheme="minorHAnsi" w:cstheme="minorHAnsi"/>
                <w:lang w:eastAsia="en-US"/>
              </w:rPr>
              <w:t>.</w:t>
            </w:r>
          </w:p>
        </w:tc>
      </w:tr>
      <w:tr w:rsidR="00017377" w14:paraId="6087BDE7" w14:textId="77777777" w:rsidTr="004B390D">
        <w:trPr>
          <w:cantSplit/>
        </w:trPr>
        <w:tc>
          <w:tcPr>
            <w:tcW w:w="568" w:type="dxa"/>
            <w:vAlign w:val="center"/>
          </w:tcPr>
          <w:p w14:paraId="1F9A31F5" w14:textId="439DF0D1" w:rsidR="00017377" w:rsidRPr="002150C3" w:rsidRDefault="00017377" w:rsidP="000673F5">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2</w:t>
            </w:r>
          </w:p>
        </w:tc>
        <w:tc>
          <w:tcPr>
            <w:tcW w:w="4389" w:type="dxa"/>
            <w:vAlign w:val="center"/>
          </w:tcPr>
          <w:p w14:paraId="797B56F2" w14:textId="290A7A4C" w:rsidR="00017377" w:rsidRPr="001772F1" w:rsidRDefault="00601C4C" w:rsidP="004B390D">
            <w:pPr>
              <w:autoSpaceDE w:val="0"/>
              <w:autoSpaceDN w:val="0"/>
              <w:adjustRightInd w:val="0"/>
              <w:jc w:val="both"/>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R</w:t>
            </w:r>
            <w:r w:rsidR="00EC6E27" w:rsidRPr="001772F1">
              <w:rPr>
                <w:rFonts w:asciiTheme="minorHAnsi" w:eastAsiaTheme="minorHAnsi" w:hAnsiTheme="minorHAnsi" w:cstheme="minorHAnsi"/>
                <w:lang w:eastAsia="en-US"/>
              </w:rPr>
              <w:t xml:space="preserve">ecibe solicitud, recaba y consolida la información, para luego trasladarla a la </w:t>
            </w:r>
            <w:r w:rsidR="004B390D">
              <w:rPr>
                <w:rFonts w:asciiTheme="minorHAnsi" w:eastAsiaTheme="minorHAnsi" w:hAnsiTheme="minorHAnsi" w:cstheme="minorHAnsi"/>
                <w:lang w:eastAsia="en-US"/>
              </w:rPr>
              <w:t>DAF</w:t>
            </w:r>
            <w:r w:rsidR="00EC6E27" w:rsidRPr="001772F1">
              <w:rPr>
                <w:rFonts w:asciiTheme="minorHAnsi" w:eastAsiaTheme="minorHAnsi" w:hAnsiTheme="minorHAnsi" w:cstheme="minorHAnsi"/>
                <w:lang w:eastAsia="en-US"/>
              </w:rPr>
              <w:t>.</w:t>
            </w:r>
          </w:p>
        </w:tc>
        <w:tc>
          <w:tcPr>
            <w:tcW w:w="2126" w:type="dxa"/>
            <w:vAlign w:val="center"/>
          </w:tcPr>
          <w:p w14:paraId="0BC3850B" w14:textId="70B22684" w:rsidR="00017377" w:rsidRPr="001772F1" w:rsidRDefault="00EC6E27" w:rsidP="00745A7D">
            <w:pPr>
              <w:jc w:val="center"/>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 xml:space="preserve">Director de </w:t>
            </w:r>
            <w:r w:rsidR="00745A7D">
              <w:rPr>
                <w:rFonts w:asciiTheme="minorHAnsi" w:eastAsiaTheme="minorHAnsi" w:hAnsiTheme="minorHAnsi" w:cstheme="minorHAnsi"/>
                <w:lang w:eastAsia="en-US"/>
              </w:rPr>
              <w:t xml:space="preserve">la DAB </w:t>
            </w:r>
            <w:r w:rsidRPr="001772F1">
              <w:rPr>
                <w:rFonts w:asciiTheme="minorHAnsi" w:eastAsiaTheme="minorHAnsi" w:hAnsiTheme="minorHAnsi" w:cstheme="minorHAnsi"/>
                <w:lang w:eastAsia="en-US"/>
              </w:rPr>
              <w:t xml:space="preserve">y/o Jefe de la </w:t>
            </w:r>
            <w:r w:rsidR="00745A7D">
              <w:rPr>
                <w:rFonts w:asciiTheme="minorHAnsi" w:eastAsiaTheme="minorHAnsi" w:hAnsiTheme="minorHAnsi" w:cstheme="minorHAnsi"/>
                <w:lang w:eastAsia="en-US"/>
              </w:rPr>
              <w:t>UI</w:t>
            </w:r>
          </w:p>
        </w:tc>
        <w:tc>
          <w:tcPr>
            <w:tcW w:w="1984" w:type="dxa"/>
            <w:vAlign w:val="center"/>
          </w:tcPr>
          <w:p w14:paraId="66D3A5AD" w14:textId="3C6B9BA4" w:rsidR="00017377" w:rsidRPr="001772F1" w:rsidRDefault="00EC6E27" w:rsidP="00C228E6">
            <w:pPr>
              <w:spacing w:line="360" w:lineRule="auto"/>
              <w:jc w:val="both"/>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Expediente.</w:t>
            </w:r>
          </w:p>
        </w:tc>
      </w:tr>
      <w:tr w:rsidR="004B390D" w14:paraId="595CFEAE" w14:textId="77777777" w:rsidTr="004B390D">
        <w:trPr>
          <w:cantSplit/>
        </w:trPr>
        <w:tc>
          <w:tcPr>
            <w:tcW w:w="568" w:type="dxa"/>
            <w:vAlign w:val="center"/>
          </w:tcPr>
          <w:p w14:paraId="2DCFF6D8" w14:textId="4B0E1143" w:rsidR="004B390D" w:rsidRPr="002150C3" w:rsidRDefault="004B390D" w:rsidP="004B390D">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3</w:t>
            </w:r>
          </w:p>
        </w:tc>
        <w:tc>
          <w:tcPr>
            <w:tcW w:w="4389" w:type="dxa"/>
            <w:vAlign w:val="center"/>
          </w:tcPr>
          <w:p w14:paraId="1E3D94A9" w14:textId="10F5EDC1" w:rsidR="004B390D" w:rsidRPr="002150C3" w:rsidRDefault="004B390D" w:rsidP="004B390D">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Re</w:t>
            </w:r>
            <w:r w:rsidRPr="00935994">
              <w:rPr>
                <w:rFonts w:asciiTheme="minorHAnsi" w:eastAsiaTheme="minorHAnsi" w:hAnsiTheme="minorHAnsi" w:cstheme="minorHAnsi"/>
                <w:lang w:eastAsia="en-US"/>
              </w:rPr>
              <w:t>cibe el expediente de</w:t>
            </w:r>
            <w:r>
              <w:rPr>
                <w:rFonts w:asciiTheme="minorHAnsi" w:eastAsiaTheme="minorHAnsi" w:hAnsiTheme="minorHAnsi" w:cstheme="minorHAnsi"/>
                <w:lang w:eastAsia="en-US"/>
              </w:rPr>
              <w:t xml:space="preserve"> respaldo</w:t>
            </w:r>
            <w:r w:rsidRPr="00935994">
              <w:rPr>
                <w:rFonts w:asciiTheme="minorHAnsi" w:eastAsiaTheme="minorHAnsi" w:hAnsiTheme="minorHAnsi" w:cstheme="minorHAnsi"/>
                <w:lang w:eastAsia="en-US"/>
              </w:rPr>
              <w:t xml:space="preserve"> y traslada </w:t>
            </w:r>
            <w:r>
              <w:rPr>
                <w:rFonts w:asciiTheme="minorHAnsi" w:eastAsiaTheme="minorHAnsi" w:hAnsiTheme="minorHAnsi" w:cstheme="minorHAnsi"/>
                <w:lang w:eastAsia="en-US"/>
              </w:rPr>
              <w:t>al DF para que se elabore el proyecto de ampliación y/o disminución a través de la SP.</w:t>
            </w:r>
          </w:p>
        </w:tc>
        <w:tc>
          <w:tcPr>
            <w:tcW w:w="2126" w:type="dxa"/>
            <w:shd w:val="clear" w:color="auto" w:fill="auto"/>
            <w:vAlign w:val="center"/>
          </w:tcPr>
          <w:p w14:paraId="3B7CE938" w14:textId="21BD455C" w:rsidR="004B390D" w:rsidRPr="002150C3" w:rsidRDefault="004B390D" w:rsidP="004B390D">
            <w:pPr>
              <w:jc w:val="cente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 xml:space="preserve">Director </w:t>
            </w:r>
            <w:r>
              <w:rPr>
                <w:rFonts w:asciiTheme="minorHAnsi" w:eastAsiaTheme="minorHAnsi" w:hAnsiTheme="minorHAnsi" w:cstheme="minorHAnsi"/>
                <w:lang w:eastAsia="en-US"/>
              </w:rPr>
              <w:t>de la DAF</w:t>
            </w:r>
          </w:p>
        </w:tc>
        <w:tc>
          <w:tcPr>
            <w:tcW w:w="1984" w:type="dxa"/>
            <w:shd w:val="clear" w:color="auto" w:fill="auto"/>
            <w:vAlign w:val="center"/>
          </w:tcPr>
          <w:p w14:paraId="420BCA4F" w14:textId="304568CD" w:rsidR="004B390D" w:rsidRPr="002150C3" w:rsidRDefault="004B390D" w:rsidP="004B390D">
            <w:pPr>
              <w:jc w:val="both"/>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Oficio</w:t>
            </w:r>
            <w:r>
              <w:rPr>
                <w:rFonts w:asciiTheme="minorHAnsi" w:eastAsiaTheme="minorHAnsi" w:hAnsiTheme="minorHAnsi" w:cstheme="minorHAnsi"/>
                <w:lang w:eastAsia="en-US"/>
              </w:rPr>
              <w:t>.</w:t>
            </w:r>
          </w:p>
        </w:tc>
      </w:tr>
      <w:tr w:rsidR="00B63C0A" w14:paraId="58FEC688" w14:textId="77777777" w:rsidTr="004B390D">
        <w:trPr>
          <w:cantSplit/>
        </w:trPr>
        <w:tc>
          <w:tcPr>
            <w:tcW w:w="568" w:type="dxa"/>
            <w:vAlign w:val="center"/>
          </w:tcPr>
          <w:p w14:paraId="0B4E56A4" w14:textId="56F78D57" w:rsidR="00B63C0A" w:rsidRPr="002150C3" w:rsidRDefault="00017377" w:rsidP="000673F5">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4</w:t>
            </w:r>
          </w:p>
        </w:tc>
        <w:tc>
          <w:tcPr>
            <w:tcW w:w="4389" w:type="dxa"/>
            <w:vAlign w:val="center"/>
          </w:tcPr>
          <w:p w14:paraId="575E917E" w14:textId="43710723" w:rsidR="005F3DC0" w:rsidRPr="005F3DC0" w:rsidRDefault="00EC6E27" w:rsidP="004B390D">
            <w:pPr>
              <w:autoSpaceDE w:val="0"/>
              <w:autoSpaceDN w:val="0"/>
              <w:adjustRightInd w:val="0"/>
              <w:jc w:val="both"/>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 xml:space="preserve">Recibe expediente y con base en el mismo elabora </w:t>
            </w:r>
            <w:r w:rsidR="000F5832" w:rsidRPr="001772F1">
              <w:rPr>
                <w:rFonts w:asciiTheme="minorHAnsi" w:eastAsiaTheme="minorHAnsi" w:hAnsiTheme="minorHAnsi" w:cstheme="minorHAnsi"/>
                <w:lang w:eastAsia="en-US"/>
              </w:rPr>
              <w:t>el proyecto de</w:t>
            </w:r>
            <w:r w:rsidR="005F3DC0" w:rsidRPr="001772F1">
              <w:rPr>
                <w:rFonts w:asciiTheme="minorHAnsi" w:eastAsiaTheme="minorHAnsi" w:hAnsiTheme="minorHAnsi" w:cstheme="minorHAnsi"/>
                <w:lang w:eastAsia="en-US"/>
              </w:rPr>
              <w:t xml:space="preserve"> </w:t>
            </w:r>
            <w:r w:rsidRPr="001772F1">
              <w:rPr>
                <w:rFonts w:asciiTheme="minorHAnsi" w:eastAsiaTheme="minorHAnsi" w:hAnsiTheme="minorHAnsi" w:cstheme="minorHAnsi"/>
                <w:lang w:eastAsia="en-US"/>
              </w:rPr>
              <w:t>a</w:t>
            </w:r>
            <w:r w:rsidR="005F3DC0" w:rsidRPr="001772F1">
              <w:rPr>
                <w:rFonts w:asciiTheme="minorHAnsi" w:eastAsiaTheme="minorHAnsi" w:hAnsiTheme="minorHAnsi" w:cstheme="minorHAnsi"/>
                <w:lang w:eastAsia="en-US"/>
              </w:rPr>
              <w:t>mpliación y/o disminución</w:t>
            </w:r>
            <w:r w:rsidRPr="001772F1">
              <w:rPr>
                <w:rFonts w:asciiTheme="minorHAnsi" w:eastAsiaTheme="minorHAnsi" w:hAnsiTheme="minorHAnsi" w:cstheme="minorHAnsi"/>
                <w:lang w:eastAsia="en-US"/>
              </w:rPr>
              <w:t xml:space="preserve"> presupuestaria, y luego lo remite </w:t>
            </w:r>
            <w:r w:rsidR="000F5832" w:rsidRPr="001772F1">
              <w:rPr>
                <w:rFonts w:asciiTheme="minorHAnsi" w:eastAsiaTheme="minorHAnsi" w:hAnsiTheme="minorHAnsi" w:cstheme="minorHAnsi"/>
                <w:lang w:eastAsia="en-US"/>
              </w:rPr>
              <w:t xml:space="preserve">al </w:t>
            </w:r>
            <w:r w:rsidR="004B390D">
              <w:rPr>
                <w:rFonts w:asciiTheme="minorHAnsi" w:eastAsiaTheme="minorHAnsi" w:hAnsiTheme="minorHAnsi" w:cstheme="minorHAnsi"/>
                <w:lang w:eastAsia="en-US"/>
              </w:rPr>
              <w:t>DF</w:t>
            </w:r>
            <w:r w:rsidR="000F5832" w:rsidRPr="001772F1">
              <w:rPr>
                <w:rFonts w:asciiTheme="minorHAnsi" w:eastAsiaTheme="minorHAnsi" w:hAnsiTheme="minorHAnsi" w:cstheme="minorHAnsi"/>
                <w:lang w:eastAsia="en-US"/>
              </w:rPr>
              <w:t xml:space="preserve"> para su revisión</w:t>
            </w:r>
            <w:r w:rsidRPr="001772F1">
              <w:rPr>
                <w:rFonts w:asciiTheme="minorHAnsi" w:eastAsiaTheme="minorHAnsi" w:hAnsiTheme="minorHAnsi" w:cstheme="minorHAnsi"/>
                <w:lang w:eastAsia="en-US"/>
              </w:rPr>
              <w:t>.</w:t>
            </w:r>
            <w:r w:rsidR="000F5832" w:rsidRPr="001772F1">
              <w:rPr>
                <w:rFonts w:asciiTheme="minorHAnsi" w:eastAsiaTheme="minorHAnsi" w:hAnsiTheme="minorHAnsi" w:cstheme="minorHAnsi"/>
                <w:lang w:eastAsia="en-US"/>
              </w:rPr>
              <w:t xml:space="preserve"> </w:t>
            </w:r>
          </w:p>
        </w:tc>
        <w:tc>
          <w:tcPr>
            <w:tcW w:w="2126" w:type="dxa"/>
            <w:shd w:val="clear" w:color="auto" w:fill="auto"/>
            <w:vAlign w:val="center"/>
          </w:tcPr>
          <w:p w14:paraId="6200664A" w14:textId="02880ECB" w:rsidR="00B63C0A" w:rsidRPr="002150C3" w:rsidRDefault="004B390D" w:rsidP="00C228E6">
            <w:pPr>
              <w:jc w:val="cente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 xml:space="preserve">Analista de presupuesto/Jefe de </w:t>
            </w:r>
            <w:r>
              <w:rPr>
                <w:rFonts w:asciiTheme="minorHAnsi" w:eastAsiaTheme="minorHAnsi" w:hAnsiTheme="minorHAnsi" w:cstheme="minorHAnsi"/>
                <w:lang w:eastAsia="en-US"/>
              </w:rPr>
              <w:t>la SP</w:t>
            </w:r>
          </w:p>
        </w:tc>
        <w:tc>
          <w:tcPr>
            <w:tcW w:w="1984" w:type="dxa"/>
            <w:shd w:val="clear" w:color="auto" w:fill="auto"/>
            <w:vAlign w:val="center"/>
          </w:tcPr>
          <w:p w14:paraId="11DB5489" w14:textId="77777777" w:rsidR="004B390D" w:rsidRDefault="000F5832" w:rsidP="00C228E6">
            <w:pPr>
              <w:jc w:val="both"/>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Proyecto/</w:t>
            </w:r>
          </w:p>
          <w:p w14:paraId="446104B7" w14:textId="2646CA7D" w:rsidR="00B63C0A" w:rsidRPr="002150C3" w:rsidRDefault="000F5832" w:rsidP="00C228E6">
            <w:pPr>
              <w:jc w:val="both"/>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Justificación</w:t>
            </w:r>
            <w:r w:rsidR="00C228E6">
              <w:rPr>
                <w:rFonts w:asciiTheme="minorHAnsi" w:eastAsiaTheme="minorHAnsi" w:hAnsiTheme="minorHAnsi" w:cstheme="minorHAnsi"/>
                <w:lang w:eastAsia="en-US"/>
              </w:rPr>
              <w:t>.</w:t>
            </w:r>
          </w:p>
        </w:tc>
      </w:tr>
      <w:tr w:rsidR="00EC6E27" w14:paraId="5A07DB28" w14:textId="77777777" w:rsidTr="004B390D">
        <w:trPr>
          <w:cantSplit/>
        </w:trPr>
        <w:tc>
          <w:tcPr>
            <w:tcW w:w="568" w:type="dxa"/>
            <w:vAlign w:val="center"/>
          </w:tcPr>
          <w:p w14:paraId="45585D5C" w14:textId="7A6F8304" w:rsidR="00EC6E27" w:rsidRDefault="00EC6E27" w:rsidP="000673F5">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lastRenderedPageBreak/>
              <w:t>5</w:t>
            </w:r>
          </w:p>
        </w:tc>
        <w:tc>
          <w:tcPr>
            <w:tcW w:w="4389" w:type="dxa"/>
            <w:vAlign w:val="center"/>
          </w:tcPr>
          <w:p w14:paraId="6F8C723B" w14:textId="77777777" w:rsidR="00FE2AF7" w:rsidRPr="001772F1" w:rsidRDefault="00FE2AF7" w:rsidP="00FE2AF7">
            <w:pPr>
              <w:autoSpaceDE w:val="0"/>
              <w:autoSpaceDN w:val="0"/>
              <w:adjustRightInd w:val="0"/>
              <w:jc w:val="both"/>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Recibe, revisa el proyecto y determina:</w:t>
            </w:r>
          </w:p>
          <w:p w14:paraId="7E7B56E5" w14:textId="0459F8AF" w:rsidR="006624A6" w:rsidRDefault="006624A6" w:rsidP="00FB0C16">
            <w:pPr>
              <w:pStyle w:val="Prrafodelista"/>
              <w:numPr>
                <w:ilvl w:val="0"/>
                <w:numId w:val="26"/>
              </w:numPr>
              <w:autoSpaceDE w:val="0"/>
              <w:autoSpaceDN w:val="0"/>
              <w:adjustRightInd w:val="0"/>
              <w:jc w:val="both"/>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 xml:space="preserve">Si el proyecto presenta observaciones, lo devuelve a la </w:t>
            </w:r>
            <w:r>
              <w:rPr>
                <w:rFonts w:asciiTheme="minorHAnsi" w:eastAsiaTheme="minorHAnsi" w:hAnsiTheme="minorHAnsi" w:cstheme="minorHAnsi"/>
                <w:lang w:eastAsia="en-US"/>
              </w:rPr>
              <w:t>SP</w:t>
            </w:r>
            <w:r w:rsidRPr="001772F1">
              <w:rPr>
                <w:rFonts w:asciiTheme="minorHAnsi" w:eastAsiaTheme="minorHAnsi" w:hAnsiTheme="minorHAnsi" w:cstheme="minorHAnsi"/>
                <w:lang w:eastAsia="en-US"/>
              </w:rPr>
              <w:t xml:space="preserve"> para que realice las correcciones pertinentes.</w:t>
            </w:r>
            <w:r>
              <w:rPr>
                <w:rFonts w:asciiTheme="minorHAnsi" w:eastAsiaTheme="minorHAnsi" w:hAnsiTheme="minorHAnsi" w:cstheme="minorHAnsi"/>
                <w:lang w:eastAsia="en-US"/>
              </w:rPr>
              <w:t xml:space="preserve"> </w:t>
            </w:r>
            <w:r w:rsidR="006B4AEA">
              <w:rPr>
                <w:rFonts w:asciiTheme="minorHAnsi" w:eastAsiaTheme="minorHAnsi" w:hAnsiTheme="minorHAnsi" w:cstheme="minorHAnsi"/>
                <w:lang w:eastAsia="en-US"/>
              </w:rPr>
              <w:t>Regresa a la actividad</w:t>
            </w:r>
            <w:r>
              <w:rPr>
                <w:rFonts w:asciiTheme="minorHAnsi" w:eastAsiaTheme="minorHAnsi" w:hAnsiTheme="minorHAnsi" w:cstheme="minorHAnsi"/>
                <w:lang w:eastAsia="en-US"/>
              </w:rPr>
              <w:t xml:space="preserve"> 4.</w:t>
            </w:r>
          </w:p>
          <w:p w14:paraId="6A027BD8" w14:textId="6D348F3F" w:rsidR="00EC6E27" w:rsidRPr="006624A6" w:rsidRDefault="006624A6" w:rsidP="00FE49B8">
            <w:pPr>
              <w:pStyle w:val="Prrafodelista"/>
              <w:numPr>
                <w:ilvl w:val="0"/>
                <w:numId w:val="26"/>
              </w:num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N</w:t>
            </w:r>
            <w:r w:rsidR="00FE49B8">
              <w:rPr>
                <w:rFonts w:asciiTheme="minorHAnsi" w:eastAsiaTheme="minorHAnsi" w:hAnsiTheme="minorHAnsi" w:cstheme="minorHAnsi"/>
                <w:lang w:eastAsia="en-US"/>
              </w:rPr>
              <w:t xml:space="preserve">o presenta </w:t>
            </w:r>
            <w:r w:rsidR="00FE2AF7" w:rsidRPr="001772F1">
              <w:rPr>
                <w:rFonts w:asciiTheme="minorHAnsi" w:eastAsiaTheme="minorHAnsi" w:hAnsiTheme="minorHAnsi" w:cstheme="minorHAnsi"/>
                <w:lang w:eastAsia="en-US"/>
              </w:rPr>
              <w:t>observaciones</w:t>
            </w:r>
            <w:r>
              <w:rPr>
                <w:rFonts w:asciiTheme="minorHAnsi" w:eastAsiaTheme="minorHAnsi" w:hAnsiTheme="minorHAnsi" w:cstheme="minorHAnsi"/>
                <w:lang w:eastAsia="en-US"/>
              </w:rPr>
              <w:t>,</w:t>
            </w:r>
            <w:r w:rsidR="00FE2AF7" w:rsidRPr="001772F1">
              <w:rPr>
                <w:rFonts w:asciiTheme="minorHAnsi" w:eastAsiaTheme="minorHAnsi" w:hAnsiTheme="minorHAnsi" w:cstheme="minorHAnsi"/>
                <w:lang w:eastAsia="en-US"/>
              </w:rPr>
              <w:t xml:space="preserve"> lo </w:t>
            </w:r>
            <w:r w:rsidR="00FE2AF7" w:rsidRPr="00996EC1">
              <w:rPr>
                <w:rFonts w:asciiTheme="minorHAnsi" w:eastAsiaTheme="minorHAnsi" w:hAnsiTheme="minorHAnsi" w:cstheme="minorHAnsi"/>
                <w:lang w:eastAsia="en-US"/>
              </w:rPr>
              <w:t>traslada a la</w:t>
            </w:r>
            <w:r w:rsidR="00FE2AF7" w:rsidRPr="001772F1">
              <w:rPr>
                <w:rFonts w:asciiTheme="minorHAnsi" w:eastAsiaTheme="minorHAnsi" w:hAnsiTheme="minorHAnsi" w:cstheme="minorHAnsi"/>
                <w:lang w:eastAsia="en-US"/>
              </w:rPr>
              <w:t xml:space="preserve"> DAF para su validación</w:t>
            </w:r>
            <w:r>
              <w:rPr>
                <w:rFonts w:asciiTheme="minorHAnsi" w:eastAsiaTheme="minorHAnsi" w:hAnsiTheme="minorHAnsi" w:cstheme="minorHAnsi"/>
                <w:lang w:eastAsia="en-US"/>
              </w:rPr>
              <w:t>.</w:t>
            </w:r>
          </w:p>
        </w:tc>
        <w:tc>
          <w:tcPr>
            <w:tcW w:w="2126" w:type="dxa"/>
            <w:shd w:val="clear" w:color="auto" w:fill="auto"/>
            <w:vAlign w:val="center"/>
          </w:tcPr>
          <w:p w14:paraId="7C55FD1C" w14:textId="324D0B6A" w:rsidR="00EC6E27" w:rsidRPr="002150C3" w:rsidRDefault="00FE2AF7" w:rsidP="00C228E6">
            <w:pPr>
              <w:jc w:val="center"/>
              <w:rPr>
                <w:rFonts w:asciiTheme="minorHAnsi" w:eastAsiaTheme="minorHAnsi" w:hAnsiTheme="minorHAnsi" w:cstheme="minorHAnsi"/>
                <w:lang w:eastAsia="en-US"/>
              </w:rPr>
            </w:pPr>
            <w:r>
              <w:rPr>
                <w:rFonts w:asciiTheme="minorHAnsi" w:eastAsiaTheme="minorHAnsi" w:hAnsiTheme="minorHAnsi" w:cstheme="minorHAnsi"/>
                <w:lang w:eastAsia="en-US"/>
              </w:rPr>
              <w:t>Jefe del DF</w:t>
            </w:r>
          </w:p>
        </w:tc>
        <w:tc>
          <w:tcPr>
            <w:tcW w:w="1984" w:type="dxa"/>
            <w:shd w:val="clear" w:color="auto" w:fill="auto"/>
            <w:vAlign w:val="center"/>
          </w:tcPr>
          <w:p w14:paraId="09DC0DBE" w14:textId="67F02CDC" w:rsidR="00EC6E27" w:rsidRPr="002150C3" w:rsidRDefault="00FE2AF7" w:rsidP="00C228E6">
            <w:pPr>
              <w:jc w:val="both"/>
              <w:rPr>
                <w:rFonts w:asciiTheme="minorHAnsi" w:eastAsiaTheme="minorHAnsi" w:hAnsiTheme="minorHAnsi" w:cstheme="minorHAnsi"/>
                <w:lang w:eastAsia="en-US"/>
              </w:rPr>
            </w:pPr>
            <w:r>
              <w:rPr>
                <w:rFonts w:asciiTheme="minorHAnsi" w:eastAsiaTheme="minorHAnsi" w:hAnsiTheme="minorHAnsi" w:cstheme="minorHAnsi"/>
                <w:lang w:eastAsia="en-US"/>
              </w:rPr>
              <w:t>Oficio.</w:t>
            </w:r>
          </w:p>
        </w:tc>
      </w:tr>
      <w:tr w:rsidR="00FE2AF7" w14:paraId="3FB36905" w14:textId="77777777" w:rsidTr="004B390D">
        <w:trPr>
          <w:cantSplit/>
        </w:trPr>
        <w:tc>
          <w:tcPr>
            <w:tcW w:w="568" w:type="dxa"/>
            <w:vAlign w:val="center"/>
          </w:tcPr>
          <w:p w14:paraId="7AD9C09F" w14:textId="0AFD878D" w:rsidR="00FE2AF7" w:rsidRPr="001772F1" w:rsidRDefault="00FE2AF7" w:rsidP="00FE2AF7">
            <w:pPr>
              <w:spacing w:line="360" w:lineRule="auto"/>
              <w:jc w:val="center"/>
              <w:rPr>
                <w:rFonts w:asciiTheme="minorHAnsi" w:eastAsiaTheme="minorHAnsi" w:hAnsiTheme="minorHAnsi" w:cstheme="minorHAnsi"/>
                <w:lang w:eastAsia="en-US"/>
              </w:rPr>
            </w:pPr>
            <w:r w:rsidRPr="001772F1">
              <w:rPr>
                <w:rFonts w:asciiTheme="minorHAnsi" w:eastAsiaTheme="minorHAnsi" w:hAnsiTheme="minorHAnsi" w:cstheme="minorHAnsi"/>
                <w:lang w:eastAsia="en-US"/>
              </w:rPr>
              <w:t>6</w:t>
            </w:r>
          </w:p>
        </w:tc>
        <w:tc>
          <w:tcPr>
            <w:tcW w:w="4389" w:type="dxa"/>
            <w:vAlign w:val="center"/>
          </w:tcPr>
          <w:p w14:paraId="0EBF96D1" w14:textId="2627DEFA" w:rsidR="00FE2AF7" w:rsidRPr="001772F1" w:rsidRDefault="00B373D4" w:rsidP="00B373D4">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Recibe, valida y traslada</w:t>
            </w:r>
            <w:r w:rsidR="002A2893">
              <w:rPr>
                <w:rFonts w:asciiTheme="minorHAnsi" w:eastAsiaTheme="minorHAnsi" w:hAnsiTheme="minorHAnsi" w:cstheme="minorHAnsi"/>
                <w:lang w:eastAsia="en-US"/>
              </w:rPr>
              <w:t xml:space="preserve"> el</w:t>
            </w:r>
            <w:r w:rsidR="00FE2AF7" w:rsidRPr="001772F1">
              <w:rPr>
                <w:rFonts w:asciiTheme="minorHAnsi" w:eastAsiaTheme="minorHAnsi" w:hAnsiTheme="minorHAnsi" w:cstheme="minorHAnsi"/>
                <w:lang w:eastAsia="en-US"/>
              </w:rPr>
              <w:t xml:space="preserve"> proyecto de ampliación</w:t>
            </w:r>
            <w:r>
              <w:rPr>
                <w:rFonts w:asciiTheme="minorHAnsi" w:eastAsiaTheme="minorHAnsi" w:hAnsiTheme="minorHAnsi" w:cstheme="minorHAnsi"/>
                <w:lang w:eastAsia="en-US"/>
              </w:rPr>
              <w:t xml:space="preserve"> y/o disminución presupuestaria, traslada a Secretaría General para su revisión.</w:t>
            </w:r>
          </w:p>
        </w:tc>
        <w:tc>
          <w:tcPr>
            <w:tcW w:w="2126" w:type="dxa"/>
            <w:shd w:val="clear" w:color="auto" w:fill="auto"/>
            <w:vAlign w:val="center"/>
          </w:tcPr>
          <w:p w14:paraId="67097790" w14:textId="50BBB1AE" w:rsidR="00FE2AF7" w:rsidRPr="001772F1" w:rsidRDefault="00FE2AF7" w:rsidP="00FE2AF7">
            <w:pPr>
              <w:jc w:val="center"/>
              <w:rPr>
                <w:rFonts w:asciiTheme="minorHAnsi" w:eastAsiaTheme="minorHAnsi" w:hAnsiTheme="minorHAnsi" w:cstheme="minorHAnsi"/>
                <w:lang w:eastAsia="en-US"/>
              </w:rPr>
            </w:pPr>
            <w:r w:rsidRPr="001772F1">
              <w:rPr>
                <w:rFonts w:asciiTheme="minorHAnsi" w:hAnsiTheme="minorHAnsi" w:cstheme="minorHAnsi"/>
              </w:rPr>
              <w:t xml:space="preserve">Director </w:t>
            </w:r>
            <w:r w:rsidR="004B390D">
              <w:rPr>
                <w:rFonts w:asciiTheme="minorHAnsi" w:hAnsiTheme="minorHAnsi" w:cstheme="minorHAnsi"/>
              </w:rPr>
              <w:t xml:space="preserve">de la </w:t>
            </w:r>
            <w:r w:rsidRPr="001772F1">
              <w:rPr>
                <w:rFonts w:asciiTheme="minorHAnsi" w:hAnsiTheme="minorHAnsi" w:cstheme="minorHAnsi"/>
              </w:rPr>
              <w:t>DAF</w:t>
            </w:r>
          </w:p>
        </w:tc>
        <w:tc>
          <w:tcPr>
            <w:tcW w:w="1984" w:type="dxa"/>
            <w:shd w:val="clear" w:color="auto" w:fill="auto"/>
            <w:vAlign w:val="center"/>
          </w:tcPr>
          <w:p w14:paraId="713CAC85" w14:textId="454B5720" w:rsidR="00FE2AF7" w:rsidRPr="001772F1" w:rsidRDefault="00FE2AF7" w:rsidP="00FE2AF7">
            <w:pPr>
              <w:jc w:val="both"/>
              <w:rPr>
                <w:rFonts w:asciiTheme="minorHAnsi" w:eastAsiaTheme="minorHAnsi" w:hAnsiTheme="minorHAnsi" w:cstheme="minorHAnsi"/>
                <w:lang w:eastAsia="en-US"/>
              </w:rPr>
            </w:pPr>
            <w:r w:rsidRPr="001772F1">
              <w:rPr>
                <w:rFonts w:asciiTheme="minorHAnsi" w:eastAsia="Calibri" w:hAnsiTheme="minorHAnsi" w:cstheme="minorHAnsi"/>
              </w:rPr>
              <w:t>Oficio.</w:t>
            </w:r>
          </w:p>
        </w:tc>
      </w:tr>
      <w:tr w:rsidR="00B373D4" w14:paraId="47A89397" w14:textId="77777777" w:rsidTr="004B390D">
        <w:trPr>
          <w:cantSplit/>
        </w:trPr>
        <w:tc>
          <w:tcPr>
            <w:tcW w:w="568" w:type="dxa"/>
            <w:vAlign w:val="center"/>
          </w:tcPr>
          <w:p w14:paraId="4EBC6B25" w14:textId="3395FEC1" w:rsidR="00B373D4" w:rsidRPr="001772F1" w:rsidRDefault="00B373D4" w:rsidP="00B373D4">
            <w:pPr>
              <w:spacing w:line="360" w:lineRule="auto"/>
              <w:jc w:val="center"/>
              <w:rPr>
                <w:rFonts w:asciiTheme="minorHAnsi" w:eastAsiaTheme="minorHAnsi" w:hAnsiTheme="minorHAnsi" w:cstheme="minorHAnsi"/>
                <w:lang w:eastAsia="en-US"/>
              </w:rPr>
            </w:pPr>
            <w:r>
              <w:rPr>
                <w:rFonts w:asciiTheme="minorHAnsi" w:eastAsia="Calibri" w:hAnsiTheme="minorHAnsi" w:cstheme="minorHAnsi"/>
              </w:rPr>
              <w:t>7</w:t>
            </w:r>
          </w:p>
        </w:tc>
        <w:tc>
          <w:tcPr>
            <w:tcW w:w="4389" w:type="dxa"/>
            <w:vAlign w:val="center"/>
          </w:tcPr>
          <w:p w14:paraId="2D675CDC" w14:textId="00E2F342" w:rsidR="00B373D4" w:rsidRPr="000E7DA9" w:rsidRDefault="00B373D4" w:rsidP="00B373D4">
            <w:pPr>
              <w:autoSpaceDE w:val="0"/>
              <w:autoSpaceDN w:val="0"/>
              <w:adjustRightInd w:val="0"/>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Revisa el proyecto de ampliación y/o disminución presupuestaria y lo somete a aprobación del CONABED.</w:t>
            </w:r>
          </w:p>
        </w:tc>
        <w:tc>
          <w:tcPr>
            <w:tcW w:w="2126" w:type="dxa"/>
            <w:shd w:val="clear" w:color="auto" w:fill="auto"/>
            <w:vAlign w:val="center"/>
          </w:tcPr>
          <w:p w14:paraId="71622568" w14:textId="3EA8EAD8" w:rsidR="00B373D4" w:rsidRPr="000E7DA9" w:rsidRDefault="00B373D4" w:rsidP="00B373D4">
            <w:pPr>
              <w:jc w:val="center"/>
              <w:rPr>
                <w:rFonts w:asciiTheme="minorHAnsi" w:hAnsiTheme="minorHAnsi" w:cstheme="minorHAnsi"/>
              </w:rPr>
            </w:pPr>
            <w:r w:rsidRPr="000E7DA9">
              <w:rPr>
                <w:rFonts w:asciiTheme="minorHAnsi" w:hAnsiTheme="minorHAnsi" w:cstheme="minorHAnsi"/>
              </w:rPr>
              <w:t>Secretario General</w:t>
            </w:r>
          </w:p>
        </w:tc>
        <w:tc>
          <w:tcPr>
            <w:tcW w:w="1984" w:type="dxa"/>
            <w:shd w:val="clear" w:color="auto" w:fill="auto"/>
            <w:vAlign w:val="center"/>
          </w:tcPr>
          <w:p w14:paraId="5D41FD8B" w14:textId="7146423F" w:rsidR="00B373D4" w:rsidRPr="000E7DA9" w:rsidRDefault="00B373D4" w:rsidP="00B373D4">
            <w:pPr>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Oficio.</w:t>
            </w:r>
          </w:p>
        </w:tc>
      </w:tr>
      <w:tr w:rsidR="007D25E3" w14:paraId="77C8231F" w14:textId="77777777" w:rsidTr="004B390D">
        <w:trPr>
          <w:cantSplit/>
        </w:trPr>
        <w:tc>
          <w:tcPr>
            <w:tcW w:w="568" w:type="dxa"/>
            <w:vAlign w:val="center"/>
          </w:tcPr>
          <w:p w14:paraId="03CFA3EB" w14:textId="2C866F99" w:rsidR="007D25E3" w:rsidRDefault="00DA7ACF" w:rsidP="007D25E3">
            <w:pPr>
              <w:spacing w:line="360" w:lineRule="auto"/>
              <w:jc w:val="center"/>
              <w:rPr>
                <w:rFonts w:asciiTheme="minorHAnsi" w:eastAsia="Calibri" w:hAnsiTheme="minorHAnsi" w:cstheme="minorHAnsi"/>
              </w:rPr>
            </w:pPr>
            <w:r>
              <w:rPr>
                <w:rFonts w:asciiTheme="minorHAnsi" w:eastAsia="Calibri" w:hAnsiTheme="minorHAnsi" w:cstheme="minorHAnsi"/>
              </w:rPr>
              <w:t>8</w:t>
            </w:r>
          </w:p>
        </w:tc>
        <w:tc>
          <w:tcPr>
            <w:tcW w:w="4389" w:type="dxa"/>
            <w:vAlign w:val="center"/>
          </w:tcPr>
          <w:p w14:paraId="4FD0242B" w14:textId="115BF6B6" w:rsidR="007D25E3" w:rsidRPr="000E7DA9" w:rsidRDefault="007D25E3" w:rsidP="007D25E3">
            <w:pPr>
              <w:autoSpaceDE w:val="0"/>
              <w:autoSpaceDN w:val="0"/>
              <w:adjustRightInd w:val="0"/>
              <w:jc w:val="both"/>
              <w:rPr>
                <w:rFonts w:asciiTheme="minorHAnsi" w:eastAsiaTheme="minorHAnsi" w:hAnsiTheme="minorHAnsi" w:cstheme="minorHAnsi"/>
                <w:lang w:eastAsia="en-US"/>
              </w:rPr>
            </w:pPr>
            <w:r w:rsidRPr="00471B27">
              <w:rPr>
                <w:rFonts w:asciiTheme="minorHAnsi" w:eastAsiaTheme="minorHAnsi" w:hAnsiTheme="minorHAnsi" w:cstheme="minorHAnsi"/>
                <w:lang w:eastAsia="en-US"/>
              </w:rPr>
              <w:t>Conoce y aprueba el proyecto de ampliación</w:t>
            </w:r>
            <w:r w:rsidR="00A605B4" w:rsidRPr="00471B27">
              <w:rPr>
                <w:rFonts w:asciiTheme="minorHAnsi" w:eastAsiaTheme="minorHAnsi" w:hAnsiTheme="minorHAnsi" w:cstheme="minorHAnsi"/>
                <w:lang w:eastAsia="en-US"/>
              </w:rPr>
              <w:t xml:space="preserve"> y/o disminución presupuestaria y lo traslada a Secretaría General.</w:t>
            </w:r>
          </w:p>
        </w:tc>
        <w:tc>
          <w:tcPr>
            <w:tcW w:w="2126" w:type="dxa"/>
            <w:shd w:val="clear" w:color="auto" w:fill="auto"/>
            <w:vAlign w:val="center"/>
          </w:tcPr>
          <w:p w14:paraId="7F086F7E" w14:textId="777E6230" w:rsidR="007D25E3" w:rsidRPr="000E7DA9" w:rsidRDefault="007D25E3" w:rsidP="007D25E3">
            <w:pPr>
              <w:jc w:val="center"/>
              <w:rPr>
                <w:rFonts w:asciiTheme="minorHAnsi" w:hAnsiTheme="minorHAnsi" w:cstheme="minorHAnsi"/>
              </w:rPr>
            </w:pPr>
            <w:r w:rsidRPr="000E7DA9">
              <w:rPr>
                <w:rFonts w:asciiTheme="minorHAnsi" w:hAnsiTheme="minorHAnsi" w:cstheme="minorHAnsi"/>
              </w:rPr>
              <w:t>CONABED</w:t>
            </w:r>
          </w:p>
        </w:tc>
        <w:tc>
          <w:tcPr>
            <w:tcW w:w="1984" w:type="dxa"/>
            <w:shd w:val="clear" w:color="auto" w:fill="auto"/>
            <w:vAlign w:val="center"/>
          </w:tcPr>
          <w:p w14:paraId="01AA27DE" w14:textId="4689B96F" w:rsidR="007D25E3" w:rsidRPr="000E7DA9" w:rsidRDefault="007D25E3" w:rsidP="007D25E3">
            <w:pPr>
              <w:jc w:val="both"/>
              <w:rPr>
                <w:rFonts w:asciiTheme="minorHAnsi" w:eastAsiaTheme="minorHAnsi" w:hAnsiTheme="minorHAnsi" w:cstheme="minorHAnsi"/>
                <w:lang w:eastAsia="en-US"/>
              </w:rPr>
            </w:pPr>
            <w:r w:rsidRPr="000E7DA9">
              <w:rPr>
                <w:rFonts w:asciiTheme="minorHAnsi" w:eastAsiaTheme="minorHAnsi" w:hAnsiTheme="minorHAnsi" w:cstheme="minorHAnsi"/>
                <w:color w:val="000000" w:themeColor="text1"/>
                <w:lang w:eastAsia="en-US"/>
              </w:rPr>
              <w:t>Acta.</w:t>
            </w:r>
          </w:p>
        </w:tc>
      </w:tr>
      <w:tr w:rsidR="007D25E3" w14:paraId="2FA03BE8" w14:textId="77777777" w:rsidTr="004B390D">
        <w:trPr>
          <w:cantSplit/>
        </w:trPr>
        <w:tc>
          <w:tcPr>
            <w:tcW w:w="568" w:type="dxa"/>
            <w:vAlign w:val="center"/>
          </w:tcPr>
          <w:p w14:paraId="22B8DB60" w14:textId="1D807852" w:rsidR="007D25E3" w:rsidRPr="001772F1" w:rsidRDefault="00DA7ACF" w:rsidP="007D25E3">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9</w:t>
            </w:r>
          </w:p>
        </w:tc>
        <w:tc>
          <w:tcPr>
            <w:tcW w:w="4389" w:type="dxa"/>
            <w:vAlign w:val="center"/>
          </w:tcPr>
          <w:p w14:paraId="28C4BF0E" w14:textId="368CA150" w:rsidR="007D25E3" w:rsidRPr="000E7DA9" w:rsidRDefault="007D25E3" w:rsidP="007D25E3">
            <w:pPr>
              <w:autoSpaceDE w:val="0"/>
              <w:autoSpaceDN w:val="0"/>
              <w:adjustRightInd w:val="0"/>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Elabora Certificación de Punto de Acta y la traslada a la DAF para que realice las gestiones administrativas pertinentes.</w:t>
            </w:r>
          </w:p>
        </w:tc>
        <w:tc>
          <w:tcPr>
            <w:tcW w:w="2126" w:type="dxa"/>
            <w:shd w:val="clear" w:color="auto" w:fill="auto"/>
            <w:vAlign w:val="center"/>
          </w:tcPr>
          <w:p w14:paraId="1EE23303" w14:textId="01A6CD0B" w:rsidR="007D25E3" w:rsidRPr="000E7DA9" w:rsidRDefault="007D25E3" w:rsidP="007D25E3">
            <w:pPr>
              <w:jc w:val="center"/>
              <w:rPr>
                <w:rFonts w:asciiTheme="minorHAnsi" w:eastAsiaTheme="minorHAnsi" w:hAnsiTheme="minorHAnsi" w:cstheme="minorHAnsi"/>
                <w:lang w:eastAsia="en-US"/>
              </w:rPr>
            </w:pPr>
            <w:r w:rsidRPr="000E7DA9">
              <w:rPr>
                <w:rFonts w:asciiTheme="minorHAnsi" w:hAnsiTheme="minorHAnsi" w:cstheme="minorHAnsi"/>
              </w:rPr>
              <w:t>Secretario General</w:t>
            </w:r>
          </w:p>
        </w:tc>
        <w:tc>
          <w:tcPr>
            <w:tcW w:w="1984" w:type="dxa"/>
            <w:shd w:val="clear" w:color="auto" w:fill="auto"/>
            <w:vAlign w:val="center"/>
          </w:tcPr>
          <w:p w14:paraId="66CBB309" w14:textId="137D7A3C" w:rsidR="007D25E3" w:rsidRPr="000E7DA9" w:rsidRDefault="007D25E3" w:rsidP="007D25E3">
            <w:pPr>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Certificación de Punto de Acta.</w:t>
            </w:r>
          </w:p>
        </w:tc>
      </w:tr>
      <w:tr w:rsidR="007D25E3" w14:paraId="00C3373E" w14:textId="77777777" w:rsidTr="004B390D">
        <w:trPr>
          <w:cantSplit/>
        </w:trPr>
        <w:tc>
          <w:tcPr>
            <w:tcW w:w="568" w:type="dxa"/>
            <w:vAlign w:val="center"/>
          </w:tcPr>
          <w:p w14:paraId="0D0FB76D" w14:textId="6F9C71D4" w:rsidR="007D25E3" w:rsidRPr="002150C3" w:rsidRDefault="00DA7ACF" w:rsidP="007D25E3">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10</w:t>
            </w:r>
          </w:p>
        </w:tc>
        <w:tc>
          <w:tcPr>
            <w:tcW w:w="4389" w:type="dxa"/>
            <w:vAlign w:val="center"/>
          </w:tcPr>
          <w:p w14:paraId="2EFC904A" w14:textId="5D2200A5" w:rsidR="007D25E3" w:rsidRPr="000E7DA9" w:rsidRDefault="007D25E3" w:rsidP="00DA7ACF">
            <w:pPr>
              <w:autoSpaceDE w:val="0"/>
              <w:autoSpaceDN w:val="0"/>
              <w:adjustRightInd w:val="0"/>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Recibe</w:t>
            </w:r>
            <w:r w:rsidR="00DA7ACF">
              <w:rPr>
                <w:rFonts w:asciiTheme="minorHAnsi" w:eastAsiaTheme="minorHAnsi" w:hAnsiTheme="minorHAnsi" w:cstheme="minorHAnsi"/>
                <w:lang w:eastAsia="en-US"/>
              </w:rPr>
              <w:t xml:space="preserve"> Certificación de Punto de Acta</w:t>
            </w:r>
            <w:r w:rsidRPr="000E7DA9">
              <w:rPr>
                <w:rFonts w:asciiTheme="minorHAnsi" w:eastAsiaTheme="minorHAnsi" w:hAnsiTheme="minorHAnsi" w:cstheme="minorHAnsi"/>
                <w:lang w:eastAsia="en-US"/>
              </w:rPr>
              <w:t xml:space="preserve"> e instruye al DF, para que a través de la SP se realicen las gestiones que correspondan.</w:t>
            </w:r>
          </w:p>
        </w:tc>
        <w:tc>
          <w:tcPr>
            <w:tcW w:w="2126" w:type="dxa"/>
            <w:shd w:val="clear" w:color="auto" w:fill="auto"/>
            <w:vAlign w:val="center"/>
          </w:tcPr>
          <w:p w14:paraId="2A3834FF" w14:textId="2A8C8AC2" w:rsidR="007D25E3" w:rsidRPr="000E7DA9" w:rsidRDefault="007D25E3" w:rsidP="007D25E3">
            <w:pPr>
              <w:jc w:val="center"/>
              <w:rPr>
                <w:rFonts w:asciiTheme="minorHAnsi" w:eastAsiaTheme="minorHAnsi" w:hAnsiTheme="minorHAnsi" w:cstheme="minorHAnsi"/>
                <w:strike/>
                <w:lang w:eastAsia="en-US"/>
              </w:rPr>
            </w:pPr>
            <w:r w:rsidRPr="000E7DA9">
              <w:rPr>
                <w:rFonts w:asciiTheme="minorHAnsi" w:hAnsiTheme="minorHAnsi" w:cstheme="minorHAnsi"/>
              </w:rPr>
              <w:t>Director de la DAF</w:t>
            </w:r>
          </w:p>
        </w:tc>
        <w:tc>
          <w:tcPr>
            <w:tcW w:w="1984" w:type="dxa"/>
            <w:shd w:val="clear" w:color="auto" w:fill="auto"/>
            <w:vAlign w:val="center"/>
          </w:tcPr>
          <w:p w14:paraId="4955EF1E" w14:textId="038F18EE" w:rsidR="007D25E3" w:rsidRPr="000E7DA9" w:rsidRDefault="007D25E3" w:rsidP="007D25E3">
            <w:pPr>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Oficio.</w:t>
            </w:r>
          </w:p>
        </w:tc>
      </w:tr>
      <w:tr w:rsidR="007D25E3" w14:paraId="7031C0CF" w14:textId="77777777" w:rsidTr="004B390D">
        <w:trPr>
          <w:cantSplit/>
        </w:trPr>
        <w:tc>
          <w:tcPr>
            <w:tcW w:w="568" w:type="dxa"/>
            <w:vAlign w:val="center"/>
          </w:tcPr>
          <w:p w14:paraId="36310ECB" w14:textId="67210557" w:rsidR="007D25E3" w:rsidRPr="002150C3" w:rsidRDefault="00DA7ACF" w:rsidP="007D25E3">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11</w:t>
            </w:r>
          </w:p>
        </w:tc>
        <w:tc>
          <w:tcPr>
            <w:tcW w:w="4389" w:type="dxa"/>
            <w:vAlign w:val="center"/>
          </w:tcPr>
          <w:p w14:paraId="1311481B" w14:textId="345A6AE4" w:rsidR="007D25E3" w:rsidRPr="000E7DA9" w:rsidRDefault="007D25E3" w:rsidP="00DA7ACF">
            <w:pPr>
              <w:autoSpaceDE w:val="0"/>
              <w:autoSpaceDN w:val="0"/>
              <w:adjustRightInd w:val="0"/>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Recibe y procede a realizar las operaciones respectivas en los Sistemas SIGES-SICOIN y con visto bueno del Jefe del DF, lo remite a la DAF para su aprobación en los sistemas.</w:t>
            </w:r>
          </w:p>
        </w:tc>
        <w:tc>
          <w:tcPr>
            <w:tcW w:w="2126" w:type="dxa"/>
            <w:shd w:val="clear" w:color="auto" w:fill="auto"/>
            <w:vAlign w:val="center"/>
          </w:tcPr>
          <w:p w14:paraId="1907FCCB" w14:textId="27278604" w:rsidR="007D25E3" w:rsidRPr="000E7DA9" w:rsidRDefault="007D25E3" w:rsidP="007D25E3">
            <w:pPr>
              <w:jc w:val="center"/>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Analista de presupuesto/Jefe de la SP</w:t>
            </w:r>
          </w:p>
        </w:tc>
        <w:tc>
          <w:tcPr>
            <w:tcW w:w="1984" w:type="dxa"/>
            <w:shd w:val="clear" w:color="auto" w:fill="auto"/>
            <w:vAlign w:val="center"/>
          </w:tcPr>
          <w:p w14:paraId="6279A813" w14:textId="6B1052A2" w:rsidR="007D25E3" w:rsidRPr="000E7DA9" w:rsidRDefault="007D25E3" w:rsidP="007D25E3">
            <w:pPr>
              <w:jc w:val="both"/>
              <w:rPr>
                <w:rFonts w:asciiTheme="minorHAnsi" w:eastAsiaTheme="minorHAnsi" w:hAnsiTheme="minorHAnsi" w:cstheme="minorHAnsi"/>
                <w:lang w:eastAsia="en-US"/>
              </w:rPr>
            </w:pPr>
            <w:r w:rsidRPr="000E7DA9">
              <w:rPr>
                <w:rFonts w:asciiTheme="minorHAnsi" w:eastAsiaTheme="minorHAnsi" w:hAnsiTheme="minorHAnsi" w:cstheme="minorHAnsi"/>
                <w:lang w:eastAsia="en-US"/>
              </w:rPr>
              <w:t>Comprobante de los sistemas.</w:t>
            </w:r>
          </w:p>
        </w:tc>
      </w:tr>
      <w:tr w:rsidR="007D25E3" w14:paraId="3271D239" w14:textId="77777777" w:rsidTr="004B390D">
        <w:trPr>
          <w:cantSplit/>
        </w:trPr>
        <w:tc>
          <w:tcPr>
            <w:tcW w:w="568" w:type="dxa"/>
            <w:vAlign w:val="center"/>
          </w:tcPr>
          <w:p w14:paraId="7B6ACD6A" w14:textId="1A815300" w:rsidR="007D25E3" w:rsidRDefault="00DA7ACF" w:rsidP="007D25E3">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12</w:t>
            </w:r>
          </w:p>
        </w:tc>
        <w:tc>
          <w:tcPr>
            <w:tcW w:w="4389" w:type="dxa"/>
            <w:vAlign w:val="center"/>
          </w:tcPr>
          <w:p w14:paraId="4B574AC7" w14:textId="238F5826" w:rsidR="007D25E3" w:rsidRPr="00996EC1" w:rsidRDefault="007D25E3" w:rsidP="007D25E3">
            <w:pPr>
              <w:autoSpaceDE w:val="0"/>
              <w:autoSpaceDN w:val="0"/>
              <w:adjustRightInd w:val="0"/>
              <w:jc w:val="both"/>
              <w:rPr>
                <w:rFonts w:asciiTheme="minorHAnsi" w:eastAsiaTheme="minorHAnsi" w:hAnsiTheme="minorHAnsi" w:cstheme="minorHAnsi"/>
                <w:strike/>
                <w:lang w:eastAsia="en-US"/>
              </w:rPr>
            </w:pPr>
            <w:r w:rsidRPr="00996EC1">
              <w:rPr>
                <w:rFonts w:asciiTheme="minorHAnsi" w:eastAsiaTheme="minorHAnsi" w:hAnsiTheme="minorHAnsi" w:cstheme="minorHAnsi"/>
                <w:lang w:eastAsia="en-US"/>
              </w:rPr>
              <w:t xml:space="preserve">Recibe el comprobante de ampliación y/o disminución presupuestaria, para su aprobación en el sistema correspondiente y firma respectiva. </w:t>
            </w:r>
          </w:p>
        </w:tc>
        <w:tc>
          <w:tcPr>
            <w:tcW w:w="2126" w:type="dxa"/>
            <w:shd w:val="clear" w:color="auto" w:fill="auto"/>
            <w:vAlign w:val="center"/>
          </w:tcPr>
          <w:p w14:paraId="6EDC8417" w14:textId="5228DB83" w:rsidR="007D25E3" w:rsidRPr="002C4D0D" w:rsidRDefault="007D25E3" w:rsidP="007D25E3">
            <w:pPr>
              <w:jc w:val="center"/>
              <w:rPr>
                <w:rFonts w:asciiTheme="minorHAnsi" w:eastAsiaTheme="minorHAnsi" w:hAnsiTheme="minorHAnsi" w:cstheme="minorHAnsi"/>
                <w:lang w:eastAsia="en-US"/>
              </w:rPr>
            </w:pPr>
            <w:r w:rsidRPr="001772F1">
              <w:rPr>
                <w:rFonts w:asciiTheme="minorHAnsi" w:hAnsiTheme="minorHAnsi" w:cstheme="minorHAnsi"/>
              </w:rPr>
              <w:t xml:space="preserve">Director </w:t>
            </w:r>
            <w:r>
              <w:rPr>
                <w:rFonts w:asciiTheme="minorHAnsi" w:hAnsiTheme="minorHAnsi" w:cstheme="minorHAnsi"/>
              </w:rPr>
              <w:t xml:space="preserve">de la </w:t>
            </w:r>
            <w:r w:rsidRPr="001772F1">
              <w:rPr>
                <w:rFonts w:asciiTheme="minorHAnsi" w:hAnsiTheme="minorHAnsi" w:cstheme="minorHAnsi"/>
              </w:rPr>
              <w:t>DAF</w:t>
            </w:r>
          </w:p>
        </w:tc>
        <w:tc>
          <w:tcPr>
            <w:tcW w:w="1984" w:type="dxa"/>
            <w:shd w:val="clear" w:color="auto" w:fill="auto"/>
            <w:vAlign w:val="center"/>
          </w:tcPr>
          <w:p w14:paraId="1CC4515B" w14:textId="52D656A0" w:rsidR="007D25E3" w:rsidRPr="002C4D0D" w:rsidRDefault="007D25E3" w:rsidP="007D25E3">
            <w:pPr>
              <w:jc w:val="both"/>
              <w:rPr>
                <w:rFonts w:asciiTheme="minorHAnsi" w:eastAsiaTheme="minorHAnsi" w:hAnsiTheme="minorHAnsi" w:cstheme="minorHAnsi"/>
                <w:lang w:eastAsia="en-US"/>
              </w:rPr>
            </w:pPr>
            <w:r w:rsidRPr="002C4D0D">
              <w:rPr>
                <w:rFonts w:asciiTheme="minorHAnsi" w:eastAsia="Calibri" w:hAnsiTheme="minorHAnsi" w:cstheme="minorHAnsi"/>
              </w:rPr>
              <w:t>Comprobante aprobado con firma.</w:t>
            </w:r>
          </w:p>
        </w:tc>
      </w:tr>
      <w:tr w:rsidR="007D25E3" w:rsidRPr="00F120CE" w14:paraId="3257A649" w14:textId="77777777" w:rsidTr="004B390D">
        <w:trPr>
          <w:cantSplit/>
        </w:trPr>
        <w:tc>
          <w:tcPr>
            <w:tcW w:w="568" w:type="dxa"/>
            <w:vAlign w:val="center"/>
          </w:tcPr>
          <w:p w14:paraId="64867264" w14:textId="14DA0D79" w:rsidR="007D25E3" w:rsidRPr="002150C3" w:rsidRDefault="00DA7ACF" w:rsidP="007D25E3">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t>13</w:t>
            </w:r>
          </w:p>
        </w:tc>
        <w:tc>
          <w:tcPr>
            <w:tcW w:w="4389" w:type="dxa"/>
            <w:vAlign w:val="center"/>
          </w:tcPr>
          <w:p w14:paraId="14DF46C4" w14:textId="260BC8A3" w:rsidR="007D25E3" w:rsidRPr="00996EC1" w:rsidRDefault="007D25E3" w:rsidP="007D25E3">
            <w:pPr>
              <w:autoSpaceDE w:val="0"/>
              <w:autoSpaceDN w:val="0"/>
              <w:adjustRightInd w:val="0"/>
              <w:jc w:val="both"/>
              <w:rPr>
                <w:rFonts w:asciiTheme="minorHAnsi" w:eastAsiaTheme="minorHAnsi" w:hAnsiTheme="minorHAnsi" w:cstheme="minorHAnsi"/>
                <w:lang w:eastAsia="en-US"/>
              </w:rPr>
            </w:pPr>
            <w:r w:rsidRPr="00996EC1">
              <w:rPr>
                <w:rFonts w:asciiTheme="minorHAnsi" w:eastAsiaTheme="minorHAnsi" w:hAnsiTheme="minorHAnsi" w:cstheme="minorHAnsi"/>
                <w:lang w:eastAsia="en-US"/>
              </w:rPr>
              <w:t>Notifica las entidades correspondientes, solicita a la SAIP para que se publique en la página web de la Institución.</w:t>
            </w:r>
          </w:p>
        </w:tc>
        <w:tc>
          <w:tcPr>
            <w:tcW w:w="2126" w:type="dxa"/>
            <w:shd w:val="clear" w:color="auto" w:fill="auto"/>
            <w:vAlign w:val="center"/>
          </w:tcPr>
          <w:p w14:paraId="54AA77E9" w14:textId="64C3A202" w:rsidR="007D25E3" w:rsidRPr="002150C3" w:rsidRDefault="007D25E3" w:rsidP="007D25E3">
            <w:pPr>
              <w:jc w:val="cente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 xml:space="preserve">Analista de presupuesto/Jefe de </w:t>
            </w:r>
            <w:r>
              <w:rPr>
                <w:rFonts w:asciiTheme="minorHAnsi" w:eastAsiaTheme="minorHAnsi" w:hAnsiTheme="minorHAnsi" w:cstheme="minorHAnsi"/>
                <w:lang w:eastAsia="en-US"/>
              </w:rPr>
              <w:t>la SP</w:t>
            </w:r>
          </w:p>
        </w:tc>
        <w:tc>
          <w:tcPr>
            <w:tcW w:w="1984" w:type="dxa"/>
            <w:shd w:val="clear" w:color="auto" w:fill="auto"/>
            <w:vAlign w:val="center"/>
          </w:tcPr>
          <w:p w14:paraId="2AC71404" w14:textId="2E095D75" w:rsidR="007D25E3" w:rsidRPr="002150C3" w:rsidRDefault="007D25E3" w:rsidP="007D25E3">
            <w:pPr>
              <w:jc w:val="both"/>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Oficios</w:t>
            </w:r>
            <w:r>
              <w:rPr>
                <w:rFonts w:asciiTheme="minorHAnsi" w:eastAsiaTheme="minorHAnsi" w:hAnsiTheme="minorHAnsi" w:cstheme="minorHAnsi"/>
                <w:lang w:eastAsia="en-US"/>
              </w:rPr>
              <w:t>.</w:t>
            </w:r>
          </w:p>
        </w:tc>
      </w:tr>
      <w:tr w:rsidR="007D25E3" w:rsidRPr="00F120CE" w14:paraId="0F8E4DFD" w14:textId="77777777" w:rsidTr="004B390D">
        <w:trPr>
          <w:cantSplit/>
        </w:trPr>
        <w:tc>
          <w:tcPr>
            <w:tcW w:w="568" w:type="dxa"/>
            <w:vAlign w:val="center"/>
          </w:tcPr>
          <w:p w14:paraId="1E5ADE77" w14:textId="29E9C9F4" w:rsidR="007D25E3" w:rsidRPr="002150C3" w:rsidRDefault="00DA7ACF" w:rsidP="007D25E3">
            <w:pPr>
              <w:spacing w:line="360" w:lineRule="auto"/>
              <w:jc w:val="center"/>
              <w:rPr>
                <w:rFonts w:asciiTheme="minorHAnsi" w:eastAsiaTheme="minorHAnsi" w:hAnsiTheme="minorHAnsi" w:cstheme="minorHAnsi"/>
                <w:lang w:eastAsia="en-US"/>
              </w:rPr>
            </w:pPr>
            <w:r>
              <w:rPr>
                <w:rFonts w:asciiTheme="minorHAnsi" w:eastAsiaTheme="minorHAnsi" w:hAnsiTheme="minorHAnsi" w:cstheme="minorHAnsi"/>
                <w:lang w:eastAsia="en-US"/>
              </w:rPr>
              <w:lastRenderedPageBreak/>
              <w:t>14</w:t>
            </w:r>
          </w:p>
        </w:tc>
        <w:tc>
          <w:tcPr>
            <w:tcW w:w="4389" w:type="dxa"/>
            <w:vAlign w:val="center"/>
          </w:tcPr>
          <w:p w14:paraId="1F153AD9" w14:textId="1194B0E9" w:rsidR="007D25E3" w:rsidRPr="002150C3" w:rsidRDefault="007D25E3" w:rsidP="007D25E3">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A</w:t>
            </w:r>
            <w:r w:rsidRPr="00550D41">
              <w:rPr>
                <w:rFonts w:asciiTheme="minorHAnsi" w:eastAsiaTheme="minorHAnsi" w:hAnsiTheme="minorHAnsi" w:cstheme="minorHAnsi"/>
                <w:lang w:eastAsia="en-US"/>
              </w:rPr>
              <w:t xml:space="preserve">rchiva comprobante de </w:t>
            </w:r>
            <w:r>
              <w:rPr>
                <w:rFonts w:asciiTheme="minorHAnsi" w:eastAsiaTheme="minorHAnsi" w:hAnsiTheme="minorHAnsi" w:cstheme="minorHAnsi"/>
                <w:lang w:eastAsia="en-US"/>
              </w:rPr>
              <w:t>ampliación y/o d</w:t>
            </w:r>
            <w:r w:rsidRPr="00550D41">
              <w:rPr>
                <w:rFonts w:asciiTheme="minorHAnsi" w:eastAsiaTheme="minorHAnsi" w:hAnsiTheme="minorHAnsi" w:cstheme="minorHAnsi"/>
                <w:lang w:eastAsia="en-US"/>
              </w:rPr>
              <w:t>isminución Presupuestaria.</w:t>
            </w:r>
          </w:p>
        </w:tc>
        <w:tc>
          <w:tcPr>
            <w:tcW w:w="2126" w:type="dxa"/>
            <w:shd w:val="clear" w:color="auto" w:fill="auto"/>
            <w:vAlign w:val="center"/>
          </w:tcPr>
          <w:p w14:paraId="0C7F527A" w14:textId="2A463DBE" w:rsidR="007D25E3" w:rsidRPr="002150C3" w:rsidRDefault="007D25E3" w:rsidP="007D25E3">
            <w:pPr>
              <w:jc w:val="center"/>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 xml:space="preserve">Analista de presupuesto/Jefe de </w:t>
            </w:r>
            <w:r>
              <w:rPr>
                <w:rFonts w:asciiTheme="minorHAnsi" w:eastAsiaTheme="minorHAnsi" w:hAnsiTheme="minorHAnsi" w:cstheme="minorHAnsi"/>
                <w:lang w:eastAsia="en-US"/>
              </w:rPr>
              <w:t>la SP</w:t>
            </w:r>
          </w:p>
        </w:tc>
        <w:tc>
          <w:tcPr>
            <w:tcW w:w="1984" w:type="dxa"/>
            <w:shd w:val="clear" w:color="auto" w:fill="auto"/>
            <w:vAlign w:val="center"/>
          </w:tcPr>
          <w:p w14:paraId="0B8BDC47" w14:textId="5B46CB5C" w:rsidR="007D25E3" w:rsidRPr="002150C3" w:rsidRDefault="007D25E3" w:rsidP="007D25E3">
            <w:pPr>
              <w:jc w:val="both"/>
              <w:rPr>
                <w:rFonts w:asciiTheme="minorHAnsi" w:eastAsiaTheme="minorHAnsi" w:hAnsiTheme="minorHAnsi" w:cstheme="minorHAnsi"/>
                <w:lang w:eastAsia="en-US"/>
              </w:rPr>
            </w:pPr>
            <w:r>
              <w:rPr>
                <w:rFonts w:asciiTheme="minorHAnsi" w:eastAsiaTheme="minorHAnsi" w:hAnsiTheme="minorHAnsi" w:cstheme="minorHAnsi"/>
                <w:lang w:eastAsia="en-US"/>
              </w:rPr>
              <w:t>No se genera documento.</w:t>
            </w:r>
          </w:p>
        </w:tc>
      </w:tr>
      <w:tr w:rsidR="007D25E3" w:rsidRPr="00F120CE" w14:paraId="2A2F3D60" w14:textId="77777777" w:rsidTr="004B390D">
        <w:trPr>
          <w:cantSplit/>
        </w:trPr>
        <w:tc>
          <w:tcPr>
            <w:tcW w:w="568" w:type="dxa"/>
            <w:vAlign w:val="center"/>
          </w:tcPr>
          <w:p w14:paraId="60FF1242" w14:textId="77777777" w:rsidR="007D25E3" w:rsidRPr="002150C3" w:rsidRDefault="007D25E3" w:rsidP="007D25E3">
            <w:pPr>
              <w:spacing w:line="360" w:lineRule="auto"/>
              <w:jc w:val="center"/>
              <w:rPr>
                <w:rFonts w:asciiTheme="minorHAnsi" w:eastAsiaTheme="minorHAnsi" w:hAnsiTheme="minorHAnsi" w:cstheme="minorHAnsi"/>
                <w:lang w:eastAsia="en-US"/>
              </w:rPr>
            </w:pPr>
          </w:p>
        </w:tc>
        <w:tc>
          <w:tcPr>
            <w:tcW w:w="4389" w:type="dxa"/>
            <w:vAlign w:val="center"/>
          </w:tcPr>
          <w:p w14:paraId="346C5A8C" w14:textId="64C9B2FE" w:rsidR="007D25E3" w:rsidRPr="002150C3" w:rsidRDefault="007D25E3" w:rsidP="007D25E3">
            <w:pPr>
              <w:autoSpaceDE w:val="0"/>
              <w:autoSpaceDN w:val="0"/>
              <w:adjustRightInd w:val="0"/>
              <w:rPr>
                <w:rFonts w:asciiTheme="minorHAnsi" w:eastAsiaTheme="minorHAnsi" w:hAnsiTheme="minorHAnsi" w:cstheme="minorHAnsi"/>
                <w:lang w:eastAsia="en-US"/>
              </w:rPr>
            </w:pPr>
            <w:r w:rsidRPr="002150C3">
              <w:rPr>
                <w:rFonts w:asciiTheme="minorHAnsi" w:eastAsiaTheme="minorHAnsi" w:hAnsiTheme="minorHAnsi" w:cstheme="minorHAnsi"/>
                <w:lang w:eastAsia="en-US"/>
              </w:rPr>
              <w:t>FIN DEL PROCEDIMIENTO</w:t>
            </w:r>
          </w:p>
        </w:tc>
        <w:tc>
          <w:tcPr>
            <w:tcW w:w="2126" w:type="dxa"/>
            <w:shd w:val="clear" w:color="auto" w:fill="auto"/>
            <w:vAlign w:val="center"/>
          </w:tcPr>
          <w:p w14:paraId="3BDA8E44" w14:textId="77777777" w:rsidR="007D25E3" w:rsidRPr="002150C3" w:rsidRDefault="007D25E3" w:rsidP="007D25E3">
            <w:pPr>
              <w:jc w:val="center"/>
              <w:rPr>
                <w:rFonts w:asciiTheme="minorHAnsi" w:eastAsiaTheme="minorHAnsi" w:hAnsiTheme="minorHAnsi" w:cstheme="minorHAnsi"/>
                <w:lang w:eastAsia="en-US"/>
              </w:rPr>
            </w:pPr>
          </w:p>
        </w:tc>
        <w:tc>
          <w:tcPr>
            <w:tcW w:w="1984" w:type="dxa"/>
            <w:shd w:val="clear" w:color="auto" w:fill="auto"/>
            <w:vAlign w:val="center"/>
          </w:tcPr>
          <w:p w14:paraId="4A90A5A3" w14:textId="77777777" w:rsidR="007D25E3" w:rsidRPr="002150C3" w:rsidRDefault="007D25E3" w:rsidP="007D25E3">
            <w:pPr>
              <w:jc w:val="center"/>
              <w:rPr>
                <w:rFonts w:asciiTheme="minorHAnsi" w:eastAsiaTheme="minorHAnsi" w:hAnsiTheme="minorHAnsi" w:cstheme="minorHAnsi"/>
                <w:lang w:eastAsia="en-US"/>
              </w:rPr>
            </w:pPr>
          </w:p>
        </w:tc>
      </w:tr>
    </w:tbl>
    <w:p w14:paraId="641EF623" w14:textId="77777777" w:rsidR="00BB660A" w:rsidRDefault="00BB660A" w:rsidP="00293CD8">
      <w:pPr>
        <w:rPr>
          <w:rFonts w:asciiTheme="minorHAnsi" w:hAnsiTheme="minorHAnsi" w:cstheme="minorHAnsi"/>
          <w:b/>
          <w:szCs w:val="28"/>
          <w:lang w:val="es-ES_tradnl"/>
        </w:rPr>
      </w:pPr>
    </w:p>
    <w:p w14:paraId="3400FCE2" w14:textId="77777777" w:rsidR="00921D0C" w:rsidRDefault="00921D0C" w:rsidP="00293CD8">
      <w:pPr>
        <w:rPr>
          <w:rFonts w:asciiTheme="minorHAnsi" w:hAnsiTheme="minorHAnsi" w:cstheme="minorHAnsi"/>
          <w:b/>
          <w:szCs w:val="28"/>
          <w:lang w:val="es-ES_tradnl"/>
        </w:rPr>
      </w:pPr>
    </w:p>
    <w:p w14:paraId="24F22D2A" w14:textId="77777777" w:rsidR="00921D0C" w:rsidRDefault="00921D0C" w:rsidP="00293CD8">
      <w:pPr>
        <w:rPr>
          <w:rFonts w:asciiTheme="minorHAnsi" w:hAnsiTheme="minorHAnsi" w:cstheme="minorHAnsi"/>
          <w:b/>
          <w:szCs w:val="28"/>
          <w:lang w:val="es-ES_tradnl"/>
        </w:rPr>
      </w:pPr>
    </w:p>
    <w:p w14:paraId="79BB6D89" w14:textId="77777777" w:rsidR="00921D0C" w:rsidRDefault="00921D0C" w:rsidP="00293CD8">
      <w:pPr>
        <w:rPr>
          <w:rFonts w:asciiTheme="minorHAnsi" w:hAnsiTheme="minorHAnsi" w:cstheme="minorHAnsi"/>
          <w:b/>
          <w:szCs w:val="28"/>
          <w:lang w:val="es-ES_tradnl"/>
        </w:rPr>
      </w:pPr>
    </w:p>
    <w:p w14:paraId="26661356" w14:textId="77777777" w:rsidR="00921D0C" w:rsidRDefault="00921D0C" w:rsidP="00293CD8">
      <w:pPr>
        <w:rPr>
          <w:rFonts w:asciiTheme="minorHAnsi" w:hAnsiTheme="minorHAnsi" w:cstheme="minorHAnsi"/>
          <w:b/>
          <w:szCs w:val="28"/>
          <w:lang w:val="es-ES_tradnl"/>
        </w:rPr>
      </w:pPr>
    </w:p>
    <w:p w14:paraId="273BDEB1" w14:textId="77777777" w:rsidR="00267E14" w:rsidRDefault="00267E14" w:rsidP="00293CD8">
      <w:pPr>
        <w:rPr>
          <w:rFonts w:asciiTheme="minorHAnsi" w:hAnsiTheme="minorHAnsi" w:cstheme="minorHAnsi"/>
          <w:b/>
          <w:szCs w:val="28"/>
          <w:lang w:val="es-ES_tradnl"/>
        </w:rPr>
      </w:pPr>
    </w:p>
    <w:p w14:paraId="3EDAE493" w14:textId="77777777" w:rsidR="00267E14" w:rsidRDefault="00267E14" w:rsidP="00293CD8">
      <w:pPr>
        <w:rPr>
          <w:rFonts w:asciiTheme="minorHAnsi" w:hAnsiTheme="minorHAnsi" w:cstheme="minorHAnsi"/>
          <w:b/>
          <w:szCs w:val="28"/>
          <w:lang w:val="es-ES_tradnl"/>
        </w:rPr>
      </w:pPr>
    </w:p>
    <w:p w14:paraId="6E7F9EAF" w14:textId="77777777" w:rsidR="00267E14" w:rsidRDefault="00267E14" w:rsidP="00293CD8">
      <w:pPr>
        <w:rPr>
          <w:rFonts w:asciiTheme="minorHAnsi" w:hAnsiTheme="minorHAnsi" w:cstheme="minorHAnsi"/>
          <w:b/>
          <w:szCs w:val="28"/>
          <w:lang w:val="es-ES_tradnl"/>
        </w:rPr>
      </w:pPr>
    </w:p>
    <w:p w14:paraId="30F7A420" w14:textId="77777777" w:rsidR="00267E14" w:rsidRDefault="00267E14" w:rsidP="00293CD8">
      <w:pPr>
        <w:rPr>
          <w:rFonts w:asciiTheme="minorHAnsi" w:hAnsiTheme="minorHAnsi" w:cstheme="minorHAnsi"/>
          <w:b/>
          <w:szCs w:val="28"/>
          <w:lang w:val="es-ES_tradnl"/>
        </w:rPr>
      </w:pPr>
    </w:p>
    <w:p w14:paraId="27601F8A" w14:textId="77777777" w:rsidR="00267E14" w:rsidRDefault="00267E14" w:rsidP="00293CD8">
      <w:pPr>
        <w:rPr>
          <w:rFonts w:asciiTheme="minorHAnsi" w:hAnsiTheme="minorHAnsi" w:cstheme="minorHAnsi"/>
          <w:b/>
          <w:szCs w:val="28"/>
          <w:lang w:val="es-ES_tradnl"/>
        </w:rPr>
      </w:pPr>
    </w:p>
    <w:p w14:paraId="2DA6C8A7" w14:textId="77777777" w:rsidR="00267E14" w:rsidRDefault="00267E14" w:rsidP="00293CD8">
      <w:pPr>
        <w:rPr>
          <w:rFonts w:asciiTheme="minorHAnsi" w:hAnsiTheme="minorHAnsi" w:cstheme="minorHAnsi"/>
          <w:b/>
          <w:szCs w:val="28"/>
          <w:lang w:val="es-ES_tradnl"/>
        </w:rPr>
      </w:pPr>
    </w:p>
    <w:p w14:paraId="726C6823" w14:textId="77777777" w:rsidR="00267E14" w:rsidRDefault="00267E14" w:rsidP="00293CD8">
      <w:pPr>
        <w:rPr>
          <w:rFonts w:asciiTheme="minorHAnsi" w:hAnsiTheme="minorHAnsi" w:cstheme="minorHAnsi"/>
          <w:b/>
          <w:szCs w:val="28"/>
          <w:lang w:val="es-ES_tradnl"/>
        </w:rPr>
      </w:pPr>
    </w:p>
    <w:p w14:paraId="43E3ECC4" w14:textId="77777777" w:rsidR="00267E14" w:rsidRDefault="00267E14" w:rsidP="00293CD8">
      <w:pPr>
        <w:rPr>
          <w:rFonts w:asciiTheme="minorHAnsi" w:hAnsiTheme="minorHAnsi" w:cstheme="minorHAnsi"/>
          <w:b/>
          <w:szCs w:val="28"/>
          <w:lang w:val="es-ES_tradnl"/>
        </w:rPr>
      </w:pPr>
    </w:p>
    <w:p w14:paraId="19FF0455" w14:textId="77777777" w:rsidR="00267E14" w:rsidRDefault="00267E14" w:rsidP="00293CD8">
      <w:pPr>
        <w:rPr>
          <w:rFonts w:asciiTheme="minorHAnsi" w:hAnsiTheme="minorHAnsi" w:cstheme="minorHAnsi"/>
          <w:b/>
          <w:szCs w:val="28"/>
          <w:lang w:val="es-ES_tradnl"/>
        </w:rPr>
      </w:pPr>
    </w:p>
    <w:p w14:paraId="6755DE49" w14:textId="77777777" w:rsidR="00267E14" w:rsidRDefault="00267E14" w:rsidP="00293CD8">
      <w:pPr>
        <w:rPr>
          <w:rFonts w:asciiTheme="minorHAnsi" w:hAnsiTheme="minorHAnsi" w:cstheme="minorHAnsi"/>
          <w:b/>
          <w:szCs w:val="28"/>
          <w:lang w:val="es-ES_tradnl"/>
        </w:rPr>
      </w:pPr>
    </w:p>
    <w:p w14:paraId="643D7334" w14:textId="77777777" w:rsidR="00267E14" w:rsidRDefault="00267E14" w:rsidP="00293CD8">
      <w:pPr>
        <w:rPr>
          <w:rFonts w:asciiTheme="minorHAnsi" w:hAnsiTheme="minorHAnsi" w:cstheme="minorHAnsi"/>
          <w:b/>
          <w:szCs w:val="28"/>
          <w:lang w:val="es-ES_tradnl"/>
        </w:rPr>
      </w:pPr>
    </w:p>
    <w:p w14:paraId="2479862E" w14:textId="77777777" w:rsidR="00267E14" w:rsidRDefault="00267E14" w:rsidP="00293CD8">
      <w:pPr>
        <w:rPr>
          <w:rFonts w:asciiTheme="minorHAnsi" w:hAnsiTheme="minorHAnsi" w:cstheme="minorHAnsi"/>
          <w:b/>
          <w:szCs w:val="28"/>
          <w:lang w:val="es-ES_tradnl"/>
        </w:rPr>
      </w:pPr>
    </w:p>
    <w:p w14:paraId="651D68F4" w14:textId="77777777" w:rsidR="00267E14" w:rsidRDefault="00267E14" w:rsidP="00293CD8">
      <w:pPr>
        <w:rPr>
          <w:rFonts w:asciiTheme="minorHAnsi" w:hAnsiTheme="minorHAnsi" w:cstheme="minorHAnsi"/>
          <w:b/>
          <w:szCs w:val="28"/>
          <w:lang w:val="es-ES_tradnl"/>
        </w:rPr>
      </w:pPr>
    </w:p>
    <w:p w14:paraId="3450351A" w14:textId="77777777" w:rsidR="00267E14" w:rsidRDefault="00267E14" w:rsidP="00293CD8">
      <w:pPr>
        <w:rPr>
          <w:rFonts w:asciiTheme="minorHAnsi" w:hAnsiTheme="minorHAnsi" w:cstheme="minorHAnsi"/>
          <w:b/>
          <w:szCs w:val="28"/>
          <w:lang w:val="es-ES_tradnl"/>
        </w:rPr>
      </w:pPr>
    </w:p>
    <w:p w14:paraId="041205D5" w14:textId="77777777" w:rsidR="00267E14" w:rsidRDefault="00267E14" w:rsidP="00293CD8">
      <w:pPr>
        <w:rPr>
          <w:rFonts w:asciiTheme="minorHAnsi" w:hAnsiTheme="minorHAnsi" w:cstheme="minorHAnsi"/>
          <w:b/>
          <w:szCs w:val="28"/>
          <w:lang w:val="es-ES_tradnl"/>
        </w:rPr>
      </w:pPr>
    </w:p>
    <w:p w14:paraId="4276789F" w14:textId="77777777" w:rsidR="00267E14" w:rsidRDefault="00267E14" w:rsidP="00293CD8">
      <w:pPr>
        <w:rPr>
          <w:rFonts w:asciiTheme="minorHAnsi" w:hAnsiTheme="minorHAnsi" w:cstheme="minorHAnsi"/>
          <w:b/>
          <w:szCs w:val="28"/>
          <w:lang w:val="es-ES_tradnl"/>
        </w:rPr>
      </w:pPr>
    </w:p>
    <w:p w14:paraId="55FE4719" w14:textId="77777777" w:rsidR="00267E14" w:rsidRDefault="00267E14" w:rsidP="00293CD8">
      <w:pPr>
        <w:rPr>
          <w:rFonts w:asciiTheme="minorHAnsi" w:hAnsiTheme="minorHAnsi" w:cstheme="minorHAnsi"/>
          <w:b/>
          <w:szCs w:val="28"/>
          <w:lang w:val="es-ES_tradnl"/>
        </w:rPr>
      </w:pPr>
    </w:p>
    <w:p w14:paraId="16FA7409" w14:textId="77777777" w:rsidR="00267E14" w:rsidRDefault="00267E14" w:rsidP="00293CD8">
      <w:pPr>
        <w:rPr>
          <w:rFonts w:asciiTheme="minorHAnsi" w:hAnsiTheme="minorHAnsi" w:cstheme="minorHAnsi"/>
          <w:b/>
          <w:szCs w:val="28"/>
          <w:lang w:val="es-ES_tradnl"/>
        </w:rPr>
      </w:pPr>
    </w:p>
    <w:p w14:paraId="4588B6B5" w14:textId="77777777" w:rsidR="00267E14" w:rsidRDefault="00267E14" w:rsidP="00293CD8">
      <w:pPr>
        <w:rPr>
          <w:rFonts w:asciiTheme="minorHAnsi" w:hAnsiTheme="minorHAnsi" w:cstheme="minorHAnsi"/>
          <w:b/>
          <w:szCs w:val="28"/>
          <w:lang w:val="es-ES_tradnl"/>
        </w:rPr>
      </w:pPr>
    </w:p>
    <w:p w14:paraId="350099BE" w14:textId="77777777" w:rsidR="00921D0C" w:rsidRDefault="00921D0C" w:rsidP="00293CD8">
      <w:pPr>
        <w:rPr>
          <w:rFonts w:asciiTheme="minorHAnsi" w:hAnsiTheme="minorHAnsi" w:cstheme="minorHAnsi"/>
          <w:b/>
          <w:szCs w:val="28"/>
          <w:lang w:val="es-ES_tradnl"/>
        </w:rPr>
      </w:pPr>
    </w:p>
    <w:p w14:paraId="7316DD25" w14:textId="77777777" w:rsidR="00921D0C" w:rsidRDefault="00921D0C" w:rsidP="00293CD8">
      <w:pPr>
        <w:rPr>
          <w:rFonts w:asciiTheme="minorHAnsi" w:hAnsiTheme="minorHAnsi" w:cstheme="minorHAnsi"/>
          <w:b/>
          <w:szCs w:val="28"/>
          <w:lang w:val="es-ES_tradnl"/>
        </w:rPr>
      </w:pPr>
    </w:p>
    <w:p w14:paraId="4F2ECD73" w14:textId="77777777" w:rsidR="00921D0C" w:rsidRDefault="00921D0C" w:rsidP="00293CD8">
      <w:pPr>
        <w:rPr>
          <w:rFonts w:asciiTheme="minorHAnsi" w:hAnsiTheme="minorHAnsi" w:cstheme="minorHAnsi"/>
          <w:b/>
          <w:szCs w:val="28"/>
          <w:lang w:val="es-ES_tradnl"/>
        </w:rPr>
      </w:pPr>
    </w:p>
    <w:p w14:paraId="518C9C1A" w14:textId="77777777" w:rsidR="00921D0C" w:rsidRDefault="00921D0C" w:rsidP="00293CD8">
      <w:pPr>
        <w:rPr>
          <w:rFonts w:asciiTheme="minorHAnsi" w:hAnsiTheme="minorHAnsi" w:cstheme="minorHAnsi"/>
          <w:b/>
          <w:szCs w:val="28"/>
          <w:lang w:val="es-ES_tradnl"/>
        </w:rPr>
      </w:pPr>
    </w:p>
    <w:p w14:paraId="1A4D7DCB" w14:textId="77777777" w:rsidR="00921D0C" w:rsidRDefault="00921D0C" w:rsidP="00293CD8">
      <w:pPr>
        <w:rPr>
          <w:rFonts w:asciiTheme="minorHAnsi" w:hAnsiTheme="minorHAnsi" w:cstheme="minorHAnsi"/>
          <w:b/>
          <w:szCs w:val="28"/>
          <w:lang w:val="es-ES_tradnl"/>
        </w:rPr>
      </w:pPr>
    </w:p>
    <w:p w14:paraId="29DFA140" w14:textId="77777777" w:rsidR="00921D0C" w:rsidRDefault="00921D0C" w:rsidP="00293CD8">
      <w:pPr>
        <w:rPr>
          <w:rFonts w:asciiTheme="minorHAnsi" w:hAnsiTheme="minorHAnsi" w:cstheme="minorHAnsi"/>
          <w:b/>
          <w:szCs w:val="28"/>
          <w:lang w:val="es-ES_tradnl"/>
        </w:rPr>
      </w:pPr>
    </w:p>
    <w:p w14:paraId="0339D930" w14:textId="77777777" w:rsidR="00921D0C" w:rsidRDefault="00921D0C" w:rsidP="00293CD8">
      <w:pPr>
        <w:rPr>
          <w:rFonts w:asciiTheme="minorHAnsi" w:hAnsiTheme="minorHAnsi" w:cstheme="minorHAnsi"/>
          <w:b/>
          <w:szCs w:val="28"/>
          <w:lang w:val="es-ES_tradnl"/>
        </w:rPr>
      </w:pPr>
    </w:p>
    <w:p w14:paraId="5D4DBE1C" w14:textId="77777777" w:rsidR="00921D0C" w:rsidRDefault="00921D0C" w:rsidP="00293CD8">
      <w:pPr>
        <w:rPr>
          <w:rFonts w:asciiTheme="minorHAnsi" w:hAnsiTheme="minorHAnsi" w:cstheme="minorHAnsi"/>
          <w:b/>
          <w:szCs w:val="28"/>
          <w:lang w:val="es-ES_tradnl"/>
        </w:rPr>
      </w:pPr>
    </w:p>
    <w:p w14:paraId="685AD57D" w14:textId="4A061636" w:rsidR="00C228E6" w:rsidRPr="00A96912" w:rsidRDefault="00C228E6" w:rsidP="00C228E6">
      <w:pPr>
        <w:pStyle w:val="Prrafodelista"/>
        <w:numPr>
          <w:ilvl w:val="5"/>
          <w:numId w:val="2"/>
        </w:numPr>
        <w:ind w:left="1701" w:hanging="567"/>
        <w:rPr>
          <w:rFonts w:asciiTheme="minorHAnsi" w:hAnsiTheme="minorHAnsi" w:cstheme="minorHAnsi"/>
          <w:b/>
          <w:szCs w:val="28"/>
          <w:lang w:val="es-ES_tradnl"/>
        </w:rPr>
      </w:pPr>
      <w:r w:rsidRPr="00A96912">
        <w:rPr>
          <w:rFonts w:asciiTheme="minorHAnsi" w:hAnsiTheme="minorHAnsi" w:cstheme="minorHAnsi"/>
          <w:b/>
          <w:szCs w:val="28"/>
          <w:lang w:val="es-ES_tradnl"/>
        </w:rPr>
        <w:t>Flujograma del procedimiento:</w:t>
      </w:r>
    </w:p>
    <w:p w14:paraId="7FBD0934" w14:textId="668EF4B3" w:rsidR="00C228E6" w:rsidRDefault="00C36665" w:rsidP="00C228E6">
      <w:pPr>
        <w:spacing w:line="360" w:lineRule="auto"/>
        <w:rPr>
          <w:rFonts w:asciiTheme="minorHAnsi" w:hAnsiTheme="minorHAnsi" w:cstheme="minorHAnsi"/>
        </w:rPr>
      </w:pPr>
      <w:r w:rsidRPr="00C36665">
        <w:rPr>
          <w:noProof/>
          <w:lang w:val="es-GT" w:eastAsia="es-GT"/>
        </w:rPr>
        <w:drawing>
          <wp:anchor distT="0" distB="0" distL="114300" distR="114300" simplePos="0" relativeHeight="252049408" behindDoc="0" locked="0" layoutInCell="1" allowOverlap="1" wp14:anchorId="5273FA5F" wp14:editId="15CA70FE">
            <wp:simplePos x="0" y="0"/>
            <wp:positionH relativeFrom="column">
              <wp:posOffset>-129300</wp:posOffset>
            </wp:positionH>
            <wp:positionV relativeFrom="paragraph">
              <wp:posOffset>263937</wp:posOffset>
            </wp:positionV>
            <wp:extent cx="5760720" cy="5970260"/>
            <wp:effectExtent l="0" t="0" r="0" b="0"/>
            <wp:wrapNone/>
            <wp:docPr id="74153424" name="Imagen 741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970260"/>
                    </a:xfrm>
                    <a:prstGeom prst="rect">
                      <a:avLst/>
                    </a:prstGeom>
                    <a:noFill/>
                    <a:ln>
                      <a:noFill/>
                    </a:ln>
                  </pic:spPr>
                </pic:pic>
              </a:graphicData>
            </a:graphic>
          </wp:anchor>
        </w:drawing>
      </w:r>
    </w:p>
    <w:p w14:paraId="1D591522" w14:textId="14F3C494" w:rsidR="0027088F" w:rsidRDefault="0027088F" w:rsidP="00C228E6">
      <w:pPr>
        <w:spacing w:line="360" w:lineRule="auto"/>
        <w:rPr>
          <w:rFonts w:asciiTheme="minorHAnsi" w:hAnsiTheme="minorHAnsi" w:cstheme="minorHAnsi"/>
        </w:rPr>
      </w:pPr>
    </w:p>
    <w:p w14:paraId="7D8C7EE2" w14:textId="4DAE5B2E" w:rsidR="0027088F" w:rsidRDefault="0027088F" w:rsidP="00C228E6">
      <w:pPr>
        <w:spacing w:line="360" w:lineRule="auto"/>
        <w:rPr>
          <w:noProof/>
          <w:lang w:val="es-GT" w:eastAsia="es-GT"/>
        </w:rPr>
      </w:pPr>
    </w:p>
    <w:p w14:paraId="34ECC2D6" w14:textId="77777777" w:rsidR="00B8181D" w:rsidRDefault="00B8181D" w:rsidP="00C228E6">
      <w:pPr>
        <w:spacing w:line="360" w:lineRule="auto"/>
        <w:rPr>
          <w:noProof/>
          <w:lang w:val="es-GT" w:eastAsia="es-GT"/>
        </w:rPr>
      </w:pPr>
    </w:p>
    <w:p w14:paraId="0EF99A83" w14:textId="77777777" w:rsidR="00B8181D" w:rsidRDefault="00B8181D" w:rsidP="00C228E6">
      <w:pPr>
        <w:spacing w:line="360" w:lineRule="auto"/>
        <w:rPr>
          <w:noProof/>
          <w:lang w:val="es-GT" w:eastAsia="es-GT"/>
        </w:rPr>
      </w:pPr>
    </w:p>
    <w:p w14:paraId="18A94BCA" w14:textId="77777777" w:rsidR="00B8181D" w:rsidRDefault="00B8181D" w:rsidP="00C228E6">
      <w:pPr>
        <w:spacing w:line="360" w:lineRule="auto"/>
        <w:rPr>
          <w:noProof/>
          <w:lang w:val="es-GT" w:eastAsia="es-GT"/>
        </w:rPr>
      </w:pPr>
    </w:p>
    <w:p w14:paraId="31CD40B4" w14:textId="77777777" w:rsidR="00B8181D" w:rsidRDefault="00B8181D" w:rsidP="00C228E6">
      <w:pPr>
        <w:spacing w:line="360" w:lineRule="auto"/>
        <w:rPr>
          <w:noProof/>
          <w:lang w:val="es-GT" w:eastAsia="es-GT"/>
        </w:rPr>
      </w:pPr>
    </w:p>
    <w:p w14:paraId="2A37F556" w14:textId="77777777" w:rsidR="00B8181D" w:rsidRDefault="00B8181D" w:rsidP="00C228E6">
      <w:pPr>
        <w:spacing w:line="360" w:lineRule="auto"/>
        <w:rPr>
          <w:rFonts w:asciiTheme="minorHAnsi" w:hAnsiTheme="minorHAnsi" w:cstheme="minorHAnsi"/>
        </w:rPr>
      </w:pPr>
    </w:p>
    <w:p w14:paraId="52501977" w14:textId="77777777" w:rsidR="00A458C7" w:rsidRDefault="00A458C7" w:rsidP="00C228E6">
      <w:pPr>
        <w:spacing w:line="360" w:lineRule="auto"/>
        <w:rPr>
          <w:rFonts w:asciiTheme="minorHAnsi" w:hAnsiTheme="minorHAnsi" w:cstheme="minorHAnsi"/>
        </w:rPr>
      </w:pPr>
    </w:p>
    <w:p w14:paraId="3FCBA3B5" w14:textId="77777777" w:rsidR="00B8181D" w:rsidRDefault="00B8181D" w:rsidP="00C228E6">
      <w:pPr>
        <w:spacing w:line="360" w:lineRule="auto"/>
        <w:rPr>
          <w:rFonts w:asciiTheme="minorHAnsi" w:hAnsiTheme="minorHAnsi" w:cstheme="minorHAnsi"/>
        </w:rPr>
      </w:pPr>
    </w:p>
    <w:p w14:paraId="54689B8F" w14:textId="77777777" w:rsidR="009A266B" w:rsidRDefault="009A266B" w:rsidP="00C228E6">
      <w:pPr>
        <w:spacing w:line="360" w:lineRule="auto"/>
        <w:rPr>
          <w:rFonts w:asciiTheme="minorHAnsi" w:hAnsiTheme="minorHAnsi" w:cstheme="minorHAnsi"/>
        </w:rPr>
      </w:pPr>
    </w:p>
    <w:p w14:paraId="4C249896" w14:textId="77777777" w:rsidR="009A266B" w:rsidRDefault="009A266B" w:rsidP="00C228E6">
      <w:pPr>
        <w:spacing w:line="360" w:lineRule="auto"/>
        <w:rPr>
          <w:rFonts w:asciiTheme="minorHAnsi" w:hAnsiTheme="minorHAnsi" w:cstheme="minorHAnsi"/>
        </w:rPr>
      </w:pPr>
    </w:p>
    <w:p w14:paraId="32FE91F4" w14:textId="77777777" w:rsidR="009A266B" w:rsidRDefault="009A266B" w:rsidP="00C228E6">
      <w:pPr>
        <w:spacing w:line="360" w:lineRule="auto"/>
        <w:rPr>
          <w:rFonts w:asciiTheme="minorHAnsi" w:hAnsiTheme="minorHAnsi" w:cstheme="minorHAnsi"/>
        </w:rPr>
      </w:pPr>
    </w:p>
    <w:p w14:paraId="6B3200D9" w14:textId="77777777" w:rsidR="009A266B" w:rsidRDefault="009A266B" w:rsidP="00C228E6">
      <w:pPr>
        <w:spacing w:line="360" w:lineRule="auto"/>
        <w:rPr>
          <w:rFonts w:asciiTheme="minorHAnsi" w:hAnsiTheme="minorHAnsi" w:cstheme="minorHAnsi"/>
        </w:rPr>
      </w:pPr>
    </w:p>
    <w:p w14:paraId="78578269" w14:textId="77777777" w:rsidR="009A266B" w:rsidRDefault="009A266B" w:rsidP="00C228E6">
      <w:pPr>
        <w:spacing w:line="360" w:lineRule="auto"/>
        <w:rPr>
          <w:rFonts w:asciiTheme="minorHAnsi" w:hAnsiTheme="minorHAnsi" w:cstheme="minorHAnsi"/>
        </w:rPr>
      </w:pPr>
    </w:p>
    <w:p w14:paraId="5032E078" w14:textId="77777777" w:rsidR="009A266B" w:rsidRDefault="009A266B" w:rsidP="00C228E6">
      <w:pPr>
        <w:spacing w:line="360" w:lineRule="auto"/>
        <w:rPr>
          <w:rFonts w:asciiTheme="minorHAnsi" w:hAnsiTheme="minorHAnsi" w:cstheme="minorHAnsi"/>
        </w:rPr>
      </w:pPr>
    </w:p>
    <w:p w14:paraId="4ADA2BD7" w14:textId="77777777" w:rsidR="009A266B" w:rsidRDefault="009A266B" w:rsidP="00C228E6">
      <w:pPr>
        <w:spacing w:line="360" w:lineRule="auto"/>
        <w:rPr>
          <w:rFonts w:asciiTheme="minorHAnsi" w:hAnsiTheme="minorHAnsi" w:cstheme="minorHAnsi"/>
        </w:rPr>
      </w:pPr>
    </w:p>
    <w:p w14:paraId="2ED0C58D" w14:textId="77777777" w:rsidR="009A266B" w:rsidRDefault="009A266B" w:rsidP="00C228E6">
      <w:pPr>
        <w:spacing w:line="360" w:lineRule="auto"/>
        <w:rPr>
          <w:rFonts w:asciiTheme="minorHAnsi" w:hAnsiTheme="minorHAnsi" w:cstheme="minorHAnsi"/>
        </w:rPr>
      </w:pPr>
    </w:p>
    <w:p w14:paraId="1A378206" w14:textId="77777777" w:rsidR="009A266B" w:rsidRDefault="009A266B" w:rsidP="00C228E6">
      <w:pPr>
        <w:spacing w:line="360" w:lineRule="auto"/>
        <w:rPr>
          <w:rFonts w:asciiTheme="minorHAnsi" w:hAnsiTheme="minorHAnsi" w:cstheme="minorHAnsi"/>
        </w:rPr>
      </w:pPr>
    </w:p>
    <w:p w14:paraId="5E83E4D0" w14:textId="77777777" w:rsidR="009A266B" w:rsidRDefault="009A266B" w:rsidP="00C228E6">
      <w:pPr>
        <w:spacing w:line="360" w:lineRule="auto"/>
        <w:rPr>
          <w:rFonts w:asciiTheme="minorHAnsi" w:hAnsiTheme="minorHAnsi" w:cstheme="minorHAnsi"/>
        </w:rPr>
      </w:pPr>
    </w:p>
    <w:p w14:paraId="04EDE817" w14:textId="77777777" w:rsidR="009A266B" w:rsidRDefault="009A266B" w:rsidP="00C228E6">
      <w:pPr>
        <w:spacing w:line="360" w:lineRule="auto"/>
        <w:rPr>
          <w:rFonts w:asciiTheme="minorHAnsi" w:hAnsiTheme="minorHAnsi" w:cstheme="minorHAnsi"/>
        </w:rPr>
      </w:pPr>
    </w:p>
    <w:p w14:paraId="02542AD4" w14:textId="77777777" w:rsidR="00B8181D" w:rsidRDefault="00B8181D" w:rsidP="00C228E6">
      <w:pPr>
        <w:spacing w:line="360" w:lineRule="auto"/>
        <w:rPr>
          <w:rFonts w:asciiTheme="minorHAnsi" w:hAnsiTheme="minorHAnsi" w:cstheme="minorHAnsi"/>
        </w:rPr>
      </w:pPr>
    </w:p>
    <w:p w14:paraId="71FBB2D9" w14:textId="77777777" w:rsidR="00B8181D" w:rsidRDefault="00B8181D" w:rsidP="00C228E6">
      <w:pPr>
        <w:spacing w:line="360" w:lineRule="auto"/>
        <w:rPr>
          <w:rFonts w:asciiTheme="minorHAnsi" w:hAnsiTheme="minorHAnsi" w:cstheme="minorHAnsi"/>
        </w:rPr>
      </w:pPr>
    </w:p>
    <w:p w14:paraId="600912A3" w14:textId="77777777" w:rsidR="00B8181D" w:rsidRDefault="00B8181D" w:rsidP="00C228E6">
      <w:pPr>
        <w:spacing w:line="360" w:lineRule="auto"/>
        <w:rPr>
          <w:rFonts w:asciiTheme="minorHAnsi" w:hAnsiTheme="minorHAnsi" w:cstheme="minorHAnsi"/>
        </w:rPr>
      </w:pPr>
    </w:p>
    <w:p w14:paraId="7AB96B28" w14:textId="77777777" w:rsidR="00921D0C" w:rsidRDefault="00921D0C" w:rsidP="00C228E6">
      <w:pPr>
        <w:spacing w:line="360" w:lineRule="auto"/>
        <w:rPr>
          <w:rFonts w:asciiTheme="minorHAnsi" w:hAnsiTheme="minorHAnsi" w:cstheme="minorHAnsi"/>
        </w:rPr>
      </w:pPr>
    </w:p>
    <w:p w14:paraId="76143FB1" w14:textId="636D16D4" w:rsidR="00C228E6" w:rsidRPr="00601838" w:rsidRDefault="00C228E6" w:rsidP="00C228E6">
      <w:pPr>
        <w:pStyle w:val="Prrafodelista"/>
        <w:numPr>
          <w:ilvl w:val="5"/>
          <w:numId w:val="2"/>
        </w:numPr>
        <w:ind w:left="1701" w:hanging="567"/>
        <w:rPr>
          <w:rFonts w:asciiTheme="minorHAnsi" w:hAnsiTheme="minorHAnsi"/>
          <w:sz w:val="22"/>
          <w:szCs w:val="22"/>
        </w:rPr>
      </w:pPr>
      <w:r w:rsidRPr="00A533EF">
        <w:rPr>
          <w:rFonts w:asciiTheme="minorHAnsi" w:hAnsiTheme="minorHAnsi" w:cstheme="minorHAnsi"/>
          <w:b/>
          <w:lang w:val="es-ES_tradnl"/>
        </w:rPr>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-DAF-DF-SP-01</w:t>
      </w:r>
      <w:r>
        <w:rPr>
          <w:rFonts w:asciiTheme="minorHAnsi" w:hAnsiTheme="minorHAnsi" w:cstheme="minorHAnsi"/>
          <w:b/>
          <w:szCs w:val="28"/>
          <w:lang w:val="es-ES_tradnl"/>
        </w:rPr>
        <w:t>-1.6</w:t>
      </w:r>
      <w:r w:rsidRPr="00CA4BFB">
        <w:rPr>
          <w:rFonts w:asciiTheme="minorHAnsi" w:hAnsiTheme="minorHAnsi" w:cstheme="minorHAnsi"/>
          <w:b/>
          <w:lang w:val="es-ES_tradnl"/>
        </w:rPr>
        <w:t>:</w:t>
      </w:r>
    </w:p>
    <w:p w14:paraId="01DC6157" w14:textId="77777777" w:rsidR="00C228E6" w:rsidRPr="009246E5" w:rsidRDefault="00C228E6" w:rsidP="00C228E6">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228E6" w:rsidRPr="00200A45" w14:paraId="4E1149D2" w14:textId="77777777" w:rsidTr="00017377">
        <w:trPr>
          <w:trHeight w:val="688"/>
        </w:trPr>
        <w:tc>
          <w:tcPr>
            <w:tcW w:w="9747" w:type="dxa"/>
            <w:gridSpan w:val="5"/>
            <w:shd w:val="clear" w:color="auto" w:fill="0F243E" w:themeFill="text2" w:themeFillShade="80"/>
            <w:vAlign w:val="center"/>
          </w:tcPr>
          <w:p w14:paraId="7E8EF9C7" w14:textId="77777777" w:rsidR="00C228E6" w:rsidRPr="00200A45" w:rsidRDefault="00C228E6" w:rsidP="00017377">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C228E6" w:rsidRPr="00200A45" w14:paraId="3120F79F" w14:textId="77777777" w:rsidTr="00017377">
        <w:trPr>
          <w:trHeight w:val="496"/>
        </w:trPr>
        <w:tc>
          <w:tcPr>
            <w:tcW w:w="704" w:type="dxa"/>
            <w:shd w:val="clear" w:color="auto" w:fill="0070C0"/>
            <w:vAlign w:val="center"/>
          </w:tcPr>
          <w:p w14:paraId="0849D7E2" w14:textId="77777777" w:rsidR="00C228E6" w:rsidRPr="00416E11" w:rsidRDefault="00C228E6" w:rsidP="00017377">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13EB9D5F" w14:textId="77777777" w:rsidR="00C228E6" w:rsidRPr="00416E11" w:rsidRDefault="00C228E6" w:rsidP="00017377">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5100F5B1" w14:textId="77777777" w:rsidR="00C228E6" w:rsidRPr="00416E11" w:rsidRDefault="00C228E6" w:rsidP="00017377">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2CDE5946" w14:textId="77777777" w:rsidR="00C228E6" w:rsidRPr="00416E11" w:rsidRDefault="00C228E6" w:rsidP="00017377">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6913A154" w14:textId="77777777" w:rsidR="00C228E6" w:rsidRPr="00416E11" w:rsidRDefault="00C228E6" w:rsidP="00017377">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C228E6" w:rsidRPr="00200A45" w14:paraId="2F5ECD09" w14:textId="77777777" w:rsidTr="00017377">
        <w:trPr>
          <w:trHeight w:val="2508"/>
        </w:trPr>
        <w:tc>
          <w:tcPr>
            <w:tcW w:w="704" w:type="dxa"/>
            <w:vAlign w:val="center"/>
          </w:tcPr>
          <w:p w14:paraId="58C85C03" w14:textId="77777777" w:rsidR="00C228E6" w:rsidRPr="00E34D05" w:rsidRDefault="00C228E6" w:rsidP="00017377">
            <w:pPr>
              <w:jc w:val="center"/>
              <w:rPr>
                <w:rFonts w:asciiTheme="minorHAnsi" w:hAnsiTheme="minorHAnsi" w:cs="Arial"/>
              </w:rPr>
            </w:pPr>
            <w:r>
              <w:rPr>
                <w:rFonts w:asciiTheme="minorHAnsi" w:hAnsiTheme="minorHAnsi" w:cs="Arial"/>
              </w:rPr>
              <w:t>01</w:t>
            </w:r>
          </w:p>
        </w:tc>
        <w:tc>
          <w:tcPr>
            <w:tcW w:w="3544" w:type="dxa"/>
            <w:shd w:val="clear" w:color="auto" w:fill="auto"/>
            <w:vAlign w:val="center"/>
          </w:tcPr>
          <w:p w14:paraId="197EC359" w14:textId="77777777" w:rsidR="00C228E6" w:rsidRDefault="00C228E6" w:rsidP="00017377">
            <w:pPr>
              <w:jc w:val="center"/>
              <w:rPr>
                <w:rFonts w:asciiTheme="minorHAnsi" w:hAnsiTheme="minorHAnsi" w:cstheme="minorHAnsi"/>
              </w:rPr>
            </w:pPr>
            <w:r>
              <w:rPr>
                <w:rFonts w:asciiTheme="minorHAnsi" w:hAnsiTheme="minorHAnsi" w:cstheme="minorHAnsi"/>
              </w:rPr>
              <w:t xml:space="preserve">Integrado en el manual de normas y procedimientos para ampliaciones y modificaciones presupuestarias. </w:t>
            </w:r>
          </w:p>
          <w:p w14:paraId="2F18E228" w14:textId="77777777" w:rsidR="00C228E6" w:rsidRDefault="00C228E6" w:rsidP="00017377">
            <w:pPr>
              <w:jc w:val="center"/>
              <w:rPr>
                <w:rFonts w:asciiTheme="minorHAnsi" w:hAnsiTheme="minorHAnsi" w:cs="Arial"/>
              </w:rPr>
            </w:pPr>
          </w:p>
          <w:p w14:paraId="68A8F48B" w14:textId="77777777" w:rsidR="00C228E6" w:rsidRPr="005D1C17" w:rsidRDefault="00C228E6" w:rsidP="00017377">
            <w:pPr>
              <w:jc w:val="center"/>
              <w:rPr>
                <w:rFonts w:asciiTheme="minorHAnsi" w:hAnsiTheme="minorHAnsi" w:cstheme="minorHAnsi"/>
              </w:rPr>
            </w:pPr>
            <w:r>
              <w:rPr>
                <w:rFonts w:asciiTheme="minorHAnsi" w:hAnsiTheme="minorHAnsi" w:cs="Arial"/>
              </w:rPr>
              <w:t>Resolución de Secretaría General No. SENABED/SG 087-2016 de fecha 05 de septiembre 2016.</w:t>
            </w:r>
            <w:r>
              <w:rPr>
                <w:rFonts w:asciiTheme="minorHAnsi" w:hAnsiTheme="minorHAnsi" w:cstheme="minorHAnsi"/>
              </w:rPr>
              <w:t xml:space="preserve"> </w:t>
            </w:r>
          </w:p>
        </w:tc>
        <w:tc>
          <w:tcPr>
            <w:tcW w:w="2410" w:type="dxa"/>
            <w:vAlign w:val="center"/>
          </w:tcPr>
          <w:p w14:paraId="34BA546F" w14:textId="2C189269" w:rsidR="00C228E6" w:rsidRPr="003F2EE7" w:rsidRDefault="00C228E6" w:rsidP="00A76966">
            <w:pPr>
              <w:jc w:val="center"/>
              <w:rPr>
                <w:rFonts w:asciiTheme="minorHAnsi" w:hAnsiTheme="minorHAnsi" w:cstheme="minorHAnsi"/>
              </w:rPr>
            </w:pPr>
            <w:r>
              <w:rPr>
                <w:rFonts w:asciiTheme="minorHAnsi" w:hAnsiTheme="minorHAnsi" w:cstheme="minorHAnsi"/>
              </w:rPr>
              <w:t>Elaboración del procedimiento del: “</w:t>
            </w:r>
            <w:r w:rsidR="00A76966">
              <w:rPr>
                <w:rFonts w:asciiTheme="minorHAnsi" w:hAnsiTheme="minorHAnsi" w:cstheme="minorHAnsi"/>
                <w:iCs/>
              </w:rPr>
              <w:t>Ampliaciones Presupuestarias</w:t>
            </w:r>
            <w:r>
              <w:rPr>
                <w:rFonts w:asciiTheme="minorHAnsi" w:hAnsiTheme="minorHAnsi" w:cstheme="minorHAnsi"/>
              </w:rPr>
              <w:t>”.</w:t>
            </w:r>
          </w:p>
        </w:tc>
        <w:tc>
          <w:tcPr>
            <w:tcW w:w="1715" w:type="dxa"/>
            <w:vAlign w:val="center"/>
          </w:tcPr>
          <w:p w14:paraId="6B45FB4A" w14:textId="65EDD946" w:rsidR="00C228E6" w:rsidRPr="00E34D05" w:rsidRDefault="00C228E6" w:rsidP="00017377">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 xml:space="preserve">Financiero </w:t>
            </w:r>
          </w:p>
        </w:tc>
        <w:tc>
          <w:tcPr>
            <w:tcW w:w="1374" w:type="dxa"/>
            <w:vAlign w:val="center"/>
          </w:tcPr>
          <w:p w14:paraId="76C64555" w14:textId="44D27D96" w:rsidR="00C228E6" w:rsidRPr="00E34D05" w:rsidRDefault="00EF579C" w:rsidP="00017377">
            <w:pPr>
              <w:jc w:val="center"/>
              <w:rPr>
                <w:rFonts w:asciiTheme="minorHAnsi" w:hAnsiTheme="minorHAnsi" w:cs="Arial"/>
              </w:rPr>
            </w:pPr>
            <w:r>
              <w:rPr>
                <w:rFonts w:asciiTheme="minorHAnsi" w:hAnsiTheme="minorHAnsi" w:cs="Arial"/>
              </w:rPr>
              <w:t>SENABED</w:t>
            </w:r>
          </w:p>
        </w:tc>
      </w:tr>
      <w:tr w:rsidR="00C228E6" w:rsidRPr="00200A45" w14:paraId="636CD3CA" w14:textId="77777777" w:rsidTr="00017377">
        <w:trPr>
          <w:trHeight w:val="2508"/>
        </w:trPr>
        <w:tc>
          <w:tcPr>
            <w:tcW w:w="704" w:type="dxa"/>
            <w:vAlign w:val="center"/>
          </w:tcPr>
          <w:p w14:paraId="62EC8F2F" w14:textId="77777777" w:rsidR="00C228E6" w:rsidRDefault="00C228E6" w:rsidP="00017377">
            <w:pPr>
              <w:jc w:val="center"/>
              <w:rPr>
                <w:rFonts w:asciiTheme="minorHAnsi" w:hAnsiTheme="minorHAnsi" w:cs="Arial"/>
              </w:rPr>
            </w:pPr>
            <w:r>
              <w:rPr>
                <w:rFonts w:asciiTheme="minorHAnsi" w:hAnsiTheme="minorHAnsi" w:cs="Arial"/>
              </w:rPr>
              <w:t>02</w:t>
            </w:r>
          </w:p>
        </w:tc>
        <w:tc>
          <w:tcPr>
            <w:tcW w:w="3544" w:type="dxa"/>
            <w:shd w:val="clear" w:color="auto" w:fill="auto"/>
            <w:vAlign w:val="center"/>
          </w:tcPr>
          <w:p w14:paraId="283DF1C4" w14:textId="14675296" w:rsidR="00C228E6" w:rsidRDefault="00C2060D" w:rsidP="00017377">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6B70B10F" w14:textId="36500E43" w:rsidR="00C228E6" w:rsidRDefault="00BF4764" w:rsidP="00017377">
            <w:pPr>
              <w:jc w:val="center"/>
              <w:rPr>
                <w:rFonts w:asciiTheme="minorHAnsi" w:hAnsiTheme="minorHAnsi" w:cs="Arial"/>
              </w:rPr>
            </w:pPr>
            <w:r>
              <w:rPr>
                <w:rFonts w:asciiTheme="minorHAnsi" w:hAnsiTheme="minorHAnsi" w:cs="Arial"/>
              </w:rPr>
              <w:t>Febrero 2024</w:t>
            </w:r>
          </w:p>
          <w:p w14:paraId="5D4589E1" w14:textId="2EF0844B" w:rsidR="00C228E6" w:rsidRDefault="00F932C2" w:rsidP="00017377">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4FC75946" w14:textId="6370DAA2" w:rsidR="00C228E6" w:rsidRDefault="002C357D" w:rsidP="00C228E6">
            <w:pPr>
              <w:jc w:val="center"/>
              <w:rPr>
                <w:rFonts w:asciiTheme="minorHAnsi" w:hAnsiTheme="minorHAnsi" w:cstheme="minorHAnsi"/>
              </w:rPr>
            </w:pPr>
            <w:r>
              <w:rPr>
                <w:rFonts w:asciiTheme="minorHAnsi" w:hAnsiTheme="minorHAnsi" w:cstheme="minorHAnsi"/>
              </w:rPr>
              <w:t>Elaboración del procedimiento:</w:t>
            </w:r>
            <w:r w:rsidR="00C228E6">
              <w:rPr>
                <w:rFonts w:asciiTheme="minorHAnsi" w:hAnsiTheme="minorHAnsi" w:cstheme="minorHAnsi"/>
              </w:rPr>
              <w:t xml:space="preserve"> “</w:t>
            </w:r>
            <w:r w:rsidR="00A76966">
              <w:rPr>
                <w:rFonts w:asciiTheme="minorHAnsi" w:hAnsiTheme="minorHAnsi" w:cstheme="minorHAnsi"/>
                <w:iCs/>
              </w:rPr>
              <w:t>A</w:t>
            </w:r>
            <w:r w:rsidR="00A76966" w:rsidRPr="00A76966">
              <w:rPr>
                <w:rFonts w:asciiTheme="minorHAnsi" w:hAnsiTheme="minorHAnsi" w:cstheme="minorHAnsi"/>
                <w:iCs/>
              </w:rPr>
              <w:t>mpliaciones y/o disminuciones presupuestarias</w:t>
            </w:r>
            <w:r w:rsidR="00A76966">
              <w:rPr>
                <w:rFonts w:asciiTheme="minorHAnsi" w:hAnsiTheme="minorHAnsi" w:cstheme="minorHAnsi"/>
                <w:iCs/>
              </w:rPr>
              <w:t>”.</w:t>
            </w:r>
          </w:p>
        </w:tc>
        <w:tc>
          <w:tcPr>
            <w:tcW w:w="1715" w:type="dxa"/>
            <w:vAlign w:val="center"/>
          </w:tcPr>
          <w:p w14:paraId="2DB8B8C8" w14:textId="70B5339C" w:rsidR="00C228E6" w:rsidRDefault="00C228E6" w:rsidP="00017377">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 xml:space="preserve">Financiero </w:t>
            </w:r>
          </w:p>
        </w:tc>
        <w:tc>
          <w:tcPr>
            <w:tcW w:w="1374" w:type="dxa"/>
            <w:vAlign w:val="center"/>
          </w:tcPr>
          <w:p w14:paraId="2295AF25" w14:textId="012B7CE8" w:rsidR="00C228E6" w:rsidRPr="00E34D05" w:rsidRDefault="007D25E3" w:rsidP="00017377">
            <w:pPr>
              <w:jc w:val="center"/>
              <w:rPr>
                <w:rFonts w:asciiTheme="minorHAnsi" w:hAnsiTheme="minorHAnsi" w:cs="Arial"/>
              </w:rPr>
            </w:pPr>
            <w:r>
              <w:rPr>
                <w:rFonts w:asciiTheme="minorHAnsi" w:hAnsiTheme="minorHAnsi" w:cs="Arial"/>
              </w:rPr>
              <w:t>CONABED</w:t>
            </w:r>
          </w:p>
        </w:tc>
      </w:tr>
    </w:tbl>
    <w:p w14:paraId="7DE6A3ED" w14:textId="77777777" w:rsidR="0027088F" w:rsidRDefault="0027088F" w:rsidP="0027088F">
      <w:pPr>
        <w:rPr>
          <w:sz w:val="28"/>
          <w:lang w:val="es-ES_tradnl"/>
        </w:rPr>
      </w:pPr>
    </w:p>
    <w:p w14:paraId="142BAE91" w14:textId="77777777" w:rsidR="0027088F" w:rsidRDefault="0027088F" w:rsidP="0027088F">
      <w:pPr>
        <w:rPr>
          <w:sz w:val="28"/>
          <w:lang w:val="es-ES_tradnl"/>
        </w:rPr>
      </w:pPr>
    </w:p>
    <w:p w14:paraId="2D32C956" w14:textId="77777777" w:rsidR="00A458C7" w:rsidRDefault="00A458C7" w:rsidP="0027088F">
      <w:pPr>
        <w:rPr>
          <w:sz w:val="28"/>
          <w:lang w:val="es-ES_tradnl"/>
        </w:rPr>
      </w:pPr>
    </w:p>
    <w:p w14:paraId="35C28810" w14:textId="77777777" w:rsidR="00A458C7" w:rsidRDefault="00A458C7" w:rsidP="0027088F">
      <w:pPr>
        <w:rPr>
          <w:sz w:val="28"/>
          <w:lang w:val="es-ES_tradnl"/>
        </w:rPr>
      </w:pPr>
    </w:p>
    <w:p w14:paraId="7E934A52" w14:textId="77777777" w:rsidR="00A458C7" w:rsidRDefault="00A458C7" w:rsidP="0027088F">
      <w:pPr>
        <w:rPr>
          <w:sz w:val="28"/>
          <w:lang w:val="es-ES_tradnl"/>
        </w:rPr>
      </w:pPr>
    </w:p>
    <w:p w14:paraId="084925EB" w14:textId="77777777" w:rsidR="00A458C7" w:rsidRDefault="00A458C7" w:rsidP="0027088F">
      <w:pPr>
        <w:rPr>
          <w:sz w:val="28"/>
          <w:lang w:val="es-ES_tradnl"/>
        </w:rPr>
      </w:pPr>
    </w:p>
    <w:p w14:paraId="371B8DF8" w14:textId="77777777" w:rsidR="00A458C7" w:rsidRDefault="00A458C7" w:rsidP="0027088F">
      <w:pPr>
        <w:rPr>
          <w:sz w:val="28"/>
          <w:lang w:val="es-ES_tradnl"/>
        </w:rPr>
      </w:pPr>
    </w:p>
    <w:p w14:paraId="344C93BE" w14:textId="77777777" w:rsidR="00A458C7" w:rsidRDefault="00A458C7" w:rsidP="0027088F">
      <w:pPr>
        <w:rPr>
          <w:sz w:val="28"/>
          <w:lang w:val="es-ES_tradnl"/>
        </w:rPr>
      </w:pPr>
    </w:p>
    <w:p w14:paraId="522CF54E" w14:textId="55256B8E" w:rsidR="0027088F" w:rsidRDefault="0027088F" w:rsidP="0027088F">
      <w:pPr>
        <w:rPr>
          <w:sz w:val="28"/>
          <w:lang w:val="es-ES_tradnl"/>
        </w:rPr>
      </w:pPr>
    </w:p>
    <w:p w14:paraId="747CA278" w14:textId="78CCB703" w:rsidR="00A76966" w:rsidRDefault="00A76966" w:rsidP="002C4D0D">
      <w:pPr>
        <w:pStyle w:val="Ttulo1"/>
        <w:numPr>
          <w:ilvl w:val="1"/>
          <w:numId w:val="2"/>
        </w:numPr>
        <w:spacing w:before="0" w:line="360" w:lineRule="auto"/>
        <w:ind w:left="1134" w:hanging="567"/>
        <w:jc w:val="both"/>
        <w:rPr>
          <w:sz w:val="28"/>
          <w:lang w:val="es-ES_tradnl"/>
        </w:rPr>
      </w:pPr>
      <w:bookmarkStart w:id="249" w:name="_Toc158905816"/>
      <w:r w:rsidRPr="00A76966">
        <w:rPr>
          <w:sz w:val="28"/>
          <w:lang w:val="es-ES_tradnl"/>
        </w:rPr>
        <w:lastRenderedPageBreak/>
        <w:t>PROD-DAF-DF-SP-01-1.7</w:t>
      </w:r>
      <w:r>
        <w:rPr>
          <w:sz w:val="28"/>
          <w:lang w:val="es-ES_tradnl"/>
        </w:rPr>
        <w:t xml:space="preserve">: </w:t>
      </w:r>
      <w:r w:rsidRPr="00A76966">
        <w:rPr>
          <w:sz w:val="28"/>
          <w:lang w:val="es-ES_tradnl"/>
        </w:rPr>
        <w:t xml:space="preserve">Procedimiento para la elaboración y entrega de informes mensuales, cuatrimestrales y </w:t>
      </w:r>
      <w:r w:rsidR="000C0F51">
        <w:rPr>
          <w:sz w:val="28"/>
          <w:lang w:val="es-ES_tradnl"/>
        </w:rPr>
        <w:t xml:space="preserve">anuales </w:t>
      </w:r>
      <w:r w:rsidRPr="00A76966">
        <w:rPr>
          <w:sz w:val="28"/>
          <w:lang w:val="es-ES_tradnl"/>
        </w:rPr>
        <w:t>de liquidación presupuestaria.</w:t>
      </w:r>
      <w:bookmarkEnd w:id="249"/>
    </w:p>
    <w:p w14:paraId="7239EC8C" w14:textId="77777777" w:rsidR="00A458C7" w:rsidRPr="00A458C7" w:rsidRDefault="00A458C7" w:rsidP="00A458C7">
      <w:pPr>
        <w:spacing w:line="360" w:lineRule="auto"/>
        <w:rPr>
          <w:lang w:val="es-ES_tradnl"/>
        </w:rPr>
      </w:pPr>
    </w:p>
    <w:p w14:paraId="6FDBA4DC" w14:textId="77777777" w:rsidR="00A76966" w:rsidRPr="0095642D" w:rsidRDefault="00A76966" w:rsidP="005B5672">
      <w:pPr>
        <w:pStyle w:val="Prrafodelista"/>
        <w:numPr>
          <w:ilvl w:val="5"/>
          <w:numId w:val="2"/>
        </w:numPr>
        <w:spacing w:line="360" w:lineRule="auto"/>
        <w:ind w:left="1701" w:hanging="567"/>
        <w:rPr>
          <w:rFonts w:asciiTheme="minorHAnsi" w:hAnsiTheme="minorHAnsi" w:cstheme="minorHAnsi"/>
          <w:b/>
          <w:szCs w:val="28"/>
          <w:lang w:val="es-ES_tradnl"/>
        </w:rPr>
      </w:pPr>
      <w:r w:rsidRPr="0095642D">
        <w:rPr>
          <w:rFonts w:asciiTheme="minorHAnsi" w:hAnsiTheme="minorHAnsi" w:cstheme="minorHAnsi"/>
          <w:b/>
          <w:szCs w:val="28"/>
          <w:lang w:val="es-ES_tradnl"/>
        </w:rPr>
        <w:t>Normas del procedimiento:</w:t>
      </w:r>
    </w:p>
    <w:p w14:paraId="4EA60EA3" w14:textId="77777777" w:rsidR="0089645B" w:rsidRPr="0089645B" w:rsidRDefault="0089645B" w:rsidP="005B5672">
      <w:pPr>
        <w:spacing w:line="360" w:lineRule="auto"/>
        <w:rPr>
          <w:lang w:val="es-ES_tradnl"/>
        </w:rPr>
      </w:pPr>
    </w:p>
    <w:p w14:paraId="5FEB6571" w14:textId="3E36CE49" w:rsidR="004C3B28" w:rsidRPr="00AB1165" w:rsidRDefault="004C3B28" w:rsidP="005B5672">
      <w:pPr>
        <w:pStyle w:val="Prrafodelista"/>
        <w:numPr>
          <w:ilvl w:val="0"/>
          <w:numId w:val="13"/>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AB1165">
        <w:rPr>
          <w:rFonts w:asciiTheme="minorHAnsi" w:eastAsiaTheme="minorHAnsi" w:hAnsiTheme="minorHAnsi" w:cstheme="minorHAnsi"/>
          <w:lang w:val="es-GT" w:eastAsia="en-US"/>
        </w:rPr>
        <w:t>L</w:t>
      </w:r>
      <w:r w:rsidR="007278C7" w:rsidRPr="00AB1165">
        <w:rPr>
          <w:rFonts w:asciiTheme="minorHAnsi" w:eastAsiaTheme="minorHAnsi" w:hAnsiTheme="minorHAnsi" w:cstheme="minorHAnsi"/>
          <w:lang w:val="es-GT" w:eastAsia="en-US"/>
        </w:rPr>
        <w:t xml:space="preserve">os informes mensuales </w:t>
      </w:r>
      <w:r w:rsidRPr="00AB1165">
        <w:rPr>
          <w:rFonts w:asciiTheme="minorHAnsi" w:eastAsiaTheme="minorHAnsi" w:hAnsiTheme="minorHAnsi" w:cstheme="minorHAnsi"/>
          <w:lang w:val="es-GT" w:eastAsia="en-US"/>
        </w:rPr>
        <w:t xml:space="preserve">de liquidación presupuestaria, deben ser entregados al </w:t>
      </w:r>
      <w:r w:rsidR="0024724C">
        <w:rPr>
          <w:rFonts w:asciiTheme="minorHAnsi" w:eastAsiaTheme="minorHAnsi" w:hAnsiTheme="minorHAnsi" w:cstheme="minorHAnsi"/>
          <w:lang w:val="es-GT" w:eastAsia="en-US"/>
        </w:rPr>
        <w:t>DPE</w:t>
      </w:r>
      <w:r w:rsidRPr="00AB1165">
        <w:rPr>
          <w:rFonts w:asciiTheme="minorHAnsi" w:eastAsiaTheme="minorHAnsi" w:hAnsiTheme="minorHAnsi" w:cstheme="minorHAnsi"/>
          <w:lang w:val="es-GT" w:eastAsia="en-US"/>
        </w:rPr>
        <w:t xml:space="preserve">, según calendarización estipulada por el </w:t>
      </w:r>
      <w:r w:rsidR="0024724C">
        <w:rPr>
          <w:rFonts w:asciiTheme="minorHAnsi" w:eastAsiaTheme="minorHAnsi" w:hAnsiTheme="minorHAnsi" w:cstheme="minorHAnsi"/>
          <w:lang w:val="es-GT" w:eastAsia="en-US"/>
        </w:rPr>
        <w:t>d</w:t>
      </w:r>
      <w:r w:rsidRPr="00AB1165">
        <w:rPr>
          <w:rFonts w:asciiTheme="minorHAnsi" w:eastAsiaTheme="minorHAnsi" w:hAnsiTheme="minorHAnsi" w:cstheme="minorHAnsi"/>
          <w:lang w:val="es-GT" w:eastAsia="en-US"/>
        </w:rPr>
        <w:t>epartamento citado.</w:t>
      </w:r>
    </w:p>
    <w:p w14:paraId="1F240E8B" w14:textId="5B9B3321" w:rsidR="004C3B28" w:rsidRPr="00AB1165" w:rsidRDefault="004C3B28" w:rsidP="004C3B28">
      <w:pPr>
        <w:pStyle w:val="Prrafodelista"/>
        <w:numPr>
          <w:ilvl w:val="0"/>
          <w:numId w:val="13"/>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AB1165">
        <w:rPr>
          <w:rFonts w:asciiTheme="minorHAnsi" w:eastAsiaTheme="minorHAnsi" w:hAnsiTheme="minorHAnsi" w:cstheme="minorHAnsi"/>
          <w:lang w:val="es-GT" w:eastAsia="en-US"/>
        </w:rPr>
        <w:t xml:space="preserve">Los informes cuatrimestrales de liquidación presupuestaria, deben ser entregados al </w:t>
      </w:r>
      <w:r w:rsidR="0024724C">
        <w:rPr>
          <w:rFonts w:asciiTheme="minorHAnsi" w:eastAsiaTheme="minorHAnsi" w:hAnsiTheme="minorHAnsi" w:cstheme="minorHAnsi"/>
          <w:lang w:val="es-GT" w:eastAsia="en-US"/>
        </w:rPr>
        <w:t>DPE</w:t>
      </w:r>
      <w:r w:rsidR="00AB1165" w:rsidRPr="00AB1165">
        <w:rPr>
          <w:rFonts w:asciiTheme="minorHAnsi" w:eastAsiaTheme="minorHAnsi" w:hAnsiTheme="minorHAnsi" w:cstheme="minorHAnsi"/>
          <w:lang w:val="es-GT" w:eastAsia="en-US"/>
        </w:rPr>
        <w:t>, a la Contraloría General de Cuentas</w:t>
      </w:r>
      <w:r w:rsidR="0024724C">
        <w:rPr>
          <w:rFonts w:asciiTheme="minorHAnsi" w:eastAsiaTheme="minorHAnsi" w:hAnsiTheme="minorHAnsi" w:cstheme="minorHAnsi"/>
          <w:lang w:val="es-GT" w:eastAsia="en-US"/>
        </w:rPr>
        <w:t xml:space="preserve"> -CGC-, MINFIN</w:t>
      </w:r>
      <w:r w:rsidR="00AB1165" w:rsidRPr="00AB1165">
        <w:rPr>
          <w:rFonts w:asciiTheme="minorHAnsi" w:eastAsiaTheme="minorHAnsi" w:hAnsiTheme="minorHAnsi" w:cstheme="minorHAnsi"/>
          <w:lang w:val="es-GT" w:eastAsia="en-US"/>
        </w:rPr>
        <w:t>, SEGEPLAN y Congreso de la República de Guatemala</w:t>
      </w:r>
      <w:r w:rsidRPr="00AB1165">
        <w:rPr>
          <w:rFonts w:asciiTheme="minorHAnsi" w:eastAsiaTheme="minorHAnsi" w:hAnsiTheme="minorHAnsi" w:cstheme="minorHAnsi"/>
          <w:lang w:val="es-GT" w:eastAsia="en-US"/>
        </w:rPr>
        <w:t xml:space="preserve"> al finalizar cada cuatrimestre.</w:t>
      </w:r>
    </w:p>
    <w:p w14:paraId="15E942F9" w14:textId="24867256" w:rsidR="004C3B28" w:rsidRPr="00AB1165" w:rsidRDefault="004C3B28" w:rsidP="004C3B28">
      <w:pPr>
        <w:pStyle w:val="Prrafodelista"/>
        <w:numPr>
          <w:ilvl w:val="0"/>
          <w:numId w:val="13"/>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AB1165">
        <w:rPr>
          <w:rFonts w:asciiTheme="minorHAnsi" w:eastAsiaTheme="minorHAnsi" w:hAnsiTheme="minorHAnsi" w:cstheme="minorHAnsi"/>
          <w:lang w:eastAsia="en-US"/>
        </w:rPr>
        <w:t xml:space="preserve">La </w:t>
      </w:r>
      <w:r w:rsidR="0024724C">
        <w:rPr>
          <w:rFonts w:asciiTheme="minorHAnsi" w:eastAsiaTheme="minorHAnsi" w:hAnsiTheme="minorHAnsi" w:cstheme="minorHAnsi"/>
          <w:lang w:eastAsia="en-US"/>
        </w:rPr>
        <w:t>SP</w:t>
      </w:r>
      <w:r w:rsidRPr="00AB1165">
        <w:rPr>
          <w:rFonts w:asciiTheme="minorHAnsi" w:eastAsiaTheme="minorHAnsi" w:hAnsiTheme="minorHAnsi" w:cstheme="minorHAnsi"/>
          <w:lang w:eastAsia="en-US"/>
        </w:rPr>
        <w:t xml:space="preserve"> debe elaborar los informes mensuales </w:t>
      </w:r>
      <w:r w:rsidR="00AB1165" w:rsidRPr="00AB1165">
        <w:rPr>
          <w:rFonts w:asciiTheme="minorHAnsi" w:eastAsiaTheme="minorHAnsi" w:hAnsiTheme="minorHAnsi" w:cstheme="minorHAnsi"/>
          <w:lang w:eastAsia="en-US"/>
        </w:rPr>
        <w:t>y cuatrimestrales</w:t>
      </w:r>
      <w:r w:rsidRPr="00AB1165">
        <w:rPr>
          <w:rFonts w:asciiTheme="minorHAnsi" w:eastAsiaTheme="minorHAnsi" w:hAnsiTheme="minorHAnsi" w:cstheme="minorHAnsi"/>
          <w:lang w:eastAsia="en-US"/>
        </w:rPr>
        <w:t>, además de coordinar revisión y entrega de los mismos.</w:t>
      </w:r>
    </w:p>
    <w:p w14:paraId="716732C8" w14:textId="0E9FB94D" w:rsidR="004C3B28" w:rsidRPr="00AB1165" w:rsidRDefault="00013AB3" w:rsidP="004C3B28">
      <w:pPr>
        <w:pStyle w:val="Prrafodelista"/>
        <w:numPr>
          <w:ilvl w:val="0"/>
          <w:numId w:val="13"/>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AB1165">
        <w:rPr>
          <w:rFonts w:asciiTheme="minorHAnsi" w:eastAsiaTheme="minorHAnsi" w:hAnsiTheme="minorHAnsi" w:cstheme="minorHAnsi"/>
          <w:lang w:val="es-GT" w:eastAsia="en-US"/>
        </w:rPr>
        <w:t>El último informe cuatrimestral de cada año, será el</w:t>
      </w:r>
      <w:r w:rsidR="004C3B28" w:rsidRPr="00AB1165">
        <w:rPr>
          <w:rFonts w:asciiTheme="minorHAnsi" w:eastAsiaTheme="minorHAnsi" w:hAnsiTheme="minorHAnsi" w:cstheme="minorHAnsi"/>
          <w:lang w:val="es-GT" w:eastAsia="en-US"/>
        </w:rPr>
        <w:t xml:space="preserve"> informe anual de liquidación presupuestaria, </w:t>
      </w:r>
      <w:r w:rsidR="00090307" w:rsidRPr="00AB1165">
        <w:rPr>
          <w:rFonts w:asciiTheme="minorHAnsi" w:eastAsiaTheme="minorHAnsi" w:hAnsiTheme="minorHAnsi" w:cstheme="minorHAnsi"/>
          <w:lang w:val="es-GT" w:eastAsia="en-US"/>
        </w:rPr>
        <w:t>el cual debe ser elaborado</w:t>
      </w:r>
      <w:r w:rsidR="004C3B28" w:rsidRPr="00AB1165">
        <w:rPr>
          <w:rFonts w:asciiTheme="minorHAnsi" w:eastAsiaTheme="minorHAnsi" w:hAnsiTheme="minorHAnsi" w:cstheme="minorHAnsi"/>
          <w:lang w:val="es-GT" w:eastAsia="en-US"/>
        </w:rPr>
        <w:t xml:space="preserve"> en conjunto entre la </w:t>
      </w:r>
      <w:r w:rsidR="0024724C">
        <w:rPr>
          <w:rFonts w:asciiTheme="minorHAnsi" w:eastAsiaTheme="minorHAnsi" w:hAnsiTheme="minorHAnsi" w:cstheme="minorHAnsi"/>
          <w:lang w:val="es-GT" w:eastAsia="en-US"/>
        </w:rPr>
        <w:t>SP</w:t>
      </w:r>
      <w:r w:rsidR="004C3B28" w:rsidRPr="00AB1165">
        <w:rPr>
          <w:rFonts w:asciiTheme="minorHAnsi" w:eastAsiaTheme="minorHAnsi" w:hAnsiTheme="minorHAnsi" w:cstheme="minorHAnsi"/>
          <w:lang w:val="es-GT" w:eastAsia="en-US"/>
        </w:rPr>
        <w:t xml:space="preserve"> y</w:t>
      </w:r>
      <w:r w:rsidR="0024724C">
        <w:rPr>
          <w:rFonts w:asciiTheme="minorHAnsi" w:eastAsiaTheme="minorHAnsi" w:hAnsiTheme="minorHAnsi" w:cstheme="minorHAnsi"/>
          <w:lang w:val="es-GT" w:eastAsia="en-US"/>
        </w:rPr>
        <w:t xml:space="preserve"> la Sección de </w:t>
      </w:r>
      <w:r w:rsidR="004C3B28" w:rsidRPr="00AB1165">
        <w:rPr>
          <w:rFonts w:asciiTheme="minorHAnsi" w:eastAsiaTheme="minorHAnsi" w:hAnsiTheme="minorHAnsi" w:cstheme="minorHAnsi"/>
          <w:lang w:val="es-GT" w:eastAsia="en-US"/>
        </w:rPr>
        <w:t>Contabilidad</w:t>
      </w:r>
      <w:r w:rsidR="0024724C">
        <w:rPr>
          <w:rFonts w:asciiTheme="minorHAnsi" w:eastAsiaTheme="minorHAnsi" w:hAnsiTheme="minorHAnsi" w:cstheme="minorHAnsi"/>
          <w:lang w:val="es-GT" w:eastAsia="en-US"/>
        </w:rPr>
        <w:t xml:space="preserve"> -SC-</w:t>
      </w:r>
      <w:r w:rsidR="004C3B28" w:rsidRPr="00AB1165">
        <w:rPr>
          <w:rFonts w:asciiTheme="minorHAnsi" w:eastAsiaTheme="minorHAnsi" w:hAnsiTheme="minorHAnsi" w:cstheme="minorHAnsi"/>
          <w:lang w:val="es-GT" w:eastAsia="en-US"/>
        </w:rPr>
        <w:t>.</w:t>
      </w:r>
    </w:p>
    <w:p w14:paraId="3E45B853" w14:textId="1C916E0C" w:rsidR="00550D41" w:rsidRPr="00AB1165" w:rsidRDefault="00842C19" w:rsidP="005B5672">
      <w:pPr>
        <w:pStyle w:val="Prrafodelista"/>
        <w:numPr>
          <w:ilvl w:val="0"/>
          <w:numId w:val="13"/>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AB1165">
        <w:rPr>
          <w:rFonts w:asciiTheme="minorHAnsi" w:eastAsiaTheme="minorHAnsi" w:hAnsiTheme="minorHAnsi" w:cstheme="minorHAnsi"/>
          <w:lang w:val="es-GT" w:eastAsia="en-US"/>
        </w:rPr>
        <w:t>Los informes deben ser</w:t>
      </w:r>
      <w:r w:rsidR="00550D41" w:rsidRPr="00AB1165">
        <w:rPr>
          <w:rFonts w:asciiTheme="minorHAnsi" w:eastAsiaTheme="minorHAnsi" w:hAnsiTheme="minorHAnsi" w:cstheme="minorHAnsi"/>
          <w:lang w:val="es-GT" w:eastAsia="en-US"/>
        </w:rPr>
        <w:t xml:space="preserve">, </w:t>
      </w:r>
      <w:r w:rsidR="001343E5" w:rsidRPr="00AB1165">
        <w:rPr>
          <w:rFonts w:asciiTheme="minorHAnsi" w:eastAsiaTheme="minorHAnsi" w:hAnsiTheme="minorHAnsi" w:cstheme="minorHAnsi"/>
          <w:lang w:val="es-GT" w:eastAsia="en-US"/>
        </w:rPr>
        <w:t xml:space="preserve">revisados por el </w:t>
      </w:r>
      <w:r w:rsidR="0024724C">
        <w:rPr>
          <w:rFonts w:asciiTheme="minorHAnsi" w:eastAsiaTheme="minorHAnsi" w:hAnsiTheme="minorHAnsi" w:cstheme="minorHAnsi"/>
          <w:lang w:val="es-GT" w:eastAsia="en-US"/>
        </w:rPr>
        <w:t>DF</w:t>
      </w:r>
      <w:r w:rsidR="001343E5" w:rsidRPr="00AB1165">
        <w:rPr>
          <w:rFonts w:asciiTheme="minorHAnsi" w:eastAsiaTheme="minorHAnsi" w:hAnsiTheme="minorHAnsi" w:cstheme="minorHAnsi"/>
          <w:lang w:val="es-GT" w:eastAsia="en-US"/>
        </w:rPr>
        <w:t xml:space="preserve"> </w:t>
      </w:r>
      <w:r w:rsidR="00AB1165" w:rsidRPr="00AB1165">
        <w:rPr>
          <w:rFonts w:asciiTheme="minorHAnsi" w:eastAsiaTheme="minorHAnsi" w:hAnsiTheme="minorHAnsi" w:cstheme="minorHAnsi"/>
          <w:lang w:val="es-GT" w:eastAsia="en-US"/>
        </w:rPr>
        <w:t>y contar</w:t>
      </w:r>
      <w:r w:rsidRPr="00AB1165">
        <w:rPr>
          <w:rFonts w:asciiTheme="minorHAnsi" w:eastAsiaTheme="minorHAnsi" w:hAnsiTheme="minorHAnsi" w:cstheme="minorHAnsi"/>
          <w:lang w:val="es-GT" w:eastAsia="en-US"/>
        </w:rPr>
        <w:t xml:space="preserve"> con el </w:t>
      </w:r>
      <w:r w:rsidR="001343E5" w:rsidRPr="00AB1165">
        <w:rPr>
          <w:rFonts w:asciiTheme="minorHAnsi" w:eastAsiaTheme="minorHAnsi" w:hAnsiTheme="minorHAnsi" w:cstheme="minorHAnsi"/>
          <w:lang w:val="es-GT" w:eastAsia="en-US"/>
        </w:rPr>
        <w:t>visto b</w:t>
      </w:r>
      <w:r w:rsidR="00550D41" w:rsidRPr="00AB1165">
        <w:rPr>
          <w:rFonts w:asciiTheme="minorHAnsi" w:eastAsiaTheme="minorHAnsi" w:hAnsiTheme="minorHAnsi" w:cstheme="minorHAnsi"/>
          <w:lang w:val="es-GT" w:eastAsia="en-US"/>
        </w:rPr>
        <w:t>ueno del Dir</w:t>
      </w:r>
      <w:r w:rsidRPr="00AB1165">
        <w:rPr>
          <w:rFonts w:asciiTheme="minorHAnsi" w:eastAsiaTheme="minorHAnsi" w:hAnsiTheme="minorHAnsi" w:cstheme="minorHAnsi"/>
          <w:lang w:val="es-GT" w:eastAsia="en-US"/>
        </w:rPr>
        <w:t xml:space="preserve">ector </w:t>
      </w:r>
      <w:r w:rsidR="0024724C">
        <w:rPr>
          <w:rFonts w:asciiTheme="minorHAnsi" w:eastAsiaTheme="minorHAnsi" w:hAnsiTheme="minorHAnsi" w:cstheme="minorHAnsi"/>
          <w:lang w:val="es-GT" w:eastAsia="en-US"/>
        </w:rPr>
        <w:t>la DAF</w:t>
      </w:r>
      <w:r w:rsidRPr="00AB1165">
        <w:rPr>
          <w:rFonts w:asciiTheme="minorHAnsi" w:eastAsiaTheme="minorHAnsi" w:hAnsiTheme="minorHAnsi" w:cstheme="minorHAnsi"/>
          <w:lang w:val="es-GT" w:eastAsia="en-US"/>
        </w:rPr>
        <w:t>, previo a su entrega.</w:t>
      </w:r>
    </w:p>
    <w:p w14:paraId="76CC22FB" w14:textId="3B755F14" w:rsidR="004C3B28" w:rsidRDefault="00A06D23" w:rsidP="00AB1165">
      <w:pPr>
        <w:pStyle w:val="Prrafodelista"/>
        <w:numPr>
          <w:ilvl w:val="0"/>
          <w:numId w:val="13"/>
        </w:numPr>
        <w:autoSpaceDE w:val="0"/>
        <w:autoSpaceDN w:val="0"/>
        <w:adjustRightInd w:val="0"/>
        <w:spacing w:line="360" w:lineRule="auto"/>
        <w:ind w:left="2268" w:hanging="567"/>
        <w:jc w:val="both"/>
        <w:rPr>
          <w:rFonts w:asciiTheme="minorHAnsi" w:eastAsiaTheme="minorHAnsi" w:hAnsiTheme="minorHAnsi" w:cstheme="minorHAnsi"/>
          <w:lang w:val="es-GT" w:eastAsia="en-US"/>
        </w:rPr>
      </w:pPr>
      <w:r w:rsidRPr="00AB1165">
        <w:rPr>
          <w:rFonts w:asciiTheme="minorHAnsi" w:eastAsiaTheme="minorHAnsi" w:hAnsiTheme="minorHAnsi" w:cstheme="minorHAnsi"/>
          <w:lang w:val="es-GT" w:eastAsia="en-US"/>
        </w:rPr>
        <w:t xml:space="preserve">Los informes cuatrimestrales y el anual, deben contar </w:t>
      </w:r>
      <w:r w:rsidR="00293CD8">
        <w:rPr>
          <w:rFonts w:asciiTheme="minorHAnsi" w:eastAsiaTheme="minorHAnsi" w:hAnsiTheme="minorHAnsi" w:cstheme="minorHAnsi"/>
          <w:lang w:val="es-GT" w:eastAsia="en-US"/>
        </w:rPr>
        <w:t>la</w:t>
      </w:r>
      <w:r w:rsidRPr="00AB1165">
        <w:rPr>
          <w:rFonts w:asciiTheme="minorHAnsi" w:eastAsiaTheme="minorHAnsi" w:hAnsiTheme="minorHAnsi" w:cstheme="minorHAnsi"/>
          <w:lang w:val="es-GT" w:eastAsia="en-US"/>
        </w:rPr>
        <w:t xml:space="preserve"> aprobación de Secretaría General, previo hacer enviados a las entidades correspondientes.</w:t>
      </w:r>
    </w:p>
    <w:p w14:paraId="5BF8CA05" w14:textId="77777777" w:rsidR="00A458C7" w:rsidRDefault="00A458C7" w:rsidP="00A458C7">
      <w:pPr>
        <w:pStyle w:val="Prrafodelista"/>
        <w:autoSpaceDE w:val="0"/>
        <w:autoSpaceDN w:val="0"/>
        <w:adjustRightInd w:val="0"/>
        <w:spacing w:line="360" w:lineRule="auto"/>
        <w:ind w:left="2268"/>
        <w:jc w:val="both"/>
        <w:rPr>
          <w:rFonts w:asciiTheme="minorHAnsi" w:eastAsiaTheme="minorHAnsi" w:hAnsiTheme="minorHAnsi" w:cstheme="minorHAnsi"/>
          <w:lang w:val="es-GT" w:eastAsia="en-US"/>
        </w:rPr>
      </w:pPr>
    </w:p>
    <w:p w14:paraId="12378712" w14:textId="77777777" w:rsidR="0024724C" w:rsidRPr="00AB1165" w:rsidRDefault="0024724C" w:rsidP="00A458C7">
      <w:pPr>
        <w:pStyle w:val="Prrafodelista"/>
        <w:autoSpaceDE w:val="0"/>
        <w:autoSpaceDN w:val="0"/>
        <w:adjustRightInd w:val="0"/>
        <w:spacing w:line="360" w:lineRule="auto"/>
        <w:ind w:left="2268"/>
        <w:jc w:val="both"/>
        <w:rPr>
          <w:rFonts w:asciiTheme="minorHAnsi" w:eastAsiaTheme="minorHAnsi" w:hAnsiTheme="minorHAnsi" w:cstheme="minorHAnsi"/>
          <w:lang w:val="es-GT" w:eastAsia="en-US"/>
        </w:rPr>
      </w:pPr>
    </w:p>
    <w:p w14:paraId="509D47DA" w14:textId="726B0385" w:rsidR="00A76966" w:rsidRPr="00843162" w:rsidRDefault="00A76966" w:rsidP="00A76966">
      <w:pPr>
        <w:pStyle w:val="Prrafodelista"/>
        <w:numPr>
          <w:ilvl w:val="5"/>
          <w:numId w:val="2"/>
        </w:numPr>
        <w:ind w:left="1701" w:hanging="567"/>
        <w:rPr>
          <w:rFonts w:asciiTheme="minorHAnsi" w:hAnsiTheme="minorHAnsi" w:cstheme="minorHAnsi"/>
          <w:b/>
          <w:lang w:val="es-ES_tradnl"/>
        </w:rPr>
      </w:pPr>
      <w:r w:rsidRPr="00843162">
        <w:rPr>
          <w:rFonts w:asciiTheme="minorHAnsi" w:hAnsiTheme="minorHAnsi" w:cstheme="minorHAnsi"/>
          <w:b/>
          <w:lang w:val="es-ES_tradnl"/>
        </w:rPr>
        <w:lastRenderedPageBreak/>
        <w:t>Descripción de actividades del procedimiento PROD-DAF-DF-SP-01-1.</w:t>
      </w:r>
      <w:r>
        <w:rPr>
          <w:rFonts w:asciiTheme="minorHAnsi" w:hAnsiTheme="minorHAnsi" w:cstheme="minorHAnsi"/>
          <w:b/>
          <w:lang w:val="es-ES_tradnl"/>
        </w:rPr>
        <w:t>7</w:t>
      </w:r>
      <w:r w:rsidRPr="00843162">
        <w:rPr>
          <w:rFonts w:asciiTheme="minorHAnsi" w:hAnsiTheme="minorHAnsi" w:cstheme="minorHAnsi"/>
          <w:b/>
          <w:lang w:val="es-ES_tradnl"/>
        </w:rPr>
        <w:t>:</w:t>
      </w:r>
    </w:p>
    <w:p w14:paraId="6E22E848" w14:textId="77777777" w:rsidR="00517289" w:rsidRPr="00517289" w:rsidRDefault="00517289" w:rsidP="00517289">
      <w:pPr>
        <w:rPr>
          <w:lang w:val="es-ES_tradnl"/>
        </w:rPr>
      </w:pPr>
    </w:p>
    <w:tbl>
      <w:tblPr>
        <w:tblStyle w:val="Tablaconcuadrcula"/>
        <w:tblW w:w="0" w:type="auto"/>
        <w:tblLook w:val="04A0" w:firstRow="1" w:lastRow="0" w:firstColumn="1" w:lastColumn="0" w:noHBand="0" w:noVBand="1"/>
      </w:tblPr>
      <w:tblGrid>
        <w:gridCol w:w="568"/>
        <w:gridCol w:w="4530"/>
        <w:gridCol w:w="1985"/>
        <w:gridCol w:w="1979"/>
      </w:tblGrid>
      <w:tr w:rsidR="00831A2D" w14:paraId="7AFFC7B6" w14:textId="77777777" w:rsidTr="00A458C7">
        <w:trPr>
          <w:cantSplit/>
          <w:tblHeader/>
        </w:trPr>
        <w:tc>
          <w:tcPr>
            <w:tcW w:w="568" w:type="dxa"/>
            <w:shd w:val="clear" w:color="auto" w:fill="0F243E" w:themeFill="text2" w:themeFillShade="80"/>
            <w:vAlign w:val="center"/>
          </w:tcPr>
          <w:p w14:paraId="512B9B56" w14:textId="77777777" w:rsidR="00831A2D" w:rsidRPr="00A6566F" w:rsidRDefault="00831A2D" w:rsidP="0012216C">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530" w:type="dxa"/>
            <w:shd w:val="clear" w:color="auto" w:fill="0F243E" w:themeFill="text2" w:themeFillShade="80"/>
            <w:vAlign w:val="center"/>
          </w:tcPr>
          <w:p w14:paraId="10F30EEF" w14:textId="77777777" w:rsidR="00831A2D" w:rsidRPr="00A6566F" w:rsidRDefault="00831A2D" w:rsidP="0012216C">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57908E63" w14:textId="77777777" w:rsidR="00831A2D" w:rsidRPr="00A6566F" w:rsidRDefault="00831A2D" w:rsidP="0012216C">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1979" w:type="dxa"/>
            <w:shd w:val="clear" w:color="auto" w:fill="0F243E" w:themeFill="text2" w:themeFillShade="80"/>
          </w:tcPr>
          <w:p w14:paraId="5FB34235" w14:textId="77777777" w:rsidR="00831A2D" w:rsidRPr="00A6566F" w:rsidRDefault="00831A2D" w:rsidP="0012216C">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831A2D" w14:paraId="087A8228" w14:textId="77777777" w:rsidTr="00A458C7">
        <w:trPr>
          <w:cantSplit/>
        </w:trPr>
        <w:tc>
          <w:tcPr>
            <w:tcW w:w="568" w:type="dxa"/>
            <w:vAlign w:val="center"/>
          </w:tcPr>
          <w:p w14:paraId="419D96DD" w14:textId="77777777" w:rsidR="00831A2D" w:rsidRDefault="00831A2D" w:rsidP="0012216C">
            <w:pPr>
              <w:spacing w:line="360" w:lineRule="auto"/>
              <w:jc w:val="center"/>
              <w:rPr>
                <w:rFonts w:asciiTheme="minorHAnsi" w:hAnsiTheme="minorHAnsi" w:cstheme="minorHAnsi"/>
              </w:rPr>
            </w:pPr>
          </w:p>
        </w:tc>
        <w:tc>
          <w:tcPr>
            <w:tcW w:w="4530" w:type="dxa"/>
            <w:vAlign w:val="center"/>
          </w:tcPr>
          <w:p w14:paraId="55B17EF7" w14:textId="77777777" w:rsidR="00831A2D" w:rsidRDefault="00831A2D" w:rsidP="0012216C">
            <w:pPr>
              <w:rPr>
                <w:rFonts w:asciiTheme="minorHAnsi" w:hAnsiTheme="minorHAnsi" w:cstheme="minorHAnsi"/>
              </w:rPr>
            </w:pPr>
            <w:r>
              <w:rPr>
                <w:rFonts w:asciiTheme="minorHAnsi" w:eastAsia="Calibri" w:hAnsiTheme="minorHAnsi" w:cstheme="minorHAnsi"/>
              </w:rPr>
              <w:t>INICIO DEL PROCEDIMIENTO</w:t>
            </w:r>
          </w:p>
        </w:tc>
        <w:tc>
          <w:tcPr>
            <w:tcW w:w="1985" w:type="dxa"/>
            <w:vAlign w:val="center"/>
          </w:tcPr>
          <w:p w14:paraId="1560AC0A" w14:textId="77777777" w:rsidR="00831A2D" w:rsidRDefault="00831A2D" w:rsidP="0012216C">
            <w:pPr>
              <w:spacing w:line="360" w:lineRule="auto"/>
              <w:rPr>
                <w:rFonts w:asciiTheme="minorHAnsi" w:hAnsiTheme="minorHAnsi" w:cstheme="minorHAnsi"/>
              </w:rPr>
            </w:pPr>
          </w:p>
        </w:tc>
        <w:tc>
          <w:tcPr>
            <w:tcW w:w="1979" w:type="dxa"/>
            <w:vAlign w:val="center"/>
          </w:tcPr>
          <w:p w14:paraId="38B4BB19" w14:textId="77777777" w:rsidR="00831A2D" w:rsidRDefault="00831A2D" w:rsidP="0012216C">
            <w:pPr>
              <w:spacing w:line="360" w:lineRule="auto"/>
              <w:rPr>
                <w:rFonts w:asciiTheme="minorHAnsi" w:hAnsiTheme="minorHAnsi" w:cstheme="minorHAnsi"/>
              </w:rPr>
            </w:pPr>
          </w:p>
        </w:tc>
      </w:tr>
      <w:tr w:rsidR="00550D41" w:rsidRPr="00F120CE" w14:paraId="4C31F3D7" w14:textId="77777777" w:rsidTr="00A458C7">
        <w:trPr>
          <w:cantSplit/>
        </w:trPr>
        <w:tc>
          <w:tcPr>
            <w:tcW w:w="568" w:type="dxa"/>
            <w:vAlign w:val="center"/>
          </w:tcPr>
          <w:p w14:paraId="00C57225" w14:textId="0D04346F" w:rsidR="00550D41" w:rsidRPr="004D1B71" w:rsidRDefault="004C3B28" w:rsidP="00E82844">
            <w:pPr>
              <w:spacing w:line="360" w:lineRule="auto"/>
              <w:jc w:val="center"/>
              <w:rPr>
                <w:rFonts w:asciiTheme="minorHAnsi" w:eastAsia="Calibri" w:hAnsiTheme="minorHAnsi" w:cstheme="minorHAnsi"/>
              </w:rPr>
            </w:pPr>
            <w:r>
              <w:rPr>
                <w:rFonts w:asciiTheme="minorHAnsi" w:eastAsia="Calibri" w:hAnsiTheme="minorHAnsi" w:cstheme="minorHAnsi"/>
              </w:rPr>
              <w:t>1</w:t>
            </w:r>
          </w:p>
        </w:tc>
        <w:tc>
          <w:tcPr>
            <w:tcW w:w="4530" w:type="dxa"/>
            <w:vAlign w:val="center"/>
          </w:tcPr>
          <w:p w14:paraId="31B8ABB1" w14:textId="2C99922A" w:rsidR="00550D41" w:rsidRPr="004D1B71" w:rsidRDefault="00013AB3" w:rsidP="005833C6">
            <w:pPr>
              <w:autoSpaceDE w:val="0"/>
              <w:autoSpaceDN w:val="0"/>
              <w:adjustRightInd w:val="0"/>
              <w:jc w:val="both"/>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Elabora</w:t>
            </w:r>
            <w:r w:rsidR="005833C6">
              <w:rPr>
                <w:rFonts w:asciiTheme="minorHAnsi" w:eastAsiaTheme="minorHAnsi" w:hAnsiTheme="minorHAnsi" w:cstheme="minorHAnsi"/>
                <w:lang w:eastAsia="en-US"/>
              </w:rPr>
              <w:t xml:space="preserve">, </w:t>
            </w:r>
            <w:r w:rsidRPr="00321B6A">
              <w:rPr>
                <w:rFonts w:asciiTheme="minorHAnsi" w:eastAsiaTheme="minorHAnsi" w:hAnsiTheme="minorHAnsi" w:cstheme="minorHAnsi"/>
                <w:lang w:eastAsia="en-US"/>
              </w:rPr>
              <w:t>c</w:t>
            </w:r>
            <w:r w:rsidR="004C3B28" w:rsidRPr="00321B6A">
              <w:rPr>
                <w:rFonts w:asciiTheme="minorHAnsi" w:eastAsiaTheme="minorHAnsi" w:hAnsiTheme="minorHAnsi" w:cstheme="minorHAnsi"/>
                <w:lang w:eastAsia="en-US"/>
              </w:rPr>
              <w:t>onsolida</w:t>
            </w:r>
            <w:r w:rsidR="00550D41" w:rsidRPr="00321B6A">
              <w:rPr>
                <w:rFonts w:asciiTheme="minorHAnsi" w:eastAsiaTheme="minorHAnsi" w:hAnsiTheme="minorHAnsi" w:cstheme="minorHAnsi"/>
                <w:lang w:eastAsia="en-US"/>
              </w:rPr>
              <w:t xml:space="preserve"> el informe anual</w:t>
            </w:r>
            <w:r w:rsidRPr="00321B6A">
              <w:rPr>
                <w:rFonts w:asciiTheme="minorHAnsi" w:eastAsiaTheme="minorHAnsi" w:hAnsiTheme="minorHAnsi" w:cstheme="minorHAnsi"/>
                <w:lang w:eastAsia="en-US"/>
              </w:rPr>
              <w:t xml:space="preserve"> de liquidación de presupuesto y lo traslada al </w:t>
            </w:r>
            <w:r w:rsidR="005833C6">
              <w:rPr>
                <w:rFonts w:asciiTheme="minorHAnsi" w:eastAsiaTheme="minorHAnsi" w:hAnsiTheme="minorHAnsi" w:cstheme="minorHAnsi"/>
                <w:lang w:eastAsia="en-US"/>
              </w:rPr>
              <w:t>DF</w:t>
            </w:r>
            <w:r w:rsidRPr="00321B6A">
              <w:rPr>
                <w:rFonts w:asciiTheme="minorHAnsi" w:eastAsiaTheme="minorHAnsi" w:hAnsiTheme="minorHAnsi" w:cstheme="minorHAnsi"/>
                <w:lang w:eastAsia="en-US"/>
              </w:rPr>
              <w:t xml:space="preserve"> para su revisión.</w:t>
            </w:r>
          </w:p>
        </w:tc>
        <w:tc>
          <w:tcPr>
            <w:tcW w:w="1985" w:type="dxa"/>
            <w:shd w:val="clear" w:color="auto" w:fill="auto"/>
            <w:vAlign w:val="center"/>
          </w:tcPr>
          <w:p w14:paraId="149F6C43" w14:textId="6ED813AB" w:rsidR="00550D41" w:rsidRPr="004D1B71" w:rsidRDefault="00550D41" w:rsidP="004C3B28">
            <w:pPr>
              <w:jc w:val="center"/>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Jefe de</w:t>
            </w:r>
            <w:r w:rsidR="0024724C">
              <w:rPr>
                <w:rFonts w:asciiTheme="minorHAnsi" w:eastAsiaTheme="minorHAnsi" w:hAnsiTheme="minorHAnsi" w:cstheme="minorHAnsi"/>
                <w:lang w:eastAsia="en-US"/>
              </w:rPr>
              <w:t xml:space="preserve"> la </w:t>
            </w:r>
            <w:r w:rsidR="004C3B28">
              <w:rPr>
                <w:rFonts w:asciiTheme="minorHAnsi" w:eastAsiaTheme="minorHAnsi" w:hAnsiTheme="minorHAnsi" w:cstheme="minorHAnsi"/>
                <w:lang w:eastAsia="en-US"/>
              </w:rPr>
              <w:t xml:space="preserve">SP </w:t>
            </w:r>
            <w:r w:rsidRPr="004D1B71">
              <w:rPr>
                <w:rFonts w:asciiTheme="minorHAnsi" w:eastAsiaTheme="minorHAnsi" w:hAnsiTheme="minorHAnsi" w:cstheme="minorHAnsi"/>
                <w:lang w:eastAsia="en-US"/>
              </w:rPr>
              <w:t xml:space="preserve">y Jefe </w:t>
            </w:r>
            <w:r w:rsidR="004C3B28">
              <w:rPr>
                <w:rFonts w:asciiTheme="minorHAnsi" w:eastAsiaTheme="minorHAnsi" w:hAnsiTheme="minorHAnsi" w:cstheme="minorHAnsi"/>
                <w:lang w:eastAsia="en-US"/>
              </w:rPr>
              <w:t xml:space="preserve">de </w:t>
            </w:r>
            <w:r w:rsidR="0024724C">
              <w:rPr>
                <w:rFonts w:asciiTheme="minorHAnsi" w:eastAsiaTheme="minorHAnsi" w:hAnsiTheme="minorHAnsi" w:cstheme="minorHAnsi"/>
                <w:lang w:eastAsia="en-US"/>
              </w:rPr>
              <w:t xml:space="preserve">la </w:t>
            </w:r>
            <w:r w:rsidR="004C3B28">
              <w:rPr>
                <w:rFonts w:asciiTheme="minorHAnsi" w:eastAsiaTheme="minorHAnsi" w:hAnsiTheme="minorHAnsi" w:cstheme="minorHAnsi"/>
                <w:lang w:eastAsia="en-US"/>
              </w:rPr>
              <w:t>SC</w:t>
            </w:r>
            <w:r w:rsidR="001752D1">
              <w:rPr>
                <w:rFonts w:asciiTheme="minorHAnsi" w:eastAsiaTheme="minorHAnsi" w:hAnsiTheme="minorHAnsi" w:cstheme="minorHAnsi"/>
                <w:lang w:eastAsia="en-US"/>
              </w:rPr>
              <w:t>O</w:t>
            </w:r>
          </w:p>
        </w:tc>
        <w:tc>
          <w:tcPr>
            <w:tcW w:w="1979" w:type="dxa"/>
            <w:shd w:val="clear" w:color="auto" w:fill="auto"/>
            <w:vAlign w:val="center"/>
          </w:tcPr>
          <w:p w14:paraId="430905D7" w14:textId="213EFABF" w:rsidR="00550D41" w:rsidRPr="004D1B71" w:rsidRDefault="007A6460" w:rsidP="00A76966">
            <w:pPr>
              <w:jc w:val="both"/>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Informe</w:t>
            </w:r>
            <w:r w:rsidR="00A76966">
              <w:rPr>
                <w:rFonts w:asciiTheme="minorHAnsi" w:eastAsiaTheme="minorHAnsi" w:hAnsiTheme="minorHAnsi" w:cstheme="minorHAnsi"/>
                <w:lang w:eastAsia="en-US"/>
              </w:rPr>
              <w:t>.</w:t>
            </w:r>
          </w:p>
        </w:tc>
      </w:tr>
      <w:tr w:rsidR="00550D41" w:rsidRPr="00F120CE" w14:paraId="1F86CB64" w14:textId="77777777" w:rsidTr="00A458C7">
        <w:trPr>
          <w:cantSplit/>
        </w:trPr>
        <w:tc>
          <w:tcPr>
            <w:tcW w:w="568" w:type="dxa"/>
            <w:vAlign w:val="center"/>
          </w:tcPr>
          <w:p w14:paraId="045D04D6" w14:textId="2F10617F" w:rsidR="00550D41" w:rsidRDefault="00A06D23" w:rsidP="00550D41">
            <w:pPr>
              <w:spacing w:line="360" w:lineRule="auto"/>
              <w:jc w:val="center"/>
              <w:rPr>
                <w:rFonts w:asciiTheme="minorHAnsi" w:eastAsia="Calibri" w:hAnsiTheme="minorHAnsi" w:cstheme="minorHAnsi"/>
              </w:rPr>
            </w:pPr>
            <w:r>
              <w:rPr>
                <w:rFonts w:asciiTheme="minorHAnsi" w:eastAsia="Calibri" w:hAnsiTheme="minorHAnsi" w:cstheme="minorHAnsi"/>
              </w:rPr>
              <w:t>2</w:t>
            </w:r>
          </w:p>
        </w:tc>
        <w:tc>
          <w:tcPr>
            <w:tcW w:w="4530" w:type="dxa"/>
            <w:vAlign w:val="center"/>
          </w:tcPr>
          <w:p w14:paraId="2F02925D" w14:textId="248CA7E8" w:rsidR="00550D41" w:rsidRPr="004D1B71" w:rsidRDefault="00A06D23" w:rsidP="00550D41">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Recibe y revisa </w:t>
            </w:r>
            <w:r w:rsidR="00550D41" w:rsidRPr="004D1B71">
              <w:rPr>
                <w:rFonts w:asciiTheme="minorHAnsi" w:eastAsiaTheme="minorHAnsi" w:hAnsiTheme="minorHAnsi" w:cstheme="minorHAnsi"/>
                <w:lang w:eastAsia="en-US"/>
              </w:rPr>
              <w:t>info</w:t>
            </w:r>
            <w:r w:rsidR="004D1B71" w:rsidRPr="004D1B71">
              <w:rPr>
                <w:rFonts w:asciiTheme="minorHAnsi" w:eastAsiaTheme="minorHAnsi" w:hAnsiTheme="minorHAnsi" w:cstheme="minorHAnsi"/>
                <w:lang w:eastAsia="en-US"/>
              </w:rPr>
              <w:t>rme</w:t>
            </w:r>
            <w:r w:rsidR="00A76966">
              <w:rPr>
                <w:rFonts w:asciiTheme="minorHAnsi" w:eastAsiaTheme="minorHAnsi" w:hAnsiTheme="minorHAnsi" w:cstheme="minorHAnsi"/>
                <w:lang w:eastAsia="en-US"/>
              </w:rPr>
              <w:t xml:space="preserve">: </w:t>
            </w:r>
          </w:p>
          <w:p w14:paraId="22DC68CE" w14:textId="4251B63A" w:rsidR="006F7208" w:rsidRDefault="00550D41" w:rsidP="00550D41">
            <w:pPr>
              <w:pStyle w:val="Prrafodelista"/>
              <w:numPr>
                <w:ilvl w:val="1"/>
                <w:numId w:val="13"/>
              </w:numPr>
              <w:autoSpaceDE w:val="0"/>
              <w:autoSpaceDN w:val="0"/>
              <w:adjustRightInd w:val="0"/>
              <w:jc w:val="both"/>
              <w:rPr>
                <w:rFonts w:asciiTheme="minorHAnsi" w:eastAsiaTheme="minorHAnsi" w:hAnsiTheme="minorHAnsi" w:cstheme="minorHAnsi"/>
                <w:lang w:eastAsia="en-US"/>
              </w:rPr>
            </w:pPr>
            <w:r w:rsidRPr="00A06D23">
              <w:rPr>
                <w:rFonts w:asciiTheme="minorHAnsi" w:eastAsiaTheme="minorHAnsi" w:hAnsiTheme="minorHAnsi" w:cstheme="minorHAnsi"/>
                <w:lang w:eastAsia="en-US"/>
              </w:rPr>
              <w:t xml:space="preserve">Si </w:t>
            </w:r>
            <w:r w:rsidR="00101DF3" w:rsidRPr="00A06D23">
              <w:rPr>
                <w:rFonts w:asciiTheme="minorHAnsi" w:eastAsiaTheme="minorHAnsi" w:hAnsiTheme="minorHAnsi" w:cstheme="minorHAnsi"/>
                <w:lang w:eastAsia="en-US"/>
              </w:rPr>
              <w:t>está</w:t>
            </w:r>
            <w:r w:rsidR="006F7208">
              <w:rPr>
                <w:rFonts w:asciiTheme="minorHAnsi" w:eastAsiaTheme="minorHAnsi" w:hAnsiTheme="minorHAnsi" w:cstheme="minorHAnsi"/>
                <w:lang w:eastAsia="en-US"/>
              </w:rPr>
              <w:t xml:space="preserve"> correcto firma, </w:t>
            </w:r>
            <w:r w:rsidRPr="00A06D23">
              <w:rPr>
                <w:rFonts w:asciiTheme="minorHAnsi" w:eastAsiaTheme="minorHAnsi" w:hAnsiTheme="minorHAnsi" w:cstheme="minorHAnsi"/>
                <w:lang w:eastAsia="en-US"/>
              </w:rPr>
              <w:t>sella</w:t>
            </w:r>
            <w:r w:rsidR="006F7208">
              <w:rPr>
                <w:rFonts w:asciiTheme="minorHAnsi" w:eastAsiaTheme="minorHAnsi" w:hAnsiTheme="minorHAnsi" w:cstheme="minorHAnsi"/>
                <w:lang w:eastAsia="en-US"/>
              </w:rPr>
              <w:t xml:space="preserve"> y traslada a la </w:t>
            </w:r>
            <w:r w:rsidR="004D1B71" w:rsidRPr="00A06D23">
              <w:rPr>
                <w:rFonts w:asciiTheme="minorHAnsi" w:eastAsiaTheme="minorHAnsi" w:hAnsiTheme="minorHAnsi" w:cstheme="minorHAnsi"/>
                <w:lang w:eastAsia="en-US"/>
              </w:rPr>
              <w:t>DAF</w:t>
            </w:r>
            <w:r w:rsidR="006F7208">
              <w:rPr>
                <w:rFonts w:asciiTheme="minorHAnsi" w:eastAsiaTheme="minorHAnsi" w:hAnsiTheme="minorHAnsi" w:cstheme="minorHAnsi"/>
                <w:lang w:eastAsia="en-US"/>
              </w:rPr>
              <w:t xml:space="preserve"> para su visto bueno.</w:t>
            </w:r>
            <w:r w:rsidRPr="00A06D23">
              <w:rPr>
                <w:rFonts w:asciiTheme="minorHAnsi" w:eastAsiaTheme="minorHAnsi" w:hAnsiTheme="minorHAnsi" w:cstheme="minorHAnsi"/>
                <w:lang w:eastAsia="en-US"/>
              </w:rPr>
              <w:t xml:space="preserve"> </w:t>
            </w:r>
          </w:p>
          <w:p w14:paraId="7F8F39E4" w14:textId="7CB6D739" w:rsidR="00550D41" w:rsidRPr="006F7208" w:rsidRDefault="006624A6" w:rsidP="006624A6">
            <w:pPr>
              <w:pStyle w:val="Prrafodelista"/>
              <w:numPr>
                <w:ilvl w:val="1"/>
                <w:numId w:val="13"/>
              </w:num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No está c</w:t>
            </w:r>
            <w:r w:rsidR="006F7208">
              <w:rPr>
                <w:rFonts w:asciiTheme="minorHAnsi" w:eastAsiaTheme="minorHAnsi" w:hAnsiTheme="minorHAnsi" w:cstheme="minorHAnsi"/>
                <w:lang w:eastAsia="en-US"/>
              </w:rPr>
              <w:t>orrecto, lo devuelve para que se realicen las correcciones pertinentes.</w:t>
            </w:r>
            <w:r w:rsidR="005833C6">
              <w:rPr>
                <w:rFonts w:asciiTheme="minorHAnsi" w:eastAsiaTheme="minorHAnsi" w:hAnsiTheme="minorHAnsi" w:cstheme="minorHAnsi"/>
                <w:lang w:eastAsia="en-US"/>
              </w:rPr>
              <w:t xml:space="preserve"> </w:t>
            </w:r>
            <w:r w:rsidR="00484CB5">
              <w:rPr>
                <w:rFonts w:asciiTheme="minorHAnsi" w:eastAsiaTheme="minorHAnsi" w:hAnsiTheme="minorHAnsi" w:cstheme="minorHAnsi"/>
                <w:lang w:eastAsia="en-US"/>
              </w:rPr>
              <w:t>Regresa a la actividad</w:t>
            </w:r>
            <w:r w:rsidR="005833C6">
              <w:rPr>
                <w:rFonts w:asciiTheme="minorHAnsi" w:eastAsiaTheme="minorHAnsi" w:hAnsiTheme="minorHAnsi" w:cstheme="minorHAnsi"/>
                <w:lang w:eastAsia="en-US"/>
              </w:rPr>
              <w:t xml:space="preserve"> 1.</w:t>
            </w:r>
          </w:p>
        </w:tc>
        <w:tc>
          <w:tcPr>
            <w:tcW w:w="1985" w:type="dxa"/>
            <w:shd w:val="clear" w:color="auto" w:fill="auto"/>
            <w:vAlign w:val="center"/>
          </w:tcPr>
          <w:p w14:paraId="34ACC9DA" w14:textId="62C580D3" w:rsidR="00550D41" w:rsidRPr="004D1B71" w:rsidRDefault="00550D41" w:rsidP="006F7208">
            <w:pPr>
              <w:jc w:val="center"/>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 xml:space="preserve">Jefe del </w:t>
            </w:r>
            <w:r w:rsidR="006F7208">
              <w:rPr>
                <w:rFonts w:asciiTheme="minorHAnsi" w:eastAsiaTheme="minorHAnsi" w:hAnsiTheme="minorHAnsi" w:cstheme="minorHAnsi"/>
                <w:lang w:eastAsia="en-US"/>
              </w:rPr>
              <w:t>DF</w:t>
            </w:r>
            <w:r w:rsidRPr="004D1B71">
              <w:rPr>
                <w:rFonts w:asciiTheme="minorHAnsi" w:eastAsiaTheme="minorHAnsi" w:hAnsiTheme="minorHAnsi" w:cstheme="minorHAnsi"/>
                <w:lang w:eastAsia="en-US"/>
              </w:rPr>
              <w:t xml:space="preserve"> </w:t>
            </w:r>
          </w:p>
        </w:tc>
        <w:tc>
          <w:tcPr>
            <w:tcW w:w="1979" w:type="dxa"/>
            <w:shd w:val="clear" w:color="auto" w:fill="auto"/>
            <w:vAlign w:val="center"/>
          </w:tcPr>
          <w:p w14:paraId="63C88AEE" w14:textId="3FA2476F" w:rsidR="00550D41" w:rsidRPr="004D1B71" w:rsidRDefault="004D1B71" w:rsidP="00A76966">
            <w:pPr>
              <w:jc w:val="both"/>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Informe</w:t>
            </w:r>
            <w:r w:rsidR="00A76966">
              <w:rPr>
                <w:rFonts w:asciiTheme="minorHAnsi" w:eastAsiaTheme="minorHAnsi" w:hAnsiTheme="minorHAnsi" w:cstheme="minorHAnsi"/>
                <w:lang w:eastAsia="en-US"/>
              </w:rPr>
              <w:t>.</w:t>
            </w:r>
          </w:p>
        </w:tc>
      </w:tr>
      <w:tr w:rsidR="006F7208" w:rsidRPr="00F120CE" w14:paraId="72B2846F" w14:textId="77777777" w:rsidTr="00A458C7">
        <w:trPr>
          <w:cantSplit/>
        </w:trPr>
        <w:tc>
          <w:tcPr>
            <w:tcW w:w="568" w:type="dxa"/>
            <w:vAlign w:val="center"/>
          </w:tcPr>
          <w:p w14:paraId="39FD5EDD" w14:textId="458F91BB" w:rsidR="006F7208" w:rsidRDefault="006F7208" w:rsidP="00550D41">
            <w:pPr>
              <w:spacing w:line="360" w:lineRule="auto"/>
              <w:jc w:val="center"/>
              <w:rPr>
                <w:rFonts w:asciiTheme="minorHAnsi" w:eastAsia="Calibri" w:hAnsiTheme="minorHAnsi" w:cstheme="minorHAnsi"/>
              </w:rPr>
            </w:pPr>
            <w:r>
              <w:rPr>
                <w:rFonts w:asciiTheme="minorHAnsi" w:eastAsia="Calibri" w:hAnsiTheme="minorHAnsi" w:cstheme="minorHAnsi"/>
              </w:rPr>
              <w:t>3</w:t>
            </w:r>
          </w:p>
        </w:tc>
        <w:tc>
          <w:tcPr>
            <w:tcW w:w="4530" w:type="dxa"/>
            <w:vAlign w:val="center"/>
          </w:tcPr>
          <w:p w14:paraId="482D1907" w14:textId="21A3492F" w:rsidR="006F7208" w:rsidRPr="00DA7ACF" w:rsidRDefault="006F7208" w:rsidP="00AB6E75">
            <w:pPr>
              <w:autoSpaceDE w:val="0"/>
              <w:autoSpaceDN w:val="0"/>
              <w:adjustRightInd w:val="0"/>
              <w:jc w:val="both"/>
              <w:rPr>
                <w:rFonts w:asciiTheme="minorHAnsi" w:eastAsiaTheme="minorHAnsi" w:hAnsiTheme="minorHAnsi" w:cstheme="minorHAnsi"/>
                <w:lang w:eastAsia="en-US"/>
              </w:rPr>
            </w:pPr>
            <w:r w:rsidRPr="00DA7ACF">
              <w:rPr>
                <w:rFonts w:asciiTheme="minorHAnsi" w:eastAsiaTheme="minorHAnsi" w:hAnsiTheme="minorHAnsi" w:cstheme="minorHAnsi"/>
                <w:lang w:eastAsia="en-US"/>
              </w:rPr>
              <w:t>Recibe, revisa y da visto bueno al informe anual de presupuesto</w:t>
            </w:r>
            <w:r w:rsidR="00137028" w:rsidRPr="00DA7ACF">
              <w:rPr>
                <w:rFonts w:asciiTheme="minorHAnsi" w:eastAsiaTheme="minorHAnsi" w:hAnsiTheme="minorHAnsi" w:cstheme="minorHAnsi"/>
                <w:lang w:eastAsia="en-US"/>
              </w:rPr>
              <w:t xml:space="preserve">, </w:t>
            </w:r>
            <w:r w:rsidR="00AB6E75" w:rsidRPr="00DA7ACF">
              <w:rPr>
                <w:rFonts w:asciiTheme="minorHAnsi" w:eastAsiaTheme="minorHAnsi" w:hAnsiTheme="minorHAnsi" w:cstheme="minorHAnsi"/>
                <w:lang w:eastAsia="en-US"/>
              </w:rPr>
              <w:t>remite</w:t>
            </w:r>
            <w:r w:rsidR="00293CD8" w:rsidRPr="00DA7ACF">
              <w:rPr>
                <w:rFonts w:asciiTheme="minorHAnsi" w:eastAsiaTheme="minorHAnsi" w:hAnsiTheme="minorHAnsi" w:cstheme="minorHAnsi"/>
                <w:lang w:eastAsia="en-US"/>
              </w:rPr>
              <w:t xml:space="preserve"> a Secretaría</w:t>
            </w:r>
            <w:r w:rsidR="004627E5" w:rsidRPr="00DA7ACF">
              <w:rPr>
                <w:rFonts w:asciiTheme="minorHAnsi" w:eastAsiaTheme="minorHAnsi" w:hAnsiTheme="minorHAnsi" w:cstheme="minorHAnsi"/>
                <w:lang w:eastAsia="en-US"/>
              </w:rPr>
              <w:t xml:space="preserve"> General para visto bueno en oficio de traslado a las siguientes instituciones: Contabilidad del Estado del MINFIN, SEGEPLAN, Congreso de la República y CGC.</w:t>
            </w:r>
          </w:p>
        </w:tc>
        <w:tc>
          <w:tcPr>
            <w:tcW w:w="1985" w:type="dxa"/>
            <w:shd w:val="clear" w:color="auto" w:fill="auto"/>
            <w:vAlign w:val="center"/>
          </w:tcPr>
          <w:p w14:paraId="05260C18" w14:textId="5B1A5DF2" w:rsidR="006F7208" w:rsidRPr="00321B6A" w:rsidRDefault="006F7208" w:rsidP="00550D41">
            <w:pPr>
              <w:jc w:val="center"/>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 xml:space="preserve">Director </w:t>
            </w:r>
            <w:r w:rsidR="0024724C">
              <w:rPr>
                <w:rFonts w:asciiTheme="minorHAnsi" w:eastAsiaTheme="minorHAnsi" w:hAnsiTheme="minorHAnsi" w:cstheme="minorHAnsi"/>
                <w:lang w:eastAsia="en-US"/>
              </w:rPr>
              <w:t xml:space="preserve">de la </w:t>
            </w:r>
            <w:r w:rsidRPr="00321B6A">
              <w:rPr>
                <w:rFonts w:asciiTheme="minorHAnsi" w:eastAsiaTheme="minorHAnsi" w:hAnsiTheme="minorHAnsi" w:cstheme="minorHAnsi"/>
                <w:lang w:eastAsia="en-US"/>
              </w:rPr>
              <w:t>DAF</w:t>
            </w:r>
          </w:p>
        </w:tc>
        <w:tc>
          <w:tcPr>
            <w:tcW w:w="1979" w:type="dxa"/>
            <w:shd w:val="clear" w:color="auto" w:fill="auto"/>
            <w:vAlign w:val="center"/>
          </w:tcPr>
          <w:p w14:paraId="1FAAB370" w14:textId="38981AB8" w:rsidR="006F7208" w:rsidRPr="00321B6A" w:rsidRDefault="00137028" w:rsidP="00A76966">
            <w:pPr>
              <w:jc w:val="both"/>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Oficio.</w:t>
            </w:r>
          </w:p>
        </w:tc>
      </w:tr>
      <w:tr w:rsidR="00137028" w:rsidRPr="00F120CE" w14:paraId="626069FC" w14:textId="77777777" w:rsidTr="00A458C7">
        <w:trPr>
          <w:cantSplit/>
        </w:trPr>
        <w:tc>
          <w:tcPr>
            <w:tcW w:w="568" w:type="dxa"/>
            <w:vAlign w:val="center"/>
          </w:tcPr>
          <w:p w14:paraId="07FD31CE" w14:textId="27CEE155" w:rsidR="00137028" w:rsidRDefault="00137028" w:rsidP="00550D41">
            <w:pPr>
              <w:spacing w:line="360" w:lineRule="auto"/>
              <w:jc w:val="center"/>
              <w:rPr>
                <w:rFonts w:asciiTheme="minorHAnsi" w:eastAsia="Calibri" w:hAnsiTheme="minorHAnsi" w:cstheme="minorHAnsi"/>
              </w:rPr>
            </w:pPr>
            <w:r>
              <w:rPr>
                <w:rFonts w:asciiTheme="minorHAnsi" w:eastAsia="Calibri" w:hAnsiTheme="minorHAnsi" w:cstheme="minorHAnsi"/>
              </w:rPr>
              <w:t>4</w:t>
            </w:r>
          </w:p>
        </w:tc>
        <w:tc>
          <w:tcPr>
            <w:tcW w:w="4530" w:type="dxa"/>
            <w:vAlign w:val="center"/>
          </w:tcPr>
          <w:p w14:paraId="176C5FFD" w14:textId="70550310" w:rsidR="00137028" w:rsidRPr="00DA7ACF" w:rsidRDefault="00AB6E75" w:rsidP="00225426">
            <w:pPr>
              <w:autoSpaceDE w:val="0"/>
              <w:autoSpaceDN w:val="0"/>
              <w:adjustRightInd w:val="0"/>
              <w:jc w:val="both"/>
              <w:rPr>
                <w:rFonts w:asciiTheme="minorHAnsi" w:eastAsiaTheme="minorHAnsi" w:hAnsiTheme="minorHAnsi" w:cstheme="minorHAnsi"/>
                <w:lang w:eastAsia="en-US"/>
              </w:rPr>
            </w:pPr>
            <w:r w:rsidRPr="00DA7ACF">
              <w:rPr>
                <w:rFonts w:asciiTheme="minorHAnsi" w:eastAsiaTheme="minorHAnsi" w:hAnsiTheme="minorHAnsi" w:cstheme="minorHAnsi"/>
                <w:lang w:eastAsia="en-US"/>
              </w:rPr>
              <w:t>Recibe y</w:t>
            </w:r>
            <w:r w:rsidR="00137028" w:rsidRPr="00DA7ACF">
              <w:rPr>
                <w:rFonts w:asciiTheme="minorHAnsi" w:eastAsiaTheme="minorHAnsi" w:hAnsiTheme="minorHAnsi" w:cstheme="minorHAnsi"/>
                <w:lang w:eastAsia="en-US"/>
              </w:rPr>
              <w:t xml:space="preserve"> revisa </w:t>
            </w:r>
            <w:r w:rsidR="004627E5" w:rsidRPr="00DA7ACF">
              <w:rPr>
                <w:rFonts w:asciiTheme="minorHAnsi" w:eastAsiaTheme="minorHAnsi" w:hAnsiTheme="minorHAnsi" w:cstheme="minorHAnsi"/>
                <w:lang w:eastAsia="en-US"/>
              </w:rPr>
              <w:t>oficio de traslado del</w:t>
            </w:r>
            <w:r w:rsidR="00137028" w:rsidRPr="00DA7ACF">
              <w:rPr>
                <w:rFonts w:asciiTheme="minorHAnsi" w:eastAsiaTheme="minorHAnsi" w:hAnsiTheme="minorHAnsi" w:cstheme="minorHAnsi"/>
                <w:lang w:eastAsia="en-US"/>
              </w:rPr>
              <w:t xml:space="preserve"> informe anual de presupuesto y</w:t>
            </w:r>
            <w:r w:rsidRPr="00DA7ACF">
              <w:rPr>
                <w:rFonts w:asciiTheme="minorHAnsi" w:eastAsiaTheme="minorHAnsi" w:hAnsiTheme="minorHAnsi" w:cstheme="minorHAnsi"/>
                <w:lang w:eastAsia="en-US"/>
              </w:rPr>
              <w:t xml:space="preserve"> da visto bueno,</w:t>
            </w:r>
            <w:r w:rsidR="00137028" w:rsidRPr="00DA7ACF">
              <w:rPr>
                <w:rFonts w:asciiTheme="minorHAnsi" w:eastAsiaTheme="minorHAnsi" w:hAnsiTheme="minorHAnsi" w:cstheme="minorHAnsi"/>
                <w:lang w:eastAsia="en-US"/>
              </w:rPr>
              <w:t xml:space="preserve">  traslada a la </w:t>
            </w:r>
            <w:r w:rsidR="00A82968" w:rsidRPr="00DA7ACF">
              <w:rPr>
                <w:rFonts w:asciiTheme="minorHAnsi" w:eastAsiaTheme="minorHAnsi" w:hAnsiTheme="minorHAnsi" w:cstheme="minorHAnsi"/>
                <w:lang w:eastAsia="en-US"/>
              </w:rPr>
              <w:t xml:space="preserve">DAF </w:t>
            </w:r>
            <w:r w:rsidR="00137028" w:rsidRPr="00DA7ACF">
              <w:rPr>
                <w:rFonts w:asciiTheme="minorHAnsi" w:eastAsiaTheme="minorHAnsi" w:hAnsiTheme="minorHAnsi" w:cstheme="minorHAnsi"/>
                <w:lang w:eastAsia="en-US"/>
              </w:rPr>
              <w:t xml:space="preserve">para que por medio de la </w:t>
            </w:r>
            <w:r w:rsidR="00A82968" w:rsidRPr="00DA7ACF">
              <w:rPr>
                <w:rFonts w:asciiTheme="minorHAnsi" w:eastAsiaTheme="minorHAnsi" w:hAnsiTheme="minorHAnsi" w:cstheme="minorHAnsi"/>
                <w:lang w:eastAsia="en-US"/>
              </w:rPr>
              <w:t>SP</w:t>
            </w:r>
            <w:r w:rsidR="00137028" w:rsidRPr="00DA7ACF">
              <w:rPr>
                <w:rFonts w:asciiTheme="minorHAnsi" w:eastAsiaTheme="minorHAnsi" w:hAnsiTheme="minorHAnsi" w:cstheme="minorHAnsi"/>
                <w:lang w:eastAsia="en-US"/>
              </w:rPr>
              <w:t xml:space="preserve"> del </w:t>
            </w:r>
            <w:r w:rsidR="00A82968" w:rsidRPr="00DA7ACF">
              <w:rPr>
                <w:rFonts w:asciiTheme="minorHAnsi" w:eastAsiaTheme="minorHAnsi" w:hAnsiTheme="minorHAnsi" w:cstheme="minorHAnsi"/>
                <w:lang w:eastAsia="en-US"/>
              </w:rPr>
              <w:t xml:space="preserve">DF </w:t>
            </w:r>
            <w:r w:rsidR="00137028" w:rsidRPr="00DA7ACF">
              <w:rPr>
                <w:rFonts w:asciiTheme="minorHAnsi" w:eastAsiaTheme="minorHAnsi" w:hAnsiTheme="minorHAnsi" w:cstheme="minorHAnsi"/>
                <w:lang w:eastAsia="en-US"/>
              </w:rPr>
              <w:t xml:space="preserve">continúe con el </w:t>
            </w:r>
            <w:r w:rsidR="0053052D" w:rsidRPr="00DA7ACF">
              <w:rPr>
                <w:rFonts w:asciiTheme="minorHAnsi" w:eastAsiaTheme="minorHAnsi" w:hAnsiTheme="minorHAnsi" w:cstheme="minorHAnsi"/>
                <w:lang w:eastAsia="en-US"/>
              </w:rPr>
              <w:t>trámite</w:t>
            </w:r>
            <w:r w:rsidR="00137028" w:rsidRPr="00DA7ACF">
              <w:rPr>
                <w:rFonts w:asciiTheme="minorHAnsi" w:eastAsiaTheme="minorHAnsi" w:hAnsiTheme="minorHAnsi" w:cstheme="minorHAnsi"/>
                <w:lang w:eastAsia="en-US"/>
              </w:rPr>
              <w:t xml:space="preserve"> correspondiente</w:t>
            </w:r>
            <w:r w:rsidR="00225426" w:rsidRPr="00DA7ACF">
              <w:rPr>
                <w:rFonts w:asciiTheme="minorHAnsi" w:eastAsiaTheme="minorHAnsi" w:hAnsiTheme="minorHAnsi" w:cstheme="minorHAnsi"/>
                <w:lang w:eastAsia="en-US"/>
              </w:rPr>
              <w:t>.</w:t>
            </w:r>
          </w:p>
        </w:tc>
        <w:tc>
          <w:tcPr>
            <w:tcW w:w="1985" w:type="dxa"/>
            <w:shd w:val="clear" w:color="auto" w:fill="auto"/>
            <w:vAlign w:val="center"/>
          </w:tcPr>
          <w:p w14:paraId="33AB3092" w14:textId="7E503888" w:rsidR="00137028" w:rsidRPr="00321B6A" w:rsidRDefault="00137028" w:rsidP="00550D41">
            <w:pPr>
              <w:jc w:val="center"/>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Secretario General</w:t>
            </w:r>
          </w:p>
        </w:tc>
        <w:tc>
          <w:tcPr>
            <w:tcW w:w="1979" w:type="dxa"/>
            <w:shd w:val="clear" w:color="auto" w:fill="auto"/>
            <w:vAlign w:val="center"/>
          </w:tcPr>
          <w:p w14:paraId="49732BB4" w14:textId="253857F6" w:rsidR="00137028" w:rsidRPr="00321B6A" w:rsidRDefault="00137028" w:rsidP="00A76966">
            <w:pPr>
              <w:jc w:val="both"/>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Oficio.</w:t>
            </w:r>
          </w:p>
        </w:tc>
      </w:tr>
      <w:tr w:rsidR="00550D41" w:rsidRPr="00F120CE" w14:paraId="2EB06175" w14:textId="77777777" w:rsidTr="00A458C7">
        <w:trPr>
          <w:cantSplit/>
        </w:trPr>
        <w:tc>
          <w:tcPr>
            <w:tcW w:w="568" w:type="dxa"/>
            <w:vAlign w:val="center"/>
          </w:tcPr>
          <w:p w14:paraId="1B609F48" w14:textId="7D933548" w:rsidR="00550D41" w:rsidRDefault="00137028" w:rsidP="00550D41">
            <w:pPr>
              <w:spacing w:line="360" w:lineRule="auto"/>
              <w:jc w:val="center"/>
              <w:rPr>
                <w:rFonts w:asciiTheme="minorHAnsi" w:eastAsia="Calibri" w:hAnsiTheme="minorHAnsi" w:cstheme="minorHAnsi"/>
              </w:rPr>
            </w:pPr>
            <w:r>
              <w:rPr>
                <w:rFonts w:asciiTheme="minorHAnsi" w:eastAsia="Calibri" w:hAnsiTheme="minorHAnsi" w:cstheme="minorHAnsi"/>
              </w:rPr>
              <w:t>5</w:t>
            </w:r>
          </w:p>
        </w:tc>
        <w:tc>
          <w:tcPr>
            <w:tcW w:w="4530" w:type="dxa"/>
            <w:vAlign w:val="center"/>
          </w:tcPr>
          <w:p w14:paraId="64CB535D" w14:textId="0E730021" w:rsidR="000C70BB" w:rsidRPr="004D1B71" w:rsidRDefault="00137028" w:rsidP="0053052D">
            <w:pPr>
              <w:autoSpaceDE w:val="0"/>
              <w:autoSpaceDN w:val="0"/>
              <w:adjustRightInd w:val="0"/>
              <w:jc w:val="both"/>
              <w:rPr>
                <w:rFonts w:asciiTheme="minorHAnsi" w:eastAsiaTheme="minorHAnsi" w:hAnsiTheme="minorHAnsi" w:cstheme="minorHAnsi"/>
                <w:lang w:eastAsia="en-US"/>
              </w:rPr>
            </w:pPr>
            <w:r>
              <w:rPr>
                <w:rFonts w:asciiTheme="minorHAnsi" w:eastAsiaTheme="minorHAnsi" w:hAnsiTheme="minorHAnsi" w:cstheme="minorHAnsi"/>
                <w:lang w:eastAsia="en-US"/>
              </w:rPr>
              <w:t>Recibe y n</w:t>
            </w:r>
            <w:r w:rsidR="00550D41" w:rsidRPr="004D1B71">
              <w:rPr>
                <w:rFonts w:asciiTheme="minorHAnsi" w:eastAsiaTheme="minorHAnsi" w:hAnsiTheme="minorHAnsi" w:cstheme="minorHAnsi"/>
                <w:lang w:eastAsia="en-US"/>
              </w:rPr>
              <w:t>otifica a las entidades cor</w:t>
            </w:r>
            <w:r w:rsidR="004D1B71" w:rsidRPr="004D1B71">
              <w:rPr>
                <w:rFonts w:asciiTheme="minorHAnsi" w:eastAsiaTheme="minorHAnsi" w:hAnsiTheme="minorHAnsi" w:cstheme="minorHAnsi"/>
                <w:lang w:eastAsia="en-US"/>
              </w:rPr>
              <w:t>respondientes</w:t>
            </w:r>
            <w:r w:rsidR="00550D41" w:rsidRPr="004D1B71">
              <w:rPr>
                <w:rFonts w:asciiTheme="minorHAnsi" w:eastAsiaTheme="minorHAnsi" w:hAnsiTheme="minorHAnsi" w:cstheme="minorHAnsi"/>
                <w:lang w:eastAsia="en-US"/>
              </w:rPr>
              <w:t>.</w:t>
            </w:r>
          </w:p>
        </w:tc>
        <w:tc>
          <w:tcPr>
            <w:tcW w:w="1985" w:type="dxa"/>
            <w:shd w:val="clear" w:color="auto" w:fill="auto"/>
            <w:vAlign w:val="center"/>
          </w:tcPr>
          <w:p w14:paraId="6749F831" w14:textId="2EB0CE40" w:rsidR="00A458C7" w:rsidRPr="004D1B71" w:rsidRDefault="00550D41" w:rsidP="0024724C">
            <w:pPr>
              <w:jc w:val="center"/>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Analista de presupuesto/</w:t>
            </w:r>
            <w:r w:rsidR="0024724C" w:rsidRPr="004D1B71">
              <w:rPr>
                <w:rFonts w:asciiTheme="minorHAnsi" w:eastAsiaTheme="minorHAnsi" w:hAnsiTheme="minorHAnsi" w:cstheme="minorHAnsi"/>
                <w:lang w:eastAsia="en-US"/>
              </w:rPr>
              <w:t xml:space="preserve"> Jefe de</w:t>
            </w:r>
            <w:r w:rsidR="0024724C">
              <w:rPr>
                <w:rFonts w:asciiTheme="minorHAnsi" w:eastAsiaTheme="minorHAnsi" w:hAnsiTheme="minorHAnsi" w:cstheme="minorHAnsi"/>
                <w:lang w:eastAsia="en-US"/>
              </w:rPr>
              <w:t xml:space="preserve"> la SP</w:t>
            </w:r>
          </w:p>
        </w:tc>
        <w:tc>
          <w:tcPr>
            <w:tcW w:w="1979" w:type="dxa"/>
            <w:shd w:val="clear" w:color="auto" w:fill="auto"/>
            <w:vAlign w:val="center"/>
          </w:tcPr>
          <w:p w14:paraId="1BC34EBD" w14:textId="4F9B3C39" w:rsidR="00550D41" w:rsidRPr="004D1B71" w:rsidRDefault="004D1B71" w:rsidP="00A76966">
            <w:pPr>
              <w:jc w:val="both"/>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Oficios</w:t>
            </w:r>
            <w:r w:rsidR="00A76966">
              <w:rPr>
                <w:rFonts w:asciiTheme="minorHAnsi" w:eastAsiaTheme="minorHAnsi" w:hAnsiTheme="minorHAnsi" w:cstheme="minorHAnsi"/>
                <w:lang w:eastAsia="en-US"/>
              </w:rPr>
              <w:t>.</w:t>
            </w:r>
          </w:p>
        </w:tc>
      </w:tr>
      <w:tr w:rsidR="000C70BB" w:rsidRPr="00F120CE" w14:paraId="1C7C9A76" w14:textId="77777777" w:rsidTr="00A458C7">
        <w:trPr>
          <w:cantSplit/>
        </w:trPr>
        <w:tc>
          <w:tcPr>
            <w:tcW w:w="568" w:type="dxa"/>
            <w:vAlign w:val="center"/>
          </w:tcPr>
          <w:p w14:paraId="77CFDD05" w14:textId="733E6905" w:rsidR="000C70BB" w:rsidRPr="000C70BB" w:rsidRDefault="000C70BB" w:rsidP="00550D41">
            <w:pPr>
              <w:spacing w:line="360" w:lineRule="auto"/>
              <w:jc w:val="center"/>
              <w:rPr>
                <w:rFonts w:asciiTheme="minorHAnsi" w:eastAsia="Calibri" w:hAnsiTheme="minorHAnsi" w:cstheme="minorHAnsi"/>
                <w:color w:val="FF0000"/>
              </w:rPr>
            </w:pPr>
            <w:r w:rsidRPr="00321B6A">
              <w:rPr>
                <w:rFonts w:asciiTheme="minorHAnsi" w:eastAsia="Calibri" w:hAnsiTheme="minorHAnsi" w:cstheme="minorHAnsi"/>
              </w:rPr>
              <w:t>6</w:t>
            </w:r>
          </w:p>
        </w:tc>
        <w:tc>
          <w:tcPr>
            <w:tcW w:w="4530" w:type="dxa"/>
            <w:vAlign w:val="center"/>
          </w:tcPr>
          <w:p w14:paraId="7C5F0904" w14:textId="6A0226F4" w:rsidR="000C70BB" w:rsidRPr="00321B6A" w:rsidRDefault="000C70BB" w:rsidP="000C70BB">
            <w:pPr>
              <w:autoSpaceDE w:val="0"/>
              <w:autoSpaceDN w:val="0"/>
              <w:adjustRightInd w:val="0"/>
              <w:jc w:val="both"/>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 xml:space="preserve">Archiva fotocopias de oficios con sello de recibido por parte de las entidades correspondientes. </w:t>
            </w:r>
          </w:p>
        </w:tc>
        <w:tc>
          <w:tcPr>
            <w:tcW w:w="1985" w:type="dxa"/>
            <w:shd w:val="clear" w:color="auto" w:fill="auto"/>
            <w:vAlign w:val="center"/>
          </w:tcPr>
          <w:p w14:paraId="64E9D690" w14:textId="14A96D22" w:rsidR="000C70BB" w:rsidRPr="00321B6A" w:rsidRDefault="000C70BB" w:rsidP="00550D41">
            <w:pPr>
              <w:jc w:val="center"/>
              <w:rPr>
                <w:rFonts w:asciiTheme="minorHAnsi" w:eastAsiaTheme="minorHAnsi" w:hAnsiTheme="minorHAnsi" w:cstheme="minorHAnsi"/>
                <w:lang w:eastAsia="en-US"/>
              </w:rPr>
            </w:pPr>
            <w:r w:rsidRPr="00321B6A">
              <w:rPr>
                <w:rFonts w:asciiTheme="minorHAnsi" w:eastAsiaTheme="minorHAnsi" w:hAnsiTheme="minorHAnsi" w:cstheme="minorHAnsi"/>
                <w:lang w:eastAsia="en-US"/>
              </w:rPr>
              <w:t>Analista de presupuesto</w:t>
            </w:r>
          </w:p>
        </w:tc>
        <w:tc>
          <w:tcPr>
            <w:tcW w:w="1979" w:type="dxa"/>
            <w:shd w:val="clear" w:color="auto" w:fill="auto"/>
            <w:vAlign w:val="center"/>
          </w:tcPr>
          <w:p w14:paraId="79D932BE" w14:textId="05A1AE65" w:rsidR="000C70BB" w:rsidRPr="00321B6A" w:rsidRDefault="00B96825" w:rsidP="00A76966">
            <w:pPr>
              <w:jc w:val="both"/>
              <w:rPr>
                <w:rFonts w:asciiTheme="minorHAnsi" w:eastAsiaTheme="minorHAnsi" w:hAnsiTheme="minorHAnsi" w:cstheme="minorHAnsi"/>
                <w:lang w:eastAsia="en-US"/>
              </w:rPr>
            </w:pPr>
            <w:r>
              <w:rPr>
                <w:rFonts w:asciiTheme="minorHAnsi" w:eastAsiaTheme="minorHAnsi" w:hAnsiTheme="minorHAnsi" w:cstheme="minorHAnsi"/>
                <w:lang w:eastAsia="en-US"/>
              </w:rPr>
              <w:t>No se genera documento.</w:t>
            </w:r>
          </w:p>
        </w:tc>
      </w:tr>
      <w:tr w:rsidR="00550D41" w:rsidRPr="00F120CE" w14:paraId="516B786D" w14:textId="77777777" w:rsidTr="00A458C7">
        <w:trPr>
          <w:cantSplit/>
        </w:trPr>
        <w:tc>
          <w:tcPr>
            <w:tcW w:w="568" w:type="dxa"/>
            <w:vAlign w:val="center"/>
          </w:tcPr>
          <w:p w14:paraId="496ACECF" w14:textId="77777777" w:rsidR="00550D41" w:rsidRDefault="00550D41" w:rsidP="00550D41">
            <w:pPr>
              <w:spacing w:line="360" w:lineRule="auto"/>
              <w:jc w:val="center"/>
              <w:rPr>
                <w:rFonts w:asciiTheme="minorHAnsi" w:eastAsia="Calibri" w:hAnsiTheme="minorHAnsi" w:cstheme="minorHAnsi"/>
              </w:rPr>
            </w:pPr>
          </w:p>
        </w:tc>
        <w:tc>
          <w:tcPr>
            <w:tcW w:w="4530" w:type="dxa"/>
            <w:vAlign w:val="center"/>
          </w:tcPr>
          <w:p w14:paraId="218CB078" w14:textId="3BD62E06" w:rsidR="00550D41" w:rsidRPr="004D1B71" w:rsidRDefault="00550D41" w:rsidP="00550D41">
            <w:pPr>
              <w:autoSpaceDE w:val="0"/>
              <w:autoSpaceDN w:val="0"/>
              <w:adjustRightInd w:val="0"/>
              <w:jc w:val="both"/>
              <w:rPr>
                <w:rFonts w:asciiTheme="minorHAnsi" w:eastAsiaTheme="minorHAnsi" w:hAnsiTheme="minorHAnsi" w:cstheme="minorHAnsi"/>
                <w:lang w:eastAsia="en-US"/>
              </w:rPr>
            </w:pPr>
            <w:r w:rsidRPr="004D1B71">
              <w:rPr>
                <w:rFonts w:asciiTheme="minorHAnsi" w:eastAsiaTheme="minorHAnsi" w:hAnsiTheme="minorHAnsi" w:cstheme="minorHAnsi"/>
                <w:lang w:eastAsia="en-US"/>
              </w:rPr>
              <w:t>FIN DEL PROCEDIMIENTO</w:t>
            </w:r>
          </w:p>
        </w:tc>
        <w:tc>
          <w:tcPr>
            <w:tcW w:w="1985" w:type="dxa"/>
            <w:shd w:val="clear" w:color="auto" w:fill="auto"/>
            <w:vAlign w:val="center"/>
          </w:tcPr>
          <w:p w14:paraId="2D5ABA32" w14:textId="77777777" w:rsidR="00550D41" w:rsidRPr="004D1B71" w:rsidRDefault="00550D41" w:rsidP="00550D41">
            <w:pPr>
              <w:jc w:val="center"/>
              <w:rPr>
                <w:rFonts w:asciiTheme="minorHAnsi" w:eastAsiaTheme="minorHAnsi" w:hAnsiTheme="minorHAnsi" w:cstheme="minorHAnsi"/>
                <w:lang w:eastAsia="en-US"/>
              </w:rPr>
            </w:pPr>
          </w:p>
        </w:tc>
        <w:tc>
          <w:tcPr>
            <w:tcW w:w="1979" w:type="dxa"/>
            <w:shd w:val="clear" w:color="auto" w:fill="auto"/>
            <w:vAlign w:val="center"/>
          </w:tcPr>
          <w:p w14:paraId="0CA5D866" w14:textId="77777777" w:rsidR="00550D41" w:rsidRPr="004D1B71" w:rsidRDefault="00550D41" w:rsidP="00550D41">
            <w:pPr>
              <w:jc w:val="center"/>
              <w:rPr>
                <w:rFonts w:asciiTheme="minorHAnsi" w:eastAsiaTheme="minorHAnsi" w:hAnsiTheme="minorHAnsi" w:cstheme="minorHAnsi"/>
                <w:lang w:eastAsia="en-US"/>
              </w:rPr>
            </w:pPr>
          </w:p>
        </w:tc>
      </w:tr>
    </w:tbl>
    <w:p w14:paraId="28C2BC17" w14:textId="77777777" w:rsidR="0024724C" w:rsidRDefault="0024724C" w:rsidP="0024724C">
      <w:pPr>
        <w:pStyle w:val="Prrafodelista"/>
        <w:ind w:left="1701"/>
        <w:rPr>
          <w:rFonts w:asciiTheme="minorHAnsi" w:hAnsiTheme="minorHAnsi" w:cstheme="minorHAnsi"/>
          <w:b/>
          <w:szCs w:val="28"/>
          <w:lang w:val="es-ES_tradnl"/>
        </w:rPr>
      </w:pPr>
    </w:p>
    <w:p w14:paraId="51B691FA" w14:textId="77777777" w:rsidR="0024724C" w:rsidRDefault="0024724C" w:rsidP="0024724C">
      <w:pPr>
        <w:pStyle w:val="Prrafodelista"/>
        <w:ind w:left="1701"/>
        <w:rPr>
          <w:rFonts w:asciiTheme="minorHAnsi" w:hAnsiTheme="minorHAnsi" w:cstheme="minorHAnsi"/>
          <w:b/>
          <w:szCs w:val="28"/>
          <w:lang w:val="es-ES_tradnl"/>
        </w:rPr>
      </w:pPr>
    </w:p>
    <w:p w14:paraId="640AF291" w14:textId="77777777" w:rsidR="0024724C" w:rsidRDefault="0024724C" w:rsidP="0024724C">
      <w:pPr>
        <w:pStyle w:val="Prrafodelista"/>
        <w:ind w:left="1701"/>
        <w:rPr>
          <w:rFonts w:asciiTheme="minorHAnsi" w:hAnsiTheme="minorHAnsi" w:cstheme="minorHAnsi"/>
          <w:b/>
          <w:szCs w:val="28"/>
          <w:lang w:val="es-ES_tradnl"/>
        </w:rPr>
      </w:pPr>
    </w:p>
    <w:p w14:paraId="1308A136" w14:textId="77777777" w:rsidR="0024724C" w:rsidRDefault="0024724C" w:rsidP="0024724C">
      <w:pPr>
        <w:pStyle w:val="Prrafodelista"/>
        <w:ind w:left="1701"/>
        <w:rPr>
          <w:rFonts w:asciiTheme="minorHAnsi" w:hAnsiTheme="minorHAnsi" w:cstheme="minorHAnsi"/>
          <w:b/>
          <w:szCs w:val="28"/>
          <w:lang w:val="es-ES_tradnl"/>
        </w:rPr>
      </w:pPr>
    </w:p>
    <w:p w14:paraId="01A96D74" w14:textId="718BBC91" w:rsidR="00A76966" w:rsidRDefault="002B0FA9" w:rsidP="002B0FA9">
      <w:pPr>
        <w:pStyle w:val="Prrafodelista"/>
        <w:numPr>
          <w:ilvl w:val="5"/>
          <w:numId w:val="2"/>
        </w:numPr>
        <w:ind w:left="1701" w:hanging="567"/>
        <w:rPr>
          <w:rFonts w:asciiTheme="minorHAnsi" w:hAnsiTheme="minorHAnsi" w:cstheme="minorHAnsi"/>
          <w:b/>
          <w:szCs w:val="28"/>
          <w:lang w:val="es-ES_tradnl"/>
        </w:rPr>
      </w:pPr>
      <w:r>
        <w:rPr>
          <w:rFonts w:asciiTheme="minorHAnsi" w:hAnsiTheme="minorHAnsi" w:cstheme="minorHAnsi"/>
          <w:b/>
          <w:szCs w:val="28"/>
          <w:lang w:val="es-ES_tradnl"/>
        </w:rPr>
        <w:lastRenderedPageBreak/>
        <w:t>Flujograma del procedimiento</w:t>
      </w:r>
    </w:p>
    <w:p w14:paraId="5F357773" w14:textId="3FF25F5B" w:rsidR="002B0FA9" w:rsidRDefault="002B0FA9" w:rsidP="002B0FA9">
      <w:pPr>
        <w:pStyle w:val="Prrafodelista"/>
        <w:ind w:left="4581"/>
        <w:rPr>
          <w:rFonts w:asciiTheme="minorHAnsi" w:hAnsiTheme="minorHAnsi" w:cstheme="minorHAnsi"/>
          <w:b/>
          <w:szCs w:val="28"/>
          <w:lang w:val="es-ES_tradnl"/>
        </w:rPr>
      </w:pPr>
    </w:p>
    <w:p w14:paraId="516E031F" w14:textId="65178D1B" w:rsidR="002B0FA9" w:rsidRDefault="002B0FA9" w:rsidP="002B0FA9">
      <w:pPr>
        <w:pStyle w:val="Prrafodelista"/>
        <w:ind w:left="4581"/>
        <w:rPr>
          <w:rFonts w:asciiTheme="minorHAnsi" w:hAnsiTheme="minorHAnsi" w:cstheme="minorHAnsi"/>
          <w:b/>
          <w:szCs w:val="28"/>
          <w:lang w:val="es-ES_tradnl"/>
        </w:rPr>
      </w:pPr>
    </w:p>
    <w:p w14:paraId="233ADEC7" w14:textId="3AD6E852" w:rsidR="00A458C7" w:rsidRDefault="00A458C7" w:rsidP="002B0FA9">
      <w:pPr>
        <w:pStyle w:val="Prrafodelista"/>
        <w:ind w:left="4581"/>
        <w:rPr>
          <w:rFonts w:asciiTheme="minorHAnsi" w:hAnsiTheme="minorHAnsi" w:cstheme="minorHAnsi"/>
          <w:b/>
          <w:szCs w:val="28"/>
          <w:lang w:val="es-ES_tradnl"/>
        </w:rPr>
      </w:pPr>
    </w:p>
    <w:p w14:paraId="0EF3E2A4" w14:textId="4A921438" w:rsidR="00A458C7" w:rsidRDefault="00C36665" w:rsidP="002B0FA9">
      <w:pPr>
        <w:pStyle w:val="Prrafodelista"/>
        <w:ind w:left="4581"/>
        <w:rPr>
          <w:rFonts w:asciiTheme="minorHAnsi" w:hAnsiTheme="minorHAnsi" w:cstheme="minorHAnsi"/>
          <w:b/>
          <w:szCs w:val="28"/>
          <w:lang w:val="es-ES_tradnl"/>
        </w:rPr>
      </w:pPr>
      <w:r w:rsidRPr="00C36665">
        <w:rPr>
          <w:noProof/>
          <w:lang w:val="es-GT" w:eastAsia="es-GT"/>
        </w:rPr>
        <w:drawing>
          <wp:anchor distT="0" distB="0" distL="114300" distR="114300" simplePos="0" relativeHeight="252050432" behindDoc="0" locked="0" layoutInCell="1" allowOverlap="1" wp14:anchorId="3410DA47" wp14:editId="12451015">
            <wp:simplePos x="0" y="0"/>
            <wp:positionH relativeFrom="column">
              <wp:posOffset>-560046</wp:posOffset>
            </wp:positionH>
            <wp:positionV relativeFrom="paragraph">
              <wp:posOffset>188630</wp:posOffset>
            </wp:positionV>
            <wp:extent cx="6669614" cy="3299254"/>
            <wp:effectExtent l="0" t="0" r="0" b="0"/>
            <wp:wrapNone/>
            <wp:docPr id="74153425" name="Imagen 741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9614" cy="3299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4FF59" w14:textId="78615F4D" w:rsidR="00A458C7" w:rsidRDefault="00A458C7" w:rsidP="002B0FA9">
      <w:pPr>
        <w:pStyle w:val="Prrafodelista"/>
        <w:ind w:left="4581"/>
        <w:rPr>
          <w:rFonts w:asciiTheme="minorHAnsi" w:hAnsiTheme="minorHAnsi" w:cstheme="minorHAnsi"/>
          <w:b/>
          <w:szCs w:val="28"/>
          <w:lang w:val="es-ES_tradnl"/>
        </w:rPr>
      </w:pPr>
    </w:p>
    <w:p w14:paraId="215E6E0E" w14:textId="3650D33F" w:rsidR="00A458C7" w:rsidRDefault="00A458C7" w:rsidP="002B0FA9">
      <w:pPr>
        <w:pStyle w:val="Prrafodelista"/>
        <w:ind w:left="4581"/>
        <w:rPr>
          <w:rFonts w:asciiTheme="minorHAnsi" w:hAnsiTheme="minorHAnsi" w:cstheme="minorHAnsi"/>
          <w:b/>
          <w:szCs w:val="28"/>
          <w:lang w:val="es-ES_tradnl"/>
        </w:rPr>
      </w:pPr>
    </w:p>
    <w:p w14:paraId="21F913E3" w14:textId="3E4B610E" w:rsidR="00A458C7" w:rsidRDefault="00A458C7" w:rsidP="002B0FA9">
      <w:pPr>
        <w:pStyle w:val="Prrafodelista"/>
        <w:ind w:left="4581"/>
        <w:rPr>
          <w:rFonts w:asciiTheme="minorHAnsi" w:hAnsiTheme="minorHAnsi" w:cstheme="minorHAnsi"/>
          <w:b/>
          <w:szCs w:val="28"/>
          <w:lang w:val="es-ES_tradnl"/>
        </w:rPr>
      </w:pPr>
    </w:p>
    <w:p w14:paraId="28F85D8F" w14:textId="46C982AF" w:rsidR="00A458C7" w:rsidRDefault="00A458C7" w:rsidP="002B0FA9">
      <w:pPr>
        <w:pStyle w:val="Prrafodelista"/>
        <w:ind w:left="4581"/>
        <w:rPr>
          <w:rFonts w:asciiTheme="minorHAnsi" w:hAnsiTheme="minorHAnsi" w:cstheme="minorHAnsi"/>
          <w:b/>
          <w:szCs w:val="28"/>
          <w:lang w:val="es-ES_tradnl"/>
        </w:rPr>
      </w:pPr>
    </w:p>
    <w:p w14:paraId="73FBD348" w14:textId="50E921C7" w:rsidR="00A458C7" w:rsidRDefault="00A458C7" w:rsidP="002B0FA9">
      <w:pPr>
        <w:pStyle w:val="Prrafodelista"/>
        <w:ind w:left="4581"/>
        <w:rPr>
          <w:rFonts w:asciiTheme="minorHAnsi" w:hAnsiTheme="minorHAnsi" w:cstheme="minorHAnsi"/>
          <w:b/>
          <w:szCs w:val="28"/>
          <w:lang w:val="es-ES_tradnl"/>
        </w:rPr>
      </w:pPr>
    </w:p>
    <w:p w14:paraId="61A83A46" w14:textId="2F28F5DE" w:rsidR="00A458C7" w:rsidRDefault="00A458C7" w:rsidP="002B0FA9">
      <w:pPr>
        <w:pStyle w:val="Prrafodelista"/>
        <w:ind w:left="4581"/>
        <w:rPr>
          <w:rFonts w:asciiTheme="minorHAnsi" w:hAnsiTheme="minorHAnsi" w:cstheme="minorHAnsi"/>
          <w:b/>
          <w:szCs w:val="28"/>
          <w:lang w:val="es-ES_tradnl"/>
        </w:rPr>
      </w:pPr>
    </w:p>
    <w:p w14:paraId="1096DFE7" w14:textId="31DF1C3A" w:rsidR="00A458C7" w:rsidRDefault="00A458C7" w:rsidP="002B0FA9">
      <w:pPr>
        <w:pStyle w:val="Prrafodelista"/>
        <w:ind w:left="4581"/>
        <w:rPr>
          <w:rFonts w:asciiTheme="minorHAnsi" w:hAnsiTheme="minorHAnsi" w:cstheme="minorHAnsi"/>
          <w:b/>
          <w:szCs w:val="28"/>
          <w:lang w:val="es-ES_tradnl"/>
        </w:rPr>
      </w:pPr>
    </w:p>
    <w:p w14:paraId="4E41B7A5" w14:textId="564C00A8" w:rsidR="00A458C7" w:rsidRDefault="00A458C7" w:rsidP="002B0FA9">
      <w:pPr>
        <w:pStyle w:val="Prrafodelista"/>
        <w:ind w:left="4581"/>
        <w:rPr>
          <w:rFonts w:asciiTheme="minorHAnsi" w:hAnsiTheme="minorHAnsi" w:cstheme="minorHAnsi"/>
          <w:b/>
          <w:szCs w:val="28"/>
          <w:lang w:val="es-ES_tradnl"/>
        </w:rPr>
      </w:pPr>
    </w:p>
    <w:p w14:paraId="09400CE0" w14:textId="6B4AC289" w:rsidR="00A458C7" w:rsidRDefault="00A458C7" w:rsidP="002B0FA9">
      <w:pPr>
        <w:pStyle w:val="Prrafodelista"/>
        <w:ind w:left="4581"/>
        <w:rPr>
          <w:rFonts w:asciiTheme="minorHAnsi" w:hAnsiTheme="minorHAnsi" w:cstheme="minorHAnsi"/>
          <w:b/>
          <w:szCs w:val="28"/>
          <w:lang w:val="es-ES_tradnl"/>
        </w:rPr>
      </w:pPr>
    </w:p>
    <w:p w14:paraId="5B9261D6" w14:textId="0045988B" w:rsidR="00A458C7" w:rsidRDefault="00A458C7" w:rsidP="002B0FA9">
      <w:pPr>
        <w:pStyle w:val="Prrafodelista"/>
        <w:ind w:left="4581"/>
        <w:rPr>
          <w:rFonts w:asciiTheme="minorHAnsi" w:hAnsiTheme="minorHAnsi" w:cstheme="minorHAnsi"/>
          <w:b/>
          <w:szCs w:val="28"/>
          <w:lang w:val="es-ES_tradnl"/>
        </w:rPr>
      </w:pPr>
    </w:p>
    <w:p w14:paraId="7EFB0A1A" w14:textId="4F637977" w:rsidR="00A458C7" w:rsidRDefault="00A458C7" w:rsidP="002B0FA9">
      <w:pPr>
        <w:pStyle w:val="Prrafodelista"/>
        <w:ind w:left="4581"/>
        <w:rPr>
          <w:rFonts w:asciiTheme="minorHAnsi" w:hAnsiTheme="minorHAnsi" w:cstheme="minorHAnsi"/>
          <w:b/>
          <w:szCs w:val="28"/>
          <w:lang w:val="es-ES_tradnl"/>
        </w:rPr>
      </w:pPr>
    </w:p>
    <w:p w14:paraId="73B7E68C" w14:textId="77777777" w:rsidR="00A458C7" w:rsidRDefault="00A458C7" w:rsidP="002B0FA9">
      <w:pPr>
        <w:pStyle w:val="Prrafodelista"/>
        <w:ind w:left="4581"/>
        <w:rPr>
          <w:rFonts w:asciiTheme="minorHAnsi" w:hAnsiTheme="minorHAnsi" w:cstheme="minorHAnsi"/>
          <w:b/>
          <w:szCs w:val="28"/>
          <w:lang w:val="es-ES_tradnl"/>
        </w:rPr>
      </w:pPr>
    </w:p>
    <w:p w14:paraId="38DE5EF6" w14:textId="77777777" w:rsidR="00A458C7" w:rsidRDefault="00A458C7" w:rsidP="002B0FA9">
      <w:pPr>
        <w:pStyle w:val="Prrafodelista"/>
        <w:ind w:left="4581"/>
        <w:rPr>
          <w:rFonts w:asciiTheme="minorHAnsi" w:hAnsiTheme="minorHAnsi" w:cstheme="minorHAnsi"/>
          <w:b/>
          <w:szCs w:val="28"/>
          <w:lang w:val="es-ES_tradnl"/>
        </w:rPr>
      </w:pPr>
    </w:p>
    <w:p w14:paraId="4FD65CBD" w14:textId="77777777" w:rsidR="00A458C7" w:rsidRDefault="00A458C7" w:rsidP="002B0FA9">
      <w:pPr>
        <w:pStyle w:val="Prrafodelista"/>
        <w:ind w:left="4581"/>
        <w:rPr>
          <w:rFonts w:asciiTheme="minorHAnsi" w:hAnsiTheme="minorHAnsi" w:cstheme="minorHAnsi"/>
          <w:b/>
          <w:szCs w:val="28"/>
          <w:lang w:val="es-ES_tradnl"/>
        </w:rPr>
      </w:pPr>
    </w:p>
    <w:p w14:paraId="2A923B47" w14:textId="77777777" w:rsidR="00A458C7" w:rsidRDefault="00A458C7" w:rsidP="002B0FA9">
      <w:pPr>
        <w:pStyle w:val="Prrafodelista"/>
        <w:ind w:left="4581"/>
        <w:rPr>
          <w:rFonts w:asciiTheme="minorHAnsi" w:hAnsiTheme="minorHAnsi" w:cstheme="minorHAnsi"/>
          <w:b/>
          <w:szCs w:val="28"/>
          <w:lang w:val="es-ES_tradnl"/>
        </w:rPr>
      </w:pPr>
    </w:p>
    <w:p w14:paraId="542270F9" w14:textId="77777777" w:rsidR="00A458C7" w:rsidRDefault="00A458C7" w:rsidP="002B0FA9">
      <w:pPr>
        <w:pStyle w:val="Prrafodelista"/>
        <w:ind w:left="4581"/>
        <w:rPr>
          <w:rFonts w:asciiTheme="minorHAnsi" w:hAnsiTheme="minorHAnsi" w:cstheme="minorHAnsi"/>
          <w:b/>
          <w:szCs w:val="28"/>
          <w:lang w:val="es-ES_tradnl"/>
        </w:rPr>
      </w:pPr>
    </w:p>
    <w:p w14:paraId="7DD97E27" w14:textId="77777777" w:rsidR="00A458C7" w:rsidRDefault="00A458C7" w:rsidP="002B0FA9">
      <w:pPr>
        <w:pStyle w:val="Prrafodelista"/>
        <w:ind w:left="4581"/>
        <w:rPr>
          <w:rFonts w:asciiTheme="minorHAnsi" w:hAnsiTheme="minorHAnsi" w:cstheme="minorHAnsi"/>
          <w:b/>
          <w:szCs w:val="28"/>
          <w:lang w:val="es-ES_tradnl"/>
        </w:rPr>
      </w:pPr>
    </w:p>
    <w:p w14:paraId="1FD07FA4" w14:textId="77777777" w:rsidR="00A458C7" w:rsidRDefault="00A458C7" w:rsidP="002B0FA9">
      <w:pPr>
        <w:pStyle w:val="Prrafodelista"/>
        <w:ind w:left="4581"/>
        <w:rPr>
          <w:rFonts w:asciiTheme="minorHAnsi" w:hAnsiTheme="minorHAnsi" w:cstheme="minorHAnsi"/>
          <w:b/>
          <w:szCs w:val="28"/>
          <w:lang w:val="es-ES_tradnl"/>
        </w:rPr>
      </w:pPr>
    </w:p>
    <w:p w14:paraId="2D2F6381" w14:textId="77777777" w:rsidR="00A458C7" w:rsidRDefault="00A458C7" w:rsidP="002B0FA9">
      <w:pPr>
        <w:pStyle w:val="Prrafodelista"/>
        <w:ind w:left="4581"/>
        <w:rPr>
          <w:rFonts w:asciiTheme="minorHAnsi" w:hAnsiTheme="minorHAnsi" w:cstheme="minorHAnsi"/>
          <w:b/>
          <w:szCs w:val="28"/>
          <w:lang w:val="es-ES_tradnl"/>
        </w:rPr>
      </w:pPr>
    </w:p>
    <w:p w14:paraId="0E5D2E8F" w14:textId="77777777" w:rsidR="00A458C7" w:rsidRDefault="00A458C7" w:rsidP="002B0FA9">
      <w:pPr>
        <w:pStyle w:val="Prrafodelista"/>
        <w:ind w:left="4581"/>
        <w:rPr>
          <w:rFonts w:asciiTheme="minorHAnsi" w:hAnsiTheme="minorHAnsi" w:cstheme="minorHAnsi"/>
          <w:b/>
          <w:szCs w:val="28"/>
          <w:lang w:val="es-ES_tradnl"/>
        </w:rPr>
      </w:pPr>
    </w:p>
    <w:p w14:paraId="6D8ACB1E" w14:textId="77777777" w:rsidR="00A458C7" w:rsidRDefault="00A458C7" w:rsidP="002B0FA9">
      <w:pPr>
        <w:pStyle w:val="Prrafodelista"/>
        <w:ind w:left="4581"/>
        <w:rPr>
          <w:rFonts w:asciiTheme="minorHAnsi" w:hAnsiTheme="minorHAnsi" w:cstheme="minorHAnsi"/>
          <w:b/>
          <w:szCs w:val="28"/>
          <w:lang w:val="es-ES_tradnl"/>
        </w:rPr>
      </w:pPr>
    </w:p>
    <w:p w14:paraId="76BCAD05" w14:textId="77777777" w:rsidR="00A458C7" w:rsidRDefault="00A458C7" w:rsidP="002B0FA9">
      <w:pPr>
        <w:pStyle w:val="Prrafodelista"/>
        <w:ind w:left="4581"/>
        <w:rPr>
          <w:rFonts w:asciiTheme="minorHAnsi" w:hAnsiTheme="minorHAnsi" w:cstheme="minorHAnsi"/>
          <w:b/>
          <w:szCs w:val="28"/>
          <w:lang w:val="es-ES_tradnl"/>
        </w:rPr>
      </w:pPr>
    </w:p>
    <w:p w14:paraId="139144B6" w14:textId="77777777" w:rsidR="00A458C7" w:rsidRDefault="00A458C7" w:rsidP="002B0FA9">
      <w:pPr>
        <w:pStyle w:val="Prrafodelista"/>
        <w:ind w:left="4581"/>
        <w:rPr>
          <w:rFonts w:asciiTheme="minorHAnsi" w:hAnsiTheme="minorHAnsi" w:cstheme="minorHAnsi"/>
          <w:b/>
          <w:szCs w:val="28"/>
          <w:lang w:val="es-ES_tradnl"/>
        </w:rPr>
      </w:pPr>
    </w:p>
    <w:p w14:paraId="3F4918BF" w14:textId="77777777" w:rsidR="00A458C7" w:rsidRDefault="00A458C7" w:rsidP="002B0FA9">
      <w:pPr>
        <w:pStyle w:val="Prrafodelista"/>
        <w:ind w:left="4581"/>
        <w:rPr>
          <w:rFonts w:asciiTheme="minorHAnsi" w:hAnsiTheme="minorHAnsi" w:cstheme="minorHAnsi"/>
          <w:b/>
          <w:szCs w:val="28"/>
          <w:lang w:val="es-ES_tradnl"/>
        </w:rPr>
      </w:pPr>
    </w:p>
    <w:p w14:paraId="2E63C4D3" w14:textId="77777777" w:rsidR="00A458C7" w:rsidRDefault="00A458C7" w:rsidP="002B0FA9">
      <w:pPr>
        <w:pStyle w:val="Prrafodelista"/>
        <w:ind w:left="4581"/>
        <w:rPr>
          <w:rFonts w:asciiTheme="minorHAnsi" w:hAnsiTheme="minorHAnsi" w:cstheme="minorHAnsi"/>
          <w:b/>
          <w:szCs w:val="28"/>
          <w:lang w:val="es-ES_tradnl"/>
        </w:rPr>
      </w:pPr>
    </w:p>
    <w:p w14:paraId="6140508D" w14:textId="77777777" w:rsidR="00A458C7" w:rsidRDefault="00A458C7" w:rsidP="002B0FA9">
      <w:pPr>
        <w:pStyle w:val="Prrafodelista"/>
        <w:ind w:left="4581"/>
        <w:rPr>
          <w:rFonts w:asciiTheme="minorHAnsi" w:hAnsiTheme="minorHAnsi" w:cstheme="minorHAnsi"/>
          <w:b/>
          <w:szCs w:val="28"/>
          <w:lang w:val="es-ES_tradnl"/>
        </w:rPr>
      </w:pPr>
    </w:p>
    <w:p w14:paraId="0B06D628" w14:textId="77777777" w:rsidR="00A458C7" w:rsidRDefault="00A458C7" w:rsidP="002B0FA9">
      <w:pPr>
        <w:pStyle w:val="Prrafodelista"/>
        <w:ind w:left="4581"/>
        <w:rPr>
          <w:rFonts w:asciiTheme="minorHAnsi" w:hAnsiTheme="minorHAnsi" w:cstheme="minorHAnsi"/>
          <w:b/>
          <w:szCs w:val="28"/>
          <w:lang w:val="es-ES_tradnl"/>
        </w:rPr>
      </w:pPr>
    </w:p>
    <w:p w14:paraId="1663459B" w14:textId="77777777" w:rsidR="00A458C7" w:rsidRDefault="00A458C7" w:rsidP="002B0FA9">
      <w:pPr>
        <w:pStyle w:val="Prrafodelista"/>
        <w:ind w:left="4581"/>
        <w:rPr>
          <w:rFonts w:asciiTheme="minorHAnsi" w:hAnsiTheme="minorHAnsi" w:cstheme="minorHAnsi"/>
          <w:b/>
          <w:szCs w:val="28"/>
          <w:lang w:val="es-ES_tradnl"/>
        </w:rPr>
      </w:pPr>
    </w:p>
    <w:p w14:paraId="2936496E" w14:textId="77777777" w:rsidR="00A458C7" w:rsidRDefault="00A458C7" w:rsidP="002B0FA9">
      <w:pPr>
        <w:pStyle w:val="Prrafodelista"/>
        <w:ind w:left="4581"/>
        <w:rPr>
          <w:rFonts w:asciiTheme="minorHAnsi" w:hAnsiTheme="minorHAnsi" w:cstheme="minorHAnsi"/>
          <w:b/>
          <w:szCs w:val="28"/>
          <w:lang w:val="es-ES_tradnl"/>
        </w:rPr>
      </w:pPr>
    </w:p>
    <w:p w14:paraId="3274E47F" w14:textId="77777777" w:rsidR="00A458C7" w:rsidRDefault="00A458C7" w:rsidP="002B0FA9">
      <w:pPr>
        <w:pStyle w:val="Prrafodelista"/>
        <w:ind w:left="4581"/>
        <w:rPr>
          <w:rFonts w:asciiTheme="minorHAnsi" w:hAnsiTheme="minorHAnsi" w:cstheme="minorHAnsi"/>
          <w:b/>
          <w:szCs w:val="28"/>
          <w:lang w:val="es-ES_tradnl"/>
        </w:rPr>
      </w:pPr>
    </w:p>
    <w:p w14:paraId="43A2CA4E" w14:textId="37D03AE1" w:rsidR="002B0FA9" w:rsidRDefault="002B0FA9" w:rsidP="002B0FA9">
      <w:pPr>
        <w:pStyle w:val="Prrafodelista"/>
        <w:ind w:left="4581"/>
        <w:rPr>
          <w:rFonts w:asciiTheme="minorHAnsi" w:hAnsiTheme="minorHAnsi" w:cstheme="minorHAnsi"/>
          <w:b/>
          <w:szCs w:val="28"/>
          <w:lang w:val="es-ES_tradnl"/>
        </w:rPr>
      </w:pPr>
    </w:p>
    <w:p w14:paraId="4A6F938B" w14:textId="1BDE58A7" w:rsidR="002B0FA9" w:rsidRDefault="002B0FA9" w:rsidP="002B0FA9">
      <w:pPr>
        <w:pStyle w:val="Prrafodelista"/>
        <w:ind w:left="4581"/>
        <w:rPr>
          <w:rFonts w:asciiTheme="minorHAnsi" w:hAnsiTheme="minorHAnsi" w:cstheme="minorHAnsi"/>
          <w:b/>
          <w:szCs w:val="28"/>
          <w:lang w:val="es-ES_tradnl"/>
        </w:rPr>
      </w:pPr>
    </w:p>
    <w:p w14:paraId="3BFBC806" w14:textId="77777777" w:rsidR="002B0FA9" w:rsidRPr="002B0FA9" w:rsidRDefault="002B0FA9" w:rsidP="002B0FA9">
      <w:pPr>
        <w:pStyle w:val="Prrafodelista"/>
        <w:ind w:left="4581"/>
        <w:rPr>
          <w:rFonts w:asciiTheme="minorHAnsi" w:hAnsiTheme="minorHAnsi" w:cstheme="minorHAnsi"/>
          <w:b/>
          <w:szCs w:val="28"/>
          <w:lang w:val="es-ES_tradnl"/>
        </w:rPr>
      </w:pPr>
    </w:p>
    <w:p w14:paraId="22B854B0" w14:textId="496EA2F2" w:rsidR="00A76966" w:rsidRPr="00601838" w:rsidRDefault="00A76966" w:rsidP="00A76966">
      <w:pPr>
        <w:pStyle w:val="Prrafodelista"/>
        <w:numPr>
          <w:ilvl w:val="5"/>
          <w:numId w:val="2"/>
        </w:numPr>
        <w:ind w:left="1701" w:hanging="567"/>
        <w:rPr>
          <w:rFonts w:asciiTheme="minorHAnsi" w:hAnsiTheme="minorHAnsi"/>
          <w:sz w:val="22"/>
          <w:szCs w:val="22"/>
        </w:rPr>
      </w:pPr>
      <w:r w:rsidRPr="00A533EF">
        <w:rPr>
          <w:rFonts w:asciiTheme="minorHAnsi" w:hAnsiTheme="minorHAnsi" w:cstheme="minorHAnsi"/>
          <w:b/>
          <w:lang w:val="es-ES_tradnl"/>
        </w:rPr>
        <w:lastRenderedPageBreak/>
        <w:t>Registro y control del p</w:t>
      </w:r>
      <w:r>
        <w:rPr>
          <w:rFonts w:asciiTheme="minorHAnsi" w:hAnsiTheme="minorHAnsi" w:cstheme="minorHAnsi"/>
          <w:b/>
          <w:lang w:val="es-ES_tradnl"/>
        </w:rPr>
        <w:t xml:space="preserve">rocedimiento </w:t>
      </w:r>
      <w:r>
        <w:rPr>
          <w:rFonts w:asciiTheme="minorHAnsi" w:hAnsiTheme="minorHAnsi" w:cstheme="minorHAnsi"/>
          <w:b/>
          <w:szCs w:val="28"/>
          <w:lang w:val="es-ES_tradnl"/>
        </w:rPr>
        <w:t>PROD</w:t>
      </w:r>
      <w:r w:rsidRPr="00971D55">
        <w:rPr>
          <w:rFonts w:asciiTheme="minorHAnsi" w:hAnsiTheme="minorHAnsi" w:cstheme="minorHAnsi"/>
          <w:b/>
          <w:szCs w:val="28"/>
          <w:lang w:val="es-ES_tradnl"/>
        </w:rPr>
        <w:t>-DAF-DF-SP-01</w:t>
      </w:r>
      <w:r>
        <w:rPr>
          <w:rFonts w:asciiTheme="minorHAnsi" w:hAnsiTheme="minorHAnsi" w:cstheme="minorHAnsi"/>
          <w:b/>
          <w:szCs w:val="28"/>
          <w:lang w:val="es-ES_tradnl"/>
        </w:rPr>
        <w:t>-1.7</w:t>
      </w:r>
      <w:r w:rsidRPr="00CA4BFB">
        <w:rPr>
          <w:rFonts w:asciiTheme="minorHAnsi" w:hAnsiTheme="minorHAnsi" w:cstheme="minorHAnsi"/>
          <w:b/>
          <w:lang w:val="es-ES_tradnl"/>
        </w:rPr>
        <w:t>:</w:t>
      </w:r>
    </w:p>
    <w:p w14:paraId="14959611" w14:textId="77777777" w:rsidR="00A76966" w:rsidRPr="009246E5" w:rsidRDefault="00A76966" w:rsidP="00A76966">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A76966" w:rsidRPr="00200A45" w14:paraId="39343F12" w14:textId="77777777" w:rsidTr="00017377">
        <w:trPr>
          <w:trHeight w:val="688"/>
        </w:trPr>
        <w:tc>
          <w:tcPr>
            <w:tcW w:w="9747" w:type="dxa"/>
            <w:gridSpan w:val="5"/>
            <w:shd w:val="clear" w:color="auto" w:fill="0F243E" w:themeFill="text2" w:themeFillShade="80"/>
            <w:vAlign w:val="center"/>
          </w:tcPr>
          <w:p w14:paraId="49AAD182" w14:textId="77777777" w:rsidR="00A76966" w:rsidRPr="00200A45" w:rsidRDefault="00A76966" w:rsidP="00017377">
            <w:pPr>
              <w:jc w:val="center"/>
              <w:rPr>
                <w:rFonts w:asciiTheme="minorHAnsi" w:hAnsiTheme="minorHAnsi" w:cs="Arial"/>
                <w:b/>
                <w:lang w:val="es-AR"/>
              </w:rPr>
            </w:pPr>
            <w:r>
              <w:rPr>
                <w:rFonts w:asciiTheme="minorHAnsi" w:hAnsiTheme="minorHAnsi" w:cs="Arial"/>
                <w:b/>
                <w:lang w:val="es-AR"/>
              </w:rPr>
              <w:t>Registro de creación y cambios en el procedimiento.</w:t>
            </w:r>
          </w:p>
        </w:tc>
      </w:tr>
      <w:tr w:rsidR="00A76966" w:rsidRPr="00200A45" w14:paraId="5B3245BA" w14:textId="77777777" w:rsidTr="00017377">
        <w:trPr>
          <w:trHeight w:val="496"/>
        </w:trPr>
        <w:tc>
          <w:tcPr>
            <w:tcW w:w="704" w:type="dxa"/>
            <w:shd w:val="clear" w:color="auto" w:fill="0070C0"/>
            <w:vAlign w:val="center"/>
          </w:tcPr>
          <w:p w14:paraId="24645D06" w14:textId="77777777" w:rsidR="00A76966" w:rsidRPr="00416E11" w:rsidRDefault="00A76966" w:rsidP="00017377">
            <w:pPr>
              <w:jc w:val="center"/>
              <w:rPr>
                <w:rFonts w:asciiTheme="minorHAnsi" w:hAnsiTheme="minorHAnsi"/>
                <w:b/>
                <w:color w:val="FFFFFF" w:themeColor="background1"/>
                <w:lang w:val="es-AR"/>
              </w:rPr>
            </w:pPr>
            <w:r>
              <w:rPr>
                <w:rFonts w:asciiTheme="minorHAnsi" w:hAnsiTheme="minorHAnsi"/>
                <w:b/>
                <w:color w:val="FFFFFF" w:themeColor="background1"/>
                <w:lang w:val="es-AR"/>
              </w:rPr>
              <w:t>No.</w:t>
            </w:r>
          </w:p>
        </w:tc>
        <w:tc>
          <w:tcPr>
            <w:tcW w:w="3544" w:type="dxa"/>
            <w:shd w:val="clear" w:color="auto" w:fill="0070C0"/>
            <w:vAlign w:val="center"/>
          </w:tcPr>
          <w:p w14:paraId="39516D98" w14:textId="77777777" w:rsidR="00A76966" w:rsidRPr="00416E11" w:rsidRDefault="00A76966" w:rsidP="00017377">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3E645D3" w14:textId="77777777" w:rsidR="00A76966" w:rsidRPr="00416E11" w:rsidRDefault="00A76966" w:rsidP="00017377">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D</w:t>
            </w:r>
            <w:r>
              <w:rPr>
                <w:rFonts w:asciiTheme="minorHAnsi" w:hAnsiTheme="minorHAnsi"/>
                <w:b/>
                <w:color w:val="FFFFFF" w:themeColor="background1"/>
                <w:lang w:val="es-AR"/>
              </w:rPr>
              <w:t>escripción de elaboración o actualización</w:t>
            </w:r>
          </w:p>
        </w:tc>
        <w:tc>
          <w:tcPr>
            <w:tcW w:w="1715" w:type="dxa"/>
            <w:shd w:val="clear" w:color="auto" w:fill="0070C0"/>
            <w:vAlign w:val="center"/>
          </w:tcPr>
          <w:p w14:paraId="34116ED1" w14:textId="77777777" w:rsidR="00A76966" w:rsidRPr="00416E11" w:rsidRDefault="00A76966" w:rsidP="00017377">
            <w:pPr>
              <w:jc w:val="center"/>
              <w:rPr>
                <w:rFonts w:asciiTheme="minorHAnsi" w:hAnsiTheme="minorHAnsi"/>
                <w:b/>
                <w:color w:val="FFFFFF" w:themeColor="background1"/>
                <w:lang w:val="es-AR"/>
              </w:rPr>
            </w:pPr>
            <w:r w:rsidRPr="00416E11">
              <w:rPr>
                <w:rFonts w:asciiTheme="minorHAnsi" w:hAnsiTheme="minorHAnsi"/>
                <w:b/>
                <w:color w:val="FFFFFF" w:themeColor="background1"/>
                <w:lang w:val="es-AR"/>
              </w:rPr>
              <w:t>Solicitado por</w:t>
            </w:r>
          </w:p>
        </w:tc>
        <w:tc>
          <w:tcPr>
            <w:tcW w:w="1374" w:type="dxa"/>
            <w:shd w:val="clear" w:color="auto" w:fill="0070C0"/>
            <w:vAlign w:val="center"/>
          </w:tcPr>
          <w:p w14:paraId="1BD5267D" w14:textId="77777777" w:rsidR="00A76966" w:rsidRPr="00416E11" w:rsidRDefault="00A76966" w:rsidP="00017377">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A76966" w:rsidRPr="00200A45" w14:paraId="42B71FEC" w14:textId="77777777" w:rsidTr="00017377">
        <w:trPr>
          <w:trHeight w:val="2508"/>
        </w:trPr>
        <w:tc>
          <w:tcPr>
            <w:tcW w:w="704" w:type="dxa"/>
            <w:vAlign w:val="center"/>
          </w:tcPr>
          <w:p w14:paraId="641E179D" w14:textId="4F45E008" w:rsidR="00A76966" w:rsidRDefault="00A76966" w:rsidP="00974573">
            <w:pPr>
              <w:jc w:val="center"/>
              <w:rPr>
                <w:rFonts w:asciiTheme="minorHAnsi" w:hAnsiTheme="minorHAnsi" w:cs="Arial"/>
              </w:rPr>
            </w:pPr>
            <w:r>
              <w:rPr>
                <w:rFonts w:asciiTheme="minorHAnsi" w:hAnsiTheme="minorHAnsi" w:cs="Arial"/>
              </w:rPr>
              <w:t>0</w:t>
            </w:r>
            <w:r w:rsidR="00974573">
              <w:rPr>
                <w:rFonts w:asciiTheme="minorHAnsi" w:hAnsiTheme="minorHAnsi" w:cs="Arial"/>
              </w:rPr>
              <w:t>1</w:t>
            </w:r>
          </w:p>
        </w:tc>
        <w:tc>
          <w:tcPr>
            <w:tcW w:w="3544" w:type="dxa"/>
            <w:shd w:val="clear" w:color="auto" w:fill="auto"/>
            <w:vAlign w:val="center"/>
          </w:tcPr>
          <w:p w14:paraId="717CC3AA" w14:textId="2CC63A72" w:rsidR="00A76966" w:rsidRDefault="00C2060D" w:rsidP="00017377">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p>
          <w:p w14:paraId="5A6B4498" w14:textId="0A4DBE4D" w:rsidR="00A76966" w:rsidRDefault="00BF4764" w:rsidP="00017377">
            <w:pPr>
              <w:jc w:val="center"/>
              <w:rPr>
                <w:rFonts w:asciiTheme="minorHAnsi" w:hAnsiTheme="minorHAnsi" w:cs="Arial"/>
              </w:rPr>
            </w:pPr>
            <w:r>
              <w:rPr>
                <w:rFonts w:asciiTheme="minorHAnsi" w:hAnsiTheme="minorHAnsi" w:cs="Arial"/>
              </w:rPr>
              <w:t>Febrero 2024</w:t>
            </w:r>
          </w:p>
          <w:p w14:paraId="60337487" w14:textId="6F52337B" w:rsidR="00A76966" w:rsidRDefault="00F932C2" w:rsidP="00017377">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310A3BCE" w14:textId="77C48160" w:rsidR="00A76966" w:rsidRDefault="00A76966" w:rsidP="00017377">
            <w:pPr>
              <w:jc w:val="center"/>
              <w:rPr>
                <w:rFonts w:asciiTheme="minorHAnsi" w:hAnsiTheme="minorHAnsi" w:cstheme="minorHAnsi"/>
              </w:rPr>
            </w:pPr>
            <w:r>
              <w:rPr>
                <w:rFonts w:asciiTheme="minorHAnsi" w:hAnsiTheme="minorHAnsi" w:cstheme="minorHAnsi"/>
              </w:rPr>
              <w:t>Primera elaboración del procedimiento: “</w:t>
            </w:r>
            <w:r w:rsidR="000C70BB">
              <w:rPr>
                <w:rFonts w:asciiTheme="minorHAnsi" w:hAnsiTheme="minorHAnsi" w:cstheme="minorHAnsi"/>
                <w:iCs/>
              </w:rPr>
              <w:t>E</w:t>
            </w:r>
            <w:r w:rsidR="000C70BB" w:rsidRPr="000C0F51">
              <w:rPr>
                <w:rFonts w:asciiTheme="minorHAnsi" w:hAnsiTheme="minorHAnsi" w:cstheme="minorHAnsi"/>
                <w:iCs/>
              </w:rPr>
              <w:t>laboración y entrega de informes mensuales, cuatrimestrales y anuale</w:t>
            </w:r>
            <w:r w:rsidR="000C70BB">
              <w:rPr>
                <w:rFonts w:asciiTheme="minorHAnsi" w:hAnsiTheme="minorHAnsi" w:cstheme="minorHAnsi"/>
                <w:iCs/>
              </w:rPr>
              <w:t>s de liquidación presupuestaria</w:t>
            </w:r>
            <w:r>
              <w:rPr>
                <w:rFonts w:asciiTheme="minorHAnsi" w:hAnsiTheme="minorHAnsi" w:cstheme="minorHAnsi"/>
                <w:iCs/>
              </w:rPr>
              <w:t>”.</w:t>
            </w:r>
          </w:p>
        </w:tc>
        <w:tc>
          <w:tcPr>
            <w:tcW w:w="1715" w:type="dxa"/>
            <w:vAlign w:val="center"/>
          </w:tcPr>
          <w:p w14:paraId="70A522BA" w14:textId="346DEA58" w:rsidR="00A76966" w:rsidRDefault="00A76966" w:rsidP="00017377">
            <w:pPr>
              <w:jc w:val="center"/>
              <w:rPr>
                <w:rFonts w:asciiTheme="minorHAnsi" w:hAnsiTheme="minorHAnsi" w:cs="Arial"/>
              </w:rPr>
            </w:pPr>
            <w:r>
              <w:rPr>
                <w:rFonts w:asciiTheme="minorHAnsi" w:hAnsiTheme="minorHAnsi" w:cs="Arial"/>
              </w:rPr>
              <w:t xml:space="preserve">Dirección Administrativa Financiera / </w:t>
            </w:r>
            <w:r w:rsidRPr="00E34D05">
              <w:rPr>
                <w:rFonts w:asciiTheme="minorHAnsi" w:hAnsiTheme="minorHAnsi" w:cs="Arial"/>
              </w:rPr>
              <w:t xml:space="preserve">Departamento </w:t>
            </w:r>
            <w:r>
              <w:rPr>
                <w:rFonts w:asciiTheme="minorHAnsi" w:hAnsiTheme="minorHAnsi" w:cs="Arial"/>
              </w:rPr>
              <w:t>Financiero</w:t>
            </w:r>
          </w:p>
        </w:tc>
        <w:tc>
          <w:tcPr>
            <w:tcW w:w="1374" w:type="dxa"/>
            <w:vAlign w:val="center"/>
          </w:tcPr>
          <w:p w14:paraId="0A32320F" w14:textId="2DA08899" w:rsidR="00A76966" w:rsidRPr="00E34D05" w:rsidRDefault="001D12F5" w:rsidP="00017377">
            <w:pPr>
              <w:jc w:val="center"/>
              <w:rPr>
                <w:rFonts w:asciiTheme="minorHAnsi" w:hAnsiTheme="minorHAnsi" w:cs="Arial"/>
              </w:rPr>
            </w:pPr>
            <w:r>
              <w:rPr>
                <w:rFonts w:asciiTheme="minorHAnsi" w:hAnsiTheme="minorHAnsi" w:cs="Arial"/>
              </w:rPr>
              <w:t>CONABED</w:t>
            </w:r>
          </w:p>
        </w:tc>
      </w:tr>
    </w:tbl>
    <w:p w14:paraId="3639ACF5" w14:textId="2E9F0CFC" w:rsidR="002B0FA9" w:rsidRDefault="002B0FA9" w:rsidP="00333624">
      <w:pPr>
        <w:rPr>
          <w:sz w:val="28"/>
          <w:lang w:val="es-ES_tradnl"/>
        </w:rPr>
      </w:pPr>
      <w:bookmarkStart w:id="250" w:name="_Toc54769055"/>
      <w:bookmarkStart w:id="251" w:name="_Toc54769209"/>
      <w:bookmarkStart w:id="252" w:name="_Toc54769266"/>
      <w:bookmarkStart w:id="253" w:name="_Toc54769643"/>
      <w:bookmarkStart w:id="254" w:name="_Toc54769888"/>
      <w:bookmarkStart w:id="255" w:name="_Toc54769958"/>
      <w:bookmarkStart w:id="256" w:name="_Toc54770015"/>
      <w:bookmarkStart w:id="257" w:name="_Toc54770075"/>
      <w:bookmarkStart w:id="258" w:name="_Toc54770208"/>
      <w:bookmarkStart w:id="259" w:name="_Toc54770265"/>
      <w:bookmarkStart w:id="260" w:name="_Toc54770321"/>
      <w:bookmarkStart w:id="261" w:name="_Toc54770378"/>
      <w:bookmarkStart w:id="262" w:name="_Toc54770435"/>
      <w:bookmarkStart w:id="263" w:name="_Toc54770490"/>
      <w:bookmarkStart w:id="264" w:name="_Toc54770583"/>
      <w:bookmarkStart w:id="265" w:name="_Toc54770638"/>
      <w:bookmarkStart w:id="266" w:name="_Toc54770775"/>
      <w:bookmarkStart w:id="267" w:name="_Toc54770829"/>
      <w:bookmarkStart w:id="268" w:name="_Toc54770883"/>
      <w:bookmarkStart w:id="269" w:name="_Toc54770942"/>
      <w:bookmarkStart w:id="270" w:name="_Toc54771045"/>
      <w:bookmarkStart w:id="271" w:name="_Toc54771125"/>
      <w:bookmarkStart w:id="272" w:name="_Toc54771175"/>
      <w:bookmarkStart w:id="273" w:name="_Toc54774043"/>
      <w:bookmarkStart w:id="274" w:name="_Toc54774772"/>
      <w:bookmarkStart w:id="275" w:name="_Toc54774873"/>
      <w:bookmarkStart w:id="276" w:name="_Toc54774957"/>
      <w:bookmarkStart w:id="277" w:name="_Toc54775105"/>
      <w:bookmarkStart w:id="278" w:name="_Toc54775185"/>
      <w:bookmarkStart w:id="279" w:name="_Toc54769056"/>
      <w:bookmarkStart w:id="280" w:name="_Toc54769210"/>
      <w:bookmarkStart w:id="281" w:name="_Toc54769267"/>
      <w:bookmarkStart w:id="282" w:name="_Toc54769644"/>
      <w:bookmarkStart w:id="283" w:name="_Toc54769889"/>
      <w:bookmarkStart w:id="284" w:name="_Toc54769959"/>
      <w:bookmarkStart w:id="285" w:name="_Toc54770016"/>
      <w:bookmarkStart w:id="286" w:name="_Toc54770076"/>
      <w:bookmarkStart w:id="287" w:name="_Toc54770209"/>
      <w:bookmarkStart w:id="288" w:name="_Toc54770266"/>
      <w:bookmarkStart w:id="289" w:name="_Toc54770322"/>
      <w:bookmarkStart w:id="290" w:name="_Toc54770379"/>
      <w:bookmarkStart w:id="291" w:name="_Toc54770436"/>
      <w:bookmarkStart w:id="292" w:name="_Toc54770491"/>
      <w:bookmarkStart w:id="293" w:name="_Toc54770584"/>
      <w:bookmarkStart w:id="294" w:name="_Toc54770639"/>
      <w:bookmarkStart w:id="295" w:name="_Toc54770776"/>
      <w:bookmarkStart w:id="296" w:name="_Toc54770830"/>
      <w:bookmarkStart w:id="297" w:name="_Toc54770884"/>
      <w:bookmarkStart w:id="298" w:name="_Toc54770943"/>
      <w:bookmarkStart w:id="299" w:name="_Toc54771046"/>
      <w:bookmarkStart w:id="300" w:name="_Toc54771126"/>
      <w:bookmarkStart w:id="301" w:name="_Toc54771176"/>
      <w:bookmarkStart w:id="302" w:name="_Toc54774044"/>
      <w:bookmarkStart w:id="303" w:name="_Toc54774773"/>
      <w:bookmarkStart w:id="304" w:name="_Toc54774874"/>
      <w:bookmarkStart w:id="305" w:name="_Toc54774958"/>
      <w:bookmarkStart w:id="306" w:name="_Toc54775106"/>
      <w:bookmarkStart w:id="307" w:name="_Toc54775186"/>
      <w:bookmarkStart w:id="308" w:name="_Toc54769057"/>
      <w:bookmarkStart w:id="309" w:name="_Toc54769211"/>
      <w:bookmarkStart w:id="310" w:name="_Toc54769268"/>
      <w:bookmarkStart w:id="311" w:name="_Toc54769645"/>
      <w:bookmarkStart w:id="312" w:name="_Toc54769890"/>
      <w:bookmarkStart w:id="313" w:name="_Toc54769960"/>
      <w:bookmarkStart w:id="314" w:name="_Toc54770017"/>
      <w:bookmarkStart w:id="315" w:name="_Toc54770077"/>
      <w:bookmarkStart w:id="316" w:name="_Toc54770210"/>
      <w:bookmarkStart w:id="317" w:name="_Toc54770267"/>
      <w:bookmarkStart w:id="318" w:name="_Toc54770323"/>
      <w:bookmarkStart w:id="319" w:name="_Toc54770380"/>
      <w:bookmarkStart w:id="320" w:name="_Toc54770437"/>
      <w:bookmarkStart w:id="321" w:name="_Toc54770492"/>
      <w:bookmarkStart w:id="322" w:name="_Toc54770585"/>
      <w:bookmarkStart w:id="323" w:name="_Toc54770640"/>
      <w:bookmarkStart w:id="324" w:name="_Toc54770777"/>
      <w:bookmarkStart w:id="325" w:name="_Toc54770831"/>
      <w:bookmarkStart w:id="326" w:name="_Toc54770885"/>
      <w:bookmarkStart w:id="327" w:name="_Toc54770944"/>
      <w:bookmarkStart w:id="328" w:name="_Toc54771047"/>
      <w:bookmarkStart w:id="329" w:name="_Toc54771127"/>
      <w:bookmarkStart w:id="330" w:name="_Toc54771177"/>
      <w:bookmarkStart w:id="331" w:name="_Toc54774045"/>
      <w:bookmarkStart w:id="332" w:name="_Toc54774774"/>
      <w:bookmarkStart w:id="333" w:name="_Toc54774875"/>
      <w:bookmarkStart w:id="334" w:name="_Toc54774959"/>
      <w:bookmarkStart w:id="335" w:name="_Toc54775107"/>
      <w:bookmarkStart w:id="336" w:name="_Toc54775187"/>
      <w:bookmarkStart w:id="337" w:name="_Toc54769058"/>
      <w:bookmarkStart w:id="338" w:name="_Toc54769212"/>
      <w:bookmarkStart w:id="339" w:name="_Toc54769269"/>
      <w:bookmarkStart w:id="340" w:name="_Toc54769646"/>
      <w:bookmarkStart w:id="341" w:name="_Toc54769891"/>
      <w:bookmarkStart w:id="342" w:name="_Toc54769961"/>
      <w:bookmarkStart w:id="343" w:name="_Toc54770018"/>
      <w:bookmarkStart w:id="344" w:name="_Toc54770078"/>
      <w:bookmarkStart w:id="345" w:name="_Toc54770211"/>
      <w:bookmarkStart w:id="346" w:name="_Toc54770268"/>
      <w:bookmarkStart w:id="347" w:name="_Toc54770324"/>
      <w:bookmarkStart w:id="348" w:name="_Toc54770381"/>
      <w:bookmarkStart w:id="349" w:name="_Toc54770438"/>
      <w:bookmarkStart w:id="350" w:name="_Toc54770493"/>
      <w:bookmarkStart w:id="351" w:name="_Toc54770586"/>
      <w:bookmarkStart w:id="352" w:name="_Toc54770641"/>
      <w:bookmarkStart w:id="353" w:name="_Toc54770778"/>
      <w:bookmarkStart w:id="354" w:name="_Toc54770832"/>
      <w:bookmarkStart w:id="355" w:name="_Toc54770886"/>
      <w:bookmarkStart w:id="356" w:name="_Toc54770945"/>
      <w:bookmarkStart w:id="357" w:name="_Toc54771048"/>
      <w:bookmarkStart w:id="358" w:name="_Toc54771128"/>
      <w:bookmarkStart w:id="359" w:name="_Toc54771178"/>
      <w:bookmarkStart w:id="360" w:name="_Toc54774046"/>
      <w:bookmarkStart w:id="361" w:name="_Toc54774775"/>
      <w:bookmarkStart w:id="362" w:name="_Toc54774876"/>
      <w:bookmarkStart w:id="363" w:name="_Toc54774960"/>
      <w:bookmarkStart w:id="364" w:name="_Toc54775108"/>
      <w:bookmarkStart w:id="365" w:name="_Toc54775188"/>
      <w:bookmarkStart w:id="366" w:name="_Toc54769059"/>
      <w:bookmarkStart w:id="367" w:name="_Toc54769213"/>
      <w:bookmarkStart w:id="368" w:name="_Toc54769270"/>
      <w:bookmarkStart w:id="369" w:name="_Toc54769647"/>
      <w:bookmarkStart w:id="370" w:name="_Toc54769892"/>
      <w:bookmarkStart w:id="371" w:name="_Toc54769962"/>
      <w:bookmarkStart w:id="372" w:name="_Toc54770019"/>
      <w:bookmarkStart w:id="373" w:name="_Toc54770079"/>
      <w:bookmarkStart w:id="374" w:name="_Toc54770212"/>
      <w:bookmarkStart w:id="375" w:name="_Toc54770269"/>
      <w:bookmarkStart w:id="376" w:name="_Toc54770325"/>
      <w:bookmarkStart w:id="377" w:name="_Toc54770382"/>
      <w:bookmarkStart w:id="378" w:name="_Toc54770439"/>
      <w:bookmarkStart w:id="379" w:name="_Toc54770494"/>
      <w:bookmarkStart w:id="380" w:name="_Toc54770587"/>
      <w:bookmarkStart w:id="381" w:name="_Toc54770642"/>
      <w:bookmarkStart w:id="382" w:name="_Toc54770779"/>
      <w:bookmarkStart w:id="383" w:name="_Toc54770833"/>
      <w:bookmarkStart w:id="384" w:name="_Toc54770887"/>
      <w:bookmarkStart w:id="385" w:name="_Toc54770946"/>
      <w:bookmarkStart w:id="386" w:name="_Toc54771049"/>
      <w:bookmarkStart w:id="387" w:name="_Toc54771129"/>
      <w:bookmarkStart w:id="388" w:name="_Toc54771179"/>
      <w:bookmarkStart w:id="389" w:name="_Toc54774047"/>
      <w:bookmarkStart w:id="390" w:name="_Toc54774776"/>
      <w:bookmarkStart w:id="391" w:name="_Toc54774877"/>
      <w:bookmarkStart w:id="392" w:name="_Toc54774961"/>
      <w:bookmarkStart w:id="393" w:name="_Toc54775109"/>
      <w:bookmarkStart w:id="394" w:name="_Toc54775189"/>
      <w:bookmarkStart w:id="395" w:name="_Toc54769060"/>
      <w:bookmarkStart w:id="396" w:name="_Toc54769214"/>
      <w:bookmarkStart w:id="397" w:name="_Toc54769271"/>
      <w:bookmarkStart w:id="398" w:name="_Toc54769648"/>
      <w:bookmarkStart w:id="399" w:name="_Toc54769893"/>
      <w:bookmarkStart w:id="400" w:name="_Toc54769963"/>
      <w:bookmarkStart w:id="401" w:name="_Toc54770020"/>
      <w:bookmarkStart w:id="402" w:name="_Toc54770080"/>
      <w:bookmarkStart w:id="403" w:name="_Toc54770213"/>
      <w:bookmarkStart w:id="404" w:name="_Toc54770270"/>
      <w:bookmarkStart w:id="405" w:name="_Toc54770326"/>
      <w:bookmarkStart w:id="406" w:name="_Toc54770383"/>
      <w:bookmarkStart w:id="407" w:name="_Toc54770440"/>
      <w:bookmarkStart w:id="408" w:name="_Toc54770495"/>
      <w:bookmarkStart w:id="409" w:name="_Toc54770588"/>
      <w:bookmarkStart w:id="410" w:name="_Toc54770643"/>
      <w:bookmarkStart w:id="411" w:name="_Toc54770780"/>
      <w:bookmarkStart w:id="412" w:name="_Toc54770834"/>
      <w:bookmarkStart w:id="413" w:name="_Toc54770888"/>
      <w:bookmarkStart w:id="414" w:name="_Toc54770947"/>
      <w:bookmarkStart w:id="415" w:name="_Toc54771050"/>
      <w:bookmarkStart w:id="416" w:name="_Toc54771130"/>
      <w:bookmarkStart w:id="417" w:name="_Toc54771180"/>
      <w:bookmarkStart w:id="418" w:name="_Toc54774048"/>
      <w:bookmarkStart w:id="419" w:name="_Toc54774777"/>
      <w:bookmarkStart w:id="420" w:name="_Toc54774878"/>
      <w:bookmarkStart w:id="421" w:name="_Toc54774962"/>
      <w:bookmarkStart w:id="422" w:name="_Toc54775110"/>
      <w:bookmarkStart w:id="423" w:name="_Toc54775190"/>
      <w:bookmarkStart w:id="424" w:name="_Toc54769061"/>
      <w:bookmarkStart w:id="425" w:name="_Toc54769215"/>
      <w:bookmarkStart w:id="426" w:name="_Toc54769272"/>
      <w:bookmarkStart w:id="427" w:name="_Toc54769649"/>
      <w:bookmarkStart w:id="428" w:name="_Toc54769894"/>
      <w:bookmarkStart w:id="429" w:name="_Toc54769964"/>
      <w:bookmarkStart w:id="430" w:name="_Toc54770021"/>
      <w:bookmarkStart w:id="431" w:name="_Toc54770081"/>
      <w:bookmarkStart w:id="432" w:name="_Toc54770214"/>
      <w:bookmarkStart w:id="433" w:name="_Toc54770271"/>
      <w:bookmarkStart w:id="434" w:name="_Toc54770327"/>
      <w:bookmarkStart w:id="435" w:name="_Toc54770384"/>
      <w:bookmarkStart w:id="436" w:name="_Toc54770441"/>
      <w:bookmarkStart w:id="437" w:name="_Toc54770496"/>
      <w:bookmarkStart w:id="438" w:name="_Toc54770589"/>
      <w:bookmarkStart w:id="439" w:name="_Toc54770644"/>
      <w:bookmarkStart w:id="440" w:name="_Toc54770781"/>
      <w:bookmarkStart w:id="441" w:name="_Toc54770835"/>
      <w:bookmarkStart w:id="442" w:name="_Toc54770889"/>
      <w:bookmarkStart w:id="443" w:name="_Toc54770948"/>
      <w:bookmarkStart w:id="444" w:name="_Toc54771051"/>
      <w:bookmarkStart w:id="445" w:name="_Toc54771131"/>
      <w:bookmarkStart w:id="446" w:name="_Toc54771181"/>
      <w:bookmarkStart w:id="447" w:name="_Toc54774049"/>
      <w:bookmarkStart w:id="448" w:name="_Toc54774778"/>
      <w:bookmarkStart w:id="449" w:name="_Toc54774879"/>
      <w:bookmarkStart w:id="450" w:name="_Toc54774963"/>
      <w:bookmarkStart w:id="451" w:name="_Toc54775111"/>
      <w:bookmarkStart w:id="452" w:name="_Toc54775191"/>
      <w:bookmarkStart w:id="453" w:name="_Toc54769062"/>
      <w:bookmarkStart w:id="454" w:name="_Toc54769216"/>
      <w:bookmarkStart w:id="455" w:name="_Toc54769273"/>
      <w:bookmarkStart w:id="456" w:name="_Toc54769650"/>
      <w:bookmarkStart w:id="457" w:name="_Toc54769895"/>
      <w:bookmarkStart w:id="458" w:name="_Toc54769965"/>
      <w:bookmarkStart w:id="459" w:name="_Toc54770022"/>
      <w:bookmarkStart w:id="460" w:name="_Toc54770082"/>
      <w:bookmarkStart w:id="461" w:name="_Toc54770215"/>
      <w:bookmarkStart w:id="462" w:name="_Toc54770272"/>
      <w:bookmarkStart w:id="463" w:name="_Toc54770328"/>
      <w:bookmarkStart w:id="464" w:name="_Toc54770385"/>
      <w:bookmarkStart w:id="465" w:name="_Toc54770442"/>
      <w:bookmarkStart w:id="466" w:name="_Toc54770497"/>
      <w:bookmarkStart w:id="467" w:name="_Toc54770590"/>
      <w:bookmarkStart w:id="468" w:name="_Toc54770645"/>
      <w:bookmarkStart w:id="469" w:name="_Toc54770782"/>
      <w:bookmarkStart w:id="470" w:name="_Toc54770836"/>
      <w:bookmarkStart w:id="471" w:name="_Toc54770890"/>
      <w:bookmarkStart w:id="472" w:name="_Toc54770949"/>
      <w:bookmarkStart w:id="473" w:name="_Toc54771052"/>
      <w:bookmarkStart w:id="474" w:name="_Toc54771132"/>
      <w:bookmarkStart w:id="475" w:name="_Toc54771182"/>
      <w:bookmarkStart w:id="476" w:name="_Toc54774050"/>
      <w:bookmarkStart w:id="477" w:name="_Toc54774779"/>
      <w:bookmarkStart w:id="478" w:name="_Toc54774880"/>
      <w:bookmarkStart w:id="479" w:name="_Toc54774964"/>
      <w:bookmarkStart w:id="480" w:name="_Toc54775112"/>
      <w:bookmarkStart w:id="481" w:name="_Toc54775192"/>
      <w:bookmarkStart w:id="482" w:name="_Toc54769063"/>
      <w:bookmarkStart w:id="483" w:name="_Toc54769217"/>
      <w:bookmarkStart w:id="484" w:name="_Toc54769274"/>
      <w:bookmarkStart w:id="485" w:name="_Toc54769651"/>
      <w:bookmarkStart w:id="486" w:name="_Toc54769896"/>
      <w:bookmarkStart w:id="487" w:name="_Toc54769966"/>
      <w:bookmarkStart w:id="488" w:name="_Toc54770023"/>
      <w:bookmarkStart w:id="489" w:name="_Toc54770083"/>
      <w:bookmarkStart w:id="490" w:name="_Toc54770216"/>
      <w:bookmarkStart w:id="491" w:name="_Toc54770273"/>
      <w:bookmarkStart w:id="492" w:name="_Toc54770329"/>
      <w:bookmarkStart w:id="493" w:name="_Toc54770386"/>
      <w:bookmarkStart w:id="494" w:name="_Toc54770443"/>
      <w:bookmarkStart w:id="495" w:name="_Toc54770498"/>
      <w:bookmarkStart w:id="496" w:name="_Toc54770591"/>
      <w:bookmarkStart w:id="497" w:name="_Toc54770646"/>
      <w:bookmarkStart w:id="498" w:name="_Toc54770783"/>
      <w:bookmarkStart w:id="499" w:name="_Toc54770837"/>
      <w:bookmarkStart w:id="500" w:name="_Toc54770891"/>
      <w:bookmarkStart w:id="501" w:name="_Toc54770950"/>
      <w:bookmarkStart w:id="502" w:name="_Toc54771053"/>
      <w:bookmarkStart w:id="503" w:name="_Toc54771133"/>
      <w:bookmarkStart w:id="504" w:name="_Toc54771183"/>
      <w:bookmarkStart w:id="505" w:name="_Toc54774051"/>
      <w:bookmarkStart w:id="506" w:name="_Toc54774780"/>
      <w:bookmarkStart w:id="507" w:name="_Toc54774881"/>
      <w:bookmarkStart w:id="508" w:name="_Toc54774965"/>
      <w:bookmarkStart w:id="509" w:name="_Toc54775113"/>
      <w:bookmarkStart w:id="510" w:name="_Toc54775193"/>
      <w:bookmarkStart w:id="511" w:name="_Toc54769064"/>
      <w:bookmarkStart w:id="512" w:name="_Toc54769218"/>
      <w:bookmarkStart w:id="513" w:name="_Toc54769275"/>
      <w:bookmarkStart w:id="514" w:name="_Toc54769652"/>
      <w:bookmarkStart w:id="515" w:name="_Toc54769897"/>
      <w:bookmarkStart w:id="516" w:name="_Toc54769967"/>
      <w:bookmarkStart w:id="517" w:name="_Toc54770024"/>
      <w:bookmarkStart w:id="518" w:name="_Toc54770084"/>
      <w:bookmarkStart w:id="519" w:name="_Toc54770217"/>
      <w:bookmarkStart w:id="520" w:name="_Toc54770274"/>
      <w:bookmarkStart w:id="521" w:name="_Toc54770330"/>
      <w:bookmarkStart w:id="522" w:name="_Toc54770387"/>
      <w:bookmarkStart w:id="523" w:name="_Toc54770444"/>
      <w:bookmarkStart w:id="524" w:name="_Toc54770499"/>
      <w:bookmarkStart w:id="525" w:name="_Toc54770592"/>
      <w:bookmarkStart w:id="526" w:name="_Toc54770647"/>
      <w:bookmarkStart w:id="527" w:name="_Toc54770784"/>
      <w:bookmarkStart w:id="528" w:name="_Toc54770838"/>
      <w:bookmarkStart w:id="529" w:name="_Toc54770892"/>
      <w:bookmarkStart w:id="530" w:name="_Toc54770951"/>
      <w:bookmarkStart w:id="531" w:name="_Toc54771054"/>
      <w:bookmarkStart w:id="532" w:name="_Toc54771134"/>
      <w:bookmarkStart w:id="533" w:name="_Toc54771184"/>
      <w:bookmarkStart w:id="534" w:name="_Toc54774052"/>
      <w:bookmarkStart w:id="535" w:name="_Toc54774781"/>
      <w:bookmarkStart w:id="536" w:name="_Toc54774882"/>
      <w:bookmarkStart w:id="537" w:name="_Toc54774966"/>
      <w:bookmarkStart w:id="538" w:name="_Toc54775114"/>
      <w:bookmarkStart w:id="539" w:name="_Toc54775194"/>
      <w:bookmarkStart w:id="540" w:name="_Toc54769065"/>
      <w:bookmarkStart w:id="541" w:name="_Toc54769219"/>
      <w:bookmarkStart w:id="542" w:name="_Toc54769276"/>
      <w:bookmarkStart w:id="543" w:name="_Toc54769653"/>
      <w:bookmarkStart w:id="544" w:name="_Toc54769898"/>
      <w:bookmarkStart w:id="545" w:name="_Toc54769968"/>
      <w:bookmarkStart w:id="546" w:name="_Toc54770025"/>
      <w:bookmarkStart w:id="547" w:name="_Toc54770085"/>
      <w:bookmarkStart w:id="548" w:name="_Toc54770218"/>
      <w:bookmarkStart w:id="549" w:name="_Toc54770275"/>
      <w:bookmarkStart w:id="550" w:name="_Toc54770331"/>
      <w:bookmarkStart w:id="551" w:name="_Toc54770388"/>
      <w:bookmarkStart w:id="552" w:name="_Toc54770445"/>
      <w:bookmarkStart w:id="553" w:name="_Toc54770500"/>
      <w:bookmarkStart w:id="554" w:name="_Toc54770593"/>
      <w:bookmarkStart w:id="555" w:name="_Toc54770648"/>
      <w:bookmarkStart w:id="556" w:name="_Toc54770785"/>
      <w:bookmarkStart w:id="557" w:name="_Toc54770839"/>
      <w:bookmarkStart w:id="558" w:name="_Toc54770893"/>
      <w:bookmarkStart w:id="559" w:name="_Toc54770952"/>
      <w:bookmarkStart w:id="560" w:name="_Toc54771055"/>
      <w:bookmarkStart w:id="561" w:name="_Toc54771135"/>
      <w:bookmarkStart w:id="562" w:name="_Toc54771185"/>
      <w:bookmarkStart w:id="563" w:name="_Toc54774053"/>
      <w:bookmarkStart w:id="564" w:name="_Toc54774782"/>
      <w:bookmarkStart w:id="565" w:name="_Toc54774883"/>
      <w:bookmarkStart w:id="566" w:name="_Toc54774967"/>
      <w:bookmarkStart w:id="567" w:name="_Toc54775115"/>
      <w:bookmarkStart w:id="568" w:name="_Toc54775195"/>
      <w:bookmarkStart w:id="569" w:name="_Toc54769066"/>
      <w:bookmarkStart w:id="570" w:name="_Toc54769220"/>
      <w:bookmarkStart w:id="571" w:name="_Toc54769277"/>
      <w:bookmarkStart w:id="572" w:name="_Toc54769654"/>
      <w:bookmarkStart w:id="573" w:name="_Toc54769899"/>
      <w:bookmarkStart w:id="574" w:name="_Toc54769969"/>
      <w:bookmarkStart w:id="575" w:name="_Toc54770026"/>
      <w:bookmarkStart w:id="576" w:name="_Toc54770086"/>
      <w:bookmarkStart w:id="577" w:name="_Toc54770219"/>
      <w:bookmarkStart w:id="578" w:name="_Toc54770276"/>
      <w:bookmarkStart w:id="579" w:name="_Toc54770332"/>
      <w:bookmarkStart w:id="580" w:name="_Toc54770389"/>
      <w:bookmarkStart w:id="581" w:name="_Toc54770446"/>
      <w:bookmarkStart w:id="582" w:name="_Toc54770501"/>
      <w:bookmarkStart w:id="583" w:name="_Toc54770594"/>
      <w:bookmarkStart w:id="584" w:name="_Toc54770649"/>
      <w:bookmarkStart w:id="585" w:name="_Toc54770786"/>
      <w:bookmarkStart w:id="586" w:name="_Toc54770840"/>
      <w:bookmarkStart w:id="587" w:name="_Toc54770894"/>
      <w:bookmarkStart w:id="588" w:name="_Toc54770953"/>
      <w:bookmarkStart w:id="589" w:name="_Toc54771056"/>
      <w:bookmarkStart w:id="590" w:name="_Toc54771136"/>
      <w:bookmarkStart w:id="591" w:name="_Toc54771186"/>
      <w:bookmarkStart w:id="592" w:name="_Toc54774054"/>
      <w:bookmarkStart w:id="593" w:name="_Toc54774783"/>
      <w:bookmarkStart w:id="594" w:name="_Toc54774884"/>
      <w:bookmarkStart w:id="595" w:name="_Toc54774968"/>
      <w:bookmarkStart w:id="596" w:name="_Toc54775116"/>
      <w:bookmarkStart w:id="597" w:name="_Toc54775196"/>
      <w:bookmarkStart w:id="598" w:name="_Toc54769067"/>
      <w:bookmarkStart w:id="599" w:name="_Toc54769221"/>
      <w:bookmarkStart w:id="600" w:name="_Toc54769278"/>
      <w:bookmarkStart w:id="601" w:name="_Toc54769655"/>
      <w:bookmarkStart w:id="602" w:name="_Toc54769900"/>
      <w:bookmarkStart w:id="603" w:name="_Toc54769970"/>
      <w:bookmarkStart w:id="604" w:name="_Toc54770027"/>
      <w:bookmarkStart w:id="605" w:name="_Toc54770087"/>
      <w:bookmarkStart w:id="606" w:name="_Toc54770220"/>
      <w:bookmarkStart w:id="607" w:name="_Toc54770277"/>
      <w:bookmarkStart w:id="608" w:name="_Toc54770333"/>
      <w:bookmarkStart w:id="609" w:name="_Toc54770390"/>
      <w:bookmarkStart w:id="610" w:name="_Toc54770447"/>
      <w:bookmarkStart w:id="611" w:name="_Toc54770502"/>
      <w:bookmarkStart w:id="612" w:name="_Toc54770595"/>
      <w:bookmarkStart w:id="613" w:name="_Toc54770650"/>
      <w:bookmarkStart w:id="614" w:name="_Toc54770787"/>
      <w:bookmarkStart w:id="615" w:name="_Toc54770841"/>
      <w:bookmarkStart w:id="616" w:name="_Toc54770895"/>
      <w:bookmarkStart w:id="617" w:name="_Toc54770954"/>
      <w:bookmarkStart w:id="618" w:name="_Toc54771057"/>
      <w:bookmarkStart w:id="619" w:name="_Toc54771137"/>
      <w:bookmarkStart w:id="620" w:name="_Toc54771187"/>
      <w:bookmarkStart w:id="621" w:name="_Toc54774055"/>
      <w:bookmarkStart w:id="622" w:name="_Toc54774784"/>
      <w:bookmarkStart w:id="623" w:name="_Toc54774885"/>
      <w:bookmarkStart w:id="624" w:name="_Toc54774969"/>
      <w:bookmarkStart w:id="625" w:name="_Toc54775117"/>
      <w:bookmarkStart w:id="626" w:name="_Toc54775197"/>
      <w:bookmarkStart w:id="627" w:name="_Toc54769068"/>
      <w:bookmarkStart w:id="628" w:name="_Toc54769222"/>
      <w:bookmarkStart w:id="629" w:name="_Toc54769279"/>
      <w:bookmarkStart w:id="630" w:name="_Toc54769656"/>
      <w:bookmarkStart w:id="631" w:name="_Toc54769901"/>
      <w:bookmarkStart w:id="632" w:name="_Toc54769971"/>
      <w:bookmarkStart w:id="633" w:name="_Toc54770028"/>
      <w:bookmarkStart w:id="634" w:name="_Toc54770088"/>
      <w:bookmarkStart w:id="635" w:name="_Toc54770221"/>
      <w:bookmarkStart w:id="636" w:name="_Toc54770278"/>
      <w:bookmarkStart w:id="637" w:name="_Toc54770334"/>
      <w:bookmarkStart w:id="638" w:name="_Toc54770391"/>
      <w:bookmarkStart w:id="639" w:name="_Toc54770448"/>
      <w:bookmarkStart w:id="640" w:name="_Toc54770503"/>
      <w:bookmarkStart w:id="641" w:name="_Toc54770596"/>
      <w:bookmarkStart w:id="642" w:name="_Toc54770651"/>
      <w:bookmarkStart w:id="643" w:name="_Toc54770788"/>
      <w:bookmarkStart w:id="644" w:name="_Toc54770842"/>
      <w:bookmarkStart w:id="645" w:name="_Toc54770896"/>
      <w:bookmarkStart w:id="646" w:name="_Toc54770955"/>
      <w:bookmarkStart w:id="647" w:name="_Toc54771058"/>
      <w:bookmarkStart w:id="648" w:name="_Toc54771138"/>
      <w:bookmarkStart w:id="649" w:name="_Toc54771188"/>
      <w:bookmarkStart w:id="650" w:name="_Toc54774056"/>
      <w:bookmarkStart w:id="651" w:name="_Toc54774785"/>
      <w:bookmarkStart w:id="652" w:name="_Toc54774886"/>
      <w:bookmarkStart w:id="653" w:name="_Toc54774970"/>
      <w:bookmarkStart w:id="654" w:name="_Toc54775118"/>
      <w:bookmarkStart w:id="655" w:name="_Toc54775198"/>
      <w:bookmarkStart w:id="656" w:name="_Toc54769069"/>
      <w:bookmarkStart w:id="657" w:name="_Toc54769223"/>
      <w:bookmarkStart w:id="658" w:name="_Toc54769280"/>
      <w:bookmarkStart w:id="659" w:name="_Toc54769657"/>
      <w:bookmarkStart w:id="660" w:name="_Toc54769902"/>
      <w:bookmarkStart w:id="661" w:name="_Toc54769972"/>
      <w:bookmarkStart w:id="662" w:name="_Toc54770029"/>
      <w:bookmarkStart w:id="663" w:name="_Toc54770089"/>
      <w:bookmarkStart w:id="664" w:name="_Toc54770222"/>
      <w:bookmarkStart w:id="665" w:name="_Toc54770279"/>
      <w:bookmarkStart w:id="666" w:name="_Toc54770335"/>
      <w:bookmarkStart w:id="667" w:name="_Toc54770392"/>
      <w:bookmarkStart w:id="668" w:name="_Toc54770449"/>
      <w:bookmarkStart w:id="669" w:name="_Toc54770504"/>
      <w:bookmarkStart w:id="670" w:name="_Toc54770597"/>
      <w:bookmarkStart w:id="671" w:name="_Toc54770652"/>
      <w:bookmarkStart w:id="672" w:name="_Toc54770789"/>
      <w:bookmarkStart w:id="673" w:name="_Toc54770843"/>
      <w:bookmarkStart w:id="674" w:name="_Toc54770897"/>
      <w:bookmarkStart w:id="675" w:name="_Toc54770956"/>
      <w:bookmarkStart w:id="676" w:name="_Toc54771059"/>
      <w:bookmarkStart w:id="677" w:name="_Toc54771139"/>
      <w:bookmarkStart w:id="678" w:name="_Toc54771189"/>
      <w:bookmarkStart w:id="679" w:name="_Toc54774057"/>
      <w:bookmarkStart w:id="680" w:name="_Toc54774786"/>
      <w:bookmarkStart w:id="681" w:name="_Toc54774887"/>
      <w:bookmarkStart w:id="682" w:name="_Toc54774971"/>
      <w:bookmarkStart w:id="683" w:name="_Toc54775119"/>
      <w:bookmarkStart w:id="684" w:name="_Toc54775199"/>
      <w:bookmarkStart w:id="685" w:name="_Toc54769070"/>
      <w:bookmarkStart w:id="686" w:name="_Toc54769224"/>
      <w:bookmarkStart w:id="687" w:name="_Toc54769281"/>
      <w:bookmarkStart w:id="688" w:name="_Toc54769658"/>
      <w:bookmarkStart w:id="689" w:name="_Toc54769903"/>
      <w:bookmarkStart w:id="690" w:name="_Toc54769973"/>
      <w:bookmarkStart w:id="691" w:name="_Toc54770030"/>
      <w:bookmarkStart w:id="692" w:name="_Toc54770090"/>
      <w:bookmarkStart w:id="693" w:name="_Toc54770223"/>
      <w:bookmarkStart w:id="694" w:name="_Toc54770280"/>
      <w:bookmarkStart w:id="695" w:name="_Toc54770336"/>
      <w:bookmarkStart w:id="696" w:name="_Toc54770393"/>
      <w:bookmarkStart w:id="697" w:name="_Toc54770450"/>
      <w:bookmarkStart w:id="698" w:name="_Toc54770505"/>
      <w:bookmarkStart w:id="699" w:name="_Toc54770598"/>
      <w:bookmarkStart w:id="700" w:name="_Toc54770653"/>
      <w:bookmarkStart w:id="701" w:name="_Toc54770790"/>
      <w:bookmarkStart w:id="702" w:name="_Toc54770844"/>
      <w:bookmarkStart w:id="703" w:name="_Toc54770898"/>
      <w:bookmarkStart w:id="704" w:name="_Toc54770957"/>
      <w:bookmarkStart w:id="705" w:name="_Toc54771060"/>
      <w:bookmarkStart w:id="706" w:name="_Toc54771140"/>
      <w:bookmarkStart w:id="707" w:name="_Toc54771190"/>
      <w:bookmarkStart w:id="708" w:name="_Toc54774058"/>
      <w:bookmarkStart w:id="709" w:name="_Toc54774787"/>
      <w:bookmarkStart w:id="710" w:name="_Toc54774888"/>
      <w:bookmarkStart w:id="711" w:name="_Toc54774972"/>
      <w:bookmarkStart w:id="712" w:name="_Toc54775120"/>
      <w:bookmarkStart w:id="713" w:name="_Toc54775200"/>
      <w:bookmarkStart w:id="714" w:name="_Toc54769071"/>
      <w:bookmarkStart w:id="715" w:name="_Toc54769225"/>
      <w:bookmarkStart w:id="716" w:name="_Toc54769282"/>
      <w:bookmarkStart w:id="717" w:name="_Toc54769659"/>
      <w:bookmarkStart w:id="718" w:name="_Toc54769904"/>
      <w:bookmarkStart w:id="719" w:name="_Toc54769974"/>
      <w:bookmarkStart w:id="720" w:name="_Toc54770031"/>
      <w:bookmarkStart w:id="721" w:name="_Toc54770091"/>
      <w:bookmarkStart w:id="722" w:name="_Toc54770224"/>
      <w:bookmarkStart w:id="723" w:name="_Toc54770281"/>
      <w:bookmarkStart w:id="724" w:name="_Toc54770337"/>
      <w:bookmarkStart w:id="725" w:name="_Toc54770394"/>
      <w:bookmarkStart w:id="726" w:name="_Toc54770451"/>
      <w:bookmarkStart w:id="727" w:name="_Toc54770506"/>
      <w:bookmarkStart w:id="728" w:name="_Toc54770599"/>
      <w:bookmarkStart w:id="729" w:name="_Toc54770654"/>
      <w:bookmarkStart w:id="730" w:name="_Toc54770791"/>
      <w:bookmarkStart w:id="731" w:name="_Toc54770845"/>
      <w:bookmarkStart w:id="732" w:name="_Toc54770899"/>
      <w:bookmarkStart w:id="733" w:name="_Toc54770958"/>
      <w:bookmarkStart w:id="734" w:name="_Toc54771061"/>
      <w:bookmarkStart w:id="735" w:name="_Toc54771141"/>
      <w:bookmarkStart w:id="736" w:name="_Toc54771191"/>
      <w:bookmarkStart w:id="737" w:name="_Toc54774059"/>
      <w:bookmarkStart w:id="738" w:name="_Toc54774788"/>
      <w:bookmarkStart w:id="739" w:name="_Toc54774889"/>
      <w:bookmarkStart w:id="740" w:name="_Toc54774973"/>
      <w:bookmarkStart w:id="741" w:name="_Toc54775121"/>
      <w:bookmarkStart w:id="742" w:name="_Toc54775201"/>
      <w:bookmarkStart w:id="743" w:name="_Toc54769072"/>
      <w:bookmarkStart w:id="744" w:name="_Toc54769226"/>
      <w:bookmarkStart w:id="745" w:name="_Toc54769283"/>
      <w:bookmarkStart w:id="746" w:name="_Toc54769660"/>
      <w:bookmarkStart w:id="747" w:name="_Toc54769905"/>
      <w:bookmarkStart w:id="748" w:name="_Toc54769975"/>
      <w:bookmarkStart w:id="749" w:name="_Toc54770032"/>
      <w:bookmarkStart w:id="750" w:name="_Toc54770092"/>
      <w:bookmarkStart w:id="751" w:name="_Toc54770225"/>
      <w:bookmarkStart w:id="752" w:name="_Toc54770282"/>
      <w:bookmarkStart w:id="753" w:name="_Toc54770338"/>
      <w:bookmarkStart w:id="754" w:name="_Toc54770395"/>
      <w:bookmarkStart w:id="755" w:name="_Toc54770452"/>
      <w:bookmarkStart w:id="756" w:name="_Toc54770507"/>
      <w:bookmarkStart w:id="757" w:name="_Toc54770600"/>
      <w:bookmarkStart w:id="758" w:name="_Toc54770655"/>
      <w:bookmarkStart w:id="759" w:name="_Toc54770792"/>
      <w:bookmarkStart w:id="760" w:name="_Toc54770846"/>
      <w:bookmarkStart w:id="761" w:name="_Toc54770900"/>
      <w:bookmarkStart w:id="762" w:name="_Toc54770959"/>
      <w:bookmarkStart w:id="763" w:name="_Toc54771062"/>
      <w:bookmarkStart w:id="764" w:name="_Toc54771142"/>
      <w:bookmarkStart w:id="765" w:name="_Toc54771192"/>
      <w:bookmarkStart w:id="766" w:name="_Toc54774060"/>
      <w:bookmarkStart w:id="767" w:name="_Toc54774789"/>
      <w:bookmarkStart w:id="768" w:name="_Toc54774890"/>
      <w:bookmarkStart w:id="769" w:name="_Toc54774974"/>
      <w:bookmarkStart w:id="770" w:name="_Toc54775122"/>
      <w:bookmarkStart w:id="771" w:name="_Toc54775202"/>
      <w:bookmarkStart w:id="772" w:name="_Toc54769073"/>
      <w:bookmarkStart w:id="773" w:name="_Toc54769227"/>
      <w:bookmarkStart w:id="774" w:name="_Toc54769284"/>
      <w:bookmarkStart w:id="775" w:name="_Toc54769661"/>
      <w:bookmarkStart w:id="776" w:name="_Toc54769906"/>
      <w:bookmarkStart w:id="777" w:name="_Toc54769976"/>
      <w:bookmarkStart w:id="778" w:name="_Toc54770033"/>
      <w:bookmarkStart w:id="779" w:name="_Toc54770093"/>
      <w:bookmarkStart w:id="780" w:name="_Toc54770226"/>
      <w:bookmarkStart w:id="781" w:name="_Toc54770283"/>
      <w:bookmarkStart w:id="782" w:name="_Toc54770339"/>
      <w:bookmarkStart w:id="783" w:name="_Toc54770396"/>
      <w:bookmarkStart w:id="784" w:name="_Toc54770453"/>
      <w:bookmarkStart w:id="785" w:name="_Toc54770508"/>
      <w:bookmarkStart w:id="786" w:name="_Toc54770601"/>
      <w:bookmarkStart w:id="787" w:name="_Toc54770656"/>
      <w:bookmarkStart w:id="788" w:name="_Toc54770793"/>
      <w:bookmarkStart w:id="789" w:name="_Toc54770847"/>
      <w:bookmarkStart w:id="790" w:name="_Toc54770901"/>
      <w:bookmarkStart w:id="791" w:name="_Toc54770960"/>
      <w:bookmarkStart w:id="792" w:name="_Toc54771063"/>
      <w:bookmarkStart w:id="793" w:name="_Toc54771143"/>
      <w:bookmarkStart w:id="794" w:name="_Toc54771193"/>
      <w:bookmarkStart w:id="795" w:name="_Toc54774061"/>
      <w:bookmarkStart w:id="796" w:name="_Toc54774790"/>
      <w:bookmarkStart w:id="797" w:name="_Toc54774891"/>
      <w:bookmarkStart w:id="798" w:name="_Toc54774975"/>
      <w:bookmarkStart w:id="799" w:name="_Toc54775123"/>
      <w:bookmarkStart w:id="800" w:name="_Toc54775203"/>
      <w:bookmarkStart w:id="801" w:name="_Toc54769074"/>
      <w:bookmarkStart w:id="802" w:name="_Toc54769228"/>
      <w:bookmarkStart w:id="803" w:name="_Toc54769285"/>
      <w:bookmarkStart w:id="804" w:name="_Toc54769662"/>
      <w:bookmarkStart w:id="805" w:name="_Toc54769907"/>
      <w:bookmarkStart w:id="806" w:name="_Toc54769977"/>
      <w:bookmarkStart w:id="807" w:name="_Toc54770034"/>
      <w:bookmarkStart w:id="808" w:name="_Toc54770094"/>
      <w:bookmarkStart w:id="809" w:name="_Toc54770227"/>
      <w:bookmarkStart w:id="810" w:name="_Toc54770284"/>
      <w:bookmarkStart w:id="811" w:name="_Toc54770340"/>
      <w:bookmarkStart w:id="812" w:name="_Toc54770397"/>
      <w:bookmarkStart w:id="813" w:name="_Toc54770454"/>
      <w:bookmarkStart w:id="814" w:name="_Toc54770509"/>
      <w:bookmarkStart w:id="815" w:name="_Toc54770602"/>
      <w:bookmarkStart w:id="816" w:name="_Toc54770657"/>
      <w:bookmarkStart w:id="817" w:name="_Toc54770794"/>
      <w:bookmarkStart w:id="818" w:name="_Toc54770848"/>
      <w:bookmarkStart w:id="819" w:name="_Toc54770902"/>
      <w:bookmarkStart w:id="820" w:name="_Toc54770961"/>
      <w:bookmarkStart w:id="821" w:name="_Toc54771064"/>
      <w:bookmarkStart w:id="822" w:name="_Toc54771144"/>
      <w:bookmarkStart w:id="823" w:name="_Toc54771194"/>
      <w:bookmarkStart w:id="824" w:name="_Toc54774062"/>
      <w:bookmarkStart w:id="825" w:name="_Toc54774791"/>
      <w:bookmarkStart w:id="826" w:name="_Toc54774892"/>
      <w:bookmarkStart w:id="827" w:name="_Toc54774976"/>
      <w:bookmarkStart w:id="828" w:name="_Toc54775124"/>
      <w:bookmarkStart w:id="829" w:name="_Toc54775204"/>
      <w:bookmarkStart w:id="830" w:name="_Toc54769075"/>
      <w:bookmarkStart w:id="831" w:name="_Toc54769229"/>
      <w:bookmarkStart w:id="832" w:name="_Toc54769286"/>
      <w:bookmarkStart w:id="833" w:name="_Toc54769663"/>
      <w:bookmarkStart w:id="834" w:name="_Toc54769908"/>
      <w:bookmarkStart w:id="835" w:name="_Toc54769978"/>
      <w:bookmarkStart w:id="836" w:name="_Toc54770035"/>
      <w:bookmarkStart w:id="837" w:name="_Toc54770095"/>
      <w:bookmarkStart w:id="838" w:name="_Toc54770228"/>
      <w:bookmarkStart w:id="839" w:name="_Toc54770285"/>
      <w:bookmarkStart w:id="840" w:name="_Toc54770341"/>
      <w:bookmarkStart w:id="841" w:name="_Toc54770398"/>
      <w:bookmarkStart w:id="842" w:name="_Toc54770455"/>
      <w:bookmarkStart w:id="843" w:name="_Toc54770510"/>
      <w:bookmarkStart w:id="844" w:name="_Toc54770603"/>
      <w:bookmarkStart w:id="845" w:name="_Toc54770658"/>
      <w:bookmarkStart w:id="846" w:name="_Toc54770795"/>
      <w:bookmarkStart w:id="847" w:name="_Toc54770849"/>
      <w:bookmarkStart w:id="848" w:name="_Toc54770903"/>
      <w:bookmarkStart w:id="849" w:name="_Toc54770962"/>
      <w:bookmarkStart w:id="850" w:name="_Toc54771065"/>
      <w:bookmarkStart w:id="851" w:name="_Toc54771145"/>
      <w:bookmarkStart w:id="852" w:name="_Toc54771195"/>
      <w:bookmarkStart w:id="853" w:name="_Toc54774063"/>
      <w:bookmarkStart w:id="854" w:name="_Toc54774792"/>
      <w:bookmarkStart w:id="855" w:name="_Toc54774893"/>
      <w:bookmarkStart w:id="856" w:name="_Toc54774977"/>
      <w:bookmarkStart w:id="857" w:name="_Toc54775125"/>
      <w:bookmarkStart w:id="858" w:name="_Toc54775205"/>
      <w:bookmarkStart w:id="859" w:name="_Toc54769076"/>
      <w:bookmarkStart w:id="860" w:name="_Toc54769230"/>
      <w:bookmarkStart w:id="861" w:name="_Toc54769287"/>
      <w:bookmarkStart w:id="862" w:name="_Toc54769664"/>
      <w:bookmarkStart w:id="863" w:name="_Toc54769909"/>
      <w:bookmarkStart w:id="864" w:name="_Toc54769979"/>
      <w:bookmarkStart w:id="865" w:name="_Toc54770036"/>
      <w:bookmarkStart w:id="866" w:name="_Toc54770096"/>
      <w:bookmarkStart w:id="867" w:name="_Toc54770229"/>
      <w:bookmarkStart w:id="868" w:name="_Toc54770286"/>
      <w:bookmarkStart w:id="869" w:name="_Toc54770342"/>
      <w:bookmarkStart w:id="870" w:name="_Toc54770399"/>
      <w:bookmarkStart w:id="871" w:name="_Toc54770456"/>
      <w:bookmarkStart w:id="872" w:name="_Toc54770511"/>
      <w:bookmarkStart w:id="873" w:name="_Toc54770604"/>
      <w:bookmarkStart w:id="874" w:name="_Toc54770659"/>
      <w:bookmarkStart w:id="875" w:name="_Toc54770796"/>
      <w:bookmarkStart w:id="876" w:name="_Toc54770850"/>
      <w:bookmarkStart w:id="877" w:name="_Toc54770904"/>
      <w:bookmarkStart w:id="878" w:name="_Toc54770963"/>
      <w:bookmarkStart w:id="879" w:name="_Toc54771066"/>
      <w:bookmarkStart w:id="880" w:name="_Toc54771146"/>
      <w:bookmarkStart w:id="881" w:name="_Toc54771196"/>
      <w:bookmarkStart w:id="882" w:name="_Toc54774064"/>
      <w:bookmarkStart w:id="883" w:name="_Toc54774793"/>
      <w:bookmarkStart w:id="884" w:name="_Toc54774894"/>
      <w:bookmarkStart w:id="885" w:name="_Toc54774978"/>
      <w:bookmarkStart w:id="886" w:name="_Toc54775126"/>
      <w:bookmarkStart w:id="887" w:name="_Toc54775206"/>
      <w:bookmarkStart w:id="888" w:name="_Toc57701941"/>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26C1F98A" w14:textId="0F5B713D" w:rsidR="002B0FA9" w:rsidRDefault="002B0FA9" w:rsidP="002B0FA9">
      <w:pPr>
        <w:rPr>
          <w:lang w:val="es-ES_tradnl"/>
        </w:rPr>
      </w:pPr>
    </w:p>
    <w:p w14:paraId="4213DD38" w14:textId="33DF361C" w:rsidR="002B0FA9" w:rsidRDefault="002B0FA9" w:rsidP="002B0FA9">
      <w:pPr>
        <w:rPr>
          <w:lang w:val="es-ES_tradnl"/>
        </w:rPr>
      </w:pPr>
    </w:p>
    <w:p w14:paraId="152B99D4" w14:textId="631B740B" w:rsidR="002B0FA9" w:rsidRDefault="002B0FA9" w:rsidP="002B0FA9">
      <w:pPr>
        <w:rPr>
          <w:lang w:val="es-ES_tradnl"/>
        </w:rPr>
      </w:pPr>
    </w:p>
    <w:p w14:paraId="2F3FB585" w14:textId="210F9AAF" w:rsidR="002B0FA9" w:rsidRDefault="002B0FA9" w:rsidP="002B0FA9">
      <w:pPr>
        <w:rPr>
          <w:lang w:val="es-ES_tradnl"/>
        </w:rPr>
      </w:pPr>
    </w:p>
    <w:p w14:paraId="6EADEBA3" w14:textId="2D2DE194" w:rsidR="002B0FA9" w:rsidRDefault="002B0FA9" w:rsidP="002B0FA9">
      <w:pPr>
        <w:rPr>
          <w:lang w:val="es-ES_tradnl"/>
        </w:rPr>
      </w:pPr>
    </w:p>
    <w:p w14:paraId="5433A7D5" w14:textId="46792D3B" w:rsidR="002B0FA9" w:rsidRDefault="002B0FA9" w:rsidP="002B0FA9">
      <w:pPr>
        <w:rPr>
          <w:lang w:val="es-ES_tradnl"/>
        </w:rPr>
      </w:pPr>
    </w:p>
    <w:p w14:paraId="31C90B06" w14:textId="56AFDA08" w:rsidR="002B0FA9" w:rsidRDefault="002B0FA9" w:rsidP="002B0FA9">
      <w:pPr>
        <w:rPr>
          <w:lang w:val="es-ES_tradnl"/>
        </w:rPr>
      </w:pPr>
    </w:p>
    <w:p w14:paraId="334C3F45" w14:textId="7174F40D" w:rsidR="002B0FA9" w:rsidRDefault="002B0FA9" w:rsidP="002B0FA9">
      <w:pPr>
        <w:rPr>
          <w:lang w:val="es-ES_tradnl"/>
        </w:rPr>
      </w:pPr>
    </w:p>
    <w:p w14:paraId="2EC3882A" w14:textId="74E0420E" w:rsidR="002B0FA9" w:rsidRDefault="002B0FA9" w:rsidP="002B0FA9">
      <w:pPr>
        <w:rPr>
          <w:lang w:val="es-ES_tradnl"/>
        </w:rPr>
      </w:pPr>
    </w:p>
    <w:p w14:paraId="46382BFC" w14:textId="77777777" w:rsidR="00EB708D" w:rsidRDefault="00EB708D" w:rsidP="002B0FA9">
      <w:pPr>
        <w:rPr>
          <w:lang w:val="es-ES_tradnl"/>
        </w:rPr>
      </w:pPr>
    </w:p>
    <w:p w14:paraId="2D6661FE" w14:textId="77777777" w:rsidR="00EB708D" w:rsidRDefault="00EB708D" w:rsidP="002B0FA9">
      <w:pPr>
        <w:rPr>
          <w:lang w:val="es-ES_tradnl"/>
        </w:rPr>
      </w:pPr>
    </w:p>
    <w:p w14:paraId="24CCDAE6" w14:textId="77777777" w:rsidR="00EB708D" w:rsidRDefault="00EB708D" w:rsidP="002B0FA9">
      <w:pPr>
        <w:rPr>
          <w:lang w:val="es-ES_tradnl"/>
        </w:rPr>
      </w:pPr>
    </w:p>
    <w:p w14:paraId="4777DE3F" w14:textId="77777777" w:rsidR="00EB708D" w:rsidRDefault="00EB708D" w:rsidP="002B0FA9">
      <w:pPr>
        <w:rPr>
          <w:lang w:val="es-ES_tradnl"/>
        </w:rPr>
      </w:pPr>
    </w:p>
    <w:p w14:paraId="7D5DF6F7" w14:textId="77777777" w:rsidR="00EB708D" w:rsidRDefault="00EB708D" w:rsidP="002B0FA9">
      <w:pPr>
        <w:rPr>
          <w:lang w:val="es-ES_tradnl"/>
        </w:rPr>
      </w:pPr>
    </w:p>
    <w:p w14:paraId="40659D3E" w14:textId="77777777" w:rsidR="00EB708D" w:rsidRDefault="00EB708D" w:rsidP="002B0FA9">
      <w:pPr>
        <w:rPr>
          <w:lang w:val="es-ES_tradnl"/>
        </w:rPr>
      </w:pPr>
    </w:p>
    <w:p w14:paraId="748AEACE" w14:textId="77777777" w:rsidR="00EB708D" w:rsidRDefault="00EB708D" w:rsidP="002B0FA9">
      <w:pPr>
        <w:rPr>
          <w:lang w:val="es-ES_tradnl"/>
        </w:rPr>
      </w:pPr>
    </w:p>
    <w:p w14:paraId="22DDAF1A" w14:textId="77777777" w:rsidR="00EB708D" w:rsidRDefault="00EB708D" w:rsidP="002B0FA9">
      <w:pPr>
        <w:rPr>
          <w:lang w:val="es-ES_tradnl"/>
        </w:rPr>
      </w:pPr>
    </w:p>
    <w:p w14:paraId="0724B391" w14:textId="77777777" w:rsidR="00EB708D" w:rsidRDefault="00EB708D" w:rsidP="002B0FA9">
      <w:pPr>
        <w:rPr>
          <w:lang w:val="es-ES_tradnl"/>
        </w:rPr>
      </w:pPr>
    </w:p>
    <w:p w14:paraId="54840378" w14:textId="77777777" w:rsidR="00EB708D" w:rsidRDefault="00EB708D" w:rsidP="002B0FA9">
      <w:pPr>
        <w:rPr>
          <w:lang w:val="es-ES_tradnl"/>
        </w:rPr>
      </w:pPr>
    </w:p>
    <w:p w14:paraId="1705D8EC" w14:textId="77777777" w:rsidR="00EB708D" w:rsidRDefault="00EB708D" w:rsidP="002B0FA9">
      <w:pPr>
        <w:rPr>
          <w:lang w:val="es-ES_tradnl"/>
        </w:rPr>
      </w:pPr>
    </w:p>
    <w:p w14:paraId="2C6CF3C7" w14:textId="77777777" w:rsidR="00EB708D" w:rsidRDefault="00EB708D" w:rsidP="002B0FA9">
      <w:pPr>
        <w:rPr>
          <w:lang w:val="es-ES_tradnl"/>
        </w:rPr>
      </w:pPr>
    </w:p>
    <w:p w14:paraId="3C72C617" w14:textId="1AA3DEB3" w:rsidR="00C078F9" w:rsidRPr="002C17E7" w:rsidRDefault="00C078F9" w:rsidP="00C078F9">
      <w:pPr>
        <w:pStyle w:val="Ttulo1"/>
        <w:numPr>
          <w:ilvl w:val="1"/>
          <w:numId w:val="2"/>
        </w:numPr>
        <w:spacing w:before="0" w:line="360" w:lineRule="auto"/>
        <w:ind w:left="1134" w:hanging="567"/>
        <w:jc w:val="both"/>
        <w:rPr>
          <w:sz w:val="28"/>
        </w:rPr>
      </w:pPr>
      <w:bookmarkStart w:id="889" w:name="_Toc151319777"/>
      <w:bookmarkStart w:id="890" w:name="_Toc158905817"/>
      <w:r w:rsidRPr="002C17E7">
        <w:rPr>
          <w:sz w:val="28"/>
          <w:lang w:val="es-ES_tradnl"/>
        </w:rPr>
        <w:lastRenderedPageBreak/>
        <w:t>PROC-DAF-DF-SC</w:t>
      </w:r>
      <w:r>
        <w:rPr>
          <w:sz w:val="28"/>
          <w:lang w:val="es-ES_tradnl"/>
        </w:rPr>
        <w:t>O</w:t>
      </w:r>
      <w:r w:rsidRPr="002C17E7">
        <w:rPr>
          <w:sz w:val="28"/>
          <w:lang w:val="es-ES_tradnl"/>
        </w:rPr>
        <w:t>-0</w:t>
      </w:r>
      <w:r>
        <w:rPr>
          <w:sz w:val="28"/>
          <w:lang w:val="es-ES_tradnl"/>
        </w:rPr>
        <w:t>2</w:t>
      </w:r>
      <w:r w:rsidRPr="002C17E7">
        <w:rPr>
          <w:sz w:val="28"/>
          <w:lang w:val="es-ES_tradnl"/>
        </w:rPr>
        <w:t xml:space="preserve">: Proceso de </w:t>
      </w:r>
      <w:r>
        <w:rPr>
          <w:sz w:val="28"/>
          <w:lang w:val="es-ES_tradnl"/>
        </w:rPr>
        <w:t>contabilidad</w:t>
      </w:r>
      <w:r w:rsidRPr="002C17E7">
        <w:rPr>
          <w:sz w:val="28"/>
          <w:lang w:val="es-ES_tradnl"/>
        </w:rPr>
        <w:t>.</w:t>
      </w:r>
      <w:bookmarkEnd w:id="889"/>
      <w:bookmarkEnd w:id="890"/>
      <w:r w:rsidRPr="002C17E7">
        <w:rPr>
          <w:sz w:val="28"/>
          <w:lang w:val="es-ES_tradnl"/>
        </w:rPr>
        <w:t xml:space="preserve"> </w:t>
      </w:r>
    </w:p>
    <w:p w14:paraId="1A2641C4" w14:textId="77777777" w:rsidR="00C078F9" w:rsidRPr="002C17E7" w:rsidRDefault="00C078F9" w:rsidP="00C078F9">
      <w:pPr>
        <w:spacing w:line="360" w:lineRule="auto"/>
      </w:pPr>
    </w:p>
    <w:p w14:paraId="48B5B4C6" w14:textId="0B2E980C" w:rsidR="00C078F9" w:rsidRPr="002C17E7" w:rsidRDefault="00C078F9" w:rsidP="00C078F9">
      <w:pPr>
        <w:pStyle w:val="Ttulo2"/>
        <w:numPr>
          <w:ilvl w:val="5"/>
          <w:numId w:val="2"/>
        </w:numPr>
        <w:spacing w:before="0" w:line="360" w:lineRule="auto"/>
        <w:ind w:left="1701" w:hanging="567"/>
        <w:rPr>
          <w:rFonts w:cstheme="minorHAnsi"/>
          <w:sz w:val="24"/>
          <w:szCs w:val="24"/>
          <w:lang w:eastAsia="es-GT"/>
        </w:rPr>
      </w:pPr>
      <w:bookmarkStart w:id="891" w:name="_Toc151319778"/>
      <w:bookmarkStart w:id="892" w:name="_Toc158905818"/>
      <w:r w:rsidRPr="002C17E7">
        <w:rPr>
          <w:rFonts w:cstheme="minorHAnsi"/>
          <w:sz w:val="24"/>
          <w:szCs w:val="24"/>
          <w:lang w:eastAsia="es-GT"/>
        </w:rPr>
        <w:t>Objetivo del proceso:</w:t>
      </w:r>
      <w:bookmarkEnd w:id="891"/>
      <w:bookmarkEnd w:id="892"/>
    </w:p>
    <w:p w14:paraId="1ABA2558" w14:textId="164C4B6C" w:rsidR="00A46BD6" w:rsidRDefault="00A46BD6" w:rsidP="00A46BD6">
      <w:pPr>
        <w:pStyle w:val="Encabezado"/>
        <w:tabs>
          <w:tab w:val="center" w:pos="1169"/>
          <w:tab w:val="right" w:pos="8838"/>
        </w:tabs>
        <w:spacing w:line="360" w:lineRule="auto"/>
        <w:ind w:left="1701"/>
        <w:jc w:val="both"/>
        <w:rPr>
          <w:rFonts w:asciiTheme="minorHAnsi" w:hAnsiTheme="minorHAnsi" w:cstheme="minorHAnsi"/>
        </w:rPr>
      </w:pPr>
      <w:r w:rsidRPr="009C313A">
        <w:rPr>
          <w:rFonts w:asciiTheme="minorHAnsi" w:hAnsiTheme="minorHAnsi" w:cstheme="minorHAnsi"/>
        </w:rPr>
        <w:t>Establecer lineamientos que faciliten la correcta realización de los registros contables, especialmente en lo que respecta a los Compr</w:t>
      </w:r>
      <w:r w:rsidR="009F3DE0">
        <w:rPr>
          <w:rFonts w:asciiTheme="minorHAnsi" w:hAnsiTheme="minorHAnsi" w:cstheme="minorHAnsi"/>
        </w:rPr>
        <w:t>obantes Únicos de Registro (CUR</w:t>
      </w:r>
      <w:r w:rsidRPr="009C313A">
        <w:rPr>
          <w:rFonts w:asciiTheme="minorHAnsi" w:hAnsiTheme="minorHAnsi" w:cstheme="minorHAnsi"/>
        </w:rPr>
        <w:t>), conciliaciones bancarias, altas y bajas de inventarios, destrucción y reposición de activos fijos y bienes fungibles, así como la emisión de solvencias de inventarios</w:t>
      </w:r>
      <w:r>
        <w:rPr>
          <w:rFonts w:asciiTheme="minorHAnsi" w:hAnsiTheme="minorHAnsi" w:cstheme="minorHAnsi"/>
        </w:rPr>
        <w:t>.</w:t>
      </w:r>
    </w:p>
    <w:p w14:paraId="44D9B2E4" w14:textId="77777777" w:rsidR="005833C6" w:rsidRPr="002C17E7" w:rsidRDefault="005833C6" w:rsidP="00C078F9">
      <w:pPr>
        <w:pStyle w:val="Encabezado"/>
        <w:tabs>
          <w:tab w:val="center" w:pos="1169"/>
          <w:tab w:val="right" w:pos="8838"/>
        </w:tabs>
        <w:spacing w:line="360" w:lineRule="auto"/>
        <w:ind w:left="1701"/>
        <w:jc w:val="both"/>
        <w:rPr>
          <w:rFonts w:asciiTheme="minorHAnsi" w:hAnsiTheme="minorHAnsi" w:cstheme="minorHAnsi"/>
          <w:color w:val="FF0000"/>
        </w:rPr>
      </w:pPr>
    </w:p>
    <w:p w14:paraId="07A8E7DE" w14:textId="77777777" w:rsidR="00C078F9" w:rsidRPr="002C17E7" w:rsidRDefault="00C078F9" w:rsidP="00C078F9">
      <w:pPr>
        <w:pStyle w:val="Ttulo2"/>
        <w:numPr>
          <w:ilvl w:val="5"/>
          <w:numId w:val="2"/>
        </w:numPr>
        <w:spacing w:before="0" w:line="360" w:lineRule="auto"/>
        <w:ind w:left="1701" w:hanging="567"/>
        <w:rPr>
          <w:rFonts w:cstheme="minorHAnsi"/>
          <w:sz w:val="24"/>
          <w:szCs w:val="24"/>
          <w:lang w:eastAsia="es-GT"/>
        </w:rPr>
      </w:pPr>
      <w:bookmarkStart w:id="893" w:name="_Toc151319779"/>
      <w:bookmarkStart w:id="894" w:name="_Toc158905819"/>
      <w:r w:rsidRPr="002C17E7">
        <w:rPr>
          <w:rFonts w:cstheme="minorHAnsi"/>
          <w:sz w:val="24"/>
          <w:szCs w:val="24"/>
          <w:lang w:eastAsia="es-GT"/>
        </w:rPr>
        <w:t>Alcance del proceso:</w:t>
      </w:r>
      <w:bookmarkEnd w:id="893"/>
      <w:bookmarkEnd w:id="894"/>
    </w:p>
    <w:p w14:paraId="75D3D2B6" w14:textId="256A162E" w:rsidR="00C078F9" w:rsidRPr="002C17E7" w:rsidRDefault="00293CD8" w:rsidP="00C078F9">
      <w:pPr>
        <w:pStyle w:val="Encabezado"/>
        <w:tabs>
          <w:tab w:val="center" w:pos="1169"/>
          <w:tab w:val="right" w:pos="8838"/>
        </w:tabs>
        <w:spacing w:line="360" w:lineRule="auto"/>
        <w:ind w:left="1701"/>
        <w:jc w:val="both"/>
        <w:rPr>
          <w:rFonts w:asciiTheme="minorHAnsi" w:hAnsiTheme="minorHAnsi" w:cstheme="minorHAnsi"/>
        </w:rPr>
      </w:pPr>
      <w:r>
        <w:rPr>
          <w:rFonts w:asciiTheme="minorHAnsi" w:hAnsiTheme="minorHAnsi" w:cstheme="minorHAnsi"/>
        </w:rPr>
        <w:t>Secretaría</w:t>
      </w:r>
      <w:r w:rsidR="00813389">
        <w:rPr>
          <w:rFonts w:asciiTheme="minorHAnsi" w:hAnsiTheme="minorHAnsi" w:cstheme="minorHAnsi"/>
        </w:rPr>
        <w:t xml:space="preserve"> General, Dirección Administrativa Financiera, Dirección de Informática y Estadística, Dirección de Asunto</w:t>
      </w:r>
      <w:r w:rsidR="00B26369">
        <w:rPr>
          <w:rFonts w:asciiTheme="minorHAnsi" w:hAnsiTheme="minorHAnsi" w:cstheme="minorHAnsi"/>
        </w:rPr>
        <w:t>s</w:t>
      </w:r>
      <w:r w:rsidR="00813389">
        <w:rPr>
          <w:rFonts w:asciiTheme="minorHAnsi" w:hAnsiTheme="minorHAnsi" w:cstheme="minorHAnsi"/>
        </w:rPr>
        <w:t xml:space="preserve"> Jurídicos, </w:t>
      </w:r>
      <w:r w:rsidR="00B26369">
        <w:rPr>
          <w:rFonts w:asciiTheme="minorHAnsi" w:hAnsiTheme="minorHAnsi" w:cstheme="minorHAnsi"/>
        </w:rPr>
        <w:t>Unidad de Auditoria Interna, Departamentos de Administrativo,</w:t>
      </w:r>
      <w:r w:rsidR="00813389">
        <w:rPr>
          <w:rFonts w:asciiTheme="minorHAnsi" w:hAnsiTheme="minorHAnsi" w:cstheme="minorHAnsi"/>
        </w:rPr>
        <w:t xml:space="preserve"> Financiero</w:t>
      </w:r>
      <w:r w:rsidR="00B26369">
        <w:rPr>
          <w:rFonts w:asciiTheme="minorHAnsi" w:hAnsiTheme="minorHAnsi" w:cstheme="minorHAnsi"/>
        </w:rPr>
        <w:t xml:space="preserve"> y Recursos Humanos</w:t>
      </w:r>
      <w:r w:rsidR="00813389">
        <w:rPr>
          <w:rFonts w:asciiTheme="minorHAnsi" w:hAnsiTheme="minorHAnsi" w:cstheme="minorHAnsi"/>
        </w:rPr>
        <w:t>, Secciones de Contabilidad, T</w:t>
      </w:r>
      <w:r w:rsidR="006624A6">
        <w:rPr>
          <w:rFonts w:asciiTheme="minorHAnsi" w:hAnsiTheme="minorHAnsi" w:cstheme="minorHAnsi"/>
        </w:rPr>
        <w:t>esorería, Presupuesto, Compras</w:t>
      </w:r>
      <w:r w:rsidR="00813389">
        <w:rPr>
          <w:rFonts w:asciiTheme="minorHAnsi" w:hAnsiTheme="minorHAnsi" w:cstheme="minorHAnsi"/>
        </w:rPr>
        <w:t xml:space="preserve"> y Servicios Generales.  </w:t>
      </w:r>
    </w:p>
    <w:p w14:paraId="5A47909E" w14:textId="77777777" w:rsidR="00C078F9" w:rsidRPr="002C17E7" w:rsidRDefault="00C078F9" w:rsidP="00C078F9">
      <w:pPr>
        <w:pStyle w:val="Encabezado"/>
        <w:tabs>
          <w:tab w:val="center" w:pos="1169"/>
          <w:tab w:val="right" w:pos="8838"/>
        </w:tabs>
        <w:spacing w:line="360" w:lineRule="auto"/>
        <w:jc w:val="both"/>
        <w:rPr>
          <w:rFonts w:asciiTheme="minorHAnsi" w:hAnsiTheme="minorHAnsi" w:cstheme="minorHAnsi"/>
        </w:rPr>
      </w:pPr>
    </w:p>
    <w:p w14:paraId="0683EB06" w14:textId="77777777" w:rsidR="00C078F9" w:rsidRPr="002C17E7" w:rsidRDefault="00C078F9" w:rsidP="00C078F9">
      <w:pPr>
        <w:pStyle w:val="Ttulo2"/>
        <w:numPr>
          <w:ilvl w:val="5"/>
          <w:numId w:val="2"/>
        </w:numPr>
        <w:spacing w:before="0" w:line="360" w:lineRule="auto"/>
        <w:ind w:left="1701" w:hanging="567"/>
        <w:rPr>
          <w:rFonts w:cstheme="minorHAnsi"/>
          <w:sz w:val="24"/>
          <w:szCs w:val="24"/>
          <w:lang w:eastAsia="es-GT"/>
        </w:rPr>
      </w:pPr>
      <w:bookmarkStart w:id="895" w:name="_Toc151319780"/>
      <w:bookmarkStart w:id="896" w:name="_Toc158905820"/>
      <w:r w:rsidRPr="002C17E7">
        <w:rPr>
          <w:rFonts w:cstheme="minorHAnsi"/>
          <w:sz w:val="24"/>
          <w:szCs w:val="24"/>
          <w:lang w:eastAsia="es-GT"/>
        </w:rPr>
        <w:t>Responsable(s) del proceso:</w:t>
      </w:r>
      <w:bookmarkEnd w:id="895"/>
      <w:bookmarkEnd w:id="896"/>
    </w:p>
    <w:p w14:paraId="0DDBEEB1" w14:textId="75E82CDC" w:rsidR="00C078F9" w:rsidRPr="002C17E7" w:rsidRDefault="00C078F9" w:rsidP="00C078F9">
      <w:pPr>
        <w:pStyle w:val="Encabezado"/>
        <w:tabs>
          <w:tab w:val="center" w:pos="1169"/>
          <w:tab w:val="right" w:pos="8838"/>
        </w:tabs>
        <w:spacing w:line="360" w:lineRule="auto"/>
        <w:ind w:left="1701"/>
        <w:jc w:val="both"/>
        <w:rPr>
          <w:rFonts w:asciiTheme="minorHAnsi" w:hAnsiTheme="minorHAnsi" w:cstheme="minorHAnsi"/>
        </w:rPr>
      </w:pPr>
      <w:r w:rsidRPr="002C17E7">
        <w:rPr>
          <w:rFonts w:asciiTheme="minorHAnsi" w:hAnsiTheme="minorHAnsi" w:cstheme="minorHAnsi"/>
        </w:rPr>
        <w:t>Director Administrativo Financiero, Jefe Departamento Financiero, Jefe de Sección de Contabil</w:t>
      </w:r>
      <w:r w:rsidR="00813389">
        <w:rPr>
          <w:rFonts w:asciiTheme="minorHAnsi" w:hAnsiTheme="minorHAnsi" w:cstheme="minorHAnsi"/>
        </w:rPr>
        <w:t>idad, Analista de Contabilidad,</w:t>
      </w:r>
      <w:r w:rsidRPr="002C17E7">
        <w:rPr>
          <w:rFonts w:asciiTheme="minorHAnsi" w:hAnsiTheme="minorHAnsi" w:cstheme="minorHAnsi"/>
        </w:rPr>
        <w:t xml:space="preserve"> Auxiliar de Contabilidad</w:t>
      </w:r>
      <w:r w:rsidR="00813389">
        <w:rPr>
          <w:rFonts w:asciiTheme="minorHAnsi" w:hAnsiTheme="minorHAnsi" w:cstheme="minorHAnsi"/>
        </w:rPr>
        <w:t xml:space="preserve"> y Encargado de Inventarios.</w:t>
      </w:r>
    </w:p>
    <w:p w14:paraId="4960C7E7" w14:textId="77777777" w:rsidR="00C078F9" w:rsidRDefault="00C078F9" w:rsidP="00C078F9">
      <w:pPr>
        <w:pStyle w:val="Encabezado"/>
        <w:tabs>
          <w:tab w:val="center" w:pos="1169"/>
          <w:tab w:val="right" w:pos="8838"/>
        </w:tabs>
        <w:spacing w:line="360" w:lineRule="auto"/>
        <w:ind w:left="1701"/>
        <w:jc w:val="both"/>
        <w:rPr>
          <w:rFonts w:asciiTheme="minorHAnsi" w:hAnsiTheme="minorHAnsi" w:cstheme="minorHAnsi"/>
        </w:rPr>
      </w:pPr>
    </w:p>
    <w:p w14:paraId="6DFF0590" w14:textId="77777777" w:rsidR="00B26369" w:rsidRDefault="00B26369" w:rsidP="00C078F9">
      <w:pPr>
        <w:pStyle w:val="Encabezado"/>
        <w:tabs>
          <w:tab w:val="center" w:pos="1169"/>
          <w:tab w:val="right" w:pos="8838"/>
        </w:tabs>
        <w:spacing w:line="360" w:lineRule="auto"/>
        <w:ind w:left="1701"/>
        <w:jc w:val="both"/>
        <w:rPr>
          <w:rFonts w:asciiTheme="minorHAnsi" w:hAnsiTheme="minorHAnsi" w:cstheme="minorHAnsi"/>
        </w:rPr>
      </w:pPr>
    </w:p>
    <w:p w14:paraId="6B855F5E" w14:textId="77777777" w:rsidR="00B26369" w:rsidRDefault="00B26369" w:rsidP="00C078F9">
      <w:pPr>
        <w:pStyle w:val="Encabezado"/>
        <w:tabs>
          <w:tab w:val="center" w:pos="1169"/>
          <w:tab w:val="right" w:pos="8838"/>
        </w:tabs>
        <w:spacing w:line="360" w:lineRule="auto"/>
        <w:ind w:left="1701"/>
        <w:jc w:val="both"/>
        <w:rPr>
          <w:rFonts w:asciiTheme="minorHAnsi" w:hAnsiTheme="minorHAnsi" w:cstheme="minorHAnsi"/>
        </w:rPr>
      </w:pPr>
    </w:p>
    <w:p w14:paraId="76A8954D" w14:textId="77777777" w:rsidR="00B26369" w:rsidRDefault="00B26369" w:rsidP="00C078F9">
      <w:pPr>
        <w:pStyle w:val="Encabezado"/>
        <w:tabs>
          <w:tab w:val="center" w:pos="1169"/>
          <w:tab w:val="right" w:pos="8838"/>
        </w:tabs>
        <w:spacing w:line="360" w:lineRule="auto"/>
        <w:ind w:left="1701"/>
        <w:jc w:val="both"/>
        <w:rPr>
          <w:rFonts w:asciiTheme="minorHAnsi" w:hAnsiTheme="minorHAnsi" w:cstheme="minorHAnsi"/>
        </w:rPr>
      </w:pPr>
    </w:p>
    <w:p w14:paraId="20E1CD53" w14:textId="175589D9" w:rsidR="00C078F9" w:rsidRPr="002C17E7" w:rsidRDefault="00C078F9" w:rsidP="00C078F9">
      <w:pPr>
        <w:pStyle w:val="Ttulo1"/>
        <w:numPr>
          <w:ilvl w:val="1"/>
          <w:numId w:val="2"/>
        </w:numPr>
        <w:spacing w:before="0" w:line="360" w:lineRule="auto"/>
        <w:ind w:left="1134" w:hanging="567"/>
        <w:jc w:val="both"/>
        <w:rPr>
          <w:sz w:val="28"/>
          <w:lang w:val="es-ES_tradnl"/>
        </w:rPr>
      </w:pPr>
      <w:bookmarkStart w:id="897" w:name="_Toc60132384"/>
      <w:bookmarkStart w:id="898" w:name="_Toc151319781"/>
      <w:bookmarkStart w:id="899" w:name="_Toc158905821"/>
      <w:r w:rsidRPr="002C17E7">
        <w:rPr>
          <w:sz w:val="28"/>
          <w:lang w:val="es-ES_tradnl"/>
        </w:rPr>
        <w:lastRenderedPageBreak/>
        <w:t>PROD-DAF-DF-SC</w:t>
      </w:r>
      <w:r>
        <w:rPr>
          <w:sz w:val="28"/>
          <w:lang w:val="es-ES_tradnl"/>
        </w:rPr>
        <w:t>O</w:t>
      </w:r>
      <w:r w:rsidRPr="002C17E7">
        <w:rPr>
          <w:sz w:val="28"/>
          <w:lang w:val="es-ES_tradnl"/>
        </w:rPr>
        <w:t>-0</w:t>
      </w:r>
      <w:r>
        <w:rPr>
          <w:sz w:val="28"/>
          <w:lang w:val="es-ES_tradnl"/>
        </w:rPr>
        <w:t>2</w:t>
      </w:r>
      <w:r w:rsidRPr="002C17E7">
        <w:rPr>
          <w:sz w:val="28"/>
          <w:lang w:val="es-ES_tradnl"/>
        </w:rPr>
        <w:t>-</w:t>
      </w:r>
      <w:r>
        <w:rPr>
          <w:sz w:val="28"/>
          <w:lang w:val="es-ES_tradnl"/>
        </w:rPr>
        <w:t>2</w:t>
      </w:r>
      <w:r w:rsidRPr="002C17E7">
        <w:rPr>
          <w:sz w:val="28"/>
          <w:lang w:val="es-ES_tradnl"/>
        </w:rPr>
        <w:t>.1:</w:t>
      </w:r>
      <w:bookmarkEnd w:id="897"/>
      <w:r w:rsidRPr="002C17E7">
        <w:rPr>
          <w:sz w:val="28"/>
          <w:lang w:val="es-ES_tradnl"/>
        </w:rPr>
        <w:t xml:space="preserve"> Procedimiento para la a</w:t>
      </w:r>
      <w:r w:rsidRPr="002C17E7">
        <w:rPr>
          <w:sz w:val="28"/>
        </w:rPr>
        <w:t>probación del CUR de ejecución de gasto de compromiso y devengado simultáneo (CYD</w:t>
      </w:r>
      <w:r w:rsidRPr="002C17E7">
        <w:rPr>
          <w:sz w:val="28"/>
          <w:lang w:val="es-ES_tradnl"/>
        </w:rPr>
        <w:t>).</w:t>
      </w:r>
      <w:bookmarkEnd w:id="898"/>
      <w:bookmarkEnd w:id="899"/>
    </w:p>
    <w:p w14:paraId="118EABEB" w14:textId="77777777" w:rsidR="00C078F9" w:rsidRPr="002C17E7" w:rsidRDefault="00C078F9" w:rsidP="00C078F9">
      <w:pPr>
        <w:spacing w:line="360" w:lineRule="auto"/>
        <w:rPr>
          <w:rFonts w:asciiTheme="minorHAnsi" w:hAnsiTheme="minorHAnsi" w:cstheme="minorHAnsi"/>
          <w:lang w:val="es-ES_tradnl"/>
        </w:rPr>
      </w:pPr>
    </w:p>
    <w:p w14:paraId="296603C8" w14:textId="77777777" w:rsidR="00C078F9" w:rsidRPr="002C17E7" w:rsidRDefault="00C078F9" w:rsidP="005348B8">
      <w:pPr>
        <w:pStyle w:val="Prrafodelista"/>
        <w:numPr>
          <w:ilvl w:val="0"/>
          <w:numId w:val="5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49ABC5FB"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p w14:paraId="5DD6FC1C" w14:textId="4F0A404F" w:rsidR="00C078F9" w:rsidRPr="002C17E7" w:rsidRDefault="00870A3D" w:rsidP="00C078F9">
      <w:pPr>
        <w:pStyle w:val="Prrafodelista"/>
        <w:numPr>
          <w:ilvl w:val="2"/>
          <w:numId w:val="2"/>
        </w:numPr>
        <w:spacing w:line="360" w:lineRule="auto"/>
        <w:ind w:left="2268" w:hanging="567"/>
        <w:jc w:val="both"/>
        <w:rPr>
          <w:rFonts w:asciiTheme="minorHAnsi" w:hAnsiTheme="minorHAnsi" w:cstheme="minorHAnsi"/>
          <w:b/>
          <w:color w:val="000000" w:themeColor="text1"/>
          <w:lang w:val="es-ES_tradnl"/>
        </w:rPr>
      </w:pPr>
      <w:r w:rsidRPr="007F014B">
        <w:rPr>
          <w:rFonts w:asciiTheme="minorHAnsi" w:hAnsiTheme="minorHAnsi" w:cs="Arial"/>
          <w:color w:val="000000" w:themeColor="text1"/>
          <w:szCs w:val="22"/>
        </w:rPr>
        <w:t xml:space="preserve">Se utilizará </w:t>
      </w:r>
      <w:r w:rsidR="00C078F9" w:rsidRPr="002C17E7">
        <w:rPr>
          <w:rFonts w:asciiTheme="minorHAnsi" w:hAnsiTheme="minorHAnsi" w:cs="Arial"/>
          <w:szCs w:val="22"/>
        </w:rPr>
        <w:t>la Boleta de Control Interno</w:t>
      </w:r>
      <w:r w:rsidR="00C078F9" w:rsidRPr="002C17E7">
        <w:rPr>
          <w:rFonts w:asciiTheme="minorHAnsi" w:hAnsiTheme="minorHAnsi" w:cs="Arial"/>
          <w:color w:val="000000" w:themeColor="text1"/>
          <w:szCs w:val="22"/>
        </w:rPr>
        <w:t xml:space="preserve">, para verificar que el expediente cuente </w:t>
      </w:r>
      <w:r w:rsidR="00293CD8">
        <w:rPr>
          <w:rFonts w:asciiTheme="minorHAnsi" w:hAnsiTheme="minorHAnsi" w:cs="Arial"/>
          <w:color w:val="000000" w:themeColor="text1"/>
          <w:szCs w:val="22"/>
        </w:rPr>
        <w:t>con la documentación de soporte</w:t>
      </w:r>
      <w:r w:rsidR="009966FF">
        <w:rPr>
          <w:rFonts w:asciiTheme="minorHAnsi" w:hAnsiTheme="minorHAnsi" w:cs="Arial"/>
          <w:color w:val="000000" w:themeColor="text1"/>
          <w:szCs w:val="22"/>
        </w:rPr>
        <w:t>.</w:t>
      </w:r>
    </w:p>
    <w:p w14:paraId="615482F8" w14:textId="77777777" w:rsidR="00C078F9" w:rsidRPr="002C17E7" w:rsidRDefault="00C078F9" w:rsidP="00C078F9">
      <w:pPr>
        <w:pStyle w:val="Prrafodelista"/>
        <w:numPr>
          <w:ilvl w:val="2"/>
          <w:numId w:val="2"/>
        </w:numPr>
        <w:spacing w:line="360" w:lineRule="auto"/>
        <w:ind w:left="2268" w:hanging="567"/>
        <w:jc w:val="both"/>
        <w:rPr>
          <w:rFonts w:asciiTheme="minorHAnsi" w:hAnsiTheme="minorHAnsi" w:cstheme="minorHAnsi"/>
          <w:b/>
          <w:lang w:val="es-ES_tradnl"/>
        </w:rPr>
      </w:pPr>
      <w:r w:rsidRPr="002C17E7">
        <w:rPr>
          <w:rFonts w:asciiTheme="minorHAnsi" w:hAnsiTheme="minorHAnsi" w:cstheme="minorHAnsi"/>
          <w:lang w:val="es-ES_tradnl"/>
        </w:rPr>
        <w:t xml:space="preserve">El CUR de gasto tipo CYD se debe utilizar para el pago a proveedores de servicios básicos, nómina de sueldos y otros que estén regulados. </w:t>
      </w:r>
    </w:p>
    <w:p w14:paraId="0231437B" w14:textId="45729B78" w:rsidR="00C078F9" w:rsidRPr="00C1616E" w:rsidRDefault="00C078F9" w:rsidP="00C078F9">
      <w:pPr>
        <w:pStyle w:val="Prrafodelista"/>
        <w:numPr>
          <w:ilvl w:val="2"/>
          <w:numId w:val="2"/>
        </w:numPr>
        <w:spacing w:line="360" w:lineRule="auto"/>
        <w:ind w:left="2268" w:hanging="567"/>
        <w:jc w:val="both"/>
        <w:rPr>
          <w:rFonts w:asciiTheme="minorHAnsi" w:hAnsiTheme="minorHAnsi" w:cstheme="minorHAnsi"/>
          <w:b/>
          <w:lang w:val="es-ES_tradnl"/>
        </w:rPr>
      </w:pPr>
      <w:r w:rsidRPr="00C1616E">
        <w:rPr>
          <w:rFonts w:asciiTheme="minorHAnsi" w:hAnsiTheme="minorHAnsi" w:cstheme="minorHAnsi"/>
          <w:lang w:val="es-ES_tradnl"/>
        </w:rPr>
        <w:t xml:space="preserve">El documento de legítimo abono de los expedientes CYD debe contener un razonamiento al dorso de la misma o en hoja </w:t>
      </w:r>
      <w:r w:rsidR="00293CD8">
        <w:rPr>
          <w:rFonts w:asciiTheme="minorHAnsi" w:hAnsiTheme="minorHAnsi" w:cstheme="minorHAnsi"/>
          <w:lang w:val="es-ES_tradnl"/>
        </w:rPr>
        <w:t>separada</w:t>
      </w:r>
      <w:r w:rsidR="009966FF">
        <w:rPr>
          <w:rFonts w:asciiTheme="minorHAnsi" w:hAnsiTheme="minorHAnsi" w:cstheme="minorHAnsi"/>
          <w:lang w:val="es-ES_tradnl"/>
        </w:rPr>
        <w:t>.</w:t>
      </w:r>
    </w:p>
    <w:p w14:paraId="36F681ED" w14:textId="4F489FCB" w:rsidR="00C078F9" w:rsidRPr="00C1616E" w:rsidRDefault="00C078F9" w:rsidP="00C078F9">
      <w:pPr>
        <w:pStyle w:val="Prrafodelista"/>
        <w:numPr>
          <w:ilvl w:val="2"/>
          <w:numId w:val="2"/>
        </w:numPr>
        <w:spacing w:line="360" w:lineRule="auto"/>
        <w:ind w:left="2268" w:hanging="567"/>
        <w:jc w:val="both"/>
        <w:rPr>
          <w:rFonts w:asciiTheme="minorHAnsi" w:hAnsiTheme="minorHAnsi" w:cstheme="minorHAnsi"/>
          <w:b/>
          <w:lang w:val="es-ES_tradnl"/>
        </w:rPr>
      </w:pPr>
      <w:r w:rsidRPr="00C1616E">
        <w:rPr>
          <w:rFonts w:asciiTheme="minorHAnsi" w:hAnsiTheme="minorHAnsi" w:cstheme="minorHAnsi"/>
          <w:lang w:val="es-ES_tradnl"/>
        </w:rPr>
        <w:t>Todo recibo original que forma parte del expediente de un CYD debe contener un razonamiento al dorso</w:t>
      </w:r>
      <w:r w:rsidR="00501FE2">
        <w:rPr>
          <w:rFonts w:asciiTheme="minorHAnsi" w:hAnsiTheme="minorHAnsi" w:cstheme="minorHAnsi"/>
          <w:lang w:val="es-ES_tradnl"/>
        </w:rPr>
        <w:t xml:space="preserve"> del mismo u hoja </w:t>
      </w:r>
      <w:r w:rsidR="00293CD8">
        <w:rPr>
          <w:rFonts w:asciiTheme="minorHAnsi" w:hAnsiTheme="minorHAnsi" w:cstheme="minorHAnsi"/>
          <w:lang w:val="es-ES_tradnl"/>
        </w:rPr>
        <w:t>separada</w:t>
      </w:r>
      <w:r w:rsidR="009966FF">
        <w:rPr>
          <w:rFonts w:asciiTheme="minorHAnsi" w:hAnsiTheme="minorHAnsi" w:cstheme="minorHAnsi"/>
          <w:lang w:val="es-ES_tradnl"/>
        </w:rPr>
        <w:t>.</w:t>
      </w:r>
    </w:p>
    <w:p w14:paraId="29E33C70" w14:textId="2288A259" w:rsidR="00C078F9" w:rsidRPr="00C1616E" w:rsidRDefault="00C078F9" w:rsidP="00C078F9">
      <w:pPr>
        <w:pStyle w:val="Prrafodelista"/>
        <w:numPr>
          <w:ilvl w:val="2"/>
          <w:numId w:val="2"/>
        </w:numPr>
        <w:spacing w:line="360" w:lineRule="auto"/>
        <w:ind w:left="2268" w:hanging="567"/>
        <w:jc w:val="both"/>
        <w:rPr>
          <w:rFonts w:asciiTheme="minorHAnsi" w:hAnsiTheme="minorHAnsi" w:cstheme="minorHAnsi"/>
          <w:b/>
          <w:lang w:val="es-ES_tradnl"/>
        </w:rPr>
      </w:pPr>
      <w:r w:rsidRPr="00C1616E">
        <w:rPr>
          <w:rFonts w:asciiTheme="minorHAnsi" w:hAnsiTheme="minorHAnsi" w:cstheme="minorHAnsi"/>
          <w:lang w:val="es-ES_tradnl"/>
        </w:rPr>
        <w:t xml:space="preserve">Los expedientes </w:t>
      </w:r>
      <w:r w:rsidR="00870A3D">
        <w:rPr>
          <w:rFonts w:asciiTheme="minorHAnsi" w:hAnsiTheme="minorHAnsi" w:cstheme="minorHAnsi"/>
          <w:lang w:val="es-ES_tradnl"/>
        </w:rPr>
        <w:t xml:space="preserve">deben </w:t>
      </w:r>
      <w:r w:rsidRPr="00C1616E">
        <w:rPr>
          <w:rFonts w:asciiTheme="minorHAnsi" w:hAnsiTheme="minorHAnsi" w:cstheme="minorHAnsi"/>
          <w:lang w:val="es-ES_tradnl"/>
        </w:rPr>
        <w:t xml:space="preserve">ser rechazados si no se cumple con las condiciones, en cuanto a </w:t>
      </w:r>
      <w:r w:rsidR="00293CD8">
        <w:rPr>
          <w:rFonts w:asciiTheme="minorHAnsi" w:hAnsiTheme="minorHAnsi" w:cstheme="minorHAnsi"/>
          <w:lang w:val="es-ES_tradnl"/>
        </w:rPr>
        <w:t xml:space="preserve">la </w:t>
      </w:r>
      <w:r w:rsidRPr="00C1616E">
        <w:rPr>
          <w:rFonts w:asciiTheme="minorHAnsi" w:hAnsiTheme="minorHAnsi" w:cstheme="minorHAnsi"/>
          <w:lang w:val="es-ES_tradnl"/>
        </w:rPr>
        <w:t>documentación de soporte.</w:t>
      </w:r>
    </w:p>
    <w:p w14:paraId="0D926F47" w14:textId="72B2263E" w:rsidR="00C078F9" w:rsidRPr="00C1616E" w:rsidRDefault="00C078F9" w:rsidP="00C078F9">
      <w:pPr>
        <w:pStyle w:val="Prrafodelista"/>
        <w:numPr>
          <w:ilvl w:val="2"/>
          <w:numId w:val="2"/>
        </w:numPr>
        <w:spacing w:line="360" w:lineRule="auto"/>
        <w:ind w:left="2268" w:hanging="567"/>
        <w:jc w:val="both"/>
        <w:rPr>
          <w:rFonts w:asciiTheme="minorHAnsi" w:hAnsiTheme="minorHAnsi" w:cstheme="minorHAnsi"/>
          <w:b/>
          <w:lang w:val="es-ES_tradnl"/>
        </w:rPr>
      </w:pPr>
      <w:r w:rsidRPr="00C1616E">
        <w:rPr>
          <w:rFonts w:asciiTheme="minorHAnsi" w:hAnsiTheme="minorHAnsi" w:cstheme="minorHAnsi"/>
        </w:rPr>
        <w:t xml:space="preserve">Por medio de CUR contable, podrán realizarse devoluciones de gasto de forma parcial o total, para el efecto el interesado debe justificar y solicitar autorización a la </w:t>
      </w:r>
      <w:r w:rsidR="00870A3D">
        <w:rPr>
          <w:rFonts w:asciiTheme="minorHAnsi" w:hAnsiTheme="minorHAnsi" w:cstheme="minorHAnsi"/>
        </w:rPr>
        <w:t>DAF</w:t>
      </w:r>
      <w:r w:rsidRPr="00C1616E">
        <w:rPr>
          <w:rFonts w:asciiTheme="minorHAnsi" w:hAnsiTheme="minorHAnsi" w:cstheme="minorHAnsi"/>
        </w:rPr>
        <w:t xml:space="preserve">, quién debe trasladar el expediente con </w:t>
      </w:r>
      <w:r w:rsidR="00293CD8">
        <w:rPr>
          <w:rFonts w:asciiTheme="minorHAnsi" w:hAnsiTheme="minorHAnsi" w:cstheme="minorHAnsi"/>
        </w:rPr>
        <w:t>la</w:t>
      </w:r>
      <w:r w:rsidRPr="00C1616E">
        <w:rPr>
          <w:rFonts w:asciiTheme="minorHAnsi" w:hAnsiTheme="minorHAnsi" w:cstheme="minorHAnsi"/>
        </w:rPr>
        <w:t xml:space="preserve"> documentación de respaldo al </w:t>
      </w:r>
      <w:r w:rsidR="00870A3D">
        <w:rPr>
          <w:rFonts w:asciiTheme="minorHAnsi" w:hAnsiTheme="minorHAnsi" w:cstheme="minorHAnsi"/>
        </w:rPr>
        <w:t>DF</w:t>
      </w:r>
      <w:r w:rsidRPr="00C1616E">
        <w:rPr>
          <w:rFonts w:asciiTheme="minorHAnsi" w:hAnsiTheme="minorHAnsi" w:cstheme="minorHAnsi"/>
        </w:rPr>
        <w:t xml:space="preserve">. </w:t>
      </w:r>
    </w:p>
    <w:p w14:paraId="45C3C16C" w14:textId="74A72CFF" w:rsidR="00C078F9" w:rsidRPr="00C1616E" w:rsidRDefault="00C078F9" w:rsidP="00C078F9">
      <w:pPr>
        <w:pStyle w:val="Prrafodelista"/>
        <w:numPr>
          <w:ilvl w:val="2"/>
          <w:numId w:val="2"/>
        </w:numPr>
        <w:spacing w:line="360" w:lineRule="auto"/>
        <w:ind w:left="2268" w:hanging="567"/>
        <w:jc w:val="both"/>
        <w:rPr>
          <w:rFonts w:asciiTheme="minorHAnsi" w:hAnsiTheme="minorHAnsi" w:cstheme="minorHAnsi"/>
          <w:b/>
          <w:lang w:val="es-ES_tradnl"/>
        </w:rPr>
      </w:pPr>
      <w:r w:rsidRPr="00C1616E">
        <w:rPr>
          <w:rFonts w:asciiTheme="minorHAnsi" w:hAnsiTheme="minorHAnsi" w:cstheme="minorHAnsi"/>
        </w:rPr>
        <w:t>Con la justificación y autorización de la</w:t>
      </w:r>
      <w:r w:rsidR="00870A3D">
        <w:rPr>
          <w:rFonts w:asciiTheme="minorHAnsi" w:hAnsiTheme="minorHAnsi" w:cstheme="minorHAnsi"/>
        </w:rPr>
        <w:t xml:space="preserve"> DAF,</w:t>
      </w:r>
      <w:r w:rsidRPr="00C1616E">
        <w:rPr>
          <w:rFonts w:asciiTheme="minorHAnsi" w:hAnsiTheme="minorHAnsi" w:cstheme="minorHAnsi"/>
        </w:rPr>
        <w:t xml:space="preserve"> se podrán modificar los CUR de Gasto, </w:t>
      </w:r>
      <w:r w:rsidR="00870A3D">
        <w:rPr>
          <w:rFonts w:asciiTheme="minorHAnsi" w:hAnsiTheme="minorHAnsi" w:cstheme="minorHAnsi"/>
        </w:rPr>
        <w:t>por medio de Reversión Parcial -</w:t>
      </w:r>
      <w:r w:rsidRPr="00C1616E">
        <w:rPr>
          <w:rFonts w:asciiTheme="minorHAnsi" w:hAnsiTheme="minorHAnsi" w:cstheme="minorHAnsi"/>
        </w:rPr>
        <w:t>RPA- y Total</w:t>
      </w:r>
      <w:r w:rsidR="00870A3D">
        <w:rPr>
          <w:rFonts w:asciiTheme="minorHAnsi" w:hAnsiTheme="minorHAnsi" w:cstheme="minorHAnsi"/>
        </w:rPr>
        <w:t xml:space="preserve"> -</w:t>
      </w:r>
      <w:r w:rsidRPr="00C1616E">
        <w:rPr>
          <w:rFonts w:asciiTheme="minorHAnsi" w:hAnsiTheme="minorHAnsi" w:cstheme="minorHAnsi"/>
        </w:rPr>
        <w:t xml:space="preserve">RTO-, por lo que se debe trasladar el requerimiento con la documentación de soporte al </w:t>
      </w:r>
      <w:r w:rsidR="00870A3D">
        <w:rPr>
          <w:rFonts w:asciiTheme="minorHAnsi" w:hAnsiTheme="minorHAnsi" w:cstheme="minorHAnsi"/>
        </w:rPr>
        <w:t>DF</w:t>
      </w:r>
      <w:r w:rsidRPr="00C1616E">
        <w:rPr>
          <w:rFonts w:asciiTheme="minorHAnsi" w:hAnsiTheme="minorHAnsi" w:cstheme="minorHAnsi"/>
        </w:rPr>
        <w:t xml:space="preserve">. </w:t>
      </w:r>
    </w:p>
    <w:p w14:paraId="42A7896C" w14:textId="28F1843D" w:rsidR="002730F3" w:rsidRPr="00B844F7" w:rsidRDefault="002730F3" w:rsidP="002730F3">
      <w:pPr>
        <w:pStyle w:val="Prrafodelista"/>
        <w:numPr>
          <w:ilvl w:val="2"/>
          <w:numId w:val="2"/>
        </w:numPr>
        <w:spacing w:line="360" w:lineRule="auto"/>
        <w:ind w:left="2268" w:hanging="567"/>
        <w:jc w:val="both"/>
        <w:rPr>
          <w:rFonts w:asciiTheme="minorHAnsi" w:hAnsiTheme="minorHAnsi" w:cstheme="minorHAnsi"/>
          <w:b/>
          <w:lang w:val="es-ES_tradnl"/>
        </w:rPr>
      </w:pPr>
      <w:r w:rsidRPr="00B844F7">
        <w:rPr>
          <w:rFonts w:asciiTheme="minorHAnsi" w:hAnsiTheme="minorHAnsi" w:cstheme="minorHAnsi"/>
          <w:lang w:val="es-ES_tradnl"/>
        </w:rPr>
        <w:lastRenderedPageBreak/>
        <w:t xml:space="preserve">Por pérdida, daño, prescripción o causa justificada se podrá solicitar la reposición de cheques, acción realizada por el interesado </w:t>
      </w:r>
      <w:r w:rsidRPr="007F014B">
        <w:rPr>
          <w:rFonts w:asciiTheme="minorHAnsi" w:hAnsiTheme="minorHAnsi" w:cstheme="minorHAnsi"/>
          <w:color w:val="000000" w:themeColor="text1"/>
          <w:lang w:val="es-ES_tradnl"/>
        </w:rPr>
        <w:t>o la ST, esto se efectuará contablemente en el SICOIN</w:t>
      </w:r>
      <w:r w:rsidR="006624A6">
        <w:rPr>
          <w:rFonts w:asciiTheme="minorHAnsi" w:hAnsiTheme="minorHAnsi" w:cstheme="minorHAnsi"/>
          <w:color w:val="000000" w:themeColor="text1"/>
          <w:lang w:val="es-ES_tradnl"/>
        </w:rPr>
        <w:t>,</w:t>
      </w:r>
      <w:r w:rsidRPr="007F014B">
        <w:rPr>
          <w:rFonts w:asciiTheme="minorHAnsi" w:hAnsiTheme="minorHAnsi" w:cstheme="minorHAnsi"/>
          <w:color w:val="000000" w:themeColor="text1"/>
          <w:lang w:val="es-ES_tradnl"/>
        </w:rPr>
        <w:t xml:space="preserve"> por medio del registro Extrapresupuestario Instrucción de Pago Reposición Cheque -EIC-.</w:t>
      </w:r>
    </w:p>
    <w:p w14:paraId="5C444ADD" w14:textId="77777777" w:rsidR="00C1616E" w:rsidRPr="002C17E7" w:rsidRDefault="00C1616E" w:rsidP="00C078F9">
      <w:pPr>
        <w:spacing w:line="360" w:lineRule="auto"/>
        <w:jc w:val="both"/>
        <w:rPr>
          <w:rFonts w:asciiTheme="minorHAnsi" w:hAnsiTheme="minorHAnsi" w:cstheme="minorHAnsi"/>
          <w:color w:val="FF0000"/>
          <w:lang w:val="es-ES_tradnl"/>
        </w:rPr>
      </w:pPr>
    </w:p>
    <w:p w14:paraId="1E01459B" w14:textId="676E403A" w:rsidR="00C078F9" w:rsidRPr="002C17E7" w:rsidRDefault="00C078F9" w:rsidP="005348B8">
      <w:pPr>
        <w:pStyle w:val="Prrafodelista"/>
        <w:numPr>
          <w:ilvl w:val="0"/>
          <w:numId w:val="5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Descripción de actividades del procedimiento PROD-DAF-DF-SC</w:t>
      </w:r>
      <w:r w:rsidR="00C1616E">
        <w:rPr>
          <w:rFonts w:asciiTheme="minorHAnsi" w:hAnsiTheme="minorHAnsi" w:cstheme="minorHAnsi"/>
          <w:b/>
          <w:lang w:val="es-ES_tradnl"/>
        </w:rPr>
        <w:t>O</w:t>
      </w:r>
      <w:r w:rsidRPr="002C17E7">
        <w:rPr>
          <w:rFonts w:asciiTheme="minorHAnsi" w:hAnsiTheme="minorHAnsi" w:cstheme="minorHAnsi"/>
          <w:b/>
          <w:lang w:val="es-ES_tradnl"/>
        </w:rPr>
        <w:t>-0</w:t>
      </w:r>
      <w:r w:rsidR="00C1616E">
        <w:rPr>
          <w:rFonts w:asciiTheme="minorHAnsi" w:hAnsiTheme="minorHAnsi" w:cstheme="minorHAnsi"/>
          <w:b/>
          <w:lang w:val="es-ES_tradnl"/>
        </w:rPr>
        <w:t>2</w:t>
      </w:r>
      <w:r w:rsidRPr="002C17E7">
        <w:rPr>
          <w:rFonts w:asciiTheme="minorHAnsi" w:hAnsiTheme="minorHAnsi" w:cstheme="minorHAnsi"/>
          <w:b/>
          <w:lang w:val="es-ES_tradnl"/>
        </w:rPr>
        <w:t>-</w:t>
      </w:r>
      <w:r w:rsidR="00C1616E">
        <w:rPr>
          <w:rFonts w:asciiTheme="minorHAnsi" w:hAnsiTheme="minorHAnsi" w:cstheme="minorHAnsi"/>
          <w:b/>
          <w:lang w:val="es-ES_tradnl"/>
        </w:rPr>
        <w:t>2</w:t>
      </w:r>
      <w:r w:rsidRPr="002C17E7">
        <w:rPr>
          <w:rFonts w:asciiTheme="minorHAnsi" w:hAnsiTheme="minorHAnsi" w:cstheme="minorHAnsi"/>
          <w:b/>
          <w:lang w:val="es-ES_tradnl"/>
        </w:rPr>
        <w:t>.1:</w:t>
      </w:r>
    </w:p>
    <w:tbl>
      <w:tblPr>
        <w:tblStyle w:val="Tablaconcuadrcula"/>
        <w:tblW w:w="9493" w:type="dxa"/>
        <w:tblLook w:val="04A0" w:firstRow="1" w:lastRow="0" w:firstColumn="1" w:lastColumn="0" w:noHBand="0" w:noVBand="1"/>
      </w:tblPr>
      <w:tblGrid>
        <w:gridCol w:w="568"/>
        <w:gridCol w:w="4105"/>
        <w:gridCol w:w="2268"/>
        <w:gridCol w:w="2552"/>
      </w:tblGrid>
      <w:tr w:rsidR="00C078F9" w:rsidRPr="002C17E7" w14:paraId="4DC3B7A1" w14:textId="77777777" w:rsidTr="00641762">
        <w:trPr>
          <w:cantSplit/>
          <w:tblHeader/>
        </w:trPr>
        <w:tc>
          <w:tcPr>
            <w:tcW w:w="568" w:type="dxa"/>
            <w:shd w:val="clear" w:color="auto" w:fill="0F243E" w:themeFill="text2" w:themeFillShade="80"/>
            <w:vAlign w:val="center"/>
          </w:tcPr>
          <w:p w14:paraId="31D8200E"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4105" w:type="dxa"/>
            <w:shd w:val="clear" w:color="auto" w:fill="0F243E" w:themeFill="text2" w:themeFillShade="80"/>
            <w:vAlign w:val="center"/>
          </w:tcPr>
          <w:p w14:paraId="4B527D4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268" w:type="dxa"/>
            <w:shd w:val="clear" w:color="auto" w:fill="0F243E" w:themeFill="text2" w:themeFillShade="80"/>
            <w:vAlign w:val="center"/>
          </w:tcPr>
          <w:p w14:paraId="369CA52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552" w:type="dxa"/>
            <w:shd w:val="clear" w:color="auto" w:fill="0F243E" w:themeFill="text2" w:themeFillShade="80"/>
          </w:tcPr>
          <w:p w14:paraId="3278578E"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3F76B7E7" w14:textId="77777777" w:rsidTr="00641762">
        <w:trPr>
          <w:cantSplit/>
        </w:trPr>
        <w:tc>
          <w:tcPr>
            <w:tcW w:w="568" w:type="dxa"/>
            <w:vAlign w:val="center"/>
          </w:tcPr>
          <w:p w14:paraId="68687B8B" w14:textId="77777777" w:rsidR="00C078F9" w:rsidRPr="002C17E7" w:rsidRDefault="00C078F9" w:rsidP="00641762">
            <w:pPr>
              <w:spacing w:line="360" w:lineRule="auto"/>
              <w:jc w:val="center"/>
              <w:rPr>
                <w:rFonts w:asciiTheme="minorHAnsi" w:hAnsiTheme="minorHAnsi" w:cstheme="minorHAnsi"/>
              </w:rPr>
            </w:pPr>
          </w:p>
        </w:tc>
        <w:tc>
          <w:tcPr>
            <w:tcW w:w="4105" w:type="dxa"/>
            <w:vAlign w:val="center"/>
          </w:tcPr>
          <w:p w14:paraId="0B587E75"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2268" w:type="dxa"/>
            <w:vAlign w:val="center"/>
          </w:tcPr>
          <w:p w14:paraId="5CF804C0" w14:textId="77777777" w:rsidR="00C078F9" w:rsidRPr="002C17E7" w:rsidRDefault="00C078F9" w:rsidP="00641762">
            <w:pPr>
              <w:rPr>
                <w:rFonts w:asciiTheme="minorHAnsi" w:hAnsiTheme="minorHAnsi" w:cstheme="minorHAnsi"/>
              </w:rPr>
            </w:pPr>
          </w:p>
        </w:tc>
        <w:tc>
          <w:tcPr>
            <w:tcW w:w="2552" w:type="dxa"/>
            <w:vAlign w:val="center"/>
          </w:tcPr>
          <w:p w14:paraId="31DB2712" w14:textId="77777777" w:rsidR="00C078F9" w:rsidRPr="002C17E7" w:rsidRDefault="00C078F9" w:rsidP="00641762">
            <w:pPr>
              <w:spacing w:line="360" w:lineRule="auto"/>
              <w:rPr>
                <w:rFonts w:asciiTheme="minorHAnsi" w:hAnsiTheme="minorHAnsi" w:cstheme="minorHAnsi"/>
              </w:rPr>
            </w:pPr>
          </w:p>
        </w:tc>
      </w:tr>
      <w:tr w:rsidR="00C078F9" w:rsidRPr="002C17E7" w14:paraId="0CA8CA27" w14:textId="77777777" w:rsidTr="00641762">
        <w:trPr>
          <w:cantSplit/>
          <w:trHeight w:val="1194"/>
        </w:trPr>
        <w:tc>
          <w:tcPr>
            <w:tcW w:w="568" w:type="dxa"/>
            <w:vAlign w:val="center"/>
          </w:tcPr>
          <w:p w14:paraId="4879F501" w14:textId="77777777" w:rsidR="00C078F9" w:rsidRPr="002C17E7" w:rsidRDefault="00C078F9" w:rsidP="00641762">
            <w:pPr>
              <w:spacing w:line="360" w:lineRule="auto"/>
              <w:jc w:val="center"/>
              <w:rPr>
                <w:rFonts w:asciiTheme="minorHAnsi" w:eastAsia="Calibri" w:hAnsiTheme="minorHAnsi" w:cstheme="minorHAnsi"/>
                <w:color w:val="FF0000"/>
              </w:rPr>
            </w:pPr>
            <w:r w:rsidRPr="002C17E7">
              <w:rPr>
                <w:rFonts w:asciiTheme="minorHAnsi" w:eastAsia="Calibri" w:hAnsiTheme="minorHAnsi" w:cstheme="minorHAnsi"/>
              </w:rPr>
              <w:t>1</w:t>
            </w:r>
          </w:p>
        </w:tc>
        <w:tc>
          <w:tcPr>
            <w:tcW w:w="4105" w:type="dxa"/>
            <w:vAlign w:val="center"/>
          </w:tcPr>
          <w:p w14:paraId="09B90A46" w14:textId="77777777" w:rsidR="00C078F9" w:rsidRPr="002C17E7" w:rsidRDefault="00C078F9" w:rsidP="00641762">
            <w:pPr>
              <w:jc w:val="both"/>
              <w:rPr>
                <w:rFonts w:asciiTheme="minorHAnsi" w:eastAsiaTheme="minorHAnsi" w:hAnsiTheme="minorHAnsi" w:cstheme="minorHAnsi"/>
                <w:lang w:eastAsia="en-US"/>
              </w:rPr>
            </w:pPr>
            <w:r w:rsidRPr="002C17E7">
              <w:rPr>
                <w:rFonts w:asciiTheme="minorHAnsi" w:eastAsiaTheme="minorHAnsi" w:hAnsiTheme="minorHAnsi" w:cstheme="minorHAnsi"/>
                <w:lang w:eastAsia="en-US"/>
              </w:rPr>
              <w:t>Remite expediente de gasto, con su documentación de soporte y número de gestión.</w:t>
            </w:r>
          </w:p>
        </w:tc>
        <w:tc>
          <w:tcPr>
            <w:tcW w:w="2268" w:type="dxa"/>
            <w:vAlign w:val="center"/>
          </w:tcPr>
          <w:p w14:paraId="1ACBC9EB"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Auxiliar de Compras </w:t>
            </w:r>
          </w:p>
        </w:tc>
        <w:tc>
          <w:tcPr>
            <w:tcW w:w="2552" w:type="dxa"/>
            <w:vAlign w:val="center"/>
          </w:tcPr>
          <w:p w14:paraId="170DEF7A" w14:textId="65B6CB34" w:rsidR="00C078F9" w:rsidRPr="002C17E7" w:rsidRDefault="00250CEB" w:rsidP="00250CEB">
            <w:pPr>
              <w:jc w:val="both"/>
              <w:rPr>
                <w:rFonts w:asciiTheme="minorHAnsi" w:hAnsiTheme="minorHAnsi" w:cstheme="minorHAnsi"/>
              </w:rPr>
            </w:pPr>
            <w:r w:rsidRPr="007F014B">
              <w:rPr>
                <w:rFonts w:asciiTheme="minorHAnsi" w:hAnsiTheme="minorHAnsi" w:cstheme="minorHAnsi"/>
                <w:color w:val="000000" w:themeColor="text1"/>
              </w:rPr>
              <w:t>Oficio.</w:t>
            </w:r>
          </w:p>
        </w:tc>
      </w:tr>
      <w:tr w:rsidR="00C078F9" w:rsidRPr="002C17E7" w14:paraId="6666D750" w14:textId="77777777" w:rsidTr="00641762">
        <w:trPr>
          <w:cantSplit/>
          <w:trHeight w:val="1194"/>
        </w:trPr>
        <w:tc>
          <w:tcPr>
            <w:tcW w:w="568" w:type="dxa"/>
            <w:vAlign w:val="center"/>
          </w:tcPr>
          <w:p w14:paraId="426001CD"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eastAsia="Calibri" w:hAnsiTheme="minorHAnsi" w:cstheme="minorHAnsi"/>
              </w:rPr>
              <w:t>2</w:t>
            </w:r>
          </w:p>
        </w:tc>
        <w:tc>
          <w:tcPr>
            <w:tcW w:w="4105" w:type="dxa"/>
            <w:vAlign w:val="center"/>
          </w:tcPr>
          <w:p w14:paraId="7831E1D2" w14:textId="48CC1E71" w:rsidR="00C078F9" w:rsidRPr="002C17E7" w:rsidRDefault="00250CEB" w:rsidP="00641762">
            <w:pPr>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Recibe </w:t>
            </w:r>
            <w:r w:rsidR="00C078F9" w:rsidRPr="002C17E7">
              <w:rPr>
                <w:rFonts w:asciiTheme="minorHAnsi" w:eastAsiaTheme="minorHAnsi" w:hAnsiTheme="minorHAnsi" w:cstheme="minorHAnsi"/>
                <w:lang w:eastAsia="en-US"/>
              </w:rPr>
              <w:t xml:space="preserve">el expediente y revisa que cumpla con los requisitos de la Boleta de Control Interno. </w:t>
            </w:r>
          </w:p>
          <w:p w14:paraId="4C9B5AC8" w14:textId="320DE35B" w:rsidR="006624A6" w:rsidRDefault="00C078F9" w:rsidP="006624A6">
            <w:pPr>
              <w:pStyle w:val="Prrafodelista"/>
              <w:numPr>
                <w:ilvl w:val="0"/>
                <w:numId w:val="31"/>
              </w:numPr>
              <w:jc w:val="both"/>
              <w:rPr>
                <w:rFonts w:asciiTheme="minorHAnsi" w:eastAsiaTheme="minorHAnsi" w:hAnsiTheme="minorHAnsi" w:cstheme="minorHAnsi"/>
                <w:lang w:eastAsia="en-US"/>
              </w:rPr>
            </w:pPr>
            <w:r w:rsidRPr="002C17E7">
              <w:rPr>
                <w:rFonts w:asciiTheme="minorHAnsi" w:eastAsiaTheme="minorHAnsi" w:hAnsiTheme="minorHAnsi" w:cstheme="minorHAnsi"/>
                <w:lang w:eastAsia="en-US"/>
              </w:rPr>
              <w:t>Si el expediente está completo, continúa con procedimiento y solicita a la Secci</w:t>
            </w:r>
            <w:r w:rsidR="00AB6E75">
              <w:rPr>
                <w:rFonts w:asciiTheme="minorHAnsi" w:eastAsiaTheme="minorHAnsi" w:hAnsiTheme="minorHAnsi" w:cstheme="minorHAnsi"/>
                <w:lang w:eastAsia="en-US"/>
              </w:rPr>
              <w:t xml:space="preserve">ón de Presupuesto la asignación </w:t>
            </w:r>
            <w:r w:rsidRPr="002C17E7">
              <w:rPr>
                <w:rFonts w:asciiTheme="minorHAnsi" w:eastAsiaTheme="minorHAnsi" w:hAnsiTheme="minorHAnsi" w:cstheme="minorHAnsi"/>
                <w:lang w:eastAsia="en-US"/>
              </w:rPr>
              <w:t>de fuente de financiamiento.</w:t>
            </w:r>
            <w:r w:rsidR="006624A6">
              <w:rPr>
                <w:rFonts w:asciiTheme="minorHAnsi" w:eastAsiaTheme="minorHAnsi" w:hAnsiTheme="minorHAnsi" w:cstheme="minorHAnsi"/>
                <w:lang w:eastAsia="en-US"/>
              </w:rPr>
              <w:t xml:space="preserve"> </w:t>
            </w:r>
          </w:p>
          <w:p w14:paraId="25E50E85" w14:textId="7302AD42" w:rsidR="00C078F9" w:rsidRPr="006624A6" w:rsidRDefault="006624A6" w:rsidP="006624A6">
            <w:pPr>
              <w:pStyle w:val="Prrafodelista"/>
              <w:numPr>
                <w:ilvl w:val="0"/>
                <w:numId w:val="31"/>
              </w:numPr>
              <w:jc w:val="both"/>
              <w:rPr>
                <w:rFonts w:asciiTheme="minorHAnsi" w:eastAsiaTheme="minorHAnsi" w:hAnsiTheme="minorHAnsi" w:cstheme="minorHAnsi"/>
                <w:lang w:eastAsia="en-US"/>
              </w:rPr>
            </w:pPr>
            <w:r>
              <w:rPr>
                <w:rFonts w:asciiTheme="minorHAnsi" w:eastAsiaTheme="minorHAnsi" w:hAnsiTheme="minorHAnsi" w:cstheme="minorHAnsi"/>
                <w:lang w:eastAsia="en-US"/>
              </w:rPr>
              <w:t>No está completo el</w:t>
            </w:r>
            <w:r w:rsidRPr="002C17E7">
              <w:rPr>
                <w:rFonts w:asciiTheme="minorHAnsi" w:eastAsiaTheme="minorHAnsi" w:hAnsiTheme="minorHAnsi" w:cstheme="minorHAnsi"/>
                <w:lang w:eastAsia="en-US"/>
              </w:rPr>
              <w:t xml:space="preserve"> expediente</w:t>
            </w:r>
            <w:r>
              <w:rPr>
                <w:rFonts w:asciiTheme="minorHAnsi" w:eastAsiaTheme="minorHAnsi" w:hAnsiTheme="minorHAnsi" w:cstheme="minorHAnsi"/>
                <w:lang w:eastAsia="en-US"/>
              </w:rPr>
              <w:t>, e</w:t>
            </w:r>
            <w:r w:rsidRPr="002C17E7">
              <w:rPr>
                <w:rFonts w:asciiTheme="minorHAnsi" w:eastAsiaTheme="minorHAnsi" w:hAnsiTheme="minorHAnsi" w:cstheme="minorHAnsi"/>
                <w:lang w:eastAsia="en-US"/>
              </w:rPr>
              <w:t xml:space="preserve">mite </w:t>
            </w:r>
            <w:r>
              <w:rPr>
                <w:rFonts w:asciiTheme="minorHAnsi" w:eastAsiaTheme="minorHAnsi" w:hAnsiTheme="minorHAnsi" w:cstheme="minorHAnsi"/>
                <w:lang w:eastAsia="en-US"/>
              </w:rPr>
              <w:t>b</w:t>
            </w:r>
            <w:r w:rsidRPr="002C17E7">
              <w:rPr>
                <w:rFonts w:asciiTheme="minorHAnsi" w:hAnsiTheme="minorHAnsi" w:cstheme="minorHAnsi"/>
              </w:rPr>
              <w:t>oleta</w:t>
            </w:r>
            <w:r w:rsidRPr="002C17E7">
              <w:rPr>
                <w:rFonts w:asciiTheme="minorHAnsi" w:eastAsiaTheme="minorHAnsi" w:hAnsiTheme="minorHAnsi" w:cstheme="minorHAnsi"/>
                <w:lang w:eastAsia="en-US"/>
              </w:rPr>
              <w:t xml:space="preserve"> </w:t>
            </w:r>
            <w:r w:rsidR="00293CD8">
              <w:rPr>
                <w:rFonts w:asciiTheme="minorHAnsi" w:eastAsiaTheme="minorHAnsi" w:hAnsiTheme="minorHAnsi" w:cstheme="minorHAnsi"/>
                <w:lang w:eastAsia="en-US"/>
              </w:rPr>
              <w:t xml:space="preserve">de </w:t>
            </w:r>
            <w:r w:rsidRPr="002C17E7">
              <w:rPr>
                <w:rFonts w:asciiTheme="minorHAnsi" w:eastAsiaTheme="minorHAnsi" w:hAnsiTheme="minorHAnsi" w:cstheme="minorHAnsi"/>
                <w:lang w:eastAsia="en-US"/>
              </w:rPr>
              <w:t>rechazo.</w:t>
            </w:r>
            <w:r>
              <w:rPr>
                <w:rFonts w:asciiTheme="minorHAnsi" w:eastAsiaTheme="minorHAnsi" w:hAnsiTheme="minorHAnsi" w:cstheme="minorHAnsi"/>
                <w:lang w:eastAsia="en-US"/>
              </w:rPr>
              <w:t xml:space="preserve"> </w:t>
            </w:r>
            <w:r w:rsidR="00484CB5">
              <w:rPr>
                <w:rFonts w:asciiTheme="minorHAnsi" w:eastAsiaTheme="minorHAnsi" w:hAnsiTheme="minorHAnsi" w:cstheme="minorHAnsi"/>
                <w:lang w:eastAsia="en-US"/>
              </w:rPr>
              <w:t>Regresa a la actividad</w:t>
            </w:r>
            <w:r>
              <w:rPr>
                <w:rFonts w:asciiTheme="minorHAnsi" w:eastAsiaTheme="minorHAnsi" w:hAnsiTheme="minorHAnsi" w:cstheme="minorHAnsi"/>
                <w:lang w:eastAsia="en-US"/>
              </w:rPr>
              <w:t xml:space="preserve"> 1.</w:t>
            </w:r>
          </w:p>
        </w:tc>
        <w:tc>
          <w:tcPr>
            <w:tcW w:w="2268" w:type="dxa"/>
            <w:vAlign w:val="center"/>
          </w:tcPr>
          <w:p w14:paraId="5F6AC368" w14:textId="5130961B" w:rsidR="00C078F9" w:rsidRPr="002C17E7" w:rsidRDefault="007C22DD" w:rsidP="007C22DD">
            <w:pPr>
              <w:jc w:val="center"/>
              <w:rPr>
                <w:rFonts w:asciiTheme="minorHAnsi" w:hAnsiTheme="minorHAnsi" w:cstheme="minorHAnsi"/>
              </w:rPr>
            </w:pPr>
            <w:r>
              <w:rPr>
                <w:rFonts w:asciiTheme="minorHAnsi" w:eastAsia="Calibri" w:hAnsiTheme="minorHAnsi" w:cstheme="minorHAnsi"/>
              </w:rPr>
              <w:t xml:space="preserve">Analista </w:t>
            </w:r>
            <w:r w:rsidRPr="007C22DD">
              <w:rPr>
                <w:rFonts w:asciiTheme="minorHAnsi" w:eastAsia="Calibri" w:hAnsiTheme="minorHAnsi" w:cstheme="minorHAnsi"/>
              </w:rPr>
              <w:t>o Auxiliar de Contabilidad</w:t>
            </w:r>
          </w:p>
        </w:tc>
        <w:tc>
          <w:tcPr>
            <w:tcW w:w="2552" w:type="dxa"/>
            <w:vAlign w:val="center"/>
          </w:tcPr>
          <w:p w14:paraId="1DD74460" w14:textId="77777777" w:rsidR="00C078F9" w:rsidRPr="002C17E7" w:rsidRDefault="00C078F9" w:rsidP="00250CEB">
            <w:pPr>
              <w:jc w:val="both"/>
              <w:rPr>
                <w:rFonts w:asciiTheme="minorHAnsi" w:hAnsiTheme="minorHAnsi" w:cstheme="minorHAnsi"/>
              </w:rPr>
            </w:pPr>
            <w:r w:rsidRPr="002C17E7">
              <w:rPr>
                <w:rFonts w:asciiTheme="minorHAnsi" w:hAnsiTheme="minorHAnsi" w:cstheme="minorHAnsi"/>
              </w:rPr>
              <w:t>Boleta de Control Interno de Expedientes / Boleta de rechazo de expediente.</w:t>
            </w:r>
          </w:p>
        </w:tc>
      </w:tr>
      <w:tr w:rsidR="00250CEB" w:rsidRPr="002C17E7" w14:paraId="360DC5D5" w14:textId="77777777" w:rsidTr="00641762">
        <w:trPr>
          <w:cantSplit/>
        </w:trPr>
        <w:tc>
          <w:tcPr>
            <w:tcW w:w="568" w:type="dxa"/>
            <w:vAlign w:val="center"/>
          </w:tcPr>
          <w:p w14:paraId="125EF9FF" w14:textId="77777777" w:rsidR="00250CEB" w:rsidRPr="002C17E7" w:rsidRDefault="00250CEB" w:rsidP="00250CEB">
            <w:pPr>
              <w:spacing w:line="360" w:lineRule="auto"/>
              <w:jc w:val="center"/>
              <w:rPr>
                <w:rFonts w:asciiTheme="minorHAnsi" w:hAnsiTheme="minorHAnsi" w:cstheme="minorHAnsi"/>
              </w:rPr>
            </w:pPr>
            <w:r w:rsidRPr="002C17E7">
              <w:rPr>
                <w:rFonts w:asciiTheme="minorHAnsi" w:eastAsia="Calibri" w:hAnsiTheme="minorHAnsi" w:cstheme="minorHAnsi"/>
              </w:rPr>
              <w:t>3</w:t>
            </w:r>
          </w:p>
        </w:tc>
        <w:tc>
          <w:tcPr>
            <w:tcW w:w="4105" w:type="dxa"/>
            <w:vAlign w:val="center"/>
          </w:tcPr>
          <w:p w14:paraId="60A96E9F" w14:textId="4F9A3DEA" w:rsidR="00250CEB" w:rsidRPr="002C17E7" w:rsidRDefault="00250CEB" w:rsidP="002C357D">
            <w:pPr>
              <w:jc w:val="both"/>
              <w:rPr>
                <w:rFonts w:asciiTheme="minorHAnsi" w:hAnsiTheme="minorHAnsi" w:cstheme="minorHAnsi"/>
                <w:color w:val="0D0D0D" w:themeColor="text1" w:themeTint="F2"/>
              </w:rPr>
            </w:pPr>
            <w:r>
              <w:rPr>
                <w:rFonts w:asciiTheme="minorHAnsi" w:eastAsiaTheme="minorHAnsi" w:hAnsiTheme="minorHAnsi" w:cstheme="minorHAnsi"/>
                <w:lang w:eastAsia="en-US"/>
              </w:rPr>
              <w:t>Asigna</w:t>
            </w:r>
            <w:r w:rsidRPr="002C17E7">
              <w:rPr>
                <w:rFonts w:asciiTheme="minorHAnsi" w:eastAsiaTheme="minorHAnsi" w:hAnsiTheme="minorHAnsi" w:cstheme="minorHAnsi"/>
                <w:lang w:eastAsia="en-US"/>
              </w:rPr>
              <w:t xml:space="preserve"> fuente de fin</w:t>
            </w:r>
            <w:r>
              <w:rPr>
                <w:rFonts w:asciiTheme="minorHAnsi" w:eastAsiaTheme="minorHAnsi" w:hAnsiTheme="minorHAnsi" w:cstheme="minorHAnsi"/>
                <w:lang w:eastAsia="en-US"/>
              </w:rPr>
              <w:t xml:space="preserve">anciamiento, a través de </w:t>
            </w:r>
            <w:r w:rsidRPr="007F014B">
              <w:rPr>
                <w:rFonts w:asciiTheme="minorHAnsi" w:eastAsiaTheme="minorHAnsi" w:hAnsiTheme="minorHAnsi" w:cstheme="minorHAnsi"/>
                <w:color w:val="000000" w:themeColor="text1"/>
                <w:lang w:eastAsia="en-US"/>
              </w:rPr>
              <w:t xml:space="preserve">SIGES e informa a la </w:t>
            </w:r>
            <w:r w:rsidR="008C084D" w:rsidRPr="007F014B">
              <w:rPr>
                <w:rFonts w:asciiTheme="minorHAnsi" w:eastAsiaTheme="minorHAnsi" w:hAnsiTheme="minorHAnsi" w:cstheme="minorHAnsi"/>
                <w:color w:val="000000" w:themeColor="text1"/>
                <w:lang w:eastAsia="en-US"/>
              </w:rPr>
              <w:t>SCO,</w:t>
            </w:r>
            <w:r w:rsidRPr="007F014B">
              <w:rPr>
                <w:rFonts w:asciiTheme="minorHAnsi" w:eastAsiaTheme="minorHAnsi" w:hAnsiTheme="minorHAnsi" w:cstheme="minorHAnsi"/>
                <w:color w:val="000000" w:themeColor="text1"/>
                <w:lang w:eastAsia="en-US"/>
              </w:rPr>
              <w:t xml:space="preserve"> para que continúe el procedimiento.</w:t>
            </w:r>
          </w:p>
        </w:tc>
        <w:tc>
          <w:tcPr>
            <w:tcW w:w="2268" w:type="dxa"/>
            <w:vAlign w:val="center"/>
          </w:tcPr>
          <w:p w14:paraId="789B4302" w14:textId="3F7F136F" w:rsidR="00250CEB" w:rsidRPr="00612B04" w:rsidRDefault="00250CEB" w:rsidP="00250CEB">
            <w:pPr>
              <w:jc w:val="center"/>
              <w:rPr>
                <w:rFonts w:asciiTheme="minorHAnsi" w:eastAsiaTheme="minorHAnsi" w:hAnsiTheme="minorHAnsi" w:cstheme="minorHAnsi"/>
                <w:color w:val="000000" w:themeColor="text1"/>
                <w:lang w:eastAsia="en-US"/>
              </w:rPr>
            </w:pPr>
            <w:r w:rsidRPr="00612B04">
              <w:rPr>
                <w:rFonts w:asciiTheme="minorHAnsi" w:eastAsiaTheme="minorHAnsi" w:hAnsiTheme="minorHAnsi" w:cstheme="minorHAnsi"/>
                <w:color w:val="000000" w:themeColor="text1"/>
                <w:lang w:eastAsia="en-US"/>
              </w:rPr>
              <w:t xml:space="preserve"> Analista o Jefe de la SP</w:t>
            </w:r>
          </w:p>
        </w:tc>
        <w:tc>
          <w:tcPr>
            <w:tcW w:w="2552" w:type="dxa"/>
            <w:vAlign w:val="center"/>
          </w:tcPr>
          <w:p w14:paraId="77669923" w14:textId="0B992A49" w:rsidR="00250CEB" w:rsidRPr="007F014B" w:rsidRDefault="00480952" w:rsidP="00250CEB">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250CEB" w:rsidRPr="002C17E7" w14:paraId="200B6E86" w14:textId="77777777" w:rsidTr="00641762">
        <w:trPr>
          <w:cantSplit/>
        </w:trPr>
        <w:tc>
          <w:tcPr>
            <w:tcW w:w="568" w:type="dxa"/>
            <w:vAlign w:val="center"/>
          </w:tcPr>
          <w:p w14:paraId="496B486E" w14:textId="77777777" w:rsidR="00250CEB" w:rsidRPr="002C17E7" w:rsidRDefault="00250CEB" w:rsidP="00250CEB">
            <w:pPr>
              <w:spacing w:line="360" w:lineRule="auto"/>
              <w:jc w:val="center"/>
              <w:rPr>
                <w:rFonts w:asciiTheme="minorHAnsi" w:hAnsiTheme="minorHAnsi" w:cstheme="minorHAnsi"/>
              </w:rPr>
            </w:pPr>
            <w:r w:rsidRPr="002C17E7">
              <w:rPr>
                <w:rFonts w:asciiTheme="minorHAnsi" w:eastAsia="Calibri" w:hAnsiTheme="minorHAnsi" w:cstheme="minorHAnsi"/>
              </w:rPr>
              <w:t>4</w:t>
            </w:r>
          </w:p>
        </w:tc>
        <w:tc>
          <w:tcPr>
            <w:tcW w:w="4105" w:type="dxa"/>
            <w:vAlign w:val="center"/>
          </w:tcPr>
          <w:p w14:paraId="33C68BD0" w14:textId="77777777" w:rsidR="00250CEB" w:rsidRPr="002C17E7" w:rsidRDefault="00250CEB" w:rsidP="00250CEB">
            <w:pPr>
              <w:jc w:val="both"/>
              <w:rPr>
                <w:rFonts w:asciiTheme="minorHAnsi" w:hAnsiTheme="minorHAnsi" w:cstheme="minorHAnsi"/>
                <w:color w:val="0D0D0D" w:themeColor="text1" w:themeTint="F2"/>
              </w:rPr>
            </w:pPr>
            <w:r w:rsidRPr="002C17E7">
              <w:rPr>
                <w:rFonts w:asciiTheme="minorHAnsi" w:hAnsiTheme="minorHAnsi" w:cstheme="minorHAnsi"/>
                <w:color w:val="0D0D0D" w:themeColor="text1" w:themeTint="F2"/>
              </w:rPr>
              <w:t>Aprueba el CUR de Compromiso y Devengado Simultáneo CYD.</w:t>
            </w:r>
          </w:p>
        </w:tc>
        <w:tc>
          <w:tcPr>
            <w:tcW w:w="2268" w:type="dxa"/>
            <w:vAlign w:val="center"/>
          </w:tcPr>
          <w:p w14:paraId="62EE7AF5" w14:textId="4C901C4B" w:rsidR="00250CEB" w:rsidRPr="00612B04" w:rsidRDefault="00250CEB" w:rsidP="00250CEB">
            <w:pPr>
              <w:jc w:val="center"/>
              <w:rPr>
                <w:rFonts w:asciiTheme="minorHAnsi" w:hAnsiTheme="minorHAnsi" w:cstheme="minorHAnsi"/>
                <w:color w:val="000000" w:themeColor="text1"/>
              </w:rPr>
            </w:pPr>
            <w:r w:rsidRPr="00612B04">
              <w:rPr>
                <w:rFonts w:asciiTheme="minorHAnsi" w:eastAsia="Calibri" w:hAnsiTheme="minorHAnsi" w:cstheme="minorHAnsi"/>
                <w:color w:val="000000" w:themeColor="text1"/>
              </w:rPr>
              <w:t>Jefe de la SC</w:t>
            </w:r>
            <w:r w:rsidR="002C357D" w:rsidRPr="00612B04">
              <w:rPr>
                <w:rFonts w:asciiTheme="minorHAnsi" w:eastAsia="Calibri" w:hAnsiTheme="minorHAnsi" w:cstheme="minorHAnsi"/>
                <w:color w:val="000000" w:themeColor="text1"/>
              </w:rPr>
              <w:t>O</w:t>
            </w:r>
          </w:p>
        </w:tc>
        <w:tc>
          <w:tcPr>
            <w:tcW w:w="2552" w:type="dxa"/>
            <w:vAlign w:val="center"/>
          </w:tcPr>
          <w:p w14:paraId="71F00562" w14:textId="7C0E047C" w:rsidR="00250CEB" w:rsidRPr="007F014B" w:rsidRDefault="00480952" w:rsidP="00250CEB">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C078F9" w:rsidRPr="002C17E7" w14:paraId="3990F640" w14:textId="77777777" w:rsidTr="00641762">
        <w:trPr>
          <w:cantSplit/>
        </w:trPr>
        <w:tc>
          <w:tcPr>
            <w:tcW w:w="568" w:type="dxa"/>
            <w:vAlign w:val="center"/>
          </w:tcPr>
          <w:p w14:paraId="719BD023"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5</w:t>
            </w:r>
          </w:p>
        </w:tc>
        <w:tc>
          <w:tcPr>
            <w:tcW w:w="4105" w:type="dxa"/>
            <w:vAlign w:val="center"/>
          </w:tcPr>
          <w:p w14:paraId="0E5BA831" w14:textId="404AF2DA"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Solicit</w:t>
            </w:r>
            <w:r w:rsidR="00250CEB" w:rsidRPr="007F014B">
              <w:rPr>
                <w:rFonts w:asciiTheme="minorHAnsi" w:hAnsiTheme="minorHAnsi" w:cstheme="minorHAnsi"/>
                <w:color w:val="000000" w:themeColor="text1"/>
              </w:rPr>
              <w:t>a el pago en SICOIN del CUR CYD.</w:t>
            </w:r>
          </w:p>
        </w:tc>
        <w:tc>
          <w:tcPr>
            <w:tcW w:w="2268" w:type="dxa"/>
            <w:vAlign w:val="center"/>
          </w:tcPr>
          <w:p w14:paraId="6D5022C9" w14:textId="5BED0995" w:rsidR="00C078F9" w:rsidRPr="007F014B" w:rsidRDefault="00C078F9" w:rsidP="00250CEB">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Jefe de</w:t>
            </w:r>
            <w:r w:rsidR="00250CEB" w:rsidRPr="007F014B">
              <w:rPr>
                <w:rFonts w:asciiTheme="minorHAnsi" w:hAnsiTheme="minorHAnsi" w:cstheme="minorHAnsi"/>
                <w:color w:val="000000" w:themeColor="text1"/>
              </w:rPr>
              <w:t>l DF</w:t>
            </w:r>
            <w:r w:rsidRPr="007F014B">
              <w:rPr>
                <w:rFonts w:asciiTheme="minorHAnsi" w:hAnsiTheme="minorHAnsi" w:cstheme="minorHAnsi"/>
                <w:color w:val="000000" w:themeColor="text1"/>
              </w:rPr>
              <w:t xml:space="preserve"> </w:t>
            </w:r>
          </w:p>
        </w:tc>
        <w:tc>
          <w:tcPr>
            <w:tcW w:w="2552" w:type="dxa"/>
            <w:vAlign w:val="center"/>
          </w:tcPr>
          <w:p w14:paraId="36536D32" w14:textId="5FDF6260" w:rsidR="00C078F9" w:rsidRPr="007F014B" w:rsidRDefault="00480952" w:rsidP="00250CEB">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C078F9" w:rsidRPr="002C17E7" w14:paraId="752C1A61" w14:textId="77777777" w:rsidTr="00641762">
        <w:trPr>
          <w:cantSplit/>
        </w:trPr>
        <w:tc>
          <w:tcPr>
            <w:tcW w:w="568" w:type="dxa"/>
            <w:vAlign w:val="center"/>
          </w:tcPr>
          <w:p w14:paraId="0943BBFC"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6</w:t>
            </w:r>
          </w:p>
        </w:tc>
        <w:tc>
          <w:tcPr>
            <w:tcW w:w="4105" w:type="dxa"/>
            <w:vAlign w:val="center"/>
          </w:tcPr>
          <w:p w14:paraId="068F7802" w14:textId="77777777"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Imprime CUR CYD, para adjuntar al expediente de gasto, firmado y sellado. </w:t>
            </w:r>
          </w:p>
        </w:tc>
        <w:tc>
          <w:tcPr>
            <w:tcW w:w="2268" w:type="dxa"/>
            <w:vAlign w:val="center"/>
          </w:tcPr>
          <w:p w14:paraId="48FBA6D0" w14:textId="6B461D96" w:rsidR="00C078F9" w:rsidRPr="007F014B" w:rsidRDefault="00250CEB" w:rsidP="00641762">
            <w:pPr>
              <w:jc w:val="center"/>
              <w:rPr>
                <w:rFonts w:asciiTheme="minorHAnsi" w:hAnsiTheme="minorHAnsi" w:cstheme="minorHAnsi"/>
                <w:color w:val="000000" w:themeColor="text1"/>
              </w:rPr>
            </w:pPr>
            <w:r w:rsidRPr="007F014B">
              <w:rPr>
                <w:rFonts w:asciiTheme="minorHAnsi" w:eastAsia="Calibri" w:hAnsiTheme="minorHAnsi" w:cstheme="minorHAnsi"/>
                <w:color w:val="000000" w:themeColor="text1"/>
              </w:rPr>
              <w:t xml:space="preserve">Jefe de </w:t>
            </w:r>
            <w:r w:rsidRPr="00612B04">
              <w:rPr>
                <w:rFonts w:asciiTheme="minorHAnsi" w:eastAsia="Calibri" w:hAnsiTheme="minorHAnsi" w:cstheme="minorHAnsi"/>
                <w:color w:val="000000" w:themeColor="text1"/>
              </w:rPr>
              <w:t>la SC</w:t>
            </w:r>
            <w:r w:rsidR="002C357D" w:rsidRPr="00612B04">
              <w:rPr>
                <w:rFonts w:asciiTheme="minorHAnsi" w:eastAsia="Calibri" w:hAnsiTheme="minorHAnsi" w:cstheme="minorHAnsi"/>
                <w:color w:val="000000" w:themeColor="text1"/>
              </w:rPr>
              <w:t>O</w:t>
            </w:r>
          </w:p>
        </w:tc>
        <w:tc>
          <w:tcPr>
            <w:tcW w:w="2552" w:type="dxa"/>
            <w:vAlign w:val="center"/>
          </w:tcPr>
          <w:p w14:paraId="793B5B57" w14:textId="1847EFEC" w:rsidR="00C078F9" w:rsidRPr="007F014B" w:rsidRDefault="00C078F9" w:rsidP="00250CEB">
            <w:pPr>
              <w:jc w:val="both"/>
              <w:rPr>
                <w:rFonts w:asciiTheme="minorHAnsi" w:hAnsiTheme="minorHAnsi" w:cstheme="minorHAnsi"/>
                <w:color w:val="000000" w:themeColor="text1"/>
              </w:rPr>
            </w:pPr>
            <w:r w:rsidRPr="007F014B">
              <w:rPr>
                <w:rFonts w:asciiTheme="minorHAnsi" w:hAnsiTheme="minorHAnsi" w:cstheme="minorHAnsi"/>
                <w:color w:val="000000" w:themeColor="text1"/>
              </w:rPr>
              <w:t>CUR de Gasto</w:t>
            </w:r>
            <w:r w:rsidR="00250CEB" w:rsidRPr="007F014B">
              <w:rPr>
                <w:rFonts w:asciiTheme="minorHAnsi" w:hAnsiTheme="minorHAnsi" w:cstheme="minorHAnsi"/>
                <w:color w:val="000000" w:themeColor="text1"/>
              </w:rPr>
              <w:t>.</w:t>
            </w:r>
          </w:p>
        </w:tc>
      </w:tr>
      <w:tr w:rsidR="00C078F9" w:rsidRPr="002C17E7" w14:paraId="18CE7DB3" w14:textId="77777777" w:rsidTr="00641762">
        <w:trPr>
          <w:cantSplit/>
        </w:trPr>
        <w:tc>
          <w:tcPr>
            <w:tcW w:w="568" w:type="dxa"/>
            <w:vAlign w:val="center"/>
          </w:tcPr>
          <w:p w14:paraId="37FCEC28"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lastRenderedPageBreak/>
              <w:t>7</w:t>
            </w:r>
          </w:p>
        </w:tc>
        <w:tc>
          <w:tcPr>
            <w:tcW w:w="4105" w:type="dxa"/>
            <w:vAlign w:val="center"/>
          </w:tcPr>
          <w:p w14:paraId="7CFC8A2D" w14:textId="77777777"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Traslada CUR de gasto a la Sección de Tesorería para que efectué pago. </w:t>
            </w:r>
          </w:p>
        </w:tc>
        <w:tc>
          <w:tcPr>
            <w:tcW w:w="2268" w:type="dxa"/>
            <w:vAlign w:val="center"/>
          </w:tcPr>
          <w:p w14:paraId="7F4DE3C5" w14:textId="77777777" w:rsidR="00C078F9" w:rsidRPr="007F014B" w:rsidRDefault="00C078F9" w:rsidP="00641762">
            <w:pPr>
              <w:jc w:val="center"/>
              <w:rPr>
                <w:rFonts w:asciiTheme="minorHAnsi" w:hAnsiTheme="minorHAnsi" w:cstheme="minorHAnsi"/>
                <w:color w:val="000000" w:themeColor="text1"/>
              </w:rPr>
            </w:pPr>
            <w:r w:rsidRPr="007F014B">
              <w:rPr>
                <w:rFonts w:asciiTheme="minorHAnsi" w:eastAsia="Calibri" w:hAnsiTheme="minorHAnsi" w:cstheme="minorHAnsi"/>
                <w:color w:val="000000" w:themeColor="text1"/>
              </w:rPr>
              <w:t>Auxiliar o Analista de Contabilidad.</w:t>
            </w:r>
          </w:p>
        </w:tc>
        <w:tc>
          <w:tcPr>
            <w:tcW w:w="2552" w:type="dxa"/>
            <w:vAlign w:val="center"/>
          </w:tcPr>
          <w:p w14:paraId="6A27ED7B" w14:textId="240A7017" w:rsidR="00C078F9" w:rsidRPr="007F014B" w:rsidRDefault="00293CD8" w:rsidP="00293CD8">
            <w:pPr>
              <w:jc w:val="both"/>
              <w:rPr>
                <w:rFonts w:asciiTheme="minorHAnsi" w:hAnsiTheme="minorHAnsi" w:cstheme="minorHAnsi"/>
                <w:color w:val="000000" w:themeColor="text1"/>
              </w:rPr>
            </w:pPr>
            <w:r>
              <w:rPr>
                <w:rFonts w:asciiTheme="minorHAnsi" w:hAnsiTheme="minorHAnsi" w:cstheme="minorHAnsi"/>
                <w:color w:val="000000" w:themeColor="text1"/>
              </w:rPr>
              <w:t>Hoja de e</w:t>
            </w:r>
            <w:r w:rsidR="00C078F9" w:rsidRPr="007F014B">
              <w:rPr>
                <w:rFonts w:asciiTheme="minorHAnsi" w:hAnsiTheme="minorHAnsi" w:cstheme="minorHAnsi"/>
                <w:color w:val="000000" w:themeColor="text1"/>
              </w:rPr>
              <w:t>nvió interno.</w:t>
            </w:r>
          </w:p>
        </w:tc>
      </w:tr>
      <w:tr w:rsidR="00C078F9" w:rsidRPr="002C17E7" w14:paraId="0950EAE2" w14:textId="77777777" w:rsidTr="00641762">
        <w:trPr>
          <w:cantSplit/>
        </w:trPr>
        <w:tc>
          <w:tcPr>
            <w:tcW w:w="568" w:type="dxa"/>
            <w:vAlign w:val="center"/>
          </w:tcPr>
          <w:p w14:paraId="44B8F2BA"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8</w:t>
            </w:r>
          </w:p>
        </w:tc>
        <w:tc>
          <w:tcPr>
            <w:tcW w:w="4105" w:type="dxa"/>
            <w:vAlign w:val="center"/>
          </w:tcPr>
          <w:p w14:paraId="064493FA" w14:textId="77777777"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Recibe CUR CYD de gasto, revisa y asigna cheque en el módulo de Tesorería SICOIN, por medio de pago total o parcial.  </w:t>
            </w:r>
          </w:p>
        </w:tc>
        <w:tc>
          <w:tcPr>
            <w:tcW w:w="2268" w:type="dxa"/>
            <w:vAlign w:val="center"/>
          </w:tcPr>
          <w:p w14:paraId="66D4DDC2" w14:textId="5D720379" w:rsidR="00C078F9" w:rsidRPr="00E90E65" w:rsidRDefault="00C078F9" w:rsidP="00E90E65">
            <w:pPr>
              <w:jc w:val="center"/>
              <w:rPr>
                <w:rFonts w:asciiTheme="minorHAnsi" w:eastAsia="Calibri" w:hAnsiTheme="minorHAnsi" w:cstheme="minorHAnsi"/>
                <w:color w:val="000000" w:themeColor="text1"/>
              </w:rPr>
            </w:pPr>
            <w:r w:rsidRPr="007F014B">
              <w:rPr>
                <w:rFonts w:asciiTheme="minorHAnsi" w:eastAsia="Calibri" w:hAnsiTheme="minorHAnsi" w:cstheme="minorHAnsi"/>
                <w:color w:val="000000" w:themeColor="text1"/>
              </w:rPr>
              <w:t>Auxiliar de Tesorería</w:t>
            </w:r>
          </w:p>
        </w:tc>
        <w:tc>
          <w:tcPr>
            <w:tcW w:w="2552" w:type="dxa"/>
            <w:vAlign w:val="center"/>
          </w:tcPr>
          <w:p w14:paraId="2A0B29D7" w14:textId="7BE9ECB0" w:rsidR="00C078F9" w:rsidRPr="007F014B" w:rsidRDefault="00C078F9" w:rsidP="00250CEB">
            <w:pPr>
              <w:jc w:val="both"/>
              <w:rPr>
                <w:rFonts w:asciiTheme="minorHAnsi" w:hAnsiTheme="minorHAnsi" w:cstheme="minorHAnsi"/>
                <w:color w:val="000000" w:themeColor="text1"/>
              </w:rPr>
            </w:pPr>
            <w:r w:rsidRPr="007F014B">
              <w:rPr>
                <w:rFonts w:asciiTheme="minorHAnsi" w:hAnsiTheme="minorHAnsi" w:cstheme="minorHAnsi"/>
                <w:color w:val="000000" w:themeColor="text1"/>
              </w:rPr>
              <w:t>Cheque o Comprobante de  Transferencia</w:t>
            </w:r>
            <w:r w:rsidR="002C357D">
              <w:rPr>
                <w:rFonts w:asciiTheme="minorHAnsi" w:hAnsiTheme="minorHAnsi" w:cstheme="minorHAnsi"/>
                <w:color w:val="000000" w:themeColor="text1"/>
              </w:rPr>
              <w:t>.</w:t>
            </w:r>
          </w:p>
        </w:tc>
      </w:tr>
      <w:tr w:rsidR="00C078F9" w:rsidRPr="002C17E7" w14:paraId="36FDC24D" w14:textId="77777777" w:rsidTr="00641762">
        <w:trPr>
          <w:cantSplit/>
        </w:trPr>
        <w:tc>
          <w:tcPr>
            <w:tcW w:w="568" w:type="dxa"/>
            <w:vAlign w:val="center"/>
          </w:tcPr>
          <w:p w14:paraId="004FA869"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9</w:t>
            </w:r>
          </w:p>
        </w:tc>
        <w:tc>
          <w:tcPr>
            <w:tcW w:w="4105" w:type="dxa"/>
            <w:vAlign w:val="center"/>
          </w:tcPr>
          <w:p w14:paraId="0AFC827D" w14:textId="3EE236C0" w:rsidR="00C078F9" w:rsidRPr="007F014B" w:rsidRDefault="00C078F9"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Imprime cheque o genera comprobante para transferencia del CUR CYD </w:t>
            </w:r>
            <w:r w:rsidR="00364084" w:rsidRPr="007F014B">
              <w:rPr>
                <w:rFonts w:asciiTheme="minorHAnsi" w:hAnsiTheme="minorHAnsi" w:cstheme="minorHAnsi"/>
                <w:color w:val="000000" w:themeColor="text1"/>
              </w:rPr>
              <w:t>p</w:t>
            </w:r>
            <w:r w:rsidR="00513932">
              <w:rPr>
                <w:rFonts w:asciiTheme="minorHAnsi" w:hAnsiTheme="minorHAnsi" w:cstheme="minorHAnsi"/>
                <w:color w:val="000000" w:themeColor="text1"/>
              </w:rPr>
              <w:t xml:space="preserve">resupuestario </w:t>
            </w:r>
            <w:r w:rsidRPr="007F014B">
              <w:rPr>
                <w:rFonts w:asciiTheme="minorHAnsi" w:hAnsiTheme="minorHAnsi" w:cstheme="minorHAnsi"/>
                <w:color w:val="000000" w:themeColor="text1"/>
              </w:rPr>
              <w:t>y traslada para firma.</w:t>
            </w:r>
          </w:p>
        </w:tc>
        <w:tc>
          <w:tcPr>
            <w:tcW w:w="2268" w:type="dxa"/>
            <w:vAlign w:val="center"/>
          </w:tcPr>
          <w:p w14:paraId="1426ADB0" w14:textId="77777777" w:rsidR="00C078F9" w:rsidRPr="007F014B" w:rsidRDefault="00C078F9" w:rsidP="00641762">
            <w:pPr>
              <w:jc w:val="center"/>
              <w:rPr>
                <w:rFonts w:asciiTheme="minorHAnsi" w:eastAsia="Calibri" w:hAnsiTheme="minorHAnsi" w:cstheme="minorHAnsi"/>
                <w:color w:val="000000" w:themeColor="text1"/>
              </w:rPr>
            </w:pPr>
            <w:r w:rsidRPr="007F014B">
              <w:rPr>
                <w:rFonts w:asciiTheme="minorHAnsi" w:eastAsia="Calibri" w:hAnsiTheme="minorHAnsi" w:cstheme="minorHAnsi"/>
                <w:color w:val="000000" w:themeColor="text1"/>
              </w:rPr>
              <w:t>Auxiliar de Tesorería</w:t>
            </w:r>
          </w:p>
        </w:tc>
        <w:tc>
          <w:tcPr>
            <w:tcW w:w="2552" w:type="dxa"/>
            <w:vAlign w:val="center"/>
          </w:tcPr>
          <w:p w14:paraId="2AE1E43D" w14:textId="77777777" w:rsidR="00C078F9" w:rsidRPr="007F014B" w:rsidRDefault="00C078F9" w:rsidP="00250CEB">
            <w:pPr>
              <w:jc w:val="both"/>
              <w:rPr>
                <w:rFonts w:asciiTheme="minorHAnsi" w:hAnsiTheme="minorHAnsi" w:cstheme="minorHAnsi"/>
                <w:color w:val="000000" w:themeColor="text1"/>
              </w:rPr>
            </w:pPr>
            <w:r w:rsidRPr="007F014B">
              <w:rPr>
                <w:rFonts w:asciiTheme="minorHAnsi" w:hAnsiTheme="minorHAnsi" w:cstheme="minorHAnsi"/>
                <w:color w:val="000000" w:themeColor="text1"/>
              </w:rPr>
              <w:t>Cheque impreso o Comprobante para transferencia.</w:t>
            </w:r>
          </w:p>
        </w:tc>
      </w:tr>
      <w:tr w:rsidR="00C078F9" w:rsidRPr="002C17E7" w14:paraId="6A85C634" w14:textId="77777777" w:rsidTr="00641762">
        <w:trPr>
          <w:cantSplit/>
        </w:trPr>
        <w:tc>
          <w:tcPr>
            <w:tcW w:w="568" w:type="dxa"/>
            <w:vAlign w:val="center"/>
          </w:tcPr>
          <w:p w14:paraId="4013E6C4"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10</w:t>
            </w:r>
          </w:p>
        </w:tc>
        <w:tc>
          <w:tcPr>
            <w:tcW w:w="4105" w:type="dxa"/>
            <w:vAlign w:val="center"/>
          </w:tcPr>
          <w:p w14:paraId="5688C6D1" w14:textId="0CB02892" w:rsidR="00C078F9" w:rsidRPr="007F014B" w:rsidRDefault="00C078F9" w:rsidP="00513932">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Recibe </w:t>
            </w:r>
            <w:r w:rsidR="00250CEB" w:rsidRPr="007F014B">
              <w:rPr>
                <w:rFonts w:asciiTheme="minorHAnsi" w:hAnsiTheme="minorHAnsi" w:cstheme="minorHAnsi"/>
                <w:color w:val="000000" w:themeColor="text1"/>
              </w:rPr>
              <w:t>e</w:t>
            </w:r>
            <w:r w:rsidRPr="007F014B">
              <w:rPr>
                <w:rFonts w:asciiTheme="minorHAnsi" w:hAnsiTheme="minorHAnsi" w:cstheme="minorHAnsi"/>
                <w:color w:val="000000" w:themeColor="text1"/>
              </w:rPr>
              <w:t xml:space="preserve">xpediente </w:t>
            </w:r>
            <w:r w:rsidR="00364084" w:rsidRPr="007F014B">
              <w:rPr>
                <w:rFonts w:asciiTheme="minorHAnsi" w:hAnsiTheme="minorHAnsi" w:cstheme="minorHAnsi"/>
                <w:color w:val="000000" w:themeColor="text1"/>
              </w:rPr>
              <w:t>con comprobante para transferencia del CUR CYD presupuestario o</w:t>
            </w:r>
            <w:r w:rsidRPr="007F014B">
              <w:rPr>
                <w:rFonts w:asciiTheme="minorHAnsi" w:hAnsiTheme="minorHAnsi" w:cstheme="minorHAnsi"/>
                <w:color w:val="000000" w:themeColor="text1"/>
              </w:rPr>
              <w:t xml:space="preserve"> cheque impreso </w:t>
            </w:r>
            <w:r w:rsidR="00250CEB" w:rsidRPr="007F014B">
              <w:rPr>
                <w:rFonts w:asciiTheme="minorHAnsi" w:hAnsiTheme="minorHAnsi" w:cstheme="minorHAnsi"/>
                <w:color w:val="000000" w:themeColor="text1"/>
              </w:rPr>
              <w:t>y lo</w:t>
            </w:r>
            <w:r w:rsidRPr="007F014B">
              <w:rPr>
                <w:rFonts w:asciiTheme="minorHAnsi" w:hAnsiTheme="minorHAnsi" w:cstheme="minorHAnsi"/>
                <w:color w:val="000000" w:themeColor="text1"/>
              </w:rPr>
              <w:t xml:space="preserve"> firma.</w:t>
            </w:r>
            <w:r w:rsidR="00513932">
              <w:rPr>
                <w:rFonts w:asciiTheme="minorHAnsi" w:hAnsiTheme="minorHAnsi" w:cstheme="minorHAnsi"/>
                <w:color w:val="000000" w:themeColor="text1"/>
              </w:rPr>
              <w:t xml:space="preserve"> Traslada </w:t>
            </w:r>
            <w:r w:rsidR="00250CEB" w:rsidRPr="007F014B">
              <w:rPr>
                <w:rFonts w:asciiTheme="minorHAnsi" w:hAnsiTheme="minorHAnsi" w:cstheme="minorHAnsi"/>
                <w:color w:val="000000" w:themeColor="text1"/>
              </w:rPr>
              <w:t xml:space="preserve">al </w:t>
            </w:r>
            <w:r w:rsidR="00250CEB" w:rsidRPr="007F014B">
              <w:rPr>
                <w:rFonts w:asciiTheme="minorHAnsi" w:eastAsia="Calibri" w:hAnsiTheme="minorHAnsi" w:cstheme="minorHAnsi"/>
                <w:color w:val="000000" w:themeColor="text1"/>
              </w:rPr>
              <w:t>Auxiliar Tesorería</w:t>
            </w:r>
            <w:r w:rsidR="00541C74" w:rsidRPr="007F014B">
              <w:rPr>
                <w:rFonts w:asciiTheme="minorHAnsi" w:eastAsia="Calibri" w:hAnsiTheme="minorHAnsi" w:cstheme="minorHAnsi"/>
                <w:color w:val="000000" w:themeColor="text1"/>
              </w:rPr>
              <w:t>, para que continúe con las acciones correspondientes.</w:t>
            </w:r>
          </w:p>
        </w:tc>
        <w:tc>
          <w:tcPr>
            <w:tcW w:w="2268" w:type="dxa"/>
            <w:vAlign w:val="center"/>
          </w:tcPr>
          <w:p w14:paraId="5840230E" w14:textId="6C8214A0" w:rsidR="00C078F9" w:rsidRPr="007F014B" w:rsidRDefault="00C078F9" w:rsidP="00250CEB">
            <w:pPr>
              <w:jc w:val="center"/>
              <w:rPr>
                <w:rFonts w:asciiTheme="minorHAnsi" w:eastAsia="Calibri" w:hAnsiTheme="minorHAnsi" w:cstheme="minorHAnsi"/>
                <w:color w:val="000000" w:themeColor="text1"/>
              </w:rPr>
            </w:pPr>
            <w:r w:rsidRPr="007F014B">
              <w:rPr>
                <w:rFonts w:asciiTheme="minorHAnsi" w:eastAsia="Calibri" w:hAnsiTheme="minorHAnsi" w:cstheme="minorHAnsi"/>
                <w:color w:val="000000" w:themeColor="text1"/>
              </w:rPr>
              <w:t xml:space="preserve">Jefe de </w:t>
            </w:r>
            <w:r w:rsidR="00250CEB" w:rsidRPr="007F014B">
              <w:rPr>
                <w:rFonts w:asciiTheme="minorHAnsi" w:eastAsia="Calibri" w:hAnsiTheme="minorHAnsi" w:cstheme="minorHAnsi"/>
                <w:color w:val="000000" w:themeColor="text1"/>
              </w:rPr>
              <w:t>la ST</w:t>
            </w:r>
            <w:r w:rsidRPr="007F014B">
              <w:rPr>
                <w:rFonts w:asciiTheme="minorHAnsi" w:eastAsia="Calibri" w:hAnsiTheme="minorHAnsi" w:cstheme="minorHAnsi"/>
                <w:color w:val="000000" w:themeColor="text1"/>
              </w:rPr>
              <w:t>, Jefe</w:t>
            </w:r>
            <w:r w:rsidR="00250CEB" w:rsidRPr="007F014B">
              <w:rPr>
                <w:rFonts w:asciiTheme="minorHAnsi" w:eastAsia="Calibri" w:hAnsiTheme="minorHAnsi" w:cstheme="minorHAnsi"/>
                <w:color w:val="000000" w:themeColor="text1"/>
              </w:rPr>
              <w:t xml:space="preserve"> del DF</w:t>
            </w:r>
            <w:r w:rsidRPr="007F014B">
              <w:rPr>
                <w:rFonts w:asciiTheme="minorHAnsi" w:eastAsia="Calibri" w:hAnsiTheme="minorHAnsi" w:cstheme="minorHAnsi"/>
                <w:color w:val="000000" w:themeColor="text1"/>
              </w:rPr>
              <w:t xml:space="preserve"> y/o Directo</w:t>
            </w:r>
            <w:r w:rsidR="00250CEB" w:rsidRPr="007F014B">
              <w:rPr>
                <w:rFonts w:asciiTheme="minorHAnsi" w:eastAsia="Calibri" w:hAnsiTheme="minorHAnsi" w:cstheme="minorHAnsi"/>
                <w:color w:val="000000" w:themeColor="text1"/>
              </w:rPr>
              <w:t xml:space="preserve">r </w:t>
            </w:r>
            <w:r w:rsidR="002C357D">
              <w:rPr>
                <w:rFonts w:asciiTheme="minorHAnsi" w:eastAsia="Calibri" w:hAnsiTheme="minorHAnsi" w:cstheme="minorHAnsi"/>
                <w:color w:val="000000" w:themeColor="text1"/>
              </w:rPr>
              <w:t xml:space="preserve">de la </w:t>
            </w:r>
            <w:r w:rsidR="00250CEB" w:rsidRPr="007F014B">
              <w:rPr>
                <w:rFonts w:asciiTheme="minorHAnsi" w:eastAsia="Calibri" w:hAnsiTheme="minorHAnsi" w:cstheme="minorHAnsi"/>
                <w:color w:val="000000" w:themeColor="text1"/>
              </w:rPr>
              <w:t>DAF</w:t>
            </w:r>
          </w:p>
        </w:tc>
        <w:tc>
          <w:tcPr>
            <w:tcW w:w="2552" w:type="dxa"/>
            <w:vAlign w:val="center"/>
          </w:tcPr>
          <w:p w14:paraId="2F8DB5D7" w14:textId="5FEA86FC" w:rsidR="00C078F9" w:rsidRPr="007F014B" w:rsidRDefault="00541C74" w:rsidP="00541C74">
            <w:pPr>
              <w:jc w:val="both"/>
              <w:rPr>
                <w:rFonts w:asciiTheme="minorHAnsi" w:hAnsiTheme="minorHAnsi" w:cstheme="minorHAnsi"/>
                <w:color w:val="000000" w:themeColor="text1"/>
              </w:rPr>
            </w:pPr>
            <w:r w:rsidRPr="007F014B">
              <w:rPr>
                <w:rFonts w:asciiTheme="minorHAnsi" w:hAnsiTheme="minorHAnsi" w:cstheme="minorHAnsi"/>
                <w:color w:val="000000" w:themeColor="text1"/>
              </w:rPr>
              <w:t>Cheque impreso o Comprobante para transferencia firmado.</w:t>
            </w:r>
          </w:p>
        </w:tc>
      </w:tr>
      <w:tr w:rsidR="00C078F9" w:rsidRPr="002C17E7" w14:paraId="00BD8907" w14:textId="77777777" w:rsidTr="00641762">
        <w:trPr>
          <w:cantSplit/>
        </w:trPr>
        <w:tc>
          <w:tcPr>
            <w:tcW w:w="568" w:type="dxa"/>
            <w:vAlign w:val="center"/>
          </w:tcPr>
          <w:p w14:paraId="2911B593"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11</w:t>
            </w:r>
          </w:p>
        </w:tc>
        <w:tc>
          <w:tcPr>
            <w:tcW w:w="4105" w:type="dxa"/>
            <w:vAlign w:val="center"/>
          </w:tcPr>
          <w:p w14:paraId="276F8579" w14:textId="75BBF765" w:rsidR="00C078F9" w:rsidRPr="002C17E7" w:rsidRDefault="008C084D" w:rsidP="008C084D">
            <w:pPr>
              <w:jc w:val="both"/>
              <w:rPr>
                <w:rFonts w:asciiTheme="minorHAnsi" w:hAnsiTheme="minorHAnsi" w:cstheme="minorHAnsi"/>
              </w:rPr>
            </w:pPr>
            <w:r>
              <w:rPr>
                <w:rFonts w:asciiTheme="minorHAnsi" w:hAnsiTheme="minorHAnsi" w:cstheme="minorHAnsi"/>
                <w:color w:val="0D0D0D" w:themeColor="text1" w:themeTint="F2"/>
              </w:rPr>
              <w:t>Recibe, c</w:t>
            </w:r>
            <w:r w:rsidR="00C078F9" w:rsidRPr="002C17E7">
              <w:rPr>
                <w:rFonts w:asciiTheme="minorHAnsi" w:hAnsiTheme="minorHAnsi" w:cstheme="minorHAnsi"/>
                <w:color w:val="0D0D0D" w:themeColor="text1" w:themeTint="F2"/>
              </w:rPr>
              <w:t>oordi</w:t>
            </w:r>
            <w:r w:rsidR="00513932">
              <w:rPr>
                <w:rFonts w:asciiTheme="minorHAnsi" w:hAnsiTheme="minorHAnsi" w:cstheme="minorHAnsi"/>
                <w:color w:val="0D0D0D" w:themeColor="text1" w:themeTint="F2"/>
              </w:rPr>
              <w:t>na y entrega cheque para pago a</w:t>
            </w:r>
            <w:r w:rsidR="00C078F9" w:rsidRPr="002C17E7">
              <w:rPr>
                <w:rFonts w:asciiTheme="minorHAnsi" w:hAnsiTheme="minorHAnsi" w:cstheme="minorHAnsi"/>
                <w:color w:val="0D0D0D" w:themeColor="text1" w:themeTint="F2"/>
              </w:rPr>
              <w:t xml:space="preserve"> proveedor o beneficiario; archiva expediente.</w:t>
            </w:r>
          </w:p>
        </w:tc>
        <w:tc>
          <w:tcPr>
            <w:tcW w:w="2268" w:type="dxa"/>
            <w:vAlign w:val="center"/>
          </w:tcPr>
          <w:p w14:paraId="7C6027DA"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Auxiliar Tesorería</w:t>
            </w:r>
          </w:p>
        </w:tc>
        <w:tc>
          <w:tcPr>
            <w:tcW w:w="2552" w:type="dxa"/>
            <w:vAlign w:val="center"/>
          </w:tcPr>
          <w:p w14:paraId="0FE5DF8B" w14:textId="77777777" w:rsidR="00C078F9" w:rsidRPr="002C17E7" w:rsidRDefault="00C078F9" w:rsidP="00250CEB">
            <w:pPr>
              <w:jc w:val="both"/>
              <w:rPr>
                <w:rFonts w:asciiTheme="minorHAnsi" w:hAnsiTheme="minorHAnsi" w:cstheme="minorHAnsi"/>
              </w:rPr>
            </w:pPr>
            <w:r w:rsidRPr="002C17E7">
              <w:rPr>
                <w:rFonts w:asciiTheme="minorHAnsi" w:hAnsiTheme="minorHAnsi" w:cstheme="minorHAnsi"/>
                <w:lang w:val="es-ES"/>
              </w:rPr>
              <w:t>Voucher firmado.</w:t>
            </w:r>
          </w:p>
        </w:tc>
      </w:tr>
      <w:tr w:rsidR="00C078F9" w:rsidRPr="002C17E7" w14:paraId="2E85B3D7" w14:textId="77777777" w:rsidTr="00641762">
        <w:trPr>
          <w:cantSplit/>
        </w:trPr>
        <w:tc>
          <w:tcPr>
            <w:tcW w:w="568" w:type="dxa"/>
            <w:vAlign w:val="center"/>
          </w:tcPr>
          <w:p w14:paraId="023E877F" w14:textId="77777777" w:rsidR="00C078F9" w:rsidRPr="002C17E7" w:rsidRDefault="00C078F9" w:rsidP="00641762">
            <w:pPr>
              <w:spacing w:line="360" w:lineRule="auto"/>
              <w:rPr>
                <w:rFonts w:asciiTheme="minorHAnsi" w:hAnsiTheme="minorHAnsi" w:cstheme="minorHAnsi"/>
              </w:rPr>
            </w:pPr>
          </w:p>
        </w:tc>
        <w:tc>
          <w:tcPr>
            <w:tcW w:w="4105" w:type="dxa"/>
            <w:vAlign w:val="center"/>
          </w:tcPr>
          <w:p w14:paraId="33E0BE39"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color w:val="0D0D0D" w:themeColor="text1" w:themeTint="F2"/>
              </w:rPr>
              <w:t>FIN DEL PROCEDIMIENTO</w:t>
            </w:r>
          </w:p>
        </w:tc>
        <w:tc>
          <w:tcPr>
            <w:tcW w:w="2268" w:type="dxa"/>
          </w:tcPr>
          <w:p w14:paraId="4FEE60B1" w14:textId="77777777" w:rsidR="00C078F9" w:rsidRPr="002C17E7" w:rsidRDefault="00C078F9" w:rsidP="00641762">
            <w:pPr>
              <w:spacing w:line="360" w:lineRule="auto"/>
              <w:jc w:val="center"/>
              <w:rPr>
                <w:rFonts w:asciiTheme="minorHAnsi" w:hAnsiTheme="minorHAnsi" w:cstheme="minorHAnsi"/>
              </w:rPr>
            </w:pPr>
          </w:p>
        </w:tc>
        <w:tc>
          <w:tcPr>
            <w:tcW w:w="2552" w:type="dxa"/>
            <w:vAlign w:val="center"/>
          </w:tcPr>
          <w:p w14:paraId="0700388A" w14:textId="77777777" w:rsidR="00C078F9" w:rsidRPr="002C17E7" w:rsidRDefault="00C078F9" w:rsidP="00641762">
            <w:pPr>
              <w:jc w:val="center"/>
              <w:rPr>
                <w:rFonts w:asciiTheme="minorHAnsi" w:hAnsiTheme="minorHAnsi" w:cstheme="minorHAnsi"/>
              </w:rPr>
            </w:pPr>
          </w:p>
        </w:tc>
      </w:tr>
    </w:tbl>
    <w:p w14:paraId="50D559FC" w14:textId="77777777" w:rsidR="00C1616E" w:rsidRDefault="00C1616E" w:rsidP="00C078F9">
      <w:pPr>
        <w:spacing w:line="360" w:lineRule="auto"/>
        <w:jc w:val="both"/>
        <w:rPr>
          <w:rFonts w:asciiTheme="minorHAnsi" w:hAnsiTheme="minorHAnsi" w:cstheme="minorHAnsi"/>
          <w:b/>
          <w:lang w:val="es-ES_tradnl"/>
        </w:rPr>
      </w:pPr>
    </w:p>
    <w:p w14:paraId="649C6840" w14:textId="7B4BB3F7" w:rsidR="00C1616E" w:rsidRDefault="00B26369" w:rsidP="00B26369">
      <w:pPr>
        <w:tabs>
          <w:tab w:val="left" w:pos="1807"/>
        </w:tabs>
        <w:spacing w:line="360" w:lineRule="auto"/>
        <w:jc w:val="both"/>
        <w:rPr>
          <w:rFonts w:asciiTheme="minorHAnsi" w:hAnsiTheme="minorHAnsi" w:cstheme="minorHAnsi"/>
          <w:b/>
          <w:lang w:val="es-ES_tradnl"/>
        </w:rPr>
      </w:pPr>
      <w:r>
        <w:rPr>
          <w:rFonts w:asciiTheme="minorHAnsi" w:hAnsiTheme="minorHAnsi" w:cstheme="minorHAnsi"/>
          <w:b/>
          <w:lang w:val="es-ES_tradnl"/>
        </w:rPr>
        <w:tab/>
      </w:r>
    </w:p>
    <w:p w14:paraId="22441101" w14:textId="77777777" w:rsidR="00B26369" w:rsidRDefault="00B26369" w:rsidP="00B26369">
      <w:pPr>
        <w:tabs>
          <w:tab w:val="left" w:pos="1807"/>
        </w:tabs>
        <w:spacing w:line="360" w:lineRule="auto"/>
        <w:jc w:val="both"/>
        <w:rPr>
          <w:rFonts w:asciiTheme="minorHAnsi" w:hAnsiTheme="minorHAnsi" w:cstheme="minorHAnsi"/>
          <w:b/>
          <w:lang w:val="es-ES_tradnl"/>
        </w:rPr>
      </w:pPr>
    </w:p>
    <w:p w14:paraId="582A1D0A" w14:textId="77777777" w:rsidR="002C357D" w:rsidRDefault="002C357D" w:rsidP="00B26369">
      <w:pPr>
        <w:tabs>
          <w:tab w:val="left" w:pos="1807"/>
        </w:tabs>
        <w:spacing w:line="360" w:lineRule="auto"/>
        <w:jc w:val="both"/>
        <w:rPr>
          <w:rFonts w:asciiTheme="minorHAnsi" w:hAnsiTheme="minorHAnsi" w:cstheme="minorHAnsi"/>
          <w:b/>
          <w:lang w:val="es-ES_tradnl"/>
        </w:rPr>
      </w:pPr>
    </w:p>
    <w:p w14:paraId="62A8E145" w14:textId="77777777" w:rsidR="002C357D" w:rsidRDefault="002C357D" w:rsidP="00B26369">
      <w:pPr>
        <w:tabs>
          <w:tab w:val="left" w:pos="1807"/>
        </w:tabs>
        <w:spacing w:line="360" w:lineRule="auto"/>
        <w:jc w:val="both"/>
        <w:rPr>
          <w:rFonts w:asciiTheme="minorHAnsi" w:hAnsiTheme="minorHAnsi" w:cstheme="minorHAnsi"/>
          <w:b/>
          <w:lang w:val="es-ES_tradnl"/>
        </w:rPr>
      </w:pPr>
    </w:p>
    <w:p w14:paraId="5A19906B" w14:textId="7AB36094" w:rsidR="00C1616E" w:rsidRDefault="00C1616E" w:rsidP="00C078F9">
      <w:pPr>
        <w:spacing w:line="360" w:lineRule="auto"/>
        <w:jc w:val="both"/>
        <w:rPr>
          <w:rFonts w:asciiTheme="minorHAnsi" w:hAnsiTheme="minorHAnsi" w:cstheme="minorHAnsi"/>
          <w:b/>
          <w:lang w:val="es-ES_tradnl"/>
        </w:rPr>
      </w:pPr>
    </w:p>
    <w:p w14:paraId="35ED7CBE" w14:textId="77777777" w:rsidR="009A266B" w:rsidRDefault="009A266B" w:rsidP="00C078F9">
      <w:pPr>
        <w:spacing w:line="360" w:lineRule="auto"/>
        <w:jc w:val="both"/>
        <w:rPr>
          <w:rFonts w:asciiTheme="minorHAnsi" w:hAnsiTheme="minorHAnsi" w:cstheme="minorHAnsi"/>
          <w:b/>
          <w:lang w:val="es-ES_tradnl"/>
        </w:rPr>
      </w:pPr>
    </w:p>
    <w:p w14:paraId="7480211C" w14:textId="77777777" w:rsidR="009A266B" w:rsidRDefault="009A266B" w:rsidP="00C078F9">
      <w:pPr>
        <w:spacing w:line="360" w:lineRule="auto"/>
        <w:jc w:val="both"/>
        <w:rPr>
          <w:rFonts w:asciiTheme="minorHAnsi" w:hAnsiTheme="minorHAnsi" w:cstheme="minorHAnsi"/>
          <w:b/>
          <w:lang w:val="es-ES_tradnl"/>
        </w:rPr>
      </w:pPr>
    </w:p>
    <w:p w14:paraId="4E8D03C7" w14:textId="623494B3" w:rsidR="007F014B" w:rsidRDefault="007F014B" w:rsidP="00C078F9">
      <w:pPr>
        <w:spacing w:line="360" w:lineRule="auto"/>
        <w:jc w:val="both"/>
        <w:rPr>
          <w:rFonts w:asciiTheme="minorHAnsi" w:hAnsiTheme="minorHAnsi" w:cstheme="minorHAnsi"/>
          <w:b/>
          <w:lang w:val="es-ES_tradnl"/>
        </w:rPr>
      </w:pPr>
    </w:p>
    <w:p w14:paraId="01A00C3D" w14:textId="09CE183E" w:rsidR="007F014B" w:rsidRDefault="007F014B" w:rsidP="00C078F9">
      <w:pPr>
        <w:spacing w:line="360" w:lineRule="auto"/>
        <w:jc w:val="both"/>
        <w:rPr>
          <w:rFonts w:asciiTheme="minorHAnsi" w:hAnsiTheme="minorHAnsi" w:cstheme="minorHAnsi"/>
          <w:b/>
          <w:lang w:val="es-ES_tradnl"/>
        </w:rPr>
      </w:pPr>
    </w:p>
    <w:p w14:paraId="056B9C0A" w14:textId="692ACC89" w:rsidR="00C078F9" w:rsidRPr="002C17E7" w:rsidRDefault="00C078F9" w:rsidP="005348B8">
      <w:pPr>
        <w:pStyle w:val="Prrafodelista"/>
        <w:numPr>
          <w:ilvl w:val="0"/>
          <w:numId w:val="5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20C01A81" w14:textId="3226B716" w:rsidR="00C078F9" w:rsidRPr="002C17E7" w:rsidRDefault="00C078F9" w:rsidP="00C078F9">
      <w:pPr>
        <w:spacing w:line="360" w:lineRule="auto"/>
        <w:jc w:val="both"/>
        <w:rPr>
          <w:rFonts w:asciiTheme="minorHAnsi" w:hAnsiTheme="minorHAnsi" w:cstheme="minorHAnsi"/>
          <w:b/>
          <w:color w:val="FF0000"/>
        </w:rPr>
      </w:pPr>
    </w:p>
    <w:p w14:paraId="04C5867B" w14:textId="124A8662" w:rsidR="00C078F9" w:rsidRPr="002C17E7" w:rsidRDefault="00E90E65" w:rsidP="00C078F9">
      <w:pPr>
        <w:spacing w:line="360" w:lineRule="auto"/>
        <w:jc w:val="both"/>
        <w:rPr>
          <w:rFonts w:asciiTheme="minorHAnsi" w:hAnsiTheme="minorHAnsi" w:cstheme="minorHAnsi"/>
          <w:b/>
          <w:color w:val="FF0000"/>
        </w:rPr>
      </w:pPr>
      <w:r w:rsidRPr="00E90E65">
        <w:rPr>
          <w:noProof/>
          <w:lang w:val="es-GT" w:eastAsia="es-GT"/>
        </w:rPr>
        <w:drawing>
          <wp:anchor distT="0" distB="0" distL="114300" distR="114300" simplePos="0" relativeHeight="251980800" behindDoc="0" locked="0" layoutInCell="1" allowOverlap="1" wp14:anchorId="3037D58F" wp14:editId="4D4BA78F">
            <wp:simplePos x="0" y="0"/>
            <wp:positionH relativeFrom="column">
              <wp:posOffset>-368448</wp:posOffset>
            </wp:positionH>
            <wp:positionV relativeFrom="paragraph">
              <wp:posOffset>355963</wp:posOffset>
            </wp:positionV>
            <wp:extent cx="6452870" cy="4818743"/>
            <wp:effectExtent l="0" t="0" r="508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52870" cy="4818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4D854" w14:textId="77777777" w:rsidR="00C078F9" w:rsidRPr="002C17E7" w:rsidRDefault="00C078F9" w:rsidP="00C078F9">
      <w:pPr>
        <w:spacing w:line="360" w:lineRule="auto"/>
        <w:jc w:val="both"/>
        <w:rPr>
          <w:rFonts w:asciiTheme="minorHAnsi" w:hAnsiTheme="minorHAnsi" w:cstheme="minorHAnsi"/>
          <w:b/>
          <w:color w:val="FF0000"/>
        </w:rPr>
      </w:pPr>
    </w:p>
    <w:p w14:paraId="22ABD879" w14:textId="77777777" w:rsidR="00C078F9" w:rsidRDefault="00C078F9" w:rsidP="00C078F9">
      <w:pPr>
        <w:spacing w:line="360" w:lineRule="auto"/>
        <w:jc w:val="both"/>
        <w:rPr>
          <w:rFonts w:asciiTheme="minorHAnsi" w:hAnsiTheme="minorHAnsi" w:cstheme="minorHAnsi"/>
          <w:b/>
          <w:color w:val="FF0000"/>
        </w:rPr>
      </w:pPr>
    </w:p>
    <w:p w14:paraId="5E05C3EB" w14:textId="77777777" w:rsidR="00C1616E" w:rsidRDefault="00C1616E" w:rsidP="00C078F9">
      <w:pPr>
        <w:spacing w:line="360" w:lineRule="auto"/>
        <w:jc w:val="both"/>
        <w:rPr>
          <w:rFonts w:asciiTheme="minorHAnsi" w:hAnsiTheme="minorHAnsi" w:cstheme="minorHAnsi"/>
          <w:b/>
          <w:color w:val="FF0000"/>
        </w:rPr>
      </w:pPr>
    </w:p>
    <w:p w14:paraId="31850F26" w14:textId="77777777" w:rsidR="00C1616E" w:rsidRDefault="00C1616E" w:rsidP="00C078F9">
      <w:pPr>
        <w:spacing w:line="360" w:lineRule="auto"/>
        <w:jc w:val="both"/>
        <w:rPr>
          <w:rFonts w:asciiTheme="minorHAnsi" w:hAnsiTheme="minorHAnsi" w:cstheme="minorHAnsi"/>
          <w:b/>
          <w:color w:val="FF0000"/>
        </w:rPr>
      </w:pPr>
    </w:p>
    <w:p w14:paraId="7DEDAA2F" w14:textId="77777777" w:rsidR="00C1616E" w:rsidRDefault="00C1616E" w:rsidP="00C078F9">
      <w:pPr>
        <w:spacing w:line="360" w:lineRule="auto"/>
        <w:jc w:val="both"/>
        <w:rPr>
          <w:rFonts w:asciiTheme="minorHAnsi" w:hAnsiTheme="minorHAnsi" w:cstheme="minorHAnsi"/>
          <w:b/>
          <w:color w:val="FF0000"/>
        </w:rPr>
      </w:pPr>
    </w:p>
    <w:p w14:paraId="13A89660" w14:textId="77777777" w:rsidR="00C1616E" w:rsidRDefault="00C1616E" w:rsidP="00C078F9">
      <w:pPr>
        <w:spacing w:line="360" w:lineRule="auto"/>
        <w:jc w:val="both"/>
        <w:rPr>
          <w:rFonts w:asciiTheme="minorHAnsi" w:hAnsiTheme="minorHAnsi" w:cstheme="minorHAnsi"/>
          <w:b/>
          <w:color w:val="FF0000"/>
        </w:rPr>
      </w:pPr>
    </w:p>
    <w:p w14:paraId="4AC9A16D" w14:textId="77777777" w:rsidR="00C1616E" w:rsidRDefault="00C1616E" w:rsidP="00C078F9">
      <w:pPr>
        <w:spacing w:line="360" w:lineRule="auto"/>
        <w:jc w:val="both"/>
        <w:rPr>
          <w:rFonts w:asciiTheme="minorHAnsi" w:hAnsiTheme="minorHAnsi" w:cstheme="minorHAnsi"/>
          <w:b/>
          <w:color w:val="FF0000"/>
        </w:rPr>
      </w:pPr>
    </w:p>
    <w:p w14:paraId="7C627BEB" w14:textId="77777777" w:rsidR="00C1616E" w:rsidRDefault="00C1616E" w:rsidP="00C078F9">
      <w:pPr>
        <w:spacing w:line="360" w:lineRule="auto"/>
        <w:jc w:val="both"/>
        <w:rPr>
          <w:rFonts w:asciiTheme="minorHAnsi" w:hAnsiTheme="minorHAnsi" w:cstheme="minorHAnsi"/>
          <w:b/>
          <w:color w:val="FF0000"/>
        </w:rPr>
      </w:pPr>
    </w:p>
    <w:p w14:paraId="44B0A138" w14:textId="77777777" w:rsidR="00C1616E" w:rsidRDefault="00C1616E" w:rsidP="00C078F9">
      <w:pPr>
        <w:spacing w:line="360" w:lineRule="auto"/>
        <w:jc w:val="both"/>
        <w:rPr>
          <w:rFonts w:asciiTheme="minorHAnsi" w:hAnsiTheme="minorHAnsi" w:cstheme="minorHAnsi"/>
          <w:b/>
          <w:color w:val="FF0000"/>
        </w:rPr>
      </w:pPr>
    </w:p>
    <w:p w14:paraId="0D376F80" w14:textId="77777777" w:rsidR="00C1616E" w:rsidRDefault="00C1616E" w:rsidP="00C078F9">
      <w:pPr>
        <w:spacing w:line="360" w:lineRule="auto"/>
        <w:jc w:val="both"/>
        <w:rPr>
          <w:rFonts w:asciiTheme="minorHAnsi" w:hAnsiTheme="minorHAnsi" w:cstheme="minorHAnsi"/>
          <w:b/>
          <w:color w:val="FF0000"/>
        </w:rPr>
      </w:pPr>
    </w:p>
    <w:p w14:paraId="503E85A3" w14:textId="77777777" w:rsidR="00C1616E" w:rsidRDefault="00C1616E" w:rsidP="00C078F9">
      <w:pPr>
        <w:spacing w:line="360" w:lineRule="auto"/>
        <w:jc w:val="both"/>
        <w:rPr>
          <w:rFonts w:asciiTheme="minorHAnsi" w:hAnsiTheme="minorHAnsi" w:cstheme="minorHAnsi"/>
          <w:b/>
          <w:color w:val="FF0000"/>
        </w:rPr>
      </w:pPr>
    </w:p>
    <w:p w14:paraId="661D2F3A" w14:textId="77777777" w:rsidR="00C1616E" w:rsidRDefault="00C1616E" w:rsidP="00C078F9">
      <w:pPr>
        <w:spacing w:line="360" w:lineRule="auto"/>
        <w:jc w:val="both"/>
        <w:rPr>
          <w:rFonts w:asciiTheme="minorHAnsi" w:hAnsiTheme="minorHAnsi" w:cstheme="minorHAnsi"/>
          <w:b/>
          <w:color w:val="FF0000"/>
        </w:rPr>
      </w:pPr>
    </w:p>
    <w:p w14:paraId="7285727D" w14:textId="77777777" w:rsidR="00C1616E" w:rsidRDefault="00C1616E" w:rsidP="00C078F9">
      <w:pPr>
        <w:spacing w:line="360" w:lineRule="auto"/>
        <w:jc w:val="both"/>
        <w:rPr>
          <w:rFonts w:asciiTheme="minorHAnsi" w:hAnsiTheme="minorHAnsi" w:cstheme="minorHAnsi"/>
          <w:b/>
          <w:color w:val="FF0000"/>
        </w:rPr>
      </w:pPr>
    </w:p>
    <w:p w14:paraId="280D78FD" w14:textId="77777777" w:rsidR="00C1616E" w:rsidRDefault="00C1616E" w:rsidP="00C078F9">
      <w:pPr>
        <w:spacing w:line="360" w:lineRule="auto"/>
        <w:jc w:val="both"/>
        <w:rPr>
          <w:rFonts w:asciiTheme="minorHAnsi" w:hAnsiTheme="minorHAnsi" w:cstheme="minorHAnsi"/>
          <w:b/>
          <w:color w:val="FF0000"/>
        </w:rPr>
      </w:pPr>
    </w:p>
    <w:p w14:paraId="7141CBB9" w14:textId="77777777" w:rsidR="00C1616E" w:rsidRDefault="00C1616E" w:rsidP="00C078F9">
      <w:pPr>
        <w:spacing w:line="360" w:lineRule="auto"/>
        <w:jc w:val="both"/>
        <w:rPr>
          <w:rFonts w:asciiTheme="minorHAnsi" w:hAnsiTheme="minorHAnsi" w:cstheme="minorHAnsi"/>
          <w:b/>
          <w:color w:val="FF0000"/>
        </w:rPr>
      </w:pPr>
    </w:p>
    <w:p w14:paraId="75672E09" w14:textId="77777777" w:rsidR="00C1616E" w:rsidRDefault="00C1616E" w:rsidP="00C078F9">
      <w:pPr>
        <w:spacing w:line="360" w:lineRule="auto"/>
        <w:jc w:val="both"/>
        <w:rPr>
          <w:rFonts w:asciiTheme="minorHAnsi" w:hAnsiTheme="minorHAnsi" w:cstheme="minorHAnsi"/>
          <w:b/>
          <w:color w:val="FF0000"/>
        </w:rPr>
      </w:pPr>
    </w:p>
    <w:p w14:paraId="3A0C2EBE" w14:textId="77777777" w:rsidR="00C1616E" w:rsidRDefault="00C1616E" w:rsidP="00C078F9">
      <w:pPr>
        <w:spacing w:line="360" w:lineRule="auto"/>
        <w:jc w:val="both"/>
        <w:rPr>
          <w:rFonts w:asciiTheme="minorHAnsi" w:hAnsiTheme="minorHAnsi" w:cstheme="minorHAnsi"/>
          <w:b/>
          <w:color w:val="FF0000"/>
        </w:rPr>
      </w:pPr>
    </w:p>
    <w:p w14:paraId="7C451616" w14:textId="77777777" w:rsidR="00C1616E" w:rsidRDefault="00C1616E" w:rsidP="00C078F9">
      <w:pPr>
        <w:spacing w:line="360" w:lineRule="auto"/>
        <w:jc w:val="both"/>
        <w:rPr>
          <w:rFonts w:asciiTheme="minorHAnsi" w:hAnsiTheme="minorHAnsi" w:cstheme="minorHAnsi"/>
          <w:b/>
          <w:color w:val="FF0000"/>
        </w:rPr>
      </w:pPr>
    </w:p>
    <w:p w14:paraId="58DE1F0F" w14:textId="77777777" w:rsidR="00C1616E" w:rsidRDefault="00C1616E" w:rsidP="00C078F9">
      <w:pPr>
        <w:spacing w:line="360" w:lineRule="auto"/>
        <w:jc w:val="both"/>
        <w:rPr>
          <w:rFonts w:asciiTheme="minorHAnsi" w:hAnsiTheme="minorHAnsi" w:cstheme="minorHAnsi"/>
          <w:b/>
          <w:color w:val="FF0000"/>
        </w:rPr>
      </w:pPr>
    </w:p>
    <w:p w14:paraId="10FB06E0" w14:textId="77777777" w:rsidR="00C1616E" w:rsidRDefault="00C1616E" w:rsidP="00C078F9">
      <w:pPr>
        <w:spacing w:line="360" w:lineRule="auto"/>
        <w:jc w:val="both"/>
        <w:rPr>
          <w:rFonts w:asciiTheme="minorHAnsi" w:hAnsiTheme="minorHAnsi" w:cstheme="minorHAnsi"/>
          <w:b/>
          <w:color w:val="FF0000"/>
        </w:rPr>
      </w:pPr>
    </w:p>
    <w:p w14:paraId="7E518791" w14:textId="77777777" w:rsidR="00C1616E" w:rsidRPr="002C17E7" w:rsidRDefault="00C1616E" w:rsidP="00C078F9">
      <w:pPr>
        <w:spacing w:line="360" w:lineRule="auto"/>
        <w:jc w:val="both"/>
        <w:rPr>
          <w:rFonts w:asciiTheme="minorHAnsi" w:hAnsiTheme="minorHAnsi" w:cstheme="minorHAnsi"/>
          <w:b/>
          <w:color w:val="FF0000"/>
        </w:rPr>
      </w:pPr>
    </w:p>
    <w:p w14:paraId="359C5826" w14:textId="77777777" w:rsidR="00C078F9" w:rsidRPr="002C17E7" w:rsidRDefault="00C078F9" w:rsidP="00C078F9">
      <w:pPr>
        <w:spacing w:line="360" w:lineRule="auto"/>
        <w:jc w:val="both"/>
        <w:rPr>
          <w:rFonts w:asciiTheme="minorHAnsi" w:hAnsiTheme="minorHAnsi" w:cstheme="minorHAnsi"/>
          <w:b/>
          <w:color w:val="FF0000"/>
        </w:rPr>
      </w:pPr>
    </w:p>
    <w:p w14:paraId="49EE7A81" w14:textId="77777777" w:rsidR="00C078F9" w:rsidRPr="002C17E7" w:rsidRDefault="00C078F9" w:rsidP="00C078F9">
      <w:pPr>
        <w:spacing w:line="360" w:lineRule="auto"/>
        <w:jc w:val="both"/>
        <w:rPr>
          <w:rFonts w:asciiTheme="minorHAnsi" w:hAnsiTheme="minorHAnsi" w:cstheme="minorHAnsi"/>
          <w:b/>
          <w:color w:val="FF0000"/>
        </w:rPr>
      </w:pPr>
    </w:p>
    <w:p w14:paraId="5CDE7264" w14:textId="4E5F6D82" w:rsidR="00C078F9" w:rsidRPr="002C17E7" w:rsidRDefault="00C078F9" w:rsidP="005348B8">
      <w:pPr>
        <w:pStyle w:val="Prrafodelista"/>
        <w:numPr>
          <w:ilvl w:val="0"/>
          <w:numId w:val="52"/>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C1616E">
        <w:rPr>
          <w:rFonts w:asciiTheme="minorHAnsi" w:hAnsiTheme="minorHAnsi" w:cstheme="minorHAnsi"/>
          <w:b/>
          <w:lang w:val="es-ES_tradnl"/>
        </w:rPr>
        <w:t>O</w:t>
      </w:r>
      <w:r w:rsidRPr="002C17E7">
        <w:rPr>
          <w:rFonts w:asciiTheme="minorHAnsi" w:hAnsiTheme="minorHAnsi" w:cstheme="minorHAnsi"/>
          <w:b/>
          <w:lang w:val="es-ES_tradnl"/>
        </w:rPr>
        <w:t>-0</w:t>
      </w:r>
      <w:r w:rsidR="00C1616E">
        <w:rPr>
          <w:rFonts w:asciiTheme="minorHAnsi" w:hAnsiTheme="minorHAnsi" w:cstheme="minorHAnsi"/>
          <w:b/>
          <w:lang w:val="es-ES_tradnl"/>
        </w:rPr>
        <w:t>2</w:t>
      </w:r>
      <w:r w:rsidRPr="002C17E7">
        <w:rPr>
          <w:rFonts w:asciiTheme="minorHAnsi" w:hAnsiTheme="minorHAnsi" w:cstheme="minorHAnsi"/>
          <w:b/>
          <w:lang w:val="es-ES_tradnl"/>
        </w:rPr>
        <w:t>-</w:t>
      </w:r>
      <w:r w:rsidR="00C1616E">
        <w:rPr>
          <w:rFonts w:asciiTheme="minorHAnsi" w:hAnsiTheme="minorHAnsi" w:cstheme="minorHAnsi"/>
          <w:b/>
          <w:lang w:val="es-ES_tradnl"/>
        </w:rPr>
        <w:t>2</w:t>
      </w:r>
      <w:r w:rsidRPr="002C17E7">
        <w:rPr>
          <w:rFonts w:asciiTheme="minorHAnsi" w:hAnsiTheme="minorHAnsi" w:cstheme="minorHAnsi"/>
          <w:b/>
          <w:lang w:val="es-ES_tradnl"/>
        </w:rPr>
        <w:t>.1:</w:t>
      </w:r>
    </w:p>
    <w:p w14:paraId="5CD743C3" w14:textId="77777777" w:rsidR="00C078F9" w:rsidRPr="002C17E7" w:rsidRDefault="00C078F9" w:rsidP="00C078F9">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097E8864" w14:textId="77777777" w:rsidTr="00641762">
        <w:trPr>
          <w:trHeight w:val="688"/>
        </w:trPr>
        <w:tc>
          <w:tcPr>
            <w:tcW w:w="9747" w:type="dxa"/>
            <w:gridSpan w:val="5"/>
            <w:shd w:val="clear" w:color="auto" w:fill="0F243E" w:themeFill="text2" w:themeFillShade="80"/>
            <w:vAlign w:val="center"/>
          </w:tcPr>
          <w:p w14:paraId="494F7D16"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04EF5DA3" w14:textId="77777777" w:rsidTr="00641762">
        <w:trPr>
          <w:trHeight w:val="496"/>
        </w:trPr>
        <w:tc>
          <w:tcPr>
            <w:tcW w:w="704" w:type="dxa"/>
            <w:shd w:val="clear" w:color="auto" w:fill="0070C0"/>
            <w:vAlign w:val="center"/>
          </w:tcPr>
          <w:p w14:paraId="56431E2C"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67E96083"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7F287C52"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4F3643DC"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6FD62251" w14:textId="62D32B81"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C1616E">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C078F9" w:rsidRPr="002C17E7" w14:paraId="3B1BB030" w14:textId="77777777" w:rsidTr="00641762">
        <w:trPr>
          <w:trHeight w:val="2508"/>
        </w:trPr>
        <w:tc>
          <w:tcPr>
            <w:tcW w:w="704" w:type="dxa"/>
            <w:vAlign w:val="center"/>
          </w:tcPr>
          <w:p w14:paraId="6DE7F261"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764A6DF8" w14:textId="29CF6FDA"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2069B151" w14:textId="480B7E50" w:rsidR="00C078F9" w:rsidRPr="002C17E7" w:rsidRDefault="00BF4764" w:rsidP="00641762">
            <w:pPr>
              <w:jc w:val="center"/>
              <w:rPr>
                <w:rFonts w:asciiTheme="minorHAnsi" w:hAnsiTheme="minorHAnsi" w:cs="Arial"/>
              </w:rPr>
            </w:pPr>
            <w:r>
              <w:rPr>
                <w:rFonts w:asciiTheme="minorHAnsi" w:hAnsiTheme="minorHAnsi" w:cs="Arial"/>
              </w:rPr>
              <w:t>Febrero 2024</w:t>
            </w:r>
          </w:p>
          <w:p w14:paraId="11C42B66" w14:textId="4072E16D" w:rsidR="00C078F9" w:rsidRPr="002C17E7" w:rsidRDefault="00F932C2" w:rsidP="00641762">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2DC199A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Primera elaboración del procedimiento: “Aprobación del CUR de gasto de compromiso y devengado simultáneo (CYD</w:t>
            </w:r>
            <w:r w:rsidRPr="002C17E7">
              <w:rPr>
                <w:rFonts w:asciiTheme="minorHAnsi" w:hAnsiTheme="minorHAnsi" w:cstheme="minorHAnsi"/>
                <w:lang w:val="es-ES"/>
              </w:rPr>
              <w:t>)</w:t>
            </w:r>
            <w:r w:rsidRPr="002C17E7">
              <w:rPr>
                <w:rFonts w:asciiTheme="minorHAnsi" w:hAnsiTheme="minorHAnsi" w:cstheme="minorHAnsi"/>
              </w:rPr>
              <w:t>”.</w:t>
            </w:r>
          </w:p>
        </w:tc>
        <w:tc>
          <w:tcPr>
            <w:tcW w:w="1715" w:type="dxa"/>
            <w:vAlign w:val="center"/>
          </w:tcPr>
          <w:p w14:paraId="7730A54F" w14:textId="00685E8D"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2042BB64" w14:textId="3620CBB6" w:rsidR="00C078F9" w:rsidRPr="002C17E7" w:rsidRDefault="001D12F5" w:rsidP="00641762">
            <w:pPr>
              <w:jc w:val="center"/>
              <w:rPr>
                <w:rFonts w:asciiTheme="minorHAnsi" w:hAnsiTheme="minorHAnsi" w:cs="Arial"/>
              </w:rPr>
            </w:pPr>
            <w:r>
              <w:rPr>
                <w:rFonts w:asciiTheme="minorHAnsi" w:hAnsiTheme="minorHAnsi" w:cs="Arial"/>
              </w:rPr>
              <w:t>CONABED</w:t>
            </w:r>
          </w:p>
        </w:tc>
      </w:tr>
    </w:tbl>
    <w:p w14:paraId="3042F881" w14:textId="77777777" w:rsidR="00C078F9" w:rsidRDefault="00C078F9" w:rsidP="00C078F9">
      <w:pPr>
        <w:spacing w:line="360" w:lineRule="auto"/>
        <w:jc w:val="both"/>
        <w:rPr>
          <w:rFonts w:asciiTheme="minorHAnsi" w:hAnsiTheme="minorHAnsi" w:cstheme="minorHAnsi"/>
          <w:b/>
        </w:rPr>
      </w:pPr>
    </w:p>
    <w:p w14:paraId="105C24AA" w14:textId="77777777" w:rsidR="00C1616E" w:rsidRDefault="00C1616E" w:rsidP="00C078F9">
      <w:pPr>
        <w:spacing w:line="360" w:lineRule="auto"/>
        <w:jc w:val="both"/>
        <w:rPr>
          <w:rFonts w:asciiTheme="minorHAnsi" w:hAnsiTheme="minorHAnsi" w:cstheme="minorHAnsi"/>
          <w:b/>
        </w:rPr>
      </w:pPr>
    </w:p>
    <w:p w14:paraId="5D496F92" w14:textId="77777777" w:rsidR="00C1616E" w:rsidRDefault="00C1616E" w:rsidP="00C078F9">
      <w:pPr>
        <w:spacing w:line="360" w:lineRule="auto"/>
        <w:jc w:val="both"/>
        <w:rPr>
          <w:rFonts w:asciiTheme="minorHAnsi" w:hAnsiTheme="minorHAnsi" w:cstheme="minorHAnsi"/>
          <w:b/>
        </w:rPr>
      </w:pPr>
    </w:p>
    <w:p w14:paraId="6844DCE7" w14:textId="77777777" w:rsidR="00C1616E" w:rsidRDefault="00C1616E" w:rsidP="00C078F9">
      <w:pPr>
        <w:spacing w:line="360" w:lineRule="auto"/>
        <w:jc w:val="both"/>
        <w:rPr>
          <w:rFonts w:asciiTheme="minorHAnsi" w:hAnsiTheme="minorHAnsi" w:cstheme="minorHAnsi"/>
          <w:b/>
        </w:rPr>
      </w:pPr>
    </w:p>
    <w:p w14:paraId="645D23CC" w14:textId="77777777" w:rsidR="00C1616E" w:rsidRDefault="00C1616E" w:rsidP="00C078F9">
      <w:pPr>
        <w:spacing w:line="360" w:lineRule="auto"/>
        <w:jc w:val="both"/>
        <w:rPr>
          <w:rFonts w:asciiTheme="minorHAnsi" w:hAnsiTheme="minorHAnsi" w:cstheme="minorHAnsi"/>
          <w:b/>
        </w:rPr>
      </w:pPr>
    </w:p>
    <w:p w14:paraId="18E1D52D" w14:textId="77777777" w:rsidR="00C1616E" w:rsidRDefault="00C1616E" w:rsidP="00C078F9">
      <w:pPr>
        <w:spacing w:line="360" w:lineRule="auto"/>
        <w:jc w:val="both"/>
        <w:rPr>
          <w:rFonts w:asciiTheme="minorHAnsi" w:hAnsiTheme="minorHAnsi" w:cstheme="minorHAnsi"/>
          <w:b/>
        </w:rPr>
      </w:pPr>
    </w:p>
    <w:p w14:paraId="048DA391" w14:textId="77777777" w:rsidR="00C1616E" w:rsidRDefault="00C1616E" w:rsidP="00C078F9">
      <w:pPr>
        <w:spacing w:line="360" w:lineRule="auto"/>
        <w:jc w:val="both"/>
        <w:rPr>
          <w:rFonts w:asciiTheme="minorHAnsi" w:hAnsiTheme="minorHAnsi" w:cstheme="minorHAnsi"/>
          <w:b/>
        </w:rPr>
      </w:pPr>
    </w:p>
    <w:p w14:paraId="54ED5568" w14:textId="77777777" w:rsidR="00C1616E" w:rsidRDefault="00C1616E" w:rsidP="00C078F9">
      <w:pPr>
        <w:spacing w:line="360" w:lineRule="auto"/>
        <w:jc w:val="both"/>
        <w:rPr>
          <w:rFonts w:asciiTheme="minorHAnsi" w:hAnsiTheme="minorHAnsi" w:cstheme="minorHAnsi"/>
          <w:b/>
        </w:rPr>
      </w:pPr>
    </w:p>
    <w:p w14:paraId="00C915E2" w14:textId="77777777" w:rsidR="00C1616E" w:rsidRDefault="00C1616E" w:rsidP="00C078F9">
      <w:pPr>
        <w:spacing w:line="360" w:lineRule="auto"/>
        <w:jc w:val="both"/>
        <w:rPr>
          <w:rFonts w:asciiTheme="minorHAnsi" w:hAnsiTheme="minorHAnsi" w:cstheme="minorHAnsi"/>
          <w:b/>
        </w:rPr>
      </w:pPr>
    </w:p>
    <w:p w14:paraId="20AE782F" w14:textId="77777777" w:rsidR="00C1616E" w:rsidRDefault="00C1616E" w:rsidP="00C078F9">
      <w:pPr>
        <w:spacing w:line="360" w:lineRule="auto"/>
        <w:jc w:val="both"/>
        <w:rPr>
          <w:rFonts w:asciiTheme="minorHAnsi" w:hAnsiTheme="minorHAnsi" w:cstheme="minorHAnsi"/>
          <w:b/>
        </w:rPr>
      </w:pPr>
    </w:p>
    <w:p w14:paraId="6226ED96" w14:textId="77777777" w:rsidR="00C1616E" w:rsidRDefault="00C1616E" w:rsidP="00C078F9">
      <w:pPr>
        <w:spacing w:line="360" w:lineRule="auto"/>
        <w:jc w:val="both"/>
        <w:rPr>
          <w:rFonts w:asciiTheme="minorHAnsi" w:hAnsiTheme="minorHAnsi" w:cstheme="minorHAnsi"/>
          <w:b/>
        </w:rPr>
      </w:pPr>
    </w:p>
    <w:p w14:paraId="59BE9BB5" w14:textId="77777777" w:rsidR="00C1616E" w:rsidRPr="002C17E7" w:rsidRDefault="00C1616E" w:rsidP="00C078F9">
      <w:pPr>
        <w:spacing w:line="360" w:lineRule="auto"/>
        <w:jc w:val="both"/>
        <w:rPr>
          <w:rFonts w:asciiTheme="minorHAnsi" w:hAnsiTheme="minorHAnsi" w:cstheme="minorHAnsi"/>
          <w:b/>
        </w:rPr>
      </w:pPr>
    </w:p>
    <w:p w14:paraId="14444941" w14:textId="77777777" w:rsidR="00C078F9" w:rsidRPr="002C17E7" w:rsidRDefault="00C078F9" w:rsidP="00C078F9">
      <w:pPr>
        <w:spacing w:line="360" w:lineRule="auto"/>
        <w:jc w:val="both"/>
        <w:rPr>
          <w:rFonts w:asciiTheme="minorHAnsi" w:hAnsiTheme="minorHAnsi" w:cstheme="minorHAnsi"/>
          <w:b/>
        </w:rPr>
      </w:pPr>
    </w:p>
    <w:p w14:paraId="1ABAF4AB" w14:textId="41E39DC2" w:rsidR="00C078F9" w:rsidRPr="002C17E7" w:rsidRDefault="00C078F9" w:rsidP="00C1616E">
      <w:pPr>
        <w:pStyle w:val="Ttulo1"/>
        <w:numPr>
          <w:ilvl w:val="1"/>
          <w:numId w:val="2"/>
        </w:numPr>
        <w:spacing w:before="0" w:line="360" w:lineRule="auto"/>
        <w:ind w:left="1134" w:hanging="567"/>
        <w:jc w:val="both"/>
        <w:rPr>
          <w:sz w:val="28"/>
          <w:lang w:val="es-ES_tradnl"/>
        </w:rPr>
      </w:pPr>
      <w:bookmarkStart w:id="900" w:name="_Toc151319782"/>
      <w:bookmarkStart w:id="901" w:name="_Toc158905822"/>
      <w:r w:rsidRPr="002C17E7">
        <w:rPr>
          <w:sz w:val="28"/>
          <w:lang w:val="es-ES_tradnl"/>
        </w:rPr>
        <w:lastRenderedPageBreak/>
        <w:t>PROD-DAF-DF-SC</w:t>
      </w:r>
      <w:r w:rsidR="00C1616E">
        <w:rPr>
          <w:sz w:val="28"/>
          <w:lang w:val="es-ES_tradnl"/>
        </w:rPr>
        <w:t>O</w:t>
      </w:r>
      <w:r w:rsidRPr="002C17E7">
        <w:rPr>
          <w:sz w:val="28"/>
          <w:lang w:val="es-ES_tradnl"/>
        </w:rPr>
        <w:t>-0</w:t>
      </w:r>
      <w:r w:rsidR="00C1616E">
        <w:rPr>
          <w:sz w:val="28"/>
          <w:lang w:val="es-ES_tradnl"/>
        </w:rPr>
        <w:t>2</w:t>
      </w:r>
      <w:r w:rsidRPr="002C17E7">
        <w:rPr>
          <w:sz w:val="28"/>
          <w:lang w:val="es-ES_tradnl"/>
        </w:rPr>
        <w:t>-</w:t>
      </w:r>
      <w:r w:rsidR="00C1616E">
        <w:rPr>
          <w:sz w:val="28"/>
          <w:lang w:val="es-ES_tradnl"/>
        </w:rPr>
        <w:t>2</w:t>
      </w:r>
      <w:r w:rsidRPr="002C17E7">
        <w:rPr>
          <w:sz w:val="28"/>
          <w:lang w:val="es-ES_tradnl"/>
        </w:rPr>
        <w:t>.2: Procedimiento para la aprobación del CUR de gasto compromiso y devengado (COM-DEV).</w:t>
      </w:r>
      <w:bookmarkEnd w:id="900"/>
      <w:bookmarkEnd w:id="901"/>
    </w:p>
    <w:p w14:paraId="1149047D" w14:textId="77777777" w:rsidR="00C078F9" w:rsidRPr="002C17E7" w:rsidRDefault="00C078F9" w:rsidP="00C078F9">
      <w:pPr>
        <w:spacing w:line="360" w:lineRule="auto"/>
        <w:rPr>
          <w:lang w:val="es-ES_tradnl"/>
        </w:rPr>
      </w:pPr>
    </w:p>
    <w:p w14:paraId="393DE403" w14:textId="77777777" w:rsidR="00C078F9" w:rsidRPr="002C17E7" w:rsidRDefault="00C078F9" w:rsidP="00FB0C16">
      <w:pPr>
        <w:pStyle w:val="Prrafodelista"/>
        <w:numPr>
          <w:ilvl w:val="0"/>
          <w:numId w:val="3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16610E33"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p w14:paraId="246A7C77" w14:textId="0212F162" w:rsidR="00C078F9" w:rsidRPr="007F014B" w:rsidRDefault="00541C74" w:rsidP="00FB0C16">
      <w:pPr>
        <w:pStyle w:val="Prrafodelista"/>
        <w:numPr>
          <w:ilvl w:val="0"/>
          <w:numId w:val="44"/>
        </w:numPr>
        <w:spacing w:line="360" w:lineRule="auto"/>
        <w:ind w:left="2268" w:hanging="567"/>
        <w:jc w:val="both"/>
        <w:rPr>
          <w:rFonts w:asciiTheme="minorHAnsi" w:hAnsiTheme="minorHAnsi" w:cstheme="minorHAnsi"/>
          <w:color w:val="000000" w:themeColor="text1"/>
          <w:lang w:val="es-ES_tradnl"/>
        </w:rPr>
      </w:pPr>
      <w:r w:rsidRPr="007F014B">
        <w:rPr>
          <w:rFonts w:asciiTheme="minorHAnsi" w:hAnsiTheme="minorHAnsi" w:cs="Arial"/>
          <w:color w:val="000000" w:themeColor="text1"/>
          <w:szCs w:val="22"/>
        </w:rPr>
        <w:t xml:space="preserve">Se utilizará la Boleta de Control Interno, para verificar que el expediente cuente </w:t>
      </w:r>
      <w:r w:rsidR="00513932">
        <w:rPr>
          <w:rFonts w:asciiTheme="minorHAnsi" w:hAnsiTheme="minorHAnsi" w:cs="Arial"/>
          <w:color w:val="000000" w:themeColor="text1"/>
          <w:szCs w:val="22"/>
        </w:rPr>
        <w:t>con la documentación de soporte</w:t>
      </w:r>
      <w:r w:rsidR="009966FF">
        <w:rPr>
          <w:rFonts w:asciiTheme="minorHAnsi" w:hAnsiTheme="minorHAnsi" w:cs="Arial"/>
          <w:color w:val="000000" w:themeColor="text1"/>
          <w:szCs w:val="22"/>
        </w:rPr>
        <w:t>.</w:t>
      </w:r>
      <w:r w:rsidR="00C078F9" w:rsidRPr="007F014B">
        <w:rPr>
          <w:rFonts w:asciiTheme="minorHAnsi" w:hAnsiTheme="minorHAnsi" w:cs="Arial"/>
          <w:color w:val="000000" w:themeColor="text1"/>
          <w:szCs w:val="22"/>
        </w:rPr>
        <w:t xml:space="preserve"> </w:t>
      </w:r>
    </w:p>
    <w:p w14:paraId="3B707D8F" w14:textId="071374D0" w:rsidR="00C078F9" w:rsidRPr="007F014B" w:rsidRDefault="00C078F9" w:rsidP="00FB0C16">
      <w:pPr>
        <w:pStyle w:val="Prrafodelista"/>
        <w:numPr>
          <w:ilvl w:val="0"/>
          <w:numId w:val="44"/>
        </w:numPr>
        <w:spacing w:line="360" w:lineRule="auto"/>
        <w:ind w:left="2268" w:hanging="567"/>
        <w:jc w:val="both"/>
        <w:rPr>
          <w:rFonts w:asciiTheme="minorHAnsi" w:hAnsiTheme="minorHAnsi" w:cstheme="minorHAnsi"/>
          <w:color w:val="000000" w:themeColor="text1"/>
          <w:lang w:val="es-ES_tradnl"/>
        </w:rPr>
      </w:pPr>
      <w:r w:rsidRPr="007F014B">
        <w:rPr>
          <w:rFonts w:asciiTheme="minorHAnsi" w:hAnsiTheme="minorHAnsi" w:cstheme="minorHAnsi"/>
          <w:color w:val="000000" w:themeColor="text1"/>
          <w:lang w:val="es-ES_tradnl"/>
        </w:rPr>
        <w:t>El procedimiento COM-DEV registra la ejecución presupuestaria en dos etapas, la primera</w:t>
      </w:r>
      <w:r w:rsidR="00513932">
        <w:rPr>
          <w:rFonts w:asciiTheme="minorHAnsi" w:hAnsiTheme="minorHAnsi" w:cstheme="minorHAnsi"/>
          <w:color w:val="000000" w:themeColor="text1"/>
          <w:lang w:val="es-ES_tradnl"/>
        </w:rPr>
        <w:t>,</w:t>
      </w:r>
      <w:r w:rsidRPr="007F014B">
        <w:rPr>
          <w:rFonts w:asciiTheme="minorHAnsi" w:hAnsiTheme="minorHAnsi" w:cstheme="minorHAnsi"/>
          <w:color w:val="000000" w:themeColor="text1"/>
          <w:lang w:val="es-ES_tradnl"/>
        </w:rPr>
        <w:t xml:space="preserve"> para el registro de compromiso y la segunda</w:t>
      </w:r>
      <w:r w:rsidR="00513932">
        <w:rPr>
          <w:rFonts w:asciiTheme="minorHAnsi" w:hAnsiTheme="minorHAnsi" w:cstheme="minorHAnsi"/>
          <w:color w:val="000000" w:themeColor="text1"/>
          <w:lang w:val="es-ES_tradnl"/>
        </w:rPr>
        <w:t>,</w:t>
      </w:r>
      <w:r w:rsidRPr="007F014B">
        <w:rPr>
          <w:rFonts w:asciiTheme="minorHAnsi" w:hAnsiTheme="minorHAnsi" w:cstheme="minorHAnsi"/>
          <w:color w:val="000000" w:themeColor="text1"/>
          <w:lang w:val="es-ES_tradnl"/>
        </w:rPr>
        <w:t xml:space="preserve"> para el registro de devengado.</w:t>
      </w:r>
    </w:p>
    <w:p w14:paraId="658DA0C0" w14:textId="3DCC679C" w:rsidR="00C078F9" w:rsidRPr="007F014B" w:rsidRDefault="00C078F9" w:rsidP="00FB0C16">
      <w:pPr>
        <w:pStyle w:val="Prrafodelista"/>
        <w:numPr>
          <w:ilvl w:val="0"/>
          <w:numId w:val="44"/>
        </w:numPr>
        <w:spacing w:line="360" w:lineRule="auto"/>
        <w:ind w:left="2268" w:hanging="567"/>
        <w:jc w:val="both"/>
        <w:rPr>
          <w:rFonts w:asciiTheme="minorHAnsi" w:hAnsiTheme="minorHAnsi" w:cstheme="minorHAnsi"/>
          <w:color w:val="000000" w:themeColor="text1"/>
          <w:lang w:val="es-ES_tradnl"/>
        </w:rPr>
      </w:pPr>
      <w:r w:rsidRPr="007F014B">
        <w:rPr>
          <w:rFonts w:asciiTheme="minorHAnsi" w:hAnsiTheme="minorHAnsi" w:cstheme="minorHAnsi"/>
          <w:color w:val="000000" w:themeColor="text1"/>
          <w:lang w:val="es-ES_tradnl"/>
        </w:rPr>
        <w:t>El documento de legitimo abono de los expedientes COM-DEV debe contener un razonamiento al dor</w:t>
      </w:r>
      <w:r w:rsidR="00513932">
        <w:rPr>
          <w:rFonts w:asciiTheme="minorHAnsi" w:hAnsiTheme="minorHAnsi" w:cstheme="minorHAnsi"/>
          <w:color w:val="000000" w:themeColor="text1"/>
          <w:lang w:val="es-ES_tradnl"/>
        </w:rPr>
        <w:t>so de la misma o en hoja aparte</w:t>
      </w:r>
      <w:r w:rsidR="009966FF">
        <w:rPr>
          <w:rFonts w:asciiTheme="minorHAnsi" w:hAnsiTheme="minorHAnsi" w:cstheme="minorHAnsi"/>
          <w:color w:val="000000" w:themeColor="text1"/>
          <w:lang w:val="es-ES_tradnl"/>
        </w:rPr>
        <w:t>.</w:t>
      </w:r>
    </w:p>
    <w:p w14:paraId="67C16F58" w14:textId="7FDB29D7" w:rsidR="002C357D" w:rsidRDefault="00C078F9" w:rsidP="002C357D">
      <w:pPr>
        <w:pStyle w:val="Prrafodelista"/>
        <w:numPr>
          <w:ilvl w:val="0"/>
          <w:numId w:val="44"/>
        </w:numPr>
        <w:spacing w:line="360" w:lineRule="auto"/>
        <w:ind w:left="2268" w:hanging="567"/>
        <w:jc w:val="both"/>
        <w:rPr>
          <w:rFonts w:asciiTheme="minorHAnsi" w:hAnsiTheme="minorHAnsi" w:cstheme="minorHAnsi"/>
          <w:color w:val="000000" w:themeColor="text1"/>
          <w:lang w:val="es-ES_tradnl"/>
        </w:rPr>
      </w:pPr>
      <w:r w:rsidRPr="007F014B">
        <w:rPr>
          <w:rFonts w:asciiTheme="minorHAnsi" w:hAnsiTheme="minorHAnsi" w:cstheme="minorHAnsi"/>
          <w:color w:val="000000" w:themeColor="text1"/>
          <w:lang w:val="es-ES_tradnl"/>
        </w:rPr>
        <w:t xml:space="preserve">Toda factura electrónica que forma parte del expediente de un COM-DEV debe contener un razonamiento al dorso o en hoja </w:t>
      </w:r>
      <w:r w:rsidR="00513932">
        <w:rPr>
          <w:rFonts w:asciiTheme="minorHAnsi" w:hAnsiTheme="minorHAnsi" w:cstheme="minorHAnsi"/>
          <w:color w:val="000000" w:themeColor="text1"/>
          <w:lang w:val="es-ES_tradnl"/>
        </w:rPr>
        <w:t>tamaño carta</w:t>
      </w:r>
      <w:r w:rsidR="009966FF">
        <w:rPr>
          <w:rFonts w:asciiTheme="minorHAnsi" w:hAnsiTheme="minorHAnsi" w:cstheme="minorHAnsi"/>
          <w:color w:val="000000" w:themeColor="text1"/>
          <w:lang w:val="es-ES_tradnl"/>
        </w:rPr>
        <w:t>.</w:t>
      </w:r>
    </w:p>
    <w:p w14:paraId="5772F8DF" w14:textId="663EF86B" w:rsidR="00C078F9" w:rsidRPr="002C357D" w:rsidRDefault="00C078F9" w:rsidP="002C357D">
      <w:pPr>
        <w:pStyle w:val="Prrafodelista"/>
        <w:numPr>
          <w:ilvl w:val="0"/>
          <w:numId w:val="44"/>
        </w:numPr>
        <w:spacing w:line="360" w:lineRule="auto"/>
        <w:ind w:left="2268" w:hanging="567"/>
        <w:jc w:val="both"/>
        <w:rPr>
          <w:rFonts w:asciiTheme="minorHAnsi" w:hAnsiTheme="minorHAnsi" w:cstheme="minorHAnsi"/>
          <w:color w:val="000000" w:themeColor="text1"/>
          <w:lang w:val="es-ES_tradnl"/>
        </w:rPr>
      </w:pPr>
      <w:r w:rsidRPr="002C357D">
        <w:rPr>
          <w:rFonts w:asciiTheme="minorHAnsi" w:hAnsiTheme="minorHAnsi" w:cstheme="minorHAnsi"/>
          <w:color w:val="000000" w:themeColor="text1"/>
          <w:lang w:val="es-ES_tradnl"/>
        </w:rPr>
        <w:t xml:space="preserve">Los expedientes serán rechazados si no se cumple con las condiciones, en cuanto a </w:t>
      </w:r>
      <w:r w:rsidR="00276BB8">
        <w:rPr>
          <w:rFonts w:asciiTheme="minorHAnsi" w:hAnsiTheme="minorHAnsi" w:cstheme="minorHAnsi"/>
          <w:color w:val="000000" w:themeColor="text1"/>
          <w:lang w:val="es-ES_tradnl"/>
        </w:rPr>
        <w:t xml:space="preserve">la </w:t>
      </w:r>
      <w:r w:rsidRPr="002C357D">
        <w:rPr>
          <w:rFonts w:asciiTheme="minorHAnsi" w:hAnsiTheme="minorHAnsi" w:cstheme="minorHAnsi"/>
          <w:color w:val="000000" w:themeColor="text1"/>
          <w:lang w:val="es-ES_tradnl"/>
        </w:rPr>
        <w:t>documentación de soporte</w:t>
      </w:r>
      <w:r w:rsidRPr="002C357D">
        <w:rPr>
          <w:rFonts w:asciiTheme="minorHAnsi" w:hAnsiTheme="minorHAnsi" w:cs="Arial"/>
          <w:color w:val="000000" w:themeColor="text1"/>
          <w:szCs w:val="22"/>
        </w:rPr>
        <w:t xml:space="preserve">. </w:t>
      </w:r>
    </w:p>
    <w:p w14:paraId="70C27427" w14:textId="3B698297" w:rsidR="00C078F9" w:rsidRPr="002C357D" w:rsidRDefault="00C078F9" w:rsidP="002C357D">
      <w:pPr>
        <w:pStyle w:val="Prrafodelista"/>
        <w:numPr>
          <w:ilvl w:val="0"/>
          <w:numId w:val="44"/>
        </w:numPr>
        <w:spacing w:line="360" w:lineRule="auto"/>
        <w:ind w:left="2268" w:hanging="567"/>
        <w:jc w:val="both"/>
        <w:rPr>
          <w:rFonts w:asciiTheme="minorHAnsi" w:hAnsiTheme="minorHAnsi" w:cstheme="minorHAnsi"/>
          <w:color w:val="000000" w:themeColor="text1"/>
          <w:lang w:val="es-ES_tradnl"/>
        </w:rPr>
      </w:pPr>
      <w:r w:rsidRPr="002C357D">
        <w:rPr>
          <w:rFonts w:asciiTheme="minorHAnsi" w:hAnsiTheme="minorHAnsi" w:cstheme="minorHAnsi"/>
          <w:color w:val="000000" w:themeColor="text1"/>
          <w:lang w:val="es-ES_tradnl"/>
        </w:rPr>
        <w:t xml:space="preserve">Por medio de CUR contable, podrán realizarse devoluciones de gasto de forma parcial o total, para el efecto el interesado debe justificar y solicitar autorización a la </w:t>
      </w:r>
      <w:r w:rsidR="00364084" w:rsidRPr="002C357D">
        <w:rPr>
          <w:rFonts w:asciiTheme="minorHAnsi" w:hAnsiTheme="minorHAnsi" w:cstheme="minorHAnsi"/>
          <w:color w:val="000000" w:themeColor="text1"/>
          <w:lang w:val="es-ES_tradnl"/>
        </w:rPr>
        <w:t>DAF</w:t>
      </w:r>
      <w:r w:rsidRPr="002C357D">
        <w:rPr>
          <w:rFonts w:asciiTheme="minorHAnsi" w:hAnsiTheme="minorHAnsi" w:cstheme="minorHAnsi"/>
          <w:color w:val="000000" w:themeColor="text1"/>
          <w:lang w:val="es-ES_tradnl"/>
        </w:rPr>
        <w:t xml:space="preserve">, quién debe trasladar el expediente con su documentación de respaldo al </w:t>
      </w:r>
      <w:r w:rsidR="00364084" w:rsidRPr="002C357D">
        <w:rPr>
          <w:rFonts w:asciiTheme="minorHAnsi" w:hAnsiTheme="minorHAnsi" w:cstheme="minorHAnsi"/>
          <w:color w:val="000000" w:themeColor="text1"/>
          <w:lang w:val="es-ES_tradnl"/>
        </w:rPr>
        <w:t>DF</w:t>
      </w:r>
      <w:r w:rsidRPr="002C357D">
        <w:rPr>
          <w:rFonts w:asciiTheme="minorHAnsi" w:hAnsiTheme="minorHAnsi" w:cstheme="minorHAnsi"/>
          <w:color w:val="000000" w:themeColor="text1"/>
          <w:lang w:val="es-ES_tradnl"/>
        </w:rPr>
        <w:t xml:space="preserve">. </w:t>
      </w:r>
    </w:p>
    <w:p w14:paraId="07236CEB" w14:textId="6E2FA8E8" w:rsidR="002C357D" w:rsidRPr="002C357D" w:rsidRDefault="00C078F9" w:rsidP="002C357D">
      <w:pPr>
        <w:pStyle w:val="Prrafodelista"/>
        <w:numPr>
          <w:ilvl w:val="0"/>
          <w:numId w:val="44"/>
        </w:numPr>
        <w:spacing w:line="360" w:lineRule="auto"/>
        <w:ind w:left="2268" w:hanging="567"/>
        <w:jc w:val="both"/>
        <w:rPr>
          <w:rFonts w:asciiTheme="minorHAnsi" w:hAnsiTheme="minorHAnsi" w:cstheme="minorHAnsi"/>
          <w:b/>
          <w:color w:val="000000" w:themeColor="text1"/>
          <w:lang w:val="es-ES_tradnl"/>
        </w:rPr>
      </w:pPr>
      <w:r w:rsidRPr="002C357D">
        <w:rPr>
          <w:rFonts w:asciiTheme="minorHAnsi" w:hAnsiTheme="minorHAnsi" w:cstheme="minorHAnsi"/>
          <w:color w:val="000000" w:themeColor="text1"/>
          <w:lang w:val="es-ES_tradnl"/>
        </w:rPr>
        <w:t xml:space="preserve">Con la justificación y autorización de la </w:t>
      </w:r>
      <w:r w:rsidR="00364084" w:rsidRPr="002C357D">
        <w:rPr>
          <w:rFonts w:asciiTheme="minorHAnsi" w:hAnsiTheme="minorHAnsi" w:cstheme="minorHAnsi"/>
          <w:color w:val="000000" w:themeColor="text1"/>
          <w:lang w:val="es-ES_tradnl"/>
        </w:rPr>
        <w:t>DAF</w:t>
      </w:r>
      <w:r w:rsidRPr="002C357D">
        <w:rPr>
          <w:rFonts w:asciiTheme="minorHAnsi" w:hAnsiTheme="minorHAnsi" w:cstheme="minorHAnsi"/>
          <w:color w:val="000000" w:themeColor="text1"/>
          <w:lang w:val="es-ES_tradnl"/>
        </w:rPr>
        <w:t xml:space="preserve">, se podrán modificar los CUR de Gasto, </w:t>
      </w:r>
      <w:r w:rsidR="00364084" w:rsidRPr="002C357D">
        <w:rPr>
          <w:rFonts w:asciiTheme="minorHAnsi" w:hAnsiTheme="minorHAnsi" w:cstheme="minorHAnsi"/>
          <w:color w:val="000000" w:themeColor="text1"/>
          <w:lang w:val="es-ES_tradnl"/>
        </w:rPr>
        <w:t xml:space="preserve">por medio de </w:t>
      </w:r>
      <w:r w:rsidRPr="002C357D">
        <w:rPr>
          <w:rFonts w:asciiTheme="minorHAnsi" w:hAnsiTheme="minorHAnsi" w:cstheme="minorHAnsi"/>
          <w:color w:val="000000" w:themeColor="text1"/>
          <w:lang w:val="es-ES_tradnl"/>
        </w:rPr>
        <w:t>R</w:t>
      </w:r>
      <w:r w:rsidR="00364084" w:rsidRPr="002C357D">
        <w:rPr>
          <w:rFonts w:asciiTheme="minorHAnsi" w:hAnsiTheme="minorHAnsi" w:cstheme="minorHAnsi"/>
          <w:color w:val="000000" w:themeColor="text1"/>
          <w:lang w:val="es-ES_tradnl"/>
        </w:rPr>
        <w:t>PA</w:t>
      </w:r>
      <w:r w:rsidRPr="002C357D">
        <w:rPr>
          <w:rFonts w:asciiTheme="minorHAnsi" w:hAnsiTheme="minorHAnsi" w:cstheme="minorHAnsi"/>
          <w:color w:val="000000" w:themeColor="text1"/>
          <w:lang w:val="es-ES_tradnl"/>
        </w:rPr>
        <w:t xml:space="preserve"> y RTO, por lo que</w:t>
      </w:r>
      <w:r w:rsidR="00513932">
        <w:rPr>
          <w:rFonts w:asciiTheme="minorHAnsi" w:hAnsiTheme="minorHAnsi" w:cstheme="minorHAnsi"/>
          <w:color w:val="000000" w:themeColor="text1"/>
          <w:lang w:val="es-ES_tradnl"/>
        </w:rPr>
        <w:t>,</w:t>
      </w:r>
      <w:r w:rsidRPr="002C357D">
        <w:rPr>
          <w:rFonts w:asciiTheme="minorHAnsi" w:hAnsiTheme="minorHAnsi" w:cstheme="minorHAnsi"/>
          <w:color w:val="000000" w:themeColor="text1"/>
          <w:lang w:val="es-ES_tradnl"/>
        </w:rPr>
        <w:t xml:space="preserve"> se debe trasladar el requerimiento</w:t>
      </w:r>
      <w:r w:rsidRPr="007F014B">
        <w:rPr>
          <w:rFonts w:asciiTheme="minorHAnsi" w:hAnsiTheme="minorHAnsi" w:cstheme="minorHAnsi"/>
          <w:color w:val="000000" w:themeColor="text1"/>
        </w:rPr>
        <w:t xml:space="preserve"> con la documentación de soporte al </w:t>
      </w:r>
      <w:r w:rsidR="00364084" w:rsidRPr="007F014B">
        <w:rPr>
          <w:rFonts w:asciiTheme="minorHAnsi" w:hAnsiTheme="minorHAnsi" w:cstheme="minorHAnsi"/>
          <w:color w:val="000000" w:themeColor="text1"/>
        </w:rPr>
        <w:t>DF.</w:t>
      </w:r>
    </w:p>
    <w:p w14:paraId="007C7BD7" w14:textId="0DAF22DB" w:rsidR="002730F3" w:rsidRPr="002C357D" w:rsidRDefault="00513932" w:rsidP="002C357D">
      <w:pPr>
        <w:pStyle w:val="Prrafodelista"/>
        <w:numPr>
          <w:ilvl w:val="0"/>
          <w:numId w:val="44"/>
        </w:numPr>
        <w:spacing w:line="360" w:lineRule="auto"/>
        <w:ind w:left="2268" w:hanging="567"/>
        <w:jc w:val="both"/>
        <w:rPr>
          <w:rFonts w:asciiTheme="minorHAnsi" w:hAnsiTheme="minorHAnsi" w:cstheme="minorHAnsi"/>
          <w:b/>
          <w:color w:val="000000" w:themeColor="text1"/>
          <w:lang w:val="es-ES_tradnl"/>
        </w:rPr>
      </w:pPr>
      <w:r>
        <w:rPr>
          <w:rFonts w:asciiTheme="minorHAnsi" w:hAnsiTheme="minorHAnsi" w:cstheme="minorHAnsi"/>
          <w:color w:val="000000" w:themeColor="text1"/>
          <w:lang w:val="es-ES_tradnl"/>
        </w:rPr>
        <w:lastRenderedPageBreak/>
        <w:t>Por</w:t>
      </w:r>
      <w:r w:rsidR="002730F3" w:rsidRPr="002C357D">
        <w:rPr>
          <w:rFonts w:asciiTheme="minorHAnsi" w:hAnsiTheme="minorHAnsi" w:cstheme="minorHAnsi"/>
          <w:color w:val="000000" w:themeColor="text1"/>
          <w:lang w:val="es-ES_tradnl"/>
        </w:rPr>
        <w:t xml:space="preserve"> daño, prescripción o causa justificada se podrá solicitar la reposición de cheques, acción realizada por el interesado o la ST, esto se efectuará contablemente en el SICOIN por medio del EIC.</w:t>
      </w:r>
    </w:p>
    <w:p w14:paraId="564CC031" w14:textId="77777777" w:rsidR="00C078F9" w:rsidRPr="002C17E7" w:rsidRDefault="00C078F9" w:rsidP="00C078F9">
      <w:pPr>
        <w:spacing w:line="360" w:lineRule="auto"/>
        <w:jc w:val="both"/>
        <w:rPr>
          <w:rFonts w:asciiTheme="minorHAnsi" w:hAnsiTheme="minorHAnsi" w:cstheme="minorHAnsi"/>
          <w:lang w:val="es-ES_tradnl"/>
        </w:rPr>
      </w:pPr>
    </w:p>
    <w:p w14:paraId="597604D2" w14:textId="557F995C" w:rsidR="00C078F9" w:rsidRDefault="00C078F9" w:rsidP="00FB0C16">
      <w:pPr>
        <w:pStyle w:val="Prrafodelista"/>
        <w:numPr>
          <w:ilvl w:val="0"/>
          <w:numId w:val="3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Descripción de actividades del procedimiento PROD-DAF-DF-SC</w:t>
      </w:r>
      <w:r w:rsidR="00C1616E">
        <w:rPr>
          <w:rFonts w:asciiTheme="minorHAnsi" w:hAnsiTheme="minorHAnsi" w:cstheme="minorHAnsi"/>
          <w:b/>
          <w:lang w:val="es-ES_tradnl"/>
        </w:rPr>
        <w:t>O</w:t>
      </w:r>
      <w:r w:rsidRPr="002C17E7">
        <w:rPr>
          <w:rFonts w:asciiTheme="minorHAnsi" w:hAnsiTheme="minorHAnsi" w:cstheme="minorHAnsi"/>
          <w:b/>
          <w:lang w:val="es-ES_tradnl"/>
        </w:rPr>
        <w:t>-0</w:t>
      </w:r>
      <w:r w:rsidR="00C1616E">
        <w:rPr>
          <w:rFonts w:asciiTheme="minorHAnsi" w:hAnsiTheme="minorHAnsi" w:cstheme="minorHAnsi"/>
          <w:b/>
          <w:lang w:val="es-ES_tradnl"/>
        </w:rPr>
        <w:t>2</w:t>
      </w:r>
      <w:r w:rsidRPr="002C17E7">
        <w:rPr>
          <w:rFonts w:asciiTheme="minorHAnsi" w:hAnsiTheme="minorHAnsi" w:cstheme="minorHAnsi"/>
          <w:b/>
          <w:lang w:val="es-ES_tradnl"/>
        </w:rPr>
        <w:t>-</w:t>
      </w:r>
      <w:r w:rsidR="00C1616E">
        <w:rPr>
          <w:rFonts w:asciiTheme="minorHAnsi" w:hAnsiTheme="minorHAnsi" w:cstheme="minorHAnsi"/>
          <w:b/>
          <w:lang w:val="es-ES_tradnl"/>
        </w:rPr>
        <w:t>2</w:t>
      </w:r>
      <w:r w:rsidRPr="002C17E7">
        <w:rPr>
          <w:rFonts w:asciiTheme="minorHAnsi" w:hAnsiTheme="minorHAnsi" w:cstheme="minorHAnsi"/>
          <w:b/>
          <w:lang w:val="es-ES_tradnl"/>
        </w:rPr>
        <w:t>.2:</w:t>
      </w:r>
    </w:p>
    <w:tbl>
      <w:tblPr>
        <w:tblStyle w:val="Tablaconcuadrcula"/>
        <w:tblW w:w="9634" w:type="dxa"/>
        <w:tblLook w:val="04A0" w:firstRow="1" w:lastRow="0" w:firstColumn="1" w:lastColumn="0" w:noHBand="0" w:noVBand="1"/>
      </w:tblPr>
      <w:tblGrid>
        <w:gridCol w:w="568"/>
        <w:gridCol w:w="4814"/>
        <w:gridCol w:w="2268"/>
        <w:gridCol w:w="1984"/>
      </w:tblGrid>
      <w:tr w:rsidR="00C078F9" w:rsidRPr="002C17E7" w14:paraId="14BC01E2" w14:textId="77777777" w:rsidTr="00364084">
        <w:trPr>
          <w:cantSplit/>
          <w:tblHeader/>
        </w:trPr>
        <w:tc>
          <w:tcPr>
            <w:tcW w:w="568" w:type="dxa"/>
            <w:shd w:val="clear" w:color="auto" w:fill="0F243E" w:themeFill="text2" w:themeFillShade="80"/>
            <w:vAlign w:val="center"/>
          </w:tcPr>
          <w:p w14:paraId="1FA3D12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4814" w:type="dxa"/>
            <w:shd w:val="clear" w:color="auto" w:fill="0F243E" w:themeFill="text2" w:themeFillShade="80"/>
            <w:vAlign w:val="center"/>
          </w:tcPr>
          <w:p w14:paraId="6A9B3EA6"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268" w:type="dxa"/>
            <w:shd w:val="clear" w:color="auto" w:fill="0F243E" w:themeFill="text2" w:themeFillShade="80"/>
            <w:vAlign w:val="center"/>
          </w:tcPr>
          <w:p w14:paraId="60BF47B6"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1984" w:type="dxa"/>
            <w:shd w:val="clear" w:color="auto" w:fill="0F243E" w:themeFill="text2" w:themeFillShade="80"/>
          </w:tcPr>
          <w:p w14:paraId="252EF00E"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6B1B14D2" w14:textId="77777777" w:rsidTr="00364084">
        <w:trPr>
          <w:cantSplit/>
        </w:trPr>
        <w:tc>
          <w:tcPr>
            <w:tcW w:w="568" w:type="dxa"/>
            <w:vAlign w:val="center"/>
          </w:tcPr>
          <w:p w14:paraId="0BA108CE" w14:textId="77777777" w:rsidR="00C078F9" w:rsidRPr="002C17E7" w:rsidRDefault="00C078F9" w:rsidP="00641762">
            <w:pPr>
              <w:jc w:val="both"/>
              <w:rPr>
                <w:rFonts w:asciiTheme="minorHAnsi" w:hAnsiTheme="minorHAnsi" w:cstheme="minorHAnsi"/>
              </w:rPr>
            </w:pPr>
          </w:p>
        </w:tc>
        <w:tc>
          <w:tcPr>
            <w:tcW w:w="4814" w:type="dxa"/>
            <w:vAlign w:val="center"/>
          </w:tcPr>
          <w:p w14:paraId="3BDB882D"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INICIO DEL PROCEDIMIENTO</w:t>
            </w:r>
          </w:p>
        </w:tc>
        <w:tc>
          <w:tcPr>
            <w:tcW w:w="2268" w:type="dxa"/>
            <w:vAlign w:val="center"/>
          </w:tcPr>
          <w:p w14:paraId="7003E8CE" w14:textId="77777777" w:rsidR="00C078F9" w:rsidRPr="002C17E7" w:rsidRDefault="00C078F9" w:rsidP="00641762">
            <w:pPr>
              <w:jc w:val="both"/>
              <w:rPr>
                <w:rFonts w:asciiTheme="minorHAnsi" w:hAnsiTheme="minorHAnsi" w:cstheme="minorHAnsi"/>
              </w:rPr>
            </w:pPr>
          </w:p>
        </w:tc>
        <w:tc>
          <w:tcPr>
            <w:tcW w:w="1984" w:type="dxa"/>
            <w:vAlign w:val="center"/>
          </w:tcPr>
          <w:p w14:paraId="61072B75" w14:textId="77777777" w:rsidR="00C078F9" w:rsidRPr="002C17E7" w:rsidRDefault="00C078F9" w:rsidP="00641762">
            <w:pPr>
              <w:jc w:val="both"/>
              <w:rPr>
                <w:rFonts w:asciiTheme="minorHAnsi" w:hAnsiTheme="minorHAnsi" w:cstheme="minorHAnsi"/>
              </w:rPr>
            </w:pPr>
          </w:p>
        </w:tc>
      </w:tr>
      <w:tr w:rsidR="00C078F9" w:rsidRPr="002C17E7" w14:paraId="2A9D678E" w14:textId="77777777" w:rsidTr="00364084">
        <w:trPr>
          <w:cantSplit/>
        </w:trPr>
        <w:tc>
          <w:tcPr>
            <w:tcW w:w="568" w:type="dxa"/>
            <w:vAlign w:val="center"/>
          </w:tcPr>
          <w:p w14:paraId="08FABD05"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w:t>
            </w:r>
          </w:p>
        </w:tc>
        <w:tc>
          <w:tcPr>
            <w:tcW w:w="4814" w:type="dxa"/>
            <w:vAlign w:val="center"/>
          </w:tcPr>
          <w:p w14:paraId="16321EB1" w14:textId="77777777"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Remite expediente de gasto, con su documentación de soporte y número de gestión.</w:t>
            </w:r>
          </w:p>
        </w:tc>
        <w:tc>
          <w:tcPr>
            <w:tcW w:w="2268" w:type="dxa"/>
            <w:vAlign w:val="center"/>
          </w:tcPr>
          <w:p w14:paraId="1BD036C8" w14:textId="77777777"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Auxiliar de Compras</w:t>
            </w:r>
          </w:p>
        </w:tc>
        <w:tc>
          <w:tcPr>
            <w:tcW w:w="1984" w:type="dxa"/>
            <w:vAlign w:val="center"/>
          </w:tcPr>
          <w:p w14:paraId="1DD25F44" w14:textId="662D18E6" w:rsidR="00C078F9" w:rsidRPr="007F014B" w:rsidRDefault="00364084"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Oficio.</w:t>
            </w:r>
          </w:p>
        </w:tc>
      </w:tr>
      <w:tr w:rsidR="00C078F9" w:rsidRPr="002C17E7" w14:paraId="6540E588" w14:textId="77777777" w:rsidTr="00364084">
        <w:trPr>
          <w:cantSplit/>
        </w:trPr>
        <w:tc>
          <w:tcPr>
            <w:tcW w:w="568" w:type="dxa"/>
            <w:vAlign w:val="center"/>
          </w:tcPr>
          <w:p w14:paraId="739A80BC"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2</w:t>
            </w:r>
          </w:p>
        </w:tc>
        <w:tc>
          <w:tcPr>
            <w:tcW w:w="4814" w:type="dxa"/>
            <w:vAlign w:val="center"/>
          </w:tcPr>
          <w:p w14:paraId="09499773" w14:textId="12D8D96B"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Recibe el expediente y revisa que cumpla con los requisitos de la Boleta de Control Interno. </w:t>
            </w:r>
          </w:p>
          <w:p w14:paraId="0539AC88" w14:textId="056B9A09" w:rsidR="002C357D" w:rsidRPr="002C357D" w:rsidRDefault="002C357D" w:rsidP="00FB0C16">
            <w:pPr>
              <w:pStyle w:val="Prrafodelista"/>
              <w:numPr>
                <w:ilvl w:val="0"/>
                <w:numId w:val="33"/>
              </w:numPr>
              <w:jc w:val="both"/>
              <w:rPr>
                <w:rFonts w:asciiTheme="minorHAnsi" w:eastAsiaTheme="minorHAnsi" w:hAnsiTheme="minorHAnsi" w:cstheme="minorHAnsi"/>
                <w:color w:val="000000" w:themeColor="text1"/>
                <w:lang w:eastAsia="en-US"/>
              </w:rPr>
            </w:pPr>
            <w:r w:rsidRPr="007F014B">
              <w:rPr>
                <w:rFonts w:asciiTheme="minorHAnsi" w:hAnsiTheme="minorHAnsi" w:cstheme="minorHAnsi"/>
                <w:color w:val="000000" w:themeColor="text1"/>
              </w:rPr>
              <w:t>Si el expediente está completo, continúa con</w:t>
            </w:r>
            <w:r w:rsidR="00513932">
              <w:rPr>
                <w:rFonts w:asciiTheme="minorHAnsi" w:hAnsiTheme="minorHAnsi" w:cstheme="minorHAnsi"/>
                <w:color w:val="000000" w:themeColor="text1"/>
              </w:rPr>
              <w:t xml:space="preserve"> el</w:t>
            </w:r>
            <w:r w:rsidRPr="007F014B">
              <w:rPr>
                <w:rFonts w:asciiTheme="minorHAnsi" w:hAnsiTheme="minorHAnsi" w:cstheme="minorHAnsi"/>
                <w:color w:val="000000" w:themeColor="text1"/>
              </w:rPr>
              <w:t xml:space="preserve"> procedimiento y so</w:t>
            </w:r>
            <w:r w:rsidR="00BB660A">
              <w:rPr>
                <w:rFonts w:asciiTheme="minorHAnsi" w:hAnsiTheme="minorHAnsi" w:cstheme="minorHAnsi"/>
                <w:color w:val="000000" w:themeColor="text1"/>
              </w:rPr>
              <w:t xml:space="preserve">licita a la SP la asignación de </w:t>
            </w:r>
            <w:r w:rsidRPr="007F014B">
              <w:rPr>
                <w:rFonts w:asciiTheme="minorHAnsi" w:hAnsiTheme="minorHAnsi" w:cstheme="minorHAnsi"/>
                <w:color w:val="000000" w:themeColor="text1"/>
              </w:rPr>
              <w:t>fuente de financiamiento.</w:t>
            </w:r>
          </w:p>
          <w:p w14:paraId="2D4301D7" w14:textId="2F4F1F38" w:rsidR="00C078F9" w:rsidRPr="002C357D" w:rsidRDefault="002C357D" w:rsidP="002C357D">
            <w:pPr>
              <w:pStyle w:val="Prrafodelista"/>
              <w:numPr>
                <w:ilvl w:val="0"/>
                <w:numId w:val="33"/>
              </w:numPr>
              <w:jc w:val="both"/>
              <w:rPr>
                <w:rFonts w:asciiTheme="minorHAnsi" w:eastAsiaTheme="minorHAnsi" w:hAnsiTheme="minorHAnsi" w:cstheme="minorHAnsi"/>
                <w:color w:val="000000" w:themeColor="text1"/>
                <w:lang w:eastAsia="en-US"/>
              </w:rPr>
            </w:pPr>
            <w:r>
              <w:rPr>
                <w:rFonts w:asciiTheme="minorHAnsi" w:eastAsiaTheme="minorHAnsi" w:hAnsiTheme="minorHAnsi" w:cstheme="minorHAnsi"/>
                <w:color w:val="000000" w:themeColor="text1"/>
                <w:lang w:eastAsia="en-US"/>
              </w:rPr>
              <w:t xml:space="preserve">No está completo el expediente, </w:t>
            </w:r>
            <w:r w:rsidR="00364084" w:rsidRPr="007F014B">
              <w:rPr>
                <w:rFonts w:asciiTheme="minorHAnsi" w:eastAsiaTheme="minorHAnsi" w:hAnsiTheme="minorHAnsi" w:cstheme="minorHAnsi"/>
                <w:color w:val="000000" w:themeColor="text1"/>
                <w:lang w:eastAsia="en-US"/>
              </w:rPr>
              <w:t>emite b</w:t>
            </w:r>
            <w:r w:rsidR="00364084" w:rsidRPr="007F014B">
              <w:rPr>
                <w:rFonts w:asciiTheme="minorHAnsi" w:hAnsiTheme="minorHAnsi" w:cstheme="minorHAnsi"/>
                <w:color w:val="000000" w:themeColor="text1"/>
              </w:rPr>
              <w:t>oleta</w:t>
            </w:r>
            <w:r w:rsidR="00364084" w:rsidRPr="007F014B">
              <w:rPr>
                <w:rFonts w:asciiTheme="minorHAnsi" w:eastAsiaTheme="minorHAnsi" w:hAnsiTheme="minorHAnsi" w:cstheme="minorHAnsi"/>
                <w:color w:val="000000" w:themeColor="text1"/>
                <w:lang w:eastAsia="en-US"/>
              </w:rPr>
              <w:t xml:space="preserve"> rechazo. </w:t>
            </w:r>
            <w:r w:rsidR="00484CB5">
              <w:rPr>
                <w:rFonts w:asciiTheme="minorHAnsi" w:eastAsiaTheme="minorHAnsi" w:hAnsiTheme="minorHAnsi" w:cstheme="minorHAnsi"/>
                <w:color w:val="000000" w:themeColor="text1"/>
                <w:lang w:eastAsia="en-US"/>
              </w:rPr>
              <w:t>Regresa a la actividad</w:t>
            </w:r>
            <w:r w:rsidR="00364084" w:rsidRPr="007F014B">
              <w:rPr>
                <w:rFonts w:asciiTheme="minorHAnsi" w:eastAsiaTheme="minorHAnsi" w:hAnsiTheme="minorHAnsi" w:cstheme="minorHAnsi"/>
                <w:color w:val="000000" w:themeColor="text1"/>
                <w:lang w:eastAsia="en-US"/>
              </w:rPr>
              <w:t xml:space="preserve"> 1.</w:t>
            </w:r>
          </w:p>
        </w:tc>
        <w:tc>
          <w:tcPr>
            <w:tcW w:w="2268" w:type="dxa"/>
            <w:vAlign w:val="center"/>
          </w:tcPr>
          <w:p w14:paraId="7EAA64E7" w14:textId="77777777"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Analista o Auxiliar de Contabilidad</w:t>
            </w:r>
          </w:p>
        </w:tc>
        <w:tc>
          <w:tcPr>
            <w:tcW w:w="1984" w:type="dxa"/>
            <w:vAlign w:val="center"/>
          </w:tcPr>
          <w:p w14:paraId="69EDDCEA" w14:textId="77777777" w:rsidR="00C078F9" w:rsidRPr="007F014B" w:rsidRDefault="00C078F9"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Boleta de Control Interno de Expedientes / Boleta de rechazo de expediente.</w:t>
            </w:r>
          </w:p>
        </w:tc>
      </w:tr>
      <w:tr w:rsidR="00C078F9" w:rsidRPr="002C17E7" w14:paraId="045871B7" w14:textId="77777777" w:rsidTr="00364084">
        <w:trPr>
          <w:cantSplit/>
        </w:trPr>
        <w:tc>
          <w:tcPr>
            <w:tcW w:w="568" w:type="dxa"/>
            <w:vAlign w:val="center"/>
          </w:tcPr>
          <w:p w14:paraId="05B27B29"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3</w:t>
            </w:r>
          </w:p>
        </w:tc>
        <w:tc>
          <w:tcPr>
            <w:tcW w:w="4814" w:type="dxa"/>
            <w:vAlign w:val="center"/>
          </w:tcPr>
          <w:p w14:paraId="2B2B84D3" w14:textId="119FEB60" w:rsidR="00C078F9" w:rsidRPr="007F014B" w:rsidRDefault="00364084" w:rsidP="00513932">
            <w:pPr>
              <w:jc w:val="both"/>
              <w:rPr>
                <w:rFonts w:asciiTheme="minorHAnsi" w:hAnsiTheme="minorHAnsi" w:cstheme="minorHAnsi"/>
                <w:color w:val="000000" w:themeColor="text1"/>
              </w:rPr>
            </w:pPr>
            <w:r w:rsidRPr="007F014B">
              <w:rPr>
                <w:rFonts w:asciiTheme="minorHAnsi" w:hAnsiTheme="minorHAnsi" w:cstheme="minorHAnsi"/>
                <w:color w:val="000000" w:themeColor="text1"/>
              </w:rPr>
              <w:t>Asigna</w:t>
            </w:r>
            <w:r w:rsidR="00C078F9" w:rsidRPr="007F014B">
              <w:rPr>
                <w:rFonts w:asciiTheme="minorHAnsi" w:hAnsiTheme="minorHAnsi" w:cstheme="minorHAnsi"/>
                <w:color w:val="000000" w:themeColor="text1"/>
              </w:rPr>
              <w:t xml:space="preserve"> fuente de financiamiento, a travé</w:t>
            </w:r>
            <w:r w:rsidRPr="007F014B">
              <w:rPr>
                <w:rFonts w:asciiTheme="minorHAnsi" w:hAnsiTheme="minorHAnsi" w:cstheme="minorHAnsi"/>
                <w:color w:val="000000" w:themeColor="text1"/>
              </w:rPr>
              <w:t xml:space="preserve">s de SIGES </w:t>
            </w:r>
            <w:r w:rsidR="00513932">
              <w:rPr>
                <w:rFonts w:asciiTheme="minorHAnsi" w:eastAsiaTheme="minorHAnsi" w:hAnsiTheme="minorHAnsi" w:cstheme="minorHAnsi"/>
                <w:color w:val="000000" w:themeColor="text1"/>
                <w:lang w:eastAsia="en-US"/>
              </w:rPr>
              <w:t>e informa</w:t>
            </w:r>
            <w:r w:rsidRPr="007F014B">
              <w:rPr>
                <w:rFonts w:asciiTheme="minorHAnsi" w:eastAsiaTheme="minorHAnsi" w:hAnsiTheme="minorHAnsi" w:cstheme="minorHAnsi"/>
                <w:color w:val="000000" w:themeColor="text1"/>
                <w:lang w:eastAsia="en-US"/>
              </w:rPr>
              <w:t xml:space="preserve"> </w:t>
            </w:r>
            <w:r w:rsidR="008C084D" w:rsidRPr="007F014B">
              <w:rPr>
                <w:rFonts w:asciiTheme="minorHAnsi" w:eastAsiaTheme="minorHAnsi" w:hAnsiTheme="minorHAnsi" w:cstheme="minorHAnsi"/>
                <w:color w:val="000000" w:themeColor="text1"/>
                <w:lang w:eastAsia="en-US"/>
              </w:rPr>
              <w:t xml:space="preserve">a la SCO </w:t>
            </w:r>
            <w:r w:rsidRPr="007F014B">
              <w:rPr>
                <w:rFonts w:asciiTheme="minorHAnsi" w:eastAsiaTheme="minorHAnsi" w:hAnsiTheme="minorHAnsi" w:cstheme="minorHAnsi"/>
                <w:color w:val="000000" w:themeColor="text1"/>
                <w:lang w:eastAsia="en-US"/>
              </w:rPr>
              <w:t>para que continúe el procedimiento.</w:t>
            </w:r>
          </w:p>
        </w:tc>
        <w:tc>
          <w:tcPr>
            <w:tcW w:w="2268" w:type="dxa"/>
            <w:vAlign w:val="center"/>
          </w:tcPr>
          <w:p w14:paraId="1379E92F" w14:textId="488E18DF"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Analista o Je</w:t>
            </w:r>
            <w:r w:rsidR="00364084" w:rsidRPr="007F014B">
              <w:rPr>
                <w:rFonts w:asciiTheme="minorHAnsi" w:hAnsiTheme="minorHAnsi" w:cstheme="minorHAnsi"/>
                <w:color w:val="000000" w:themeColor="text1"/>
              </w:rPr>
              <w:t>fe de la SP</w:t>
            </w:r>
          </w:p>
        </w:tc>
        <w:tc>
          <w:tcPr>
            <w:tcW w:w="1984" w:type="dxa"/>
            <w:vAlign w:val="center"/>
          </w:tcPr>
          <w:p w14:paraId="46F37190" w14:textId="4FF20DCC" w:rsidR="00C078F9" w:rsidRPr="007F014B" w:rsidRDefault="00480952" w:rsidP="00364084">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C078F9" w:rsidRPr="002C17E7" w14:paraId="56E96DA4" w14:textId="77777777" w:rsidTr="00364084">
        <w:trPr>
          <w:cantSplit/>
        </w:trPr>
        <w:tc>
          <w:tcPr>
            <w:tcW w:w="568" w:type="dxa"/>
            <w:vAlign w:val="center"/>
          </w:tcPr>
          <w:p w14:paraId="500F2922"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4</w:t>
            </w:r>
          </w:p>
        </w:tc>
        <w:tc>
          <w:tcPr>
            <w:tcW w:w="4814" w:type="dxa"/>
            <w:vAlign w:val="center"/>
          </w:tcPr>
          <w:p w14:paraId="70A9EB45" w14:textId="77777777"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Aprueba CUR de compromiso -COM-, imprime, firma y sella. </w:t>
            </w:r>
          </w:p>
        </w:tc>
        <w:tc>
          <w:tcPr>
            <w:tcW w:w="2268" w:type="dxa"/>
            <w:vAlign w:val="center"/>
          </w:tcPr>
          <w:p w14:paraId="41B3A1D0" w14:textId="236525F4"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 xml:space="preserve">Jefe de la </w:t>
            </w:r>
            <w:r w:rsidR="00364084" w:rsidRPr="007F014B">
              <w:rPr>
                <w:rFonts w:asciiTheme="minorHAnsi" w:hAnsiTheme="minorHAnsi" w:cstheme="minorHAnsi"/>
                <w:color w:val="000000" w:themeColor="text1"/>
              </w:rPr>
              <w:t>SCO</w:t>
            </w:r>
          </w:p>
        </w:tc>
        <w:tc>
          <w:tcPr>
            <w:tcW w:w="1984" w:type="dxa"/>
            <w:vAlign w:val="center"/>
          </w:tcPr>
          <w:p w14:paraId="23538A32" w14:textId="5705A966" w:rsidR="00C078F9" w:rsidRPr="007F014B" w:rsidRDefault="00C078F9"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CUR</w:t>
            </w:r>
            <w:r w:rsidR="00364084" w:rsidRPr="007F014B">
              <w:rPr>
                <w:rFonts w:asciiTheme="minorHAnsi" w:hAnsiTheme="minorHAnsi" w:cstheme="minorHAnsi"/>
                <w:color w:val="000000" w:themeColor="text1"/>
              </w:rPr>
              <w:t>.</w:t>
            </w:r>
          </w:p>
        </w:tc>
      </w:tr>
      <w:tr w:rsidR="00C078F9" w:rsidRPr="002C17E7" w14:paraId="4CDF845E" w14:textId="77777777" w:rsidTr="00364084">
        <w:trPr>
          <w:cantSplit/>
        </w:trPr>
        <w:tc>
          <w:tcPr>
            <w:tcW w:w="568" w:type="dxa"/>
            <w:vAlign w:val="center"/>
          </w:tcPr>
          <w:p w14:paraId="541FFF5F"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5</w:t>
            </w:r>
          </w:p>
        </w:tc>
        <w:tc>
          <w:tcPr>
            <w:tcW w:w="4814" w:type="dxa"/>
            <w:vAlign w:val="center"/>
          </w:tcPr>
          <w:p w14:paraId="6A94D4B3" w14:textId="6CF8BEC6" w:rsidR="00C078F9" w:rsidRPr="007F014B" w:rsidRDefault="00C078F9"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 xml:space="preserve">Traslada expediente con el CUR de compromiso a la </w:t>
            </w:r>
            <w:r w:rsidR="00364084" w:rsidRPr="007F014B">
              <w:rPr>
                <w:rFonts w:asciiTheme="minorHAnsi" w:hAnsiTheme="minorHAnsi" w:cstheme="minorHAnsi"/>
                <w:color w:val="000000" w:themeColor="text1"/>
              </w:rPr>
              <w:t>SC</w:t>
            </w:r>
            <w:r w:rsidRPr="007F014B">
              <w:rPr>
                <w:rFonts w:asciiTheme="minorHAnsi" w:hAnsiTheme="minorHAnsi" w:cstheme="minorHAnsi"/>
                <w:color w:val="000000" w:themeColor="text1"/>
              </w:rPr>
              <w:t>.</w:t>
            </w:r>
          </w:p>
        </w:tc>
        <w:tc>
          <w:tcPr>
            <w:tcW w:w="2268" w:type="dxa"/>
            <w:vAlign w:val="center"/>
          </w:tcPr>
          <w:p w14:paraId="6AB0B429" w14:textId="77777777"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Analista o Auxiliar de Contabilidad</w:t>
            </w:r>
          </w:p>
        </w:tc>
        <w:tc>
          <w:tcPr>
            <w:tcW w:w="1984" w:type="dxa"/>
            <w:vAlign w:val="center"/>
          </w:tcPr>
          <w:p w14:paraId="17FC80A2" w14:textId="1CC6126A" w:rsidR="00C078F9" w:rsidRPr="007F014B" w:rsidRDefault="00513932" w:rsidP="00513932">
            <w:pPr>
              <w:jc w:val="both"/>
              <w:rPr>
                <w:rFonts w:asciiTheme="minorHAnsi" w:hAnsiTheme="minorHAnsi" w:cstheme="minorHAnsi"/>
                <w:color w:val="000000" w:themeColor="text1"/>
              </w:rPr>
            </w:pPr>
            <w:r>
              <w:rPr>
                <w:rFonts w:asciiTheme="minorHAnsi" w:hAnsiTheme="minorHAnsi" w:cstheme="minorHAnsi"/>
                <w:color w:val="000000" w:themeColor="text1"/>
              </w:rPr>
              <w:t>Hoja de e</w:t>
            </w:r>
            <w:r w:rsidR="00C078F9" w:rsidRPr="007F014B">
              <w:rPr>
                <w:rFonts w:asciiTheme="minorHAnsi" w:hAnsiTheme="minorHAnsi" w:cstheme="minorHAnsi"/>
                <w:color w:val="000000" w:themeColor="text1"/>
              </w:rPr>
              <w:t>nvío interno.</w:t>
            </w:r>
          </w:p>
        </w:tc>
      </w:tr>
      <w:tr w:rsidR="00C078F9" w:rsidRPr="002C17E7" w14:paraId="04B4EA50" w14:textId="77777777" w:rsidTr="00364084">
        <w:trPr>
          <w:cantSplit/>
        </w:trPr>
        <w:tc>
          <w:tcPr>
            <w:tcW w:w="568" w:type="dxa"/>
            <w:vAlign w:val="center"/>
          </w:tcPr>
          <w:p w14:paraId="35E5E8DC"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6</w:t>
            </w:r>
          </w:p>
        </w:tc>
        <w:tc>
          <w:tcPr>
            <w:tcW w:w="4814" w:type="dxa"/>
            <w:vAlign w:val="center"/>
          </w:tcPr>
          <w:p w14:paraId="50230A2D" w14:textId="77777777" w:rsidR="00C078F9" w:rsidRPr="007F014B" w:rsidRDefault="00C078F9" w:rsidP="00641762">
            <w:pPr>
              <w:jc w:val="both"/>
              <w:rPr>
                <w:rFonts w:asciiTheme="minorHAnsi" w:hAnsiTheme="minorHAnsi" w:cstheme="minorHAnsi"/>
                <w:color w:val="000000" w:themeColor="text1"/>
              </w:rPr>
            </w:pPr>
            <w:r w:rsidRPr="007F014B">
              <w:rPr>
                <w:rFonts w:asciiTheme="minorHAnsi" w:hAnsiTheme="minorHAnsi" w:cstheme="minorHAnsi"/>
                <w:color w:val="000000" w:themeColor="text1"/>
              </w:rPr>
              <w:t>Realiza liquidación de gasto y remite expediente para aprobación de CUR de devengado.</w:t>
            </w:r>
          </w:p>
        </w:tc>
        <w:tc>
          <w:tcPr>
            <w:tcW w:w="2268" w:type="dxa"/>
            <w:vAlign w:val="center"/>
          </w:tcPr>
          <w:p w14:paraId="6B4A3A69" w14:textId="77777777"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Auxiliar de Compras</w:t>
            </w:r>
          </w:p>
        </w:tc>
        <w:tc>
          <w:tcPr>
            <w:tcW w:w="1984" w:type="dxa"/>
            <w:vAlign w:val="center"/>
          </w:tcPr>
          <w:p w14:paraId="19AFB4B9" w14:textId="362F7E1B" w:rsidR="00C078F9" w:rsidRPr="007F014B" w:rsidRDefault="00C078F9"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Reporte de Ejecución de Gestión</w:t>
            </w:r>
            <w:r w:rsidR="00364084" w:rsidRPr="007F014B">
              <w:rPr>
                <w:rFonts w:asciiTheme="minorHAnsi" w:hAnsiTheme="minorHAnsi" w:cstheme="minorHAnsi"/>
                <w:color w:val="000000" w:themeColor="text1"/>
              </w:rPr>
              <w:t>.</w:t>
            </w:r>
          </w:p>
        </w:tc>
      </w:tr>
      <w:tr w:rsidR="00364084" w:rsidRPr="002C17E7" w14:paraId="0096CCC4" w14:textId="77777777" w:rsidTr="00364084">
        <w:trPr>
          <w:cantSplit/>
        </w:trPr>
        <w:tc>
          <w:tcPr>
            <w:tcW w:w="568" w:type="dxa"/>
            <w:vAlign w:val="center"/>
          </w:tcPr>
          <w:p w14:paraId="2B8DAF05" w14:textId="77777777" w:rsidR="00364084" w:rsidRPr="002C17E7" w:rsidRDefault="00364084" w:rsidP="00364084">
            <w:pPr>
              <w:jc w:val="center"/>
              <w:rPr>
                <w:rFonts w:asciiTheme="minorHAnsi" w:hAnsiTheme="minorHAnsi" w:cstheme="minorHAnsi"/>
              </w:rPr>
            </w:pPr>
            <w:r w:rsidRPr="002C17E7">
              <w:rPr>
                <w:rFonts w:asciiTheme="minorHAnsi" w:hAnsiTheme="minorHAnsi" w:cstheme="minorHAnsi"/>
              </w:rPr>
              <w:t>7</w:t>
            </w:r>
          </w:p>
        </w:tc>
        <w:tc>
          <w:tcPr>
            <w:tcW w:w="4814" w:type="dxa"/>
            <w:vAlign w:val="center"/>
          </w:tcPr>
          <w:p w14:paraId="75800FE1" w14:textId="77777777" w:rsidR="00364084" w:rsidRPr="007F014B" w:rsidRDefault="00364084" w:rsidP="00364084">
            <w:pPr>
              <w:jc w:val="both"/>
              <w:rPr>
                <w:rFonts w:asciiTheme="minorHAnsi" w:hAnsiTheme="minorHAnsi" w:cstheme="minorHAnsi"/>
                <w:color w:val="000000" w:themeColor="text1"/>
              </w:rPr>
            </w:pPr>
            <w:r w:rsidRPr="007F014B">
              <w:rPr>
                <w:rFonts w:asciiTheme="minorHAnsi" w:hAnsiTheme="minorHAnsi" w:cstheme="minorHAnsi"/>
                <w:color w:val="000000" w:themeColor="text1"/>
              </w:rPr>
              <w:t>Recibe el expediente y registra CUR de devengado.</w:t>
            </w:r>
          </w:p>
        </w:tc>
        <w:tc>
          <w:tcPr>
            <w:tcW w:w="2268" w:type="dxa"/>
            <w:vAlign w:val="center"/>
          </w:tcPr>
          <w:p w14:paraId="4CEE2C5D" w14:textId="77777777" w:rsidR="00364084" w:rsidRPr="007F014B" w:rsidRDefault="00364084"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Analista o Auxiliar de Contabilidad</w:t>
            </w:r>
          </w:p>
        </w:tc>
        <w:tc>
          <w:tcPr>
            <w:tcW w:w="1984" w:type="dxa"/>
            <w:vAlign w:val="center"/>
          </w:tcPr>
          <w:p w14:paraId="6828CEEA" w14:textId="17DD2BAF" w:rsidR="00364084" w:rsidRPr="007F014B" w:rsidRDefault="00480952" w:rsidP="00364084">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364084" w:rsidRPr="002C17E7" w14:paraId="61C5E633" w14:textId="77777777" w:rsidTr="00364084">
        <w:trPr>
          <w:cantSplit/>
        </w:trPr>
        <w:tc>
          <w:tcPr>
            <w:tcW w:w="568" w:type="dxa"/>
            <w:vAlign w:val="center"/>
          </w:tcPr>
          <w:p w14:paraId="343A21F1" w14:textId="77777777" w:rsidR="00364084" w:rsidRPr="002C17E7" w:rsidRDefault="00364084" w:rsidP="00364084">
            <w:pPr>
              <w:jc w:val="center"/>
              <w:rPr>
                <w:rFonts w:asciiTheme="minorHAnsi" w:hAnsiTheme="minorHAnsi" w:cstheme="minorHAnsi"/>
              </w:rPr>
            </w:pPr>
            <w:r w:rsidRPr="002C17E7">
              <w:rPr>
                <w:rFonts w:asciiTheme="minorHAnsi" w:hAnsiTheme="minorHAnsi" w:cstheme="minorHAnsi"/>
              </w:rPr>
              <w:t>8</w:t>
            </w:r>
          </w:p>
        </w:tc>
        <w:tc>
          <w:tcPr>
            <w:tcW w:w="4814" w:type="dxa"/>
            <w:vAlign w:val="center"/>
          </w:tcPr>
          <w:p w14:paraId="3534F0DF" w14:textId="77777777" w:rsidR="00364084" w:rsidRPr="002C17E7" w:rsidRDefault="00364084" w:rsidP="00364084">
            <w:pPr>
              <w:jc w:val="both"/>
              <w:rPr>
                <w:rFonts w:asciiTheme="minorHAnsi" w:hAnsiTheme="minorHAnsi" w:cstheme="minorHAnsi"/>
              </w:rPr>
            </w:pPr>
            <w:r w:rsidRPr="002C17E7">
              <w:rPr>
                <w:rFonts w:asciiTheme="minorHAnsi" w:hAnsiTheme="minorHAnsi" w:cstheme="minorHAnsi"/>
              </w:rPr>
              <w:t>Aprueba CUR de Devengado -DEV-.</w:t>
            </w:r>
          </w:p>
        </w:tc>
        <w:tc>
          <w:tcPr>
            <w:tcW w:w="2268" w:type="dxa"/>
            <w:vAlign w:val="center"/>
          </w:tcPr>
          <w:p w14:paraId="4B096394" w14:textId="39DD9874" w:rsidR="00364084" w:rsidRPr="007F014B" w:rsidRDefault="00364084"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Jefe de la SCO</w:t>
            </w:r>
          </w:p>
        </w:tc>
        <w:tc>
          <w:tcPr>
            <w:tcW w:w="1984" w:type="dxa"/>
            <w:vAlign w:val="center"/>
          </w:tcPr>
          <w:p w14:paraId="423E0EAD" w14:textId="5C532309" w:rsidR="00364084" w:rsidRPr="007F014B" w:rsidRDefault="00480952" w:rsidP="00364084">
            <w:pPr>
              <w:jc w:val="both"/>
              <w:rPr>
                <w:rFonts w:asciiTheme="minorHAnsi" w:hAnsiTheme="minorHAnsi" w:cstheme="minorHAnsi"/>
                <w:color w:val="000000" w:themeColor="text1"/>
              </w:rPr>
            </w:pPr>
            <w:r>
              <w:rPr>
                <w:rFonts w:asciiTheme="minorHAnsi" w:eastAsia="Calibri" w:hAnsiTheme="minorHAnsi" w:cstheme="minorHAnsi"/>
                <w:color w:val="000000" w:themeColor="text1"/>
                <w:lang w:val="es-ES"/>
              </w:rPr>
              <w:t>No se genera documento.</w:t>
            </w:r>
          </w:p>
        </w:tc>
      </w:tr>
      <w:tr w:rsidR="00C078F9" w:rsidRPr="002C17E7" w14:paraId="4C207C1A" w14:textId="77777777" w:rsidTr="00364084">
        <w:trPr>
          <w:cantSplit/>
        </w:trPr>
        <w:tc>
          <w:tcPr>
            <w:tcW w:w="568" w:type="dxa"/>
            <w:vAlign w:val="center"/>
          </w:tcPr>
          <w:p w14:paraId="001D2D30"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lastRenderedPageBreak/>
              <w:t>9</w:t>
            </w:r>
          </w:p>
        </w:tc>
        <w:tc>
          <w:tcPr>
            <w:tcW w:w="4814" w:type="dxa"/>
            <w:vAlign w:val="center"/>
          </w:tcPr>
          <w:p w14:paraId="7A5B4B2C" w14:textId="3AFE905E" w:rsidR="00C078F9" w:rsidRPr="002C17E7" w:rsidRDefault="00C078F9" w:rsidP="00641762">
            <w:pPr>
              <w:jc w:val="both"/>
              <w:rPr>
                <w:rFonts w:asciiTheme="minorHAnsi" w:hAnsiTheme="minorHAnsi" w:cstheme="minorHAnsi"/>
              </w:rPr>
            </w:pPr>
            <w:r w:rsidRPr="002C17E7">
              <w:rPr>
                <w:rFonts w:asciiTheme="minorHAnsi" w:hAnsiTheme="minorHAnsi" w:cstheme="minorHAnsi"/>
              </w:rPr>
              <w:t xml:space="preserve">Solicita </w:t>
            </w:r>
            <w:r w:rsidR="009206AF">
              <w:rPr>
                <w:rFonts w:asciiTheme="minorHAnsi" w:hAnsiTheme="minorHAnsi" w:cstheme="minorHAnsi"/>
              </w:rPr>
              <w:t>pago en SICOIN de CUR Devengado.</w:t>
            </w:r>
          </w:p>
        </w:tc>
        <w:tc>
          <w:tcPr>
            <w:tcW w:w="2268" w:type="dxa"/>
            <w:vAlign w:val="center"/>
          </w:tcPr>
          <w:p w14:paraId="1B5FD4CB" w14:textId="5EE173FB" w:rsidR="00C078F9" w:rsidRPr="007F014B" w:rsidRDefault="00C078F9" w:rsidP="00364084">
            <w:pPr>
              <w:jc w:val="center"/>
              <w:rPr>
                <w:rFonts w:asciiTheme="minorHAnsi" w:hAnsiTheme="minorHAnsi" w:cstheme="minorHAnsi"/>
                <w:color w:val="000000" w:themeColor="text1"/>
              </w:rPr>
            </w:pPr>
            <w:r w:rsidRPr="007F014B">
              <w:rPr>
                <w:rFonts w:asciiTheme="minorHAnsi" w:hAnsiTheme="minorHAnsi" w:cstheme="minorHAnsi"/>
                <w:color w:val="000000" w:themeColor="text1"/>
              </w:rPr>
              <w:t>Jefe de</w:t>
            </w:r>
            <w:r w:rsidR="009206AF">
              <w:rPr>
                <w:rFonts w:asciiTheme="minorHAnsi" w:hAnsiTheme="minorHAnsi" w:cstheme="minorHAnsi"/>
                <w:color w:val="000000" w:themeColor="text1"/>
              </w:rPr>
              <w:t>l D</w:t>
            </w:r>
            <w:r w:rsidR="00364084" w:rsidRPr="007F014B">
              <w:rPr>
                <w:rFonts w:asciiTheme="minorHAnsi" w:hAnsiTheme="minorHAnsi" w:cstheme="minorHAnsi"/>
                <w:color w:val="000000" w:themeColor="text1"/>
              </w:rPr>
              <w:t xml:space="preserve">F </w:t>
            </w:r>
            <w:r w:rsidRPr="007F014B">
              <w:rPr>
                <w:rFonts w:asciiTheme="minorHAnsi" w:hAnsiTheme="minorHAnsi" w:cstheme="minorHAnsi"/>
                <w:color w:val="000000" w:themeColor="text1"/>
              </w:rPr>
              <w:t xml:space="preserve">o Director </w:t>
            </w:r>
            <w:r w:rsidR="00364084" w:rsidRPr="007F014B">
              <w:rPr>
                <w:rFonts w:asciiTheme="minorHAnsi" w:hAnsiTheme="minorHAnsi" w:cstheme="minorHAnsi"/>
                <w:color w:val="000000" w:themeColor="text1"/>
              </w:rPr>
              <w:t>de la DAF</w:t>
            </w:r>
          </w:p>
        </w:tc>
        <w:tc>
          <w:tcPr>
            <w:tcW w:w="1984" w:type="dxa"/>
            <w:vAlign w:val="center"/>
          </w:tcPr>
          <w:p w14:paraId="467330B5" w14:textId="09613DE3" w:rsidR="00C078F9" w:rsidRPr="007F014B" w:rsidRDefault="00480952" w:rsidP="00364084">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C078F9" w:rsidRPr="002C17E7" w14:paraId="5CE3E4C3" w14:textId="77777777" w:rsidTr="00364084">
        <w:trPr>
          <w:cantSplit/>
        </w:trPr>
        <w:tc>
          <w:tcPr>
            <w:tcW w:w="568" w:type="dxa"/>
            <w:vAlign w:val="center"/>
          </w:tcPr>
          <w:p w14:paraId="1545BDF3"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10</w:t>
            </w:r>
          </w:p>
        </w:tc>
        <w:tc>
          <w:tcPr>
            <w:tcW w:w="4814" w:type="dxa"/>
            <w:vAlign w:val="center"/>
          </w:tcPr>
          <w:p w14:paraId="2F94D836"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 xml:space="preserve">Imprime CUR Devengado en estado de aprobado, para adjuntar al expediente de gasto, firmado y sellado. </w:t>
            </w:r>
          </w:p>
        </w:tc>
        <w:tc>
          <w:tcPr>
            <w:tcW w:w="2268" w:type="dxa"/>
            <w:vAlign w:val="center"/>
          </w:tcPr>
          <w:p w14:paraId="7C376DA6" w14:textId="2DF74135" w:rsidR="00C078F9" w:rsidRPr="002C17E7" w:rsidRDefault="00364084" w:rsidP="00364084">
            <w:pPr>
              <w:jc w:val="center"/>
              <w:rPr>
                <w:rFonts w:asciiTheme="minorHAnsi" w:hAnsiTheme="minorHAnsi" w:cstheme="minorHAnsi"/>
              </w:rPr>
            </w:pPr>
            <w:r w:rsidRPr="002C17E7">
              <w:rPr>
                <w:rFonts w:asciiTheme="minorHAnsi" w:hAnsiTheme="minorHAnsi" w:cstheme="minorHAnsi"/>
              </w:rPr>
              <w:t xml:space="preserve">Jefe de la </w:t>
            </w:r>
            <w:r>
              <w:rPr>
                <w:rFonts w:asciiTheme="minorHAnsi" w:hAnsiTheme="minorHAnsi" w:cstheme="minorHAnsi"/>
              </w:rPr>
              <w:t>SCO</w:t>
            </w:r>
          </w:p>
        </w:tc>
        <w:tc>
          <w:tcPr>
            <w:tcW w:w="1984" w:type="dxa"/>
            <w:vAlign w:val="center"/>
          </w:tcPr>
          <w:p w14:paraId="757677EE" w14:textId="77777777" w:rsidR="00C078F9" w:rsidRPr="002C17E7" w:rsidRDefault="00C078F9" w:rsidP="00364084">
            <w:pPr>
              <w:jc w:val="both"/>
              <w:rPr>
                <w:rFonts w:asciiTheme="minorHAnsi" w:hAnsiTheme="minorHAnsi" w:cstheme="minorHAnsi"/>
              </w:rPr>
            </w:pPr>
            <w:r w:rsidRPr="002C17E7">
              <w:rPr>
                <w:rFonts w:asciiTheme="minorHAnsi" w:hAnsiTheme="minorHAnsi" w:cstheme="minorHAnsi"/>
              </w:rPr>
              <w:t>CUR devengado.</w:t>
            </w:r>
          </w:p>
        </w:tc>
      </w:tr>
      <w:tr w:rsidR="00C078F9" w:rsidRPr="002C17E7" w14:paraId="1E621FE2" w14:textId="77777777" w:rsidTr="00364084">
        <w:trPr>
          <w:cantSplit/>
        </w:trPr>
        <w:tc>
          <w:tcPr>
            <w:tcW w:w="568" w:type="dxa"/>
            <w:vAlign w:val="center"/>
          </w:tcPr>
          <w:p w14:paraId="2DCBFE0F"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11</w:t>
            </w:r>
          </w:p>
        </w:tc>
        <w:tc>
          <w:tcPr>
            <w:tcW w:w="4814" w:type="dxa"/>
            <w:vAlign w:val="center"/>
          </w:tcPr>
          <w:p w14:paraId="05DE4A89"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Traslada expediente COM-DEV a la Sección de Tesorería para que efectué pago.</w:t>
            </w:r>
          </w:p>
        </w:tc>
        <w:tc>
          <w:tcPr>
            <w:tcW w:w="2268" w:type="dxa"/>
            <w:vAlign w:val="center"/>
          </w:tcPr>
          <w:p w14:paraId="3BDE2F61" w14:textId="42A71488" w:rsidR="00C078F9" w:rsidRPr="002C17E7" w:rsidRDefault="00C078F9" w:rsidP="00364084">
            <w:pPr>
              <w:jc w:val="center"/>
              <w:rPr>
                <w:rFonts w:asciiTheme="minorHAnsi" w:hAnsiTheme="minorHAnsi" w:cstheme="minorHAnsi"/>
              </w:rPr>
            </w:pPr>
            <w:r w:rsidRPr="002C17E7">
              <w:rPr>
                <w:rFonts w:asciiTheme="minorHAnsi" w:hAnsiTheme="minorHAnsi" w:cstheme="minorHAnsi"/>
              </w:rPr>
              <w:t>Auxi</w:t>
            </w:r>
            <w:r w:rsidR="00364084">
              <w:rPr>
                <w:rFonts w:asciiTheme="minorHAnsi" w:hAnsiTheme="minorHAnsi" w:cstheme="minorHAnsi"/>
              </w:rPr>
              <w:t>liar o Analista de Contabilidad</w:t>
            </w:r>
          </w:p>
        </w:tc>
        <w:tc>
          <w:tcPr>
            <w:tcW w:w="1984" w:type="dxa"/>
            <w:vAlign w:val="center"/>
          </w:tcPr>
          <w:p w14:paraId="55CC6C43" w14:textId="1C80A25D" w:rsidR="00C078F9" w:rsidRPr="002C17E7" w:rsidRDefault="00513932" w:rsidP="00364084">
            <w:pPr>
              <w:jc w:val="both"/>
              <w:rPr>
                <w:rFonts w:asciiTheme="minorHAnsi" w:hAnsiTheme="minorHAnsi" w:cstheme="minorHAnsi"/>
              </w:rPr>
            </w:pPr>
            <w:r>
              <w:rPr>
                <w:rFonts w:asciiTheme="minorHAnsi" w:hAnsiTheme="minorHAnsi" w:cstheme="minorHAnsi"/>
              </w:rPr>
              <w:t>Hoja de e</w:t>
            </w:r>
            <w:r w:rsidR="00C078F9" w:rsidRPr="002C17E7">
              <w:rPr>
                <w:rFonts w:asciiTheme="minorHAnsi" w:hAnsiTheme="minorHAnsi" w:cstheme="minorHAnsi"/>
              </w:rPr>
              <w:t>nvío interno</w:t>
            </w:r>
            <w:r w:rsidR="00364084">
              <w:rPr>
                <w:rFonts w:asciiTheme="minorHAnsi" w:hAnsiTheme="minorHAnsi" w:cstheme="minorHAnsi"/>
              </w:rPr>
              <w:t>.</w:t>
            </w:r>
          </w:p>
        </w:tc>
      </w:tr>
      <w:tr w:rsidR="00C078F9" w:rsidRPr="002C17E7" w14:paraId="79807BF6" w14:textId="77777777" w:rsidTr="00364084">
        <w:trPr>
          <w:cantSplit/>
        </w:trPr>
        <w:tc>
          <w:tcPr>
            <w:tcW w:w="568" w:type="dxa"/>
            <w:vAlign w:val="center"/>
          </w:tcPr>
          <w:p w14:paraId="356DD6E7"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12</w:t>
            </w:r>
          </w:p>
        </w:tc>
        <w:tc>
          <w:tcPr>
            <w:tcW w:w="4814" w:type="dxa"/>
            <w:vAlign w:val="center"/>
          </w:tcPr>
          <w:p w14:paraId="51DA1F6D" w14:textId="77777777" w:rsidR="00C078F9" w:rsidRPr="00563906" w:rsidRDefault="00C078F9" w:rsidP="00641762">
            <w:pPr>
              <w:jc w:val="both"/>
              <w:rPr>
                <w:rFonts w:asciiTheme="minorHAnsi" w:hAnsiTheme="minorHAnsi" w:cstheme="minorHAnsi"/>
              </w:rPr>
            </w:pPr>
            <w:r w:rsidRPr="00563906">
              <w:rPr>
                <w:rFonts w:asciiTheme="minorHAnsi" w:hAnsiTheme="minorHAnsi" w:cstheme="minorHAnsi"/>
              </w:rPr>
              <w:t xml:space="preserve">Recibe CUR COM-DEV revisa y asigna cheque en el módulo de Tesorería del SICOIN, por medio de pago total o parcial.  </w:t>
            </w:r>
          </w:p>
        </w:tc>
        <w:tc>
          <w:tcPr>
            <w:tcW w:w="2268" w:type="dxa"/>
            <w:vAlign w:val="center"/>
          </w:tcPr>
          <w:p w14:paraId="37F48BB0" w14:textId="77777777" w:rsidR="00C078F9" w:rsidRPr="002C17E7" w:rsidRDefault="00C078F9" w:rsidP="00364084">
            <w:pPr>
              <w:jc w:val="center"/>
              <w:rPr>
                <w:rFonts w:asciiTheme="minorHAnsi" w:hAnsiTheme="minorHAnsi" w:cstheme="minorHAnsi"/>
              </w:rPr>
            </w:pPr>
            <w:r w:rsidRPr="002C17E7">
              <w:rPr>
                <w:rFonts w:asciiTheme="minorHAnsi" w:hAnsiTheme="minorHAnsi" w:cstheme="minorHAnsi"/>
              </w:rPr>
              <w:t>Auxiliar de Tesorería</w:t>
            </w:r>
          </w:p>
        </w:tc>
        <w:tc>
          <w:tcPr>
            <w:tcW w:w="1984" w:type="dxa"/>
            <w:vAlign w:val="center"/>
          </w:tcPr>
          <w:p w14:paraId="3B9FB8C7" w14:textId="3BA01D88" w:rsidR="00C078F9" w:rsidRPr="002C17E7" w:rsidRDefault="00BB5C33" w:rsidP="00364084">
            <w:pPr>
              <w:jc w:val="both"/>
              <w:rPr>
                <w:rFonts w:asciiTheme="minorHAnsi" w:hAnsiTheme="minorHAnsi" w:cstheme="minorHAnsi"/>
              </w:rPr>
            </w:pPr>
            <w:r>
              <w:rPr>
                <w:rFonts w:asciiTheme="minorHAnsi" w:hAnsiTheme="minorHAnsi" w:cstheme="minorHAnsi"/>
              </w:rPr>
              <w:t>No se genera documento</w:t>
            </w:r>
          </w:p>
        </w:tc>
      </w:tr>
      <w:tr w:rsidR="00C078F9" w:rsidRPr="002C17E7" w14:paraId="5B3D13E1" w14:textId="77777777" w:rsidTr="00364084">
        <w:trPr>
          <w:cantSplit/>
        </w:trPr>
        <w:tc>
          <w:tcPr>
            <w:tcW w:w="568" w:type="dxa"/>
            <w:vAlign w:val="center"/>
          </w:tcPr>
          <w:p w14:paraId="51208C1F"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13</w:t>
            </w:r>
          </w:p>
        </w:tc>
        <w:tc>
          <w:tcPr>
            <w:tcW w:w="4814" w:type="dxa"/>
            <w:vAlign w:val="center"/>
          </w:tcPr>
          <w:p w14:paraId="68AC4F8F" w14:textId="4C22118C" w:rsidR="00C078F9" w:rsidRPr="00563906" w:rsidRDefault="00514E4C" w:rsidP="00514E4C">
            <w:pPr>
              <w:jc w:val="both"/>
              <w:rPr>
                <w:rFonts w:asciiTheme="minorHAnsi" w:hAnsiTheme="minorHAnsi" w:cstheme="minorHAnsi"/>
              </w:rPr>
            </w:pPr>
            <w:r w:rsidRPr="00563906">
              <w:rPr>
                <w:rFonts w:asciiTheme="minorHAnsi" w:hAnsiTheme="minorHAnsi" w:cstheme="minorHAnsi"/>
              </w:rPr>
              <w:t xml:space="preserve">Imprime cheque </w:t>
            </w:r>
            <w:r w:rsidR="00C078F9" w:rsidRPr="00563906">
              <w:rPr>
                <w:rFonts w:asciiTheme="minorHAnsi" w:hAnsiTheme="minorHAnsi" w:cstheme="minorHAnsi"/>
              </w:rPr>
              <w:t>del CUR COM-DEV, y traslada para firma.</w:t>
            </w:r>
          </w:p>
        </w:tc>
        <w:tc>
          <w:tcPr>
            <w:tcW w:w="2268" w:type="dxa"/>
            <w:vAlign w:val="center"/>
          </w:tcPr>
          <w:p w14:paraId="35751A09" w14:textId="77777777" w:rsidR="00C078F9" w:rsidRPr="002C17E7" w:rsidRDefault="00C078F9" w:rsidP="00364084">
            <w:pPr>
              <w:jc w:val="center"/>
              <w:rPr>
                <w:rFonts w:asciiTheme="minorHAnsi" w:hAnsiTheme="minorHAnsi" w:cstheme="minorHAnsi"/>
              </w:rPr>
            </w:pPr>
            <w:r w:rsidRPr="002C17E7">
              <w:rPr>
                <w:rFonts w:asciiTheme="minorHAnsi" w:hAnsiTheme="minorHAnsi" w:cstheme="minorHAnsi"/>
              </w:rPr>
              <w:t>Auxiliar de Tesorería</w:t>
            </w:r>
          </w:p>
        </w:tc>
        <w:tc>
          <w:tcPr>
            <w:tcW w:w="1984" w:type="dxa"/>
            <w:vAlign w:val="center"/>
          </w:tcPr>
          <w:p w14:paraId="68749320" w14:textId="3CD2C44A" w:rsidR="00C078F9" w:rsidRPr="002C17E7" w:rsidRDefault="00514E4C" w:rsidP="00514E4C">
            <w:pPr>
              <w:jc w:val="both"/>
              <w:rPr>
                <w:rFonts w:asciiTheme="minorHAnsi" w:hAnsiTheme="minorHAnsi" w:cstheme="minorHAnsi"/>
              </w:rPr>
            </w:pPr>
            <w:r>
              <w:rPr>
                <w:rFonts w:asciiTheme="minorHAnsi" w:hAnsiTheme="minorHAnsi" w:cstheme="minorHAnsi"/>
              </w:rPr>
              <w:t xml:space="preserve">Cheque impreso </w:t>
            </w:r>
          </w:p>
        </w:tc>
      </w:tr>
      <w:tr w:rsidR="00C078F9" w:rsidRPr="002C17E7" w14:paraId="5975C30F" w14:textId="77777777" w:rsidTr="00364084">
        <w:trPr>
          <w:cantSplit/>
        </w:trPr>
        <w:tc>
          <w:tcPr>
            <w:tcW w:w="568" w:type="dxa"/>
            <w:vAlign w:val="center"/>
          </w:tcPr>
          <w:p w14:paraId="51309619"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14</w:t>
            </w:r>
          </w:p>
        </w:tc>
        <w:tc>
          <w:tcPr>
            <w:tcW w:w="4814" w:type="dxa"/>
            <w:vAlign w:val="center"/>
          </w:tcPr>
          <w:p w14:paraId="4FFB247C" w14:textId="27F231A6" w:rsidR="00C078F9" w:rsidRPr="00563906" w:rsidRDefault="00364084" w:rsidP="00514E4C">
            <w:pPr>
              <w:jc w:val="both"/>
              <w:rPr>
                <w:rFonts w:asciiTheme="minorHAnsi" w:hAnsiTheme="minorHAnsi" w:cstheme="minorHAnsi"/>
              </w:rPr>
            </w:pPr>
            <w:r w:rsidRPr="00563906">
              <w:rPr>
                <w:rFonts w:asciiTheme="minorHAnsi" w:hAnsiTheme="minorHAnsi" w:cstheme="minorHAnsi"/>
                <w:color w:val="000000" w:themeColor="text1"/>
              </w:rPr>
              <w:t>Recibe e</w:t>
            </w:r>
            <w:r w:rsidR="00C078F9" w:rsidRPr="00563906">
              <w:rPr>
                <w:rFonts w:asciiTheme="minorHAnsi" w:hAnsiTheme="minorHAnsi" w:cstheme="minorHAnsi"/>
                <w:color w:val="000000" w:themeColor="text1"/>
              </w:rPr>
              <w:t>xpediente</w:t>
            </w:r>
            <w:r w:rsidRPr="00563906">
              <w:rPr>
                <w:rFonts w:asciiTheme="minorHAnsi" w:hAnsiTheme="minorHAnsi" w:cstheme="minorHAnsi"/>
                <w:color w:val="000000" w:themeColor="text1"/>
              </w:rPr>
              <w:t xml:space="preserve"> del</w:t>
            </w:r>
            <w:r w:rsidR="00C078F9" w:rsidRPr="00563906">
              <w:rPr>
                <w:rFonts w:asciiTheme="minorHAnsi" w:hAnsiTheme="minorHAnsi" w:cstheme="minorHAnsi"/>
                <w:color w:val="000000" w:themeColor="text1"/>
              </w:rPr>
              <w:t xml:space="preserve"> CUR COM-DEV </w:t>
            </w:r>
            <w:r w:rsidR="00514E4C" w:rsidRPr="00563906">
              <w:rPr>
                <w:rFonts w:asciiTheme="minorHAnsi" w:hAnsiTheme="minorHAnsi" w:cstheme="minorHAnsi"/>
                <w:color w:val="000000" w:themeColor="text1"/>
              </w:rPr>
              <w:t xml:space="preserve">y </w:t>
            </w:r>
            <w:r w:rsidR="00C078F9" w:rsidRPr="00563906">
              <w:rPr>
                <w:rFonts w:asciiTheme="minorHAnsi" w:hAnsiTheme="minorHAnsi" w:cstheme="minorHAnsi"/>
                <w:color w:val="000000" w:themeColor="text1"/>
              </w:rPr>
              <w:t xml:space="preserve">cheque impreso </w:t>
            </w:r>
            <w:r w:rsidR="00513932" w:rsidRPr="00563906">
              <w:rPr>
                <w:rFonts w:asciiTheme="minorHAnsi" w:hAnsiTheme="minorHAnsi" w:cstheme="minorHAnsi"/>
                <w:color w:val="000000" w:themeColor="text1"/>
              </w:rPr>
              <w:t>y firma</w:t>
            </w:r>
            <w:r w:rsidR="00C078F9" w:rsidRPr="00563906">
              <w:rPr>
                <w:rFonts w:asciiTheme="minorHAnsi" w:hAnsiTheme="minorHAnsi" w:cstheme="minorHAnsi"/>
                <w:color w:val="000000" w:themeColor="text1"/>
              </w:rPr>
              <w:t>.</w:t>
            </w:r>
            <w:r w:rsidRPr="00563906">
              <w:rPr>
                <w:rFonts w:asciiTheme="minorHAnsi" w:hAnsiTheme="minorHAnsi" w:cstheme="minorHAnsi"/>
                <w:color w:val="000000" w:themeColor="text1"/>
              </w:rPr>
              <w:t xml:space="preserve"> Traslada el mismo al </w:t>
            </w:r>
            <w:r w:rsidRPr="00563906">
              <w:rPr>
                <w:rFonts w:asciiTheme="minorHAnsi" w:eastAsia="Calibri" w:hAnsiTheme="minorHAnsi" w:cstheme="minorHAnsi"/>
                <w:color w:val="000000" w:themeColor="text1"/>
              </w:rPr>
              <w:t>Auxiliar Tesorería, para que continúe con las acciones correspondientes.</w:t>
            </w:r>
          </w:p>
        </w:tc>
        <w:tc>
          <w:tcPr>
            <w:tcW w:w="2268" w:type="dxa"/>
            <w:vAlign w:val="center"/>
          </w:tcPr>
          <w:p w14:paraId="70B375FF" w14:textId="46C993F1" w:rsidR="00C078F9" w:rsidRPr="002C17E7" w:rsidRDefault="00C078F9" w:rsidP="00364084">
            <w:pPr>
              <w:jc w:val="center"/>
              <w:rPr>
                <w:rFonts w:asciiTheme="minorHAnsi" w:hAnsiTheme="minorHAnsi" w:cstheme="minorHAnsi"/>
              </w:rPr>
            </w:pPr>
            <w:r w:rsidRPr="002C17E7">
              <w:rPr>
                <w:rFonts w:asciiTheme="minorHAnsi" w:hAnsiTheme="minorHAnsi" w:cstheme="minorHAnsi"/>
              </w:rPr>
              <w:t>Jefe de</w:t>
            </w:r>
            <w:r w:rsidR="00364084">
              <w:rPr>
                <w:rFonts w:asciiTheme="minorHAnsi" w:hAnsiTheme="minorHAnsi" w:cstheme="minorHAnsi"/>
              </w:rPr>
              <w:t xml:space="preserve"> la ST</w:t>
            </w:r>
            <w:r w:rsidRPr="002C17E7">
              <w:rPr>
                <w:rFonts w:asciiTheme="minorHAnsi" w:hAnsiTheme="minorHAnsi" w:cstheme="minorHAnsi"/>
              </w:rPr>
              <w:t xml:space="preserve">, Jefe </w:t>
            </w:r>
            <w:r w:rsidR="00364084">
              <w:rPr>
                <w:rFonts w:asciiTheme="minorHAnsi" w:hAnsiTheme="minorHAnsi" w:cstheme="minorHAnsi"/>
              </w:rPr>
              <w:t>del DF</w:t>
            </w:r>
            <w:r w:rsidRPr="002C17E7">
              <w:rPr>
                <w:rFonts w:asciiTheme="minorHAnsi" w:hAnsiTheme="minorHAnsi" w:cstheme="minorHAnsi"/>
              </w:rPr>
              <w:t xml:space="preserve"> y/o Director </w:t>
            </w:r>
            <w:r w:rsidR="00364084">
              <w:rPr>
                <w:rFonts w:asciiTheme="minorHAnsi" w:hAnsiTheme="minorHAnsi" w:cstheme="minorHAnsi"/>
              </w:rPr>
              <w:t>de la DAF</w:t>
            </w:r>
          </w:p>
        </w:tc>
        <w:tc>
          <w:tcPr>
            <w:tcW w:w="1984" w:type="dxa"/>
            <w:vAlign w:val="center"/>
          </w:tcPr>
          <w:p w14:paraId="2FC2A662" w14:textId="099D5FB3" w:rsidR="00C078F9" w:rsidRPr="002C17E7" w:rsidRDefault="00C078F9" w:rsidP="00364084">
            <w:pPr>
              <w:jc w:val="both"/>
              <w:rPr>
                <w:rFonts w:asciiTheme="minorHAnsi" w:hAnsiTheme="minorHAnsi" w:cstheme="minorHAnsi"/>
              </w:rPr>
            </w:pPr>
            <w:r w:rsidRPr="002C17E7">
              <w:rPr>
                <w:rFonts w:asciiTheme="minorHAnsi" w:hAnsiTheme="minorHAnsi" w:cstheme="minorHAnsi"/>
              </w:rPr>
              <w:t>Cheque</w:t>
            </w:r>
            <w:r w:rsidR="00364084">
              <w:rPr>
                <w:rFonts w:asciiTheme="minorHAnsi" w:hAnsiTheme="minorHAnsi" w:cstheme="minorHAnsi"/>
              </w:rPr>
              <w:t>.</w:t>
            </w:r>
          </w:p>
        </w:tc>
      </w:tr>
      <w:tr w:rsidR="00C078F9" w:rsidRPr="002C17E7" w14:paraId="6CD24E11" w14:textId="77777777" w:rsidTr="00364084">
        <w:trPr>
          <w:cantSplit/>
        </w:trPr>
        <w:tc>
          <w:tcPr>
            <w:tcW w:w="568" w:type="dxa"/>
            <w:vAlign w:val="center"/>
          </w:tcPr>
          <w:p w14:paraId="15C8FEE7" w14:textId="77777777" w:rsidR="00C078F9" w:rsidRPr="002C17E7" w:rsidRDefault="00C078F9" w:rsidP="009C53D3">
            <w:pPr>
              <w:jc w:val="center"/>
              <w:rPr>
                <w:rFonts w:asciiTheme="minorHAnsi" w:hAnsiTheme="minorHAnsi" w:cstheme="minorHAnsi"/>
              </w:rPr>
            </w:pPr>
            <w:r w:rsidRPr="002C17E7">
              <w:rPr>
                <w:rFonts w:asciiTheme="minorHAnsi" w:hAnsiTheme="minorHAnsi" w:cstheme="minorHAnsi"/>
              </w:rPr>
              <w:t>15</w:t>
            </w:r>
          </w:p>
        </w:tc>
        <w:tc>
          <w:tcPr>
            <w:tcW w:w="4814" w:type="dxa"/>
            <w:vAlign w:val="center"/>
          </w:tcPr>
          <w:p w14:paraId="5AE79F56" w14:textId="4F0BFD93" w:rsidR="00C078F9" w:rsidRPr="007F014B" w:rsidRDefault="008C084D" w:rsidP="008C084D">
            <w:pPr>
              <w:jc w:val="both"/>
              <w:rPr>
                <w:rFonts w:asciiTheme="minorHAnsi" w:hAnsiTheme="minorHAnsi" w:cstheme="minorHAnsi"/>
                <w:color w:val="000000" w:themeColor="text1"/>
              </w:rPr>
            </w:pPr>
            <w:r w:rsidRPr="00AB6E75">
              <w:rPr>
                <w:rFonts w:asciiTheme="minorHAnsi" w:hAnsiTheme="minorHAnsi" w:cstheme="minorHAnsi"/>
                <w:color w:val="000000" w:themeColor="text1"/>
              </w:rPr>
              <w:t>Recibe, c</w:t>
            </w:r>
            <w:r w:rsidR="00C078F9" w:rsidRPr="00AB6E75">
              <w:rPr>
                <w:rFonts w:asciiTheme="minorHAnsi" w:hAnsiTheme="minorHAnsi" w:cstheme="minorHAnsi"/>
                <w:color w:val="000000" w:themeColor="text1"/>
              </w:rPr>
              <w:t>oordina y entrega cheque para pago al proveedor o beneficiario; archiva expediente</w:t>
            </w:r>
            <w:r w:rsidR="00C078F9" w:rsidRPr="007F014B">
              <w:rPr>
                <w:rFonts w:asciiTheme="minorHAnsi" w:hAnsiTheme="minorHAnsi" w:cstheme="minorHAnsi"/>
                <w:color w:val="000000" w:themeColor="text1"/>
              </w:rPr>
              <w:t>.</w:t>
            </w:r>
          </w:p>
        </w:tc>
        <w:tc>
          <w:tcPr>
            <w:tcW w:w="2268" w:type="dxa"/>
            <w:vAlign w:val="center"/>
          </w:tcPr>
          <w:p w14:paraId="02D881A9" w14:textId="77777777" w:rsidR="00C078F9" w:rsidRPr="002C17E7" w:rsidRDefault="00C078F9" w:rsidP="00364084">
            <w:pPr>
              <w:jc w:val="center"/>
              <w:rPr>
                <w:rFonts w:asciiTheme="minorHAnsi" w:hAnsiTheme="minorHAnsi" w:cstheme="minorHAnsi"/>
              </w:rPr>
            </w:pPr>
            <w:r w:rsidRPr="002C17E7">
              <w:rPr>
                <w:rFonts w:asciiTheme="minorHAnsi" w:hAnsiTheme="minorHAnsi" w:cstheme="minorHAnsi"/>
              </w:rPr>
              <w:t>Auxiliar Tesorería</w:t>
            </w:r>
          </w:p>
        </w:tc>
        <w:tc>
          <w:tcPr>
            <w:tcW w:w="1984" w:type="dxa"/>
            <w:vAlign w:val="center"/>
          </w:tcPr>
          <w:p w14:paraId="46F2D496" w14:textId="138A5CAD" w:rsidR="00C078F9" w:rsidRPr="002C17E7" w:rsidRDefault="00480952" w:rsidP="00364084">
            <w:pPr>
              <w:jc w:val="both"/>
              <w:rPr>
                <w:rFonts w:asciiTheme="minorHAnsi" w:hAnsiTheme="minorHAnsi" w:cstheme="minorHAnsi"/>
              </w:rPr>
            </w:pPr>
            <w:r>
              <w:rPr>
                <w:rFonts w:asciiTheme="minorHAnsi" w:hAnsiTheme="minorHAnsi" w:cstheme="minorHAnsi"/>
              </w:rPr>
              <w:t>No se genera documento.</w:t>
            </w:r>
          </w:p>
        </w:tc>
      </w:tr>
      <w:tr w:rsidR="00C078F9" w:rsidRPr="002C17E7" w14:paraId="67E49FCB" w14:textId="77777777" w:rsidTr="00364084">
        <w:trPr>
          <w:cantSplit/>
        </w:trPr>
        <w:tc>
          <w:tcPr>
            <w:tcW w:w="568" w:type="dxa"/>
            <w:vAlign w:val="center"/>
          </w:tcPr>
          <w:p w14:paraId="5B09CF45" w14:textId="77777777" w:rsidR="00C078F9" w:rsidRPr="002C17E7" w:rsidRDefault="00C078F9" w:rsidP="00641762">
            <w:pPr>
              <w:spacing w:line="360" w:lineRule="auto"/>
              <w:rPr>
                <w:rFonts w:asciiTheme="minorHAnsi" w:hAnsiTheme="minorHAnsi" w:cstheme="minorHAnsi"/>
              </w:rPr>
            </w:pPr>
          </w:p>
        </w:tc>
        <w:tc>
          <w:tcPr>
            <w:tcW w:w="4814" w:type="dxa"/>
            <w:vAlign w:val="center"/>
          </w:tcPr>
          <w:p w14:paraId="226175E4" w14:textId="77777777" w:rsidR="00C078F9" w:rsidRPr="002C17E7" w:rsidRDefault="00C078F9" w:rsidP="00641762">
            <w:pPr>
              <w:jc w:val="both"/>
              <w:rPr>
                <w:rFonts w:asciiTheme="minorHAnsi" w:hAnsiTheme="minorHAnsi" w:cstheme="minorHAnsi"/>
                <w:color w:val="0D0D0D" w:themeColor="text1" w:themeTint="F2"/>
              </w:rPr>
            </w:pPr>
            <w:r w:rsidRPr="002C17E7">
              <w:rPr>
                <w:rFonts w:asciiTheme="minorHAnsi" w:hAnsiTheme="minorHAnsi" w:cstheme="minorHAnsi"/>
                <w:color w:val="0D0D0D" w:themeColor="text1" w:themeTint="F2"/>
              </w:rPr>
              <w:t>FIN DEL PROCEDIMIENTO</w:t>
            </w:r>
          </w:p>
        </w:tc>
        <w:tc>
          <w:tcPr>
            <w:tcW w:w="2268" w:type="dxa"/>
          </w:tcPr>
          <w:p w14:paraId="0FF46DEB" w14:textId="77777777" w:rsidR="00C078F9" w:rsidRPr="002C17E7" w:rsidRDefault="00C078F9" w:rsidP="00641762">
            <w:pPr>
              <w:spacing w:line="360" w:lineRule="auto"/>
              <w:jc w:val="center"/>
              <w:rPr>
                <w:rFonts w:asciiTheme="minorHAnsi" w:hAnsiTheme="minorHAnsi" w:cstheme="minorHAnsi"/>
              </w:rPr>
            </w:pPr>
          </w:p>
        </w:tc>
        <w:tc>
          <w:tcPr>
            <w:tcW w:w="1984" w:type="dxa"/>
            <w:vAlign w:val="center"/>
          </w:tcPr>
          <w:p w14:paraId="2F298BCA" w14:textId="77777777" w:rsidR="00C078F9" w:rsidRPr="002C17E7" w:rsidRDefault="00C078F9" w:rsidP="00641762">
            <w:pPr>
              <w:spacing w:line="360" w:lineRule="auto"/>
              <w:jc w:val="center"/>
              <w:rPr>
                <w:rFonts w:asciiTheme="minorHAnsi" w:hAnsiTheme="minorHAnsi" w:cstheme="minorHAnsi"/>
              </w:rPr>
            </w:pPr>
          </w:p>
        </w:tc>
      </w:tr>
    </w:tbl>
    <w:p w14:paraId="194674A3" w14:textId="123F6A65" w:rsidR="007F014B" w:rsidRDefault="007F014B" w:rsidP="008C084D">
      <w:pPr>
        <w:pStyle w:val="Prrafodelista"/>
        <w:spacing w:line="360" w:lineRule="auto"/>
        <w:ind w:left="1701"/>
        <w:jc w:val="both"/>
        <w:rPr>
          <w:rFonts w:asciiTheme="minorHAnsi" w:hAnsiTheme="minorHAnsi" w:cstheme="minorHAnsi"/>
          <w:b/>
          <w:lang w:val="es-ES_tradnl"/>
        </w:rPr>
      </w:pPr>
    </w:p>
    <w:p w14:paraId="774C9486" w14:textId="77777777" w:rsidR="00513932" w:rsidRDefault="00513932" w:rsidP="008C084D">
      <w:pPr>
        <w:pStyle w:val="Prrafodelista"/>
        <w:spacing w:line="360" w:lineRule="auto"/>
        <w:ind w:left="1701"/>
        <w:jc w:val="both"/>
        <w:rPr>
          <w:rFonts w:asciiTheme="minorHAnsi" w:hAnsiTheme="minorHAnsi" w:cstheme="minorHAnsi"/>
          <w:b/>
          <w:lang w:val="es-ES_tradnl"/>
        </w:rPr>
      </w:pPr>
    </w:p>
    <w:p w14:paraId="13930C0A" w14:textId="77777777" w:rsidR="00B751BF" w:rsidRDefault="00B751BF" w:rsidP="008C084D">
      <w:pPr>
        <w:pStyle w:val="Prrafodelista"/>
        <w:spacing w:line="360" w:lineRule="auto"/>
        <w:ind w:left="1701"/>
        <w:jc w:val="both"/>
        <w:rPr>
          <w:rFonts w:asciiTheme="minorHAnsi" w:hAnsiTheme="minorHAnsi" w:cstheme="minorHAnsi"/>
          <w:b/>
          <w:lang w:val="es-ES_tradnl"/>
        </w:rPr>
      </w:pPr>
    </w:p>
    <w:p w14:paraId="0B41A54A" w14:textId="77777777" w:rsidR="00B751BF" w:rsidRDefault="00B751BF" w:rsidP="008C084D">
      <w:pPr>
        <w:pStyle w:val="Prrafodelista"/>
        <w:spacing w:line="360" w:lineRule="auto"/>
        <w:ind w:left="1701"/>
        <w:jc w:val="both"/>
        <w:rPr>
          <w:rFonts w:asciiTheme="minorHAnsi" w:hAnsiTheme="minorHAnsi" w:cstheme="minorHAnsi"/>
          <w:b/>
          <w:lang w:val="es-ES_tradnl"/>
        </w:rPr>
      </w:pPr>
    </w:p>
    <w:p w14:paraId="4FEAC7F3" w14:textId="77777777" w:rsidR="00513932" w:rsidRDefault="00513932" w:rsidP="008C084D">
      <w:pPr>
        <w:pStyle w:val="Prrafodelista"/>
        <w:spacing w:line="360" w:lineRule="auto"/>
        <w:ind w:left="1701"/>
        <w:jc w:val="both"/>
        <w:rPr>
          <w:rFonts w:asciiTheme="minorHAnsi" w:hAnsiTheme="minorHAnsi" w:cstheme="minorHAnsi"/>
          <w:b/>
          <w:lang w:val="es-ES_tradnl"/>
        </w:rPr>
      </w:pPr>
    </w:p>
    <w:p w14:paraId="25E157B8" w14:textId="14721EF5" w:rsidR="007F014B" w:rsidRDefault="007F014B" w:rsidP="008C084D">
      <w:pPr>
        <w:pStyle w:val="Prrafodelista"/>
        <w:spacing w:line="360" w:lineRule="auto"/>
        <w:ind w:left="1701"/>
        <w:jc w:val="both"/>
        <w:rPr>
          <w:rFonts w:asciiTheme="minorHAnsi" w:hAnsiTheme="minorHAnsi" w:cstheme="minorHAnsi"/>
          <w:b/>
          <w:lang w:val="es-ES_tradnl"/>
        </w:rPr>
      </w:pPr>
    </w:p>
    <w:p w14:paraId="791A508D" w14:textId="5E452765" w:rsidR="007F014B" w:rsidRDefault="007F014B" w:rsidP="008C084D">
      <w:pPr>
        <w:pStyle w:val="Prrafodelista"/>
        <w:spacing w:line="360" w:lineRule="auto"/>
        <w:ind w:left="1701"/>
        <w:jc w:val="both"/>
        <w:rPr>
          <w:rFonts w:asciiTheme="minorHAnsi" w:hAnsiTheme="minorHAnsi" w:cstheme="minorHAnsi"/>
          <w:b/>
          <w:lang w:val="es-ES_tradnl"/>
        </w:rPr>
      </w:pPr>
    </w:p>
    <w:p w14:paraId="1E054701" w14:textId="7B8F71F4" w:rsidR="00514E4C" w:rsidRDefault="00514E4C" w:rsidP="008C084D">
      <w:pPr>
        <w:pStyle w:val="Prrafodelista"/>
        <w:spacing w:line="360" w:lineRule="auto"/>
        <w:ind w:left="1701"/>
        <w:jc w:val="both"/>
        <w:rPr>
          <w:rFonts w:asciiTheme="minorHAnsi" w:hAnsiTheme="minorHAnsi" w:cstheme="minorHAnsi"/>
          <w:b/>
          <w:lang w:val="es-ES_tradnl"/>
        </w:rPr>
      </w:pPr>
    </w:p>
    <w:p w14:paraId="49139680" w14:textId="77777777" w:rsidR="00514E4C" w:rsidRDefault="00514E4C" w:rsidP="008C084D">
      <w:pPr>
        <w:pStyle w:val="Prrafodelista"/>
        <w:spacing w:line="360" w:lineRule="auto"/>
        <w:ind w:left="1701"/>
        <w:jc w:val="both"/>
        <w:rPr>
          <w:rFonts w:asciiTheme="minorHAnsi" w:hAnsiTheme="minorHAnsi" w:cstheme="minorHAnsi"/>
          <w:b/>
          <w:lang w:val="es-ES_tradnl"/>
        </w:rPr>
      </w:pPr>
    </w:p>
    <w:p w14:paraId="5E8CCBDD" w14:textId="77777777" w:rsidR="008C084D" w:rsidRDefault="008C084D" w:rsidP="008C084D">
      <w:pPr>
        <w:pStyle w:val="Prrafodelista"/>
        <w:spacing w:line="360" w:lineRule="auto"/>
        <w:ind w:left="1701"/>
        <w:jc w:val="both"/>
        <w:rPr>
          <w:rFonts w:asciiTheme="minorHAnsi" w:hAnsiTheme="minorHAnsi" w:cstheme="minorHAnsi"/>
          <w:b/>
          <w:lang w:val="es-ES_tradnl"/>
        </w:rPr>
      </w:pPr>
    </w:p>
    <w:p w14:paraId="4A058F0E" w14:textId="62663FAF" w:rsidR="00C078F9" w:rsidRPr="002C17E7" w:rsidRDefault="00C078F9" w:rsidP="00FB0C16">
      <w:pPr>
        <w:pStyle w:val="Prrafodelista"/>
        <w:numPr>
          <w:ilvl w:val="0"/>
          <w:numId w:val="3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12C23808" w14:textId="748E5440" w:rsidR="00C078F9" w:rsidRDefault="00B751BF" w:rsidP="00C078F9">
      <w:pPr>
        <w:spacing w:line="360" w:lineRule="auto"/>
        <w:jc w:val="both"/>
        <w:rPr>
          <w:rFonts w:asciiTheme="minorHAnsi" w:hAnsiTheme="minorHAnsi" w:cstheme="minorHAnsi"/>
          <w:b/>
        </w:rPr>
      </w:pPr>
      <w:r w:rsidRPr="00B751BF">
        <w:rPr>
          <w:noProof/>
          <w:lang w:val="es-GT" w:eastAsia="es-GT"/>
        </w:rPr>
        <w:drawing>
          <wp:anchor distT="0" distB="0" distL="114300" distR="114300" simplePos="0" relativeHeight="251981824" behindDoc="0" locked="0" layoutInCell="1" allowOverlap="1" wp14:anchorId="692B12F0" wp14:editId="41CD1CB8">
            <wp:simplePos x="0" y="0"/>
            <wp:positionH relativeFrom="column">
              <wp:posOffset>-426992</wp:posOffset>
            </wp:positionH>
            <wp:positionV relativeFrom="paragraph">
              <wp:posOffset>272869</wp:posOffset>
            </wp:positionV>
            <wp:extent cx="6632147" cy="60960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6459" cy="6099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2BB92" w14:textId="244E8D45" w:rsidR="00C1616E" w:rsidRDefault="00C1616E" w:rsidP="00C078F9">
      <w:pPr>
        <w:spacing w:line="360" w:lineRule="auto"/>
        <w:jc w:val="both"/>
        <w:rPr>
          <w:rFonts w:asciiTheme="minorHAnsi" w:hAnsiTheme="minorHAnsi" w:cstheme="minorHAnsi"/>
          <w:b/>
        </w:rPr>
      </w:pPr>
    </w:p>
    <w:p w14:paraId="6336F183" w14:textId="4B373AD3" w:rsidR="00C1616E" w:rsidRDefault="00C1616E" w:rsidP="00C078F9">
      <w:pPr>
        <w:spacing w:line="360" w:lineRule="auto"/>
        <w:jc w:val="both"/>
        <w:rPr>
          <w:rFonts w:asciiTheme="minorHAnsi" w:hAnsiTheme="minorHAnsi" w:cstheme="minorHAnsi"/>
          <w:b/>
        </w:rPr>
      </w:pPr>
    </w:p>
    <w:p w14:paraId="107DD022" w14:textId="4F94F7A2" w:rsidR="00C1616E" w:rsidRDefault="00C1616E" w:rsidP="00C078F9">
      <w:pPr>
        <w:spacing w:line="360" w:lineRule="auto"/>
        <w:jc w:val="both"/>
        <w:rPr>
          <w:rFonts w:asciiTheme="minorHAnsi" w:hAnsiTheme="minorHAnsi" w:cstheme="minorHAnsi"/>
          <w:b/>
        </w:rPr>
      </w:pPr>
    </w:p>
    <w:p w14:paraId="192C308E" w14:textId="77777777" w:rsidR="00C1616E" w:rsidRDefault="00C1616E" w:rsidP="00C078F9">
      <w:pPr>
        <w:spacing w:line="360" w:lineRule="auto"/>
        <w:jc w:val="both"/>
        <w:rPr>
          <w:rFonts w:asciiTheme="minorHAnsi" w:hAnsiTheme="minorHAnsi" w:cstheme="minorHAnsi"/>
          <w:b/>
        </w:rPr>
      </w:pPr>
    </w:p>
    <w:p w14:paraId="34DC55B6" w14:textId="63B1A629" w:rsidR="00C1616E" w:rsidRDefault="00C1616E" w:rsidP="00C078F9">
      <w:pPr>
        <w:spacing w:line="360" w:lineRule="auto"/>
        <w:jc w:val="both"/>
        <w:rPr>
          <w:rFonts w:asciiTheme="minorHAnsi" w:hAnsiTheme="minorHAnsi" w:cstheme="minorHAnsi"/>
          <w:b/>
        </w:rPr>
      </w:pPr>
    </w:p>
    <w:p w14:paraId="0058B422" w14:textId="77777777" w:rsidR="00C1616E" w:rsidRDefault="00C1616E" w:rsidP="00C078F9">
      <w:pPr>
        <w:spacing w:line="360" w:lineRule="auto"/>
        <w:jc w:val="both"/>
        <w:rPr>
          <w:rFonts w:asciiTheme="minorHAnsi" w:hAnsiTheme="minorHAnsi" w:cstheme="minorHAnsi"/>
          <w:b/>
        </w:rPr>
      </w:pPr>
    </w:p>
    <w:p w14:paraId="23C76442" w14:textId="77777777" w:rsidR="00C1616E" w:rsidRDefault="00C1616E" w:rsidP="00C078F9">
      <w:pPr>
        <w:spacing w:line="360" w:lineRule="auto"/>
        <w:jc w:val="both"/>
        <w:rPr>
          <w:rFonts w:asciiTheme="minorHAnsi" w:hAnsiTheme="minorHAnsi" w:cstheme="minorHAnsi"/>
          <w:b/>
        </w:rPr>
      </w:pPr>
    </w:p>
    <w:p w14:paraId="3A03DA6D" w14:textId="77777777" w:rsidR="00C1616E" w:rsidRDefault="00C1616E" w:rsidP="00C078F9">
      <w:pPr>
        <w:spacing w:line="360" w:lineRule="auto"/>
        <w:jc w:val="both"/>
        <w:rPr>
          <w:rFonts w:asciiTheme="minorHAnsi" w:hAnsiTheme="minorHAnsi" w:cstheme="minorHAnsi"/>
          <w:b/>
        </w:rPr>
      </w:pPr>
    </w:p>
    <w:p w14:paraId="558A0D45" w14:textId="77777777" w:rsidR="00C1616E" w:rsidRDefault="00C1616E" w:rsidP="00C078F9">
      <w:pPr>
        <w:spacing w:line="360" w:lineRule="auto"/>
        <w:jc w:val="both"/>
        <w:rPr>
          <w:rFonts w:asciiTheme="minorHAnsi" w:hAnsiTheme="minorHAnsi" w:cstheme="minorHAnsi"/>
          <w:b/>
        </w:rPr>
      </w:pPr>
    </w:p>
    <w:p w14:paraId="2F3A129B" w14:textId="77777777" w:rsidR="00C1616E" w:rsidRDefault="00C1616E" w:rsidP="00C078F9">
      <w:pPr>
        <w:spacing w:line="360" w:lineRule="auto"/>
        <w:jc w:val="both"/>
        <w:rPr>
          <w:rFonts w:asciiTheme="minorHAnsi" w:hAnsiTheme="minorHAnsi" w:cstheme="minorHAnsi"/>
          <w:b/>
        </w:rPr>
      </w:pPr>
    </w:p>
    <w:p w14:paraId="30FFCC65" w14:textId="77777777" w:rsidR="00C1616E" w:rsidRDefault="00C1616E" w:rsidP="00C078F9">
      <w:pPr>
        <w:spacing w:line="360" w:lineRule="auto"/>
        <w:jc w:val="both"/>
        <w:rPr>
          <w:rFonts w:asciiTheme="minorHAnsi" w:hAnsiTheme="minorHAnsi" w:cstheme="minorHAnsi"/>
          <w:b/>
        </w:rPr>
      </w:pPr>
    </w:p>
    <w:p w14:paraId="221B6B99" w14:textId="77777777" w:rsidR="00C1616E" w:rsidRDefault="00C1616E" w:rsidP="00C078F9">
      <w:pPr>
        <w:spacing w:line="360" w:lineRule="auto"/>
        <w:jc w:val="both"/>
        <w:rPr>
          <w:rFonts w:asciiTheme="minorHAnsi" w:hAnsiTheme="minorHAnsi" w:cstheme="minorHAnsi"/>
          <w:b/>
        </w:rPr>
      </w:pPr>
    </w:p>
    <w:p w14:paraId="1DD3B573" w14:textId="77777777" w:rsidR="00C1616E" w:rsidRDefault="00C1616E" w:rsidP="00C078F9">
      <w:pPr>
        <w:spacing w:line="360" w:lineRule="auto"/>
        <w:jc w:val="both"/>
        <w:rPr>
          <w:rFonts w:asciiTheme="minorHAnsi" w:hAnsiTheme="minorHAnsi" w:cstheme="minorHAnsi"/>
          <w:b/>
        </w:rPr>
      </w:pPr>
    </w:p>
    <w:p w14:paraId="294A7F49" w14:textId="77777777" w:rsidR="00C1616E" w:rsidRDefault="00C1616E" w:rsidP="00C078F9">
      <w:pPr>
        <w:spacing w:line="360" w:lineRule="auto"/>
        <w:jc w:val="both"/>
        <w:rPr>
          <w:rFonts w:asciiTheme="minorHAnsi" w:hAnsiTheme="minorHAnsi" w:cstheme="minorHAnsi"/>
          <w:b/>
        </w:rPr>
      </w:pPr>
    </w:p>
    <w:p w14:paraId="26EA74DF" w14:textId="77777777" w:rsidR="00C1616E" w:rsidRDefault="00C1616E" w:rsidP="00C078F9">
      <w:pPr>
        <w:spacing w:line="360" w:lineRule="auto"/>
        <w:jc w:val="both"/>
        <w:rPr>
          <w:rFonts w:asciiTheme="minorHAnsi" w:hAnsiTheme="minorHAnsi" w:cstheme="minorHAnsi"/>
          <w:b/>
        </w:rPr>
      </w:pPr>
    </w:p>
    <w:p w14:paraId="08B0DD2F" w14:textId="77777777" w:rsidR="00C1616E" w:rsidRDefault="00C1616E" w:rsidP="00C078F9">
      <w:pPr>
        <w:spacing w:line="360" w:lineRule="auto"/>
        <w:jc w:val="both"/>
        <w:rPr>
          <w:rFonts w:asciiTheme="minorHAnsi" w:hAnsiTheme="minorHAnsi" w:cstheme="minorHAnsi"/>
          <w:b/>
        </w:rPr>
      </w:pPr>
    </w:p>
    <w:p w14:paraId="2996B1BD" w14:textId="77777777" w:rsidR="00C1616E" w:rsidRDefault="00C1616E" w:rsidP="00C078F9">
      <w:pPr>
        <w:spacing w:line="360" w:lineRule="auto"/>
        <w:jc w:val="both"/>
        <w:rPr>
          <w:rFonts w:asciiTheme="minorHAnsi" w:hAnsiTheme="minorHAnsi" w:cstheme="minorHAnsi"/>
          <w:b/>
        </w:rPr>
      </w:pPr>
    </w:p>
    <w:p w14:paraId="0BF9FC6B" w14:textId="77777777" w:rsidR="00C1616E" w:rsidRDefault="00C1616E" w:rsidP="00C078F9">
      <w:pPr>
        <w:spacing w:line="360" w:lineRule="auto"/>
        <w:jc w:val="both"/>
        <w:rPr>
          <w:rFonts w:asciiTheme="minorHAnsi" w:hAnsiTheme="minorHAnsi" w:cstheme="minorHAnsi"/>
          <w:b/>
        </w:rPr>
      </w:pPr>
    </w:p>
    <w:p w14:paraId="32CB0FBF" w14:textId="77777777" w:rsidR="00C1616E" w:rsidRDefault="00C1616E" w:rsidP="00C078F9">
      <w:pPr>
        <w:spacing w:line="360" w:lineRule="auto"/>
        <w:jc w:val="both"/>
        <w:rPr>
          <w:rFonts w:asciiTheme="minorHAnsi" w:hAnsiTheme="minorHAnsi" w:cstheme="minorHAnsi"/>
          <w:b/>
        </w:rPr>
      </w:pPr>
    </w:p>
    <w:p w14:paraId="1C50CDBF" w14:textId="77777777" w:rsidR="00C1616E" w:rsidRDefault="00C1616E" w:rsidP="00C078F9">
      <w:pPr>
        <w:spacing w:line="360" w:lineRule="auto"/>
        <w:jc w:val="both"/>
        <w:rPr>
          <w:rFonts w:asciiTheme="minorHAnsi" w:hAnsiTheme="minorHAnsi" w:cstheme="minorHAnsi"/>
          <w:b/>
        </w:rPr>
      </w:pPr>
    </w:p>
    <w:p w14:paraId="73BBD136" w14:textId="77777777" w:rsidR="00C1616E" w:rsidRDefault="00C1616E" w:rsidP="00C078F9">
      <w:pPr>
        <w:spacing w:line="360" w:lineRule="auto"/>
        <w:jc w:val="both"/>
        <w:rPr>
          <w:rFonts w:asciiTheme="minorHAnsi" w:hAnsiTheme="minorHAnsi" w:cstheme="minorHAnsi"/>
          <w:b/>
        </w:rPr>
      </w:pPr>
    </w:p>
    <w:p w14:paraId="05E1EDA2" w14:textId="77777777" w:rsidR="00C1616E" w:rsidRDefault="00C1616E" w:rsidP="00C078F9">
      <w:pPr>
        <w:spacing w:line="360" w:lineRule="auto"/>
        <w:jc w:val="both"/>
        <w:rPr>
          <w:rFonts w:asciiTheme="minorHAnsi" w:hAnsiTheme="minorHAnsi" w:cstheme="minorHAnsi"/>
          <w:b/>
        </w:rPr>
      </w:pPr>
    </w:p>
    <w:p w14:paraId="304882FA" w14:textId="77777777" w:rsidR="00C1616E" w:rsidRDefault="00C1616E" w:rsidP="00C078F9">
      <w:pPr>
        <w:spacing w:line="360" w:lineRule="auto"/>
        <w:jc w:val="both"/>
        <w:rPr>
          <w:rFonts w:asciiTheme="minorHAnsi" w:hAnsiTheme="minorHAnsi" w:cstheme="minorHAnsi"/>
          <w:b/>
        </w:rPr>
      </w:pPr>
    </w:p>
    <w:p w14:paraId="47362132" w14:textId="77777777" w:rsidR="002730F3" w:rsidRDefault="002730F3" w:rsidP="00C078F9">
      <w:pPr>
        <w:spacing w:line="360" w:lineRule="auto"/>
        <w:jc w:val="both"/>
        <w:rPr>
          <w:rFonts w:asciiTheme="minorHAnsi" w:hAnsiTheme="minorHAnsi" w:cstheme="minorHAnsi"/>
          <w:b/>
        </w:rPr>
      </w:pPr>
    </w:p>
    <w:p w14:paraId="3FEC347E" w14:textId="59FE54CE" w:rsidR="00C078F9" w:rsidRPr="002C17E7" w:rsidRDefault="00C078F9" w:rsidP="00FB0C16">
      <w:pPr>
        <w:pStyle w:val="Prrafodelista"/>
        <w:numPr>
          <w:ilvl w:val="0"/>
          <w:numId w:val="32"/>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C1616E">
        <w:rPr>
          <w:rFonts w:asciiTheme="minorHAnsi" w:hAnsiTheme="minorHAnsi" w:cstheme="minorHAnsi"/>
          <w:b/>
          <w:lang w:val="es-ES_tradnl"/>
        </w:rPr>
        <w:t>O</w:t>
      </w:r>
      <w:r w:rsidRPr="002C17E7">
        <w:rPr>
          <w:rFonts w:asciiTheme="minorHAnsi" w:hAnsiTheme="minorHAnsi" w:cstheme="minorHAnsi"/>
          <w:b/>
          <w:lang w:val="es-ES_tradnl"/>
        </w:rPr>
        <w:t>-0</w:t>
      </w:r>
      <w:r w:rsidR="00C1616E">
        <w:rPr>
          <w:rFonts w:asciiTheme="minorHAnsi" w:hAnsiTheme="minorHAnsi" w:cstheme="minorHAnsi"/>
          <w:b/>
          <w:lang w:val="es-ES_tradnl"/>
        </w:rPr>
        <w:t>2</w:t>
      </w:r>
      <w:r w:rsidRPr="002C17E7">
        <w:rPr>
          <w:rFonts w:asciiTheme="minorHAnsi" w:hAnsiTheme="minorHAnsi" w:cstheme="minorHAnsi"/>
          <w:b/>
          <w:lang w:val="es-ES_tradnl"/>
        </w:rPr>
        <w:t>-</w:t>
      </w:r>
      <w:r w:rsidR="00C1616E">
        <w:rPr>
          <w:rFonts w:asciiTheme="minorHAnsi" w:hAnsiTheme="minorHAnsi" w:cstheme="minorHAnsi"/>
          <w:b/>
          <w:lang w:val="es-ES_tradnl"/>
        </w:rPr>
        <w:t>2</w:t>
      </w:r>
      <w:r w:rsidRPr="002C17E7">
        <w:rPr>
          <w:rFonts w:asciiTheme="minorHAnsi" w:hAnsiTheme="minorHAnsi" w:cstheme="minorHAnsi"/>
          <w:b/>
          <w:lang w:val="es-ES_tradnl"/>
        </w:rPr>
        <w:t>.</w:t>
      </w:r>
      <w:r w:rsidR="00C1616E">
        <w:rPr>
          <w:rFonts w:asciiTheme="minorHAnsi" w:hAnsiTheme="minorHAnsi" w:cstheme="minorHAnsi"/>
          <w:b/>
          <w:lang w:val="es-ES_tradnl"/>
        </w:rPr>
        <w:t>2</w:t>
      </w:r>
      <w:r w:rsidRPr="002C17E7">
        <w:rPr>
          <w:rFonts w:asciiTheme="minorHAnsi" w:hAnsiTheme="minorHAnsi" w:cstheme="minorHAnsi"/>
          <w:b/>
          <w:lang w:val="es-ES_tradnl"/>
        </w:rPr>
        <w:t>:</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092F4841" w14:textId="77777777" w:rsidTr="00641762">
        <w:trPr>
          <w:trHeight w:val="688"/>
        </w:trPr>
        <w:tc>
          <w:tcPr>
            <w:tcW w:w="9747" w:type="dxa"/>
            <w:gridSpan w:val="5"/>
            <w:shd w:val="clear" w:color="auto" w:fill="0F243E" w:themeFill="text2" w:themeFillShade="80"/>
            <w:vAlign w:val="center"/>
          </w:tcPr>
          <w:p w14:paraId="63A69858"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77BE42AF" w14:textId="77777777" w:rsidTr="00641762">
        <w:trPr>
          <w:trHeight w:val="496"/>
        </w:trPr>
        <w:tc>
          <w:tcPr>
            <w:tcW w:w="704" w:type="dxa"/>
            <w:shd w:val="clear" w:color="auto" w:fill="0070C0"/>
            <w:vAlign w:val="center"/>
          </w:tcPr>
          <w:p w14:paraId="75F3A8BF"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1F9D9E00"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7CC32E27"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66CE8B4C"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1CC2C9A3" w14:textId="7A1FB97D"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C1616E">
              <w:rPr>
                <w:rFonts w:asciiTheme="minorHAnsi" w:hAnsiTheme="minorHAnsi"/>
                <w:b/>
                <w:color w:val="FFFFFF" w:themeColor="background1"/>
                <w:lang w:val="es-AR"/>
              </w:rPr>
              <w:t>probado p</w:t>
            </w:r>
            <w:r w:rsidRPr="002C17E7">
              <w:rPr>
                <w:rFonts w:asciiTheme="minorHAnsi" w:hAnsiTheme="minorHAnsi"/>
                <w:b/>
                <w:color w:val="FFFFFF" w:themeColor="background1"/>
                <w:lang w:val="es-AR"/>
              </w:rPr>
              <w:t>or</w:t>
            </w:r>
          </w:p>
        </w:tc>
      </w:tr>
      <w:tr w:rsidR="00C078F9" w:rsidRPr="002C17E7" w14:paraId="6207C86F" w14:textId="77777777" w:rsidTr="00641762">
        <w:trPr>
          <w:trHeight w:val="2508"/>
        </w:trPr>
        <w:tc>
          <w:tcPr>
            <w:tcW w:w="704" w:type="dxa"/>
            <w:vAlign w:val="center"/>
          </w:tcPr>
          <w:p w14:paraId="591136EC"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0474E59D" w14:textId="0371E21D"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13995E67" w14:textId="34BCBC4B" w:rsidR="00C078F9" w:rsidRPr="002C17E7" w:rsidRDefault="00BF4764" w:rsidP="00641762">
            <w:pPr>
              <w:jc w:val="center"/>
              <w:rPr>
                <w:rFonts w:asciiTheme="minorHAnsi" w:hAnsiTheme="minorHAnsi" w:cstheme="minorHAnsi"/>
              </w:rPr>
            </w:pPr>
            <w:r>
              <w:rPr>
                <w:rFonts w:asciiTheme="minorHAnsi" w:hAnsiTheme="minorHAnsi" w:cstheme="minorHAnsi"/>
              </w:rPr>
              <w:t>Febrero 2024</w:t>
            </w:r>
          </w:p>
          <w:p w14:paraId="7DC748E4" w14:textId="13AAEEBB" w:rsidR="00C078F9" w:rsidRPr="002C17E7" w:rsidRDefault="00F932C2" w:rsidP="00641762">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61444ADD" w14:textId="1029493B" w:rsidR="00C078F9" w:rsidRPr="002C17E7" w:rsidRDefault="00C078F9" w:rsidP="00641762">
            <w:pPr>
              <w:jc w:val="center"/>
              <w:rPr>
                <w:rFonts w:asciiTheme="minorHAnsi" w:hAnsiTheme="minorHAnsi" w:cstheme="minorHAnsi"/>
              </w:rPr>
            </w:pPr>
            <w:r w:rsidRPr="002C17E7">
              <w:rPr>
                <w:rFonts w:asciiTheme="minorHAnsi" w:hAnsiTheme="minorHAnsi" w:cstheme="minorHAnsi"/>
              </w:rPr>
              <w:t xml:space="preserve">Primera elaboración del procedimiento: “Aprobación del </w:t>
            </w:r>
            <w:r w:rsidR="00C1616E" w:rsidRPr="002C17E7">
              <w:rPr>
                <w:rFonts w:asciiTheme="minorHAnsi" w:hAnsiTheme="minorHAnsi" w:cstheme="minorHAnsi"/>
              </w:rPr>
              <w:t>CUR de</w:t>
            </w:r>
            <w:r w:rsidRPr="002C17E7">
              <w:rPr>
                <w:rFonts w:asciiTheme="minorHAnsi" w:hAnsiTheme="minorHAnsi" w:cstheme="minorHAnsi"/>
              </w:rPr>
              <w:t xml:space="preserve"> gasto compromiso y devengado (COM-DEV)”.</w:t>
            </w:r>
          </w:p>
        </w:tc>
        <w:tc>
          <w:tcPr>
            <w:tcW w:w="1715" w:type="dxa"/>
            <w:vAlign w:val="center"/>
          </w:tcPr>
          <w:p w14:paraId="13F8D9D4" w14:textId="3BC51B91" w:rsidR="00C078F9" w:rsidRPr="002C17E7" w:rsidRDefault="00C078F9"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4CC94FD0" w14:textId="74549F97" w:rsidR="00C078F9" w:rsidRPr="002C17E7" w:rsidRDefault="00276BB8" w:rsidP="00641762">
            <w:pPr>
              <w:jc w:val="center"/>
              <w:rPr>
                <w:rFonts w:asciiTheme="minorHAnsi" w:hAnsiTheme="minorHAnsi" w:cs="Arial"/>
              </w:rPr>
            </w:pPr>
            <w:r>
              <w:rPr>
                <w:rFonts w:asciiTheme="minorHAnsi" w:hAnsiTheme="minorHAnsi" w:cs="Arial"/>
              </w:rPr>
              <w:t>CONABED</w:t>
            </w:r>
          </w:p>
        </w:tc>
      </w:tr>
    </w:tbl>
    <w:p w14:paraId="5FA13D6A" w14:textId="77777777" w:rsidR="00C078F9" w:rsidRDefault="00C078F9" w:rsidP="00C078F9">
      <w:pPr>
        <w:spacing w:line="360" w:lineRule="auto"/>
        <w:rPr>
          <w:rFonts w:asciiTheme="minorHAnsi" w:hAnsiTheme="minorHAnsi" w:cstheme="minorHAnsi"/>
          <w:b/>
        </w:rPr>
      </w:pPr>
    </w:p>
    <w:p w14:paraId="464FB502" w14:textId="77777777" w:rsidR="00C1616E" w:rsidRDefault="00C1616E" w:rsidP="00C078F9">
      <w:pPr>
        <w:spacing w:line="360" w:lineRule="auto"/>
        <w:rPr>
          <w:rFonts w:asciiTheme="minorHAnsi" w:hAnsiTheme="minorHAnsi" w:cstheme="minorHAnsi"/>
          <w:b/>
        </w:rPr>
      </w:pPr>
    </w:p>
    <w:p w14:paraId="791FCA3A" w14:textId="77777777" w:rsidR="00C1616E" w:rsidRDefault="00C1616E" w:rsidP="00C078F9">
      <w:pPr>
        <w:spacing w:line="360" w:lineRule="auto"/>
        <w:rPr>
          <w:rFonts w:asciiTheme="minorHAnsi" w:hAnsiTheme="minorHAnsi" w:cstheme="minorHAnsi"/>
          <w:b/>
        </w:rPr>
      </w:pPr>
    </w:p>
    <w:p w14:paraId="663613F1" w14:textId="77777777" w:rsidR="00C1616E" w:rsidRDefault="00C1616E" w:rsidP="00C078F9">
      <w:pPr>
        <w:spacing w:line="360" w:lineRule="auto"/>
        <w:rPr>
          <w:rFonts w:asciiTheme="minorHAnsi" w:hAnsiTheme="minorHAnsi" w:cstheme="minorHAnsi"/>
          <w:b/>
        </w:rPr>
      </w:pPr>
    </w:p>
    <w:p w14:paraId="1CE74FF6" w14:textId="77777777" w:rsidR="00C1616E" w:rsidRDefault="00C1616E" w:rsidP="00C078F9">
      <w:pPr>
        <w:spacing w:line="360" w:lineRule="auto"/>
        <w:rPr>
          <w:rFonts w:asciiTheme="minorHAnsi" w:hAnsiTheme="minorHAnsi" w:cstheme="minorHAnsi"/>
          <w:b/>
        </w:rPr>
      </w:pPr>
    </w:p>
    <w:p w14:paraId="20C215A4" w14:textId="77777777" w:rsidR="00C1616E" w:rsidRDefault="00C1616E" w:rsidP="00C078F9">
      <w:pPr>
        <w:spacing w:line="360" w:lineRule="auto"/>
        <w:rPr>
          <w:rFonts w:asciiTheme="minorHAnsi" w:hAnsiTheme="minorHAnsi" w:cstheme="minorHAnsi"/>
          <w:b/>
        </w:rPr>
      </w:pPr>
    </w:p>
    <w:p w14:paraId="71D2B730" w14:textId="77777777" w:rsidR="00C1616E" w:rsidRDefault="00C1616E" w:rsidP="00C078F9">
      <w:pPr>
        <w:spacing w:line="360" w:lineRule="auto"/>
        <w:rPr>
          <w:rFonts w:asciiTheme="minorHAnsi" w:hAnsiTheme="minorHAnsi" w:cstheme="minorHAnsi"/>
          <w:b/>
        </w:rPr>
      </w:pPr>
    </w:p>
    <w:p w14:paraId="494E34EA" w14:textId="77777777" w:rsidR="00C1616E" w:rsidRDefault="00C1616E" w:rsidP="00C078F9">
      <w:pPr>
        <w:spacing w:line="360" w:lineRule="auto"/>
        <w:rPr>
          <w:rFonts w:asciiTheme="minorHAnsi" w:hAnsiTheme="minorHAnsi" w:cstheme="minorHAnsi"/>
          <w:b/>
        </w:rPr>
      </w:pPr>
    </w:p>
    <w:p w14:paraId="52D1BCDC" w14:textId="77777777" w:rsidR="00C1616E" w:rsidRDefault="00C1616E" w:rsidP="00C078F9">
      <w:pPr>
        <w:spacing w:line="360" w:lineRule="auto"/>
        <w:rPr>
          <w:rFonts w:asciiTheme="minorHAnsi" w:hAnsiTheme="minorHAnsi" w:cstheme="minorHAnsi"/>
          <w:b/>
        </w:rPr>
      </w:pPr>
    </w:p>
    <w:p w14:paraId="12447598" w14:textId="77777777" w:rsidR="00C1616E" w:rsidRDefault="00C1616E" w:rsidP="00C078F9">
      <w:pPr>
        <w:spacing w:line="360" w:lineRule="auto"/>
        <w:rPr>
          <w:rFonts w:asciiTheme="minorHAnsi" w:hAnsiTheme="minorHAnsi" w:cstheme="minorHAnsi"/>
          <w:b/>
        </w:rPr>
      </w:pPr>
    </w:p>
    <w:p w14:paraId="0C24CBFF" w14:textId="77777777" w:rsidR="00C1616E" w:rsidRDefault="00C1616E" w:rsidP="00C078F9">
      <w:pPr>
        <w:spacing w:line="360" w:lineRule="auto"/>
        <w:rPr>
          <w:rFonts w:asciiTheme="minorHAnsi" w:hAnsiTheme="minorHAnsi" w:cstheme="minorHAnsi"/>
          <w:b/>
        </w:rPr>
      </w:pPr>
    </w:p>
    <w:p w14:paraId="22F1F180" w14:textId="77777777" w:rsidR="00C1616E" w:rsidRDefault="00C1616E" w:rsidP="00C078F9">
      <w:pPr>
        <w:spacing w:line="360" w:lineRule="auto"/>
        <w:rPr>
          <w:rFonts w:asciiTheme="minorHAnsi" w:hAnsiTheme="minorHAnsi" w:cstheme="minorHAnsi"/>
          <w:b/>
        </w:rPr>
      </w:pPr>
    </w:p>
    <w:p w14:paraId="1C50B351" w14:textId="77777777" w:rsidR="00C1616E" w:rsidRDefault="00C1616E" w:rsidP="00C078F9">
      <w:pPr>
        <w:spacing w:line="360" w:lineRule="auto"/>
        <w:rPr>
          <w:rFonts w:asciiTheme="minorHAnsi" w:hAnsiTheme="minorHAnsi" w:cstheme="minorHAnsi"/>
          <w:b/>
        </w:rPr>
      </w:pPr>
    </w:p>
    <w:p w14:paraId="4E2912D8" w14:textId="77777777" w:rsidR="00C1616E" w:rsidRPr="002C17E7" w:rsidRDefault="00C1616E" w:rsidP="00C078F9">
      <w:pPr>
        <w:spacing w:line="360" w:lineRule="auto"/>
        <w:rPr>
          <w:rFonts w:asciiTheme="minorHAnsi" w:hAnsiTheme="minorHAnsi" w:cstheme="minorHAnsi"/>
          <w:b/>
        </w:rPr>
      </w:pPr>
    </w:p>
    <w:p w14:paraId="47BDE559" w14:textId="424E64D9" w:rsidR="00C078F9" w:rsidRDefault="00F36E7B" w:rsidP="00C1616E">
      <w:pPr>
        <w:pStyle w:val="Ttulo1"/>
        <w:numPr>
          <w:ilvl w:val="1"/>
          <w:numId w:val="2"/>
        </w:numPr>
        <w:spacing w:before="0" w:line="360" w:lineRule="auto"/>
        <w:ind w:left="1134" w:hanging="567"/>
        <w:jc w:val="both"/>
        <w:rPr>
          <w:sz w:val="28"/>
          <w:lang w:val="es-ES_tradnl"/>
        </w:rPr>
      </w:pPr>
      <w:bookmarkStart w:id="902" w:name="_Toc151319783"/>
      <w:bookmarkStart w:id="903" w:name="_Toc158905823"/>
      <w:r>
        <w:rPr>
          <w:sz w:val="28"/>
          <w:lang w:val="es-ES_tradnl"/>
        </w:rPr>
        <w:lastRenderedPageBreak/>
        <w:t>PROD-DAF-DF</w:t>
      </w:r>
      <w:r w:rsidR="00C078F9" w:rsidRPr="002C17E7">
        <w:rPr>
          <w:sz w:val="28"/>
          <w:lang w:val="es-ES_tradnl"/>
        </w:rPr>
        <w:t>-SC</w:t>
      </w:r>
      <w:r>
        <w:rPr>
          <w:sz w:val="28"/>
          <w:lang w:val="es-ES_tradnl"/>
        </w:rPr>
        <w:t>O</w:t>
      </w:r>
      <w:r w:rsidR="00C078F9" w:rsidRPr="002C17E7">
        <w:rPr>
          <w:sz w:val="28"/>
          <w:lang w:val="es-ES_tradnl"/>
        </w:rPr>
        <w:t>-0</w:t>
      </w:r>
      <w:r w:rsidR="00C1616E">
        <w:rPr>
          <w:sz w:val="28"/>
          <w:lang w:val="es-ES_tradnl"/>
        </w:rPr>
        <w:t>2</w:t>
      </w:r>
      <w:r w:rsidR="00C078F9" w:rsidRPr="002C17E7">
        <w:rPr>
          <w:sz w:val="28"/>
          <w:lang w:val="es-ES_tradnl"/>
        </w:rPr>
        <w:t>-</w:t>
      </w:r>
      <w:r w:rsidR="00C1616E">
        <w:rPr>
          <w:sz w:val="28"/>
          <w:lang w:val="es-ES_tradnl"/>
        </w:rPr>
        <w:t>2</w:t>
      </w:r>
      <w:r w:rsidR="00C078F9" w:rsidRPr="002C17E7">
        <w:rPr>
          <w:sz w:val="28"/>
          <w:lang w:val="es-ES_tradnl"/>
        </w:rPr>
        <w:t>.3: Procedimiento para la aprobación del CUR de gasto por orden de compra.</w:t>
      </w:r>
      <w:bookmarkEnd w:id="902"/>
      <w:bookmarkEnd w:id="903"/>
    </w:p>
    <w:p w14:paraId="01603B9E" w14:textId="77777777" w:rsidR="00C1616E" w:rsidRPr="00C1616E" w:rsidRDefault="00C1616E" w:rsidP="00C1616E">
      <w:pPr>
        <w:spacing w:line="360" w:lineRule="auto"/>
        <w:rPr>
          <w:lang w:val="es-ES_tradnl"/>
        </w:rPr>
      </w:pPr>
    </w:p>
    <w:p w14:paraId="5B145901" w14:textId="77777777" w:rsidR="00C078F9" w:rsidRPr="002C17E7" w:rsidRDefault="00C078F9" w:rsidP="00FB0C16">
      <w:pPr>
        <w:pStyle w:val="Prrafodelista"/>
        <w:numPr>
          <w:ilvl w:val="0"/>
          <w:numId w:val="34"/>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36A754C1"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p w14:paraId="4C6B3E57" w14:textId="03ECD87A" w:rsidR="00C078F9" w:rsidRPr="002C17E7" w:rsidRDefault="002730F3" w:rsidP="005348B8">
      <w:pPr>
        <w:pStyle w:val="Prrafodelista"/>
        <w:numPr>
          <w:ilvl w:val="0"/>
          <w:numId w:val="51"/>
        </w:numPr>
        <w:spacing w:line="360" w:lineRule="auto"/>
        <w:ind w:left="2268" w:hanging="567"/>
        <w:jc w:val="both"/>
        <w:rPr>
          <w:rFonts w:asciiTheme="minorHAnsi" w:hAnsiTheme="minorHAnsi" w:cstheme="minorHAnsi"/>
          <w:lang w:val="es-ES_tradnl"/>
        </w:rPr>
      </w:pPr>
      <w:r w:rsidRPr="00A46BD6">
        <w:rPr>
          <w:rFonts w:asciiTheme="minorHAnsi" w:hAnsiTheme="minorHAnsi" w:cs="Arial"/>
          <w:szCs w:val="22"/>
        </w:rPr>
        <w:t xml:space="preserve">Se utilizará </w:t>
      </w:r>
      <w:r w:rsidRPr="002C17E7">
        <w:rPr>
          <w:rFonts w:asciiTheme="minorHAnsi" w:hAnsiTheme="minorHAnsi" w:cs="Arial"/>
          <w:szCs w:val="22"/>
        </w:rPr>
        <w:t>la Boleta de Control Interno</w:t>
      </w:r>
      <w:r w:rsidRPr="002C17E7">
        <w:rPr>
          <w:rFonts w:asciiTheme="minorHAnsi" w:hAnsiTheme="minorHAnsi" w:cs="Arial"/>
          <w:color w:val="000000" w:themeColor="text1"/>
          <w:szCs w:val="22"/>
        </w:rPr>
        <w:t xml:space="preserve">, para verificar que el expediente cuente </w:t>
      </w:r>
      <w:r w:rsidR="00513932">
        <w:rPr>
          <w:rFonts w:asciiTheme="minorHAnsi" w:hAnsiTheme="minorHAnsi" w:cs="Arial"/>
          <w:color w:val="000000" w:themeColor="text1"/>
          <w:szCs w:val="22"/>
        </w:rPr>
        <w:t>con la documentación de soporte</w:t>
      </w:r>
      <w:r w:rsidR="009966FF">
        <w:rPr>
          <w:rFonts w:asciiTheme="minorHAnsi" w:hAnsiTheme="minorHAnsi" w:cs="Arial"/>
          <w:color w:val="000000" w:themeColor="text1"/>
          <w:szCs w:val="22"/>
        </w:rPr>
        <w:t>.</w:t>
      </w:r>
    </w:p>
    <w:p w14:paraId="3814A466" w14:textId="42E07C04" w:rsidR="00C078F9" w:rsidRPr="002C17E7" w:rsidRDefault="00C078F9" w:rsidP="005348B8">
      <w:pPr>
        <w:pStyle w:val="Prrafodelista"/>
        <w:numPr>
          <w:ilvl w:val="0"/>
          <w:numId w:val="51"/>
        </w:numPr>
        <w:spacing w:line="360" w:lineRule="auto"/>
        <w:ind w:left="2268" w:hanging="567"/>
        <w:jc w:val="both"/>
        <w:rPr>
          <w:rFonts w:asciiTheme="minorHAnsi" w:hAnsiTheme="minorHAnsi" w:cstheme="minorHAnsi"/>
          <w:lang w:val="es-ES_tradnl"/>
        </w:rPr>
      </w:pPr>
      <w:r w:rsidRPr="002C17E7">
        <w:rPr>
          <w:rFonts w:asciiTheme="minorHAnsi" w:hAnsiTheme="minorHAnsi" w:cstheme="minorHAnsi"/>
          <w:lang w:val="es-ES_tradnl"/>
        </w:rPr>
        <w:t>El procedimiento COM-DEV registra la ejecución presupuestaria en dos etapas, la primera</w:t>
      </w:r>
      <w:r w:rsidR="00513932">
        <w:rPr>
          <w:rFonts w:asciiTheme="minorHAnsi" w:hAnsiTheme="minorHAnsi" w:cstheme="minorHAnsi"/>
          <w:lang w:val="es-ES_tradnl"/>
        </w:rPr>
        <w:t>,</w:t>
      </w:r>
      <w:r w:rsidRPr="002C17E7">
        <w:rPr>
          <w:rFonts w:asciiTheme="minorHAnsi" w:hAnsiTheme="minorHAnsi" w:cstheme="minorHAnsi"/>
          <w:lang w:val="es-ES_tradnl"/>
        </w:rPr>
        <w:t xml:space="preserve"> para el registro de compromiso y la segunda</w:t>
      </w:r>
      <w:r w:rsidR="00513932">
        <w:rPr>
          <w:rFonts w:asciiTheme="minorHAnsi" w:hAnsiTheme="minorHAnsi" w:cstheme="minorHAnsi"/>
          <w:lang w:val="es-ES_tradnl"/>
        </w:rPr>
        <w:t>,</w:t>
      </w:r>
      <w:r w:rsidRPr="002C17E7">
        <w:rPr>
          <w:rFonts w:asciiTheme="minorHAnsi" w:hAnsiTheme="minorHAnsi" w:cstheme="minorHAnsi"/>
          <w:lang w:val="es-ES_tradnl"/>
        </w:rPr>
        <w:t xml:space="preserve"> para el registro de devengado. </w:t>
      </w:r>
    </w:p>
    <w:p w14:paraId="0AF3BDF1" w14:textId="280826AC" w:rsidR="00C078F9" w:rsidRPr="002C17E7" w:rsidRDefault="00C078F9" w:rsidP="005348B8">
      <w:pPr>
        <w:pStyle w:val="Prrafodelista"/>
        <w:numPr>
          <w:ilvl w:val="0"/>
          <w:numId w:val="51"/>
        </w:numPr>
        <w:spacing w:line="360" w:lineRule="auto"/>
        <w:ind w:left="2268" w:hanging="567"/>
        <w:jc w:val="both"/>
        <w:rPr>
          <w:rFonts w:asciiTheme="minorHAnsi" w:hAnsiTheme="minorHAnsi" w:cstheme="minorHAnsi"/>
          <w:lang w:val="es-ES_tradnl"/>
        </w:rPr>
      </w:pPr>
      <w:r w:rsidRPr="002C17E7">
        <w:rPr>
          <w:rFonts w:asciiTheme="minorHAnsi" w:hAnsiTheme="minorHAnsi" w:cstheme="minorHAnsi"/>
          <w:lang w:val="es-ES_tradnl"/>
        </w:rPr>
        <w:t>El documento de legitimo abono de los expedientes COM-DEV debe contener un razonamiento al dor</w:t>
      </w:r>
      <w:r w:rsidR="00513932">
        <w:rPr>
          <w:rFonts w:asciiTheme="minorHAnsi" w:hAnsiTheme="minorHAnsi" w:cstheme="minorHAnsi"/>
          <w:lang w:val="es-ES_tradnl"/>
        </w:rPr>
        <w:t xml:space="preserve">so de la misma o en hoja </w:t>
      </w:r>
      <w:r w:rsidR="00391CEC">
        <w:rPr>
          <w:rFonts w:asciiTheme="minorHAnsi" w:hAnsiTheme="minorHAnsi" w:cstheme="minorHAnsi"/>
          <w:lang w:val="es-ES_tradnl"/>
        </w:rPr>
        <w:t>separada</w:t>
      </w:r>
      <w:r w:rsidR="009966FF">
        <w:rPr>
          <w:rFonts w:asciiTheme="minorHAnsi" w:hAnsiTheme="minorHAnsi" w:cstheme="minorHAnsi"/>
          <w:lang w:val="es-ES_tradnl"/>
        </w:rPr>
        <w:t>.</w:t>
      </w:r>
    </w:p>
    <w:p w14:paraId="43CA74B5" w14:textId="6AA7B31B" w:rsidR="00C078F9" w:rsidRPr="002C17E7" w:rsidRDefault="00C078F9" w:rsidP="005348B8">
      <w:pPr>
        <w:pStyle w:val="Prrafodelista"/>
        <w:numPr>
          <w:ilvl w:val="0"/>
          <w:numId w:val="51"/>
        </w:numPr>
        <w:spacing w:line="360" w:lineRule="auto"/>
        <w:ind w:left="2268" w:hanging="567"/>
        <w:jc w:val="both"/>
        <w:rPr>
          <w:rFonts w:asciiTheme="minorHAnsi" w:hAnsiTheme="minorHAnsi" w:cstheme="minorHAnsi"/>
          <w:lang w:val="es-ES_tradnl"/>
        </w:rPr>
      </w:pPr>
      <w:r w:rsidRPr="002C17E7">
        <w:rPr>
          <w:rFonts w:asciiTheme="minorHAnsi" w:hAnsiTheme="minorHAnsi" w:cstheme="minorHAnsi"/>
          <w:lang w:val="es-ES_tradnl"/>
        </w:rPr>
        <w:t xml:space="preserve">Toda factura electrónica que forma parte del expediente de un COM-DEV debe contener un razonamiento al dorso o en hoja </w:t>
      </w:r>
      <w:r w:rsidR="00391CEC">
        <w:rPr>
          <w:rFonts w:asciiTheme="minorHAnsi" w:hAnsiTheme="minorHAnsi" w:cstheme="minorHAnsi"/>
          <w:lang w:val="es-ES_tradnl"/>
        </w:rPr>
        <w:t>separada</w:t>
      </w:r>
      <w:r w:rsidR="009966FF">
        <w:rPr>
          <w:rFonts w:asciiTheme="minorHAnsi" w:hAnsiTheme="minorHAnsi" w:cstheme="minorHAnsi"/>
          <w:lang w:val="es-ES_tradnl"/>
        </w:rPr>
        <w:t>.</w:t>
      </w:r>
    </w:p>
    <w:p w14:paraId="48EC1966" w14:textId="04F822DF" w:rsidR="00C078F9" w:rsidRPr="002C357D" w:rsidRDefault="00C078F9" w:rsidP="002C357D">
      <w:pPr>
        <w:pStyle w:val="Prrafodelista"/>
        <w:numPr>
          <w:ilvl w:val="0"/>
          <w:numId w:val="51"/>
        </w:numPr>
        <w:spacing w:line="360" w:lineRule="auto"/>
        <w:ind w:left="2268" w:hanging="567"/>
        <w:jc w:val="both"/>
        <w:rPr>
          <w:rFonts w:asciiTheme="minorHAnsi" w:hAnsiTheme="minorHAnsi" w:cstheme="minorHAnsi"/>
          <w:lang w:val="es-ES_tradnl"/>
        </w:rPr>
      </w:pPr>
      <w:r w:rsidRPr="00B844F7">
        <w:rPr>
          <w:rFonts w:asciiTheme="minorHAnsi" w:hAnsiTheme="minorHAnsi" w:cstheme="minorHAnsi"/>
          <w:lang w:val="es-ES_tradnl"/>
        </w:rPr>
        <w:t>Los expedientes serán rechazados si no cumple con las condiciones, en cuanto a</w:t>
      </w:r>
      <w:r w:rsidR="00391CEC">
        <w:rPr>
          <w:rFonts w:asciiTheme="minorHAnsi" w:hAnsiTheme="minorHAnsi" w:cstheme="minorHAnsi"/>
          <w:lang w:val="es-ES_tradnl"/>
        </w:rPr>
        <w:t xml:space="preserve"> la</w:t>
      </w:r>
      <w:r w:rsidRPr="00B844F7">
        <w:rPr>
          <w:rFonts w:asciiTheme="minorHAnsi" w:hAnsiTheme="minorHAnsi" w:cstheme="minorHAnsi"/>
          <w:lang w:val="es-ES_tradnl"/>
        </w:rPr>
        <w:t xml:space="preserve"> documentación de soporte</w:t>
      </w:r>
      <w:r w:rsidRPr="002C357D">
        <w:rPr>
          <w:rFonts w:asciiTheme="minorHAnsi" w:hAnsiTheme="minorHAnsi" w:cstheme="minorHAnsi"/>
          <w:lang w:val="es-ES_tradnl"/>
        </w:rPr>
        <w:t xml:space="preserve">. </w:t>
      </w:r>
    </w:p>
    <w:p w14:paraId="24972923" w14:textId="3E5E87FF" w:rsidR="00C078F9" w:rsidRPr="002C357D" w:rsidRDefault="00C078F9" w:rsidP="002C357D">
      <w:pPr>
        <w:pStyle w:val="Prrafodelista"/>
        <w:numPr>
          <w:ilvl w:val="0"/>
          <w:numId w:val="51"/>
        </w:numPr>
        <w:spacing w:line="360" w:lineRule="auto"/>
        <w:ind w:left="2268" w:hanging="567"/>
        <w:jc w:val="both"/>
        <w:rPr>
          <w:rFonts w:asciiTheme="minorHAnsi" w:hAnsiTheme="minorHAnsi" w:cstheme="minorHAnsi"/>
          <w:lang w:val="es-ES_tradnl"/>
        </w:rPr>
      </w:pPr>
      <w:r w:rsidRPr="002C357D">
        <w:rPr>
          <w:rFonts w:asciiTheme="minorHAnsi" w:hAnsiTheme="minorHAnsi" w:cstheme="minorHAnsi"/>
          <w:lang w:val="es-ES_tradnl"/>
        </w:rPr>
        <w:t xml:space="preserve">Por medio de CUR contable, podrán realizarse devoluciones de gasto de forma parcial o total, para el efecto el interesado debe justificar y solicitar autorización a la </w:t>
      </w:r>
      <w:r w:rsidR="002730F3" w:rsidRPr="002C357D">
        <w:rPr>
          <w:rFonts w:asciiTheme="minorHAnsi" w:hAnsiTheme="minorHAnsi" w:cstheme="minorHAnsi"/>
          <w:lang w:val="es-ES_tradnl"/>
        </w:rPr>
        <w:t>DAF</w:t>
      </w:r>
      <w:r w:rsidR="00391CEC">
        <w:rPr>
          <w:rFonts w:asciiTheme="minorHAnsi" w:hAnsiTheme="minorHAnsi" w:cstheme="minorHAnsi"/>
          <w:lang w:val="es-ES_tradnl"/>
        </w:rPr>
        <w:t>,</w:t>
      </w:r>
      <w:r w:rsidRPr="002C357D">
        <w:rPr>
          <w:rFonts w:asciiTheme="minorHAnsi" w:hAnsiTheme="minorHAnsi" w:cstheme="minorHAnsi"/>
          <w:lang w:val="es-ES_tradnl"/>
        </w:rPr>
        <w:t xml:space="preserve"> quién debe trasladar el expediente con su documentación de respaldo al </w:t>
      </w:r>
      <w:r w:rsidR="002730F3" w:rsidRPr="002C357D">
        <w:rPr>
          <w:rFonts w:asciiTheme="minorHAnsi" w:hAnsiTheme="minorHAnsi" w:cstheme="minorHAnsi"/>
          <w:lang w:val="es-ES_tradnl"/>
        </w:rPr>
        <w:t>DF</w:t>
      </w:r>
      <w:r w:rsidRPr="002C357D">
        <w:rPr>
          <w:rFonts w:asciiTheme="minorHAnsi" w:hAnsiTheme="minorHAnsi" w:cstheme="minorHAnsi"/>
          <w:lang w:val="es-ES_tradnl"/>
        </w:rPr>
        <w:t xml:space="preserve">. </w:t>
      </w:r>
    </w:p>
    <w:p w14:paraId="5611D757" w14:textId="31D6CDD4" w:rsidR="00C078F9" w:rsidRPr="002C357D" w:rsidRDefault="00C078F9" w:rsidP="002C357D">
      <w:pPr>
        <w:pStyle w:val="Prrafodelista"/>
        <w:numPr>
          <w:ilvl w:val="0"/>
          <w:numId w:val="51"/>
        </w:numPr>
        <w:spacing w:line="360" w:lineRule="auto"/>
        <w:ind w:left="2268" w:hanging="567"/>
        <w:jc w:val="both"/>
        <w:rPr>
          <w:rFonts w:asciiTheme="minorHAnsi" w:hAnsiTheme="minorHAnsi" w:cstheme="minorHAnsi"/>
          <w:lang w:val="es-ES_tradnl"/>
        </w:rPr>
      </w:pPr>
      <w:r w:rsidRPr="002C357D">
        <w:rPr>
          <w:rFonts w:asciiTheme="minorHAnsi" w:hAnsiTheme="minorHAnsi" w:cstheme="minorHAnsi"/>
          <w:lang w:val="es-ES_tradnl"/>
        </w:rPr>
        <w:t xml:space="preserve">Con la justificación y autorización de la </w:t>
      </w:r>
      <w:r w:rsidR="002730F3" w:rsidRPr="002C357D">
        <w:rPr>
          <w:rFonts w:asciiTheme="minorHAnsi" w:hAnsiTheme="minorHAnsi" w:cstheme="minorHAnsi"/>
          <w:lang w:val="es-ES_tradnl"/>
        </w:rPr>
        <w:t>DAF</w:t>
      </w:r>
      <w:r w:rsidRPr="002C357D">
        <w:rPr>
          <w:rFonts w:asciiTheme="minorHAnsi" w:hAnsiTheme="minorHAnsi" w:cstheme="minorHAnsi"/>
          <w:lang w:val="es-ES_tradnl"/>
        </w:rPr>
        <w:t>, se podrán modificar los CUR de Gasto, por medio de</w:t>
      </w:r>
      <w:r w:rsidR="002730F3" w:rsidRPr="002C357D">
        <w:rPr>
          <w:rFonts w:asciiTheme="minorHAnsi" w:hAnsiTheme="minorHAnsi" w:cstheme="minorHAnsi"/>
          <w:lang w:val="es-ES_tradnl"/>
        </w:rPr>
        <w:t xml:space="preserve"> </w:t>
      </w:r>
      <w:r w:rsidRPr="002C357D">
        <w:rPr>
          <w:rFonts w:asciiTheme="minorHAnsi" w:hAnsiTheme="minorHAnsi" w:cstheme="minorHAnsi"/>
          <w:lang w:val="es-ES_tradnl"/>
        </w:rPr>
        <w:t>RPA</w:t>
      </w:r>
      <w:r w:rsidR="002730F3" w:rsidRPr="002C357D">
        <w:rPr>
          <w:rFonts w:asciiTheme="minorHAnsi" w:hAnsiTheme="minorHAnsi" w:cstheme="minorHAnsi"/>
          <w:lang w:val="es-ES_tradnl"/>
        </w:rPr>
        <w:t xml:space="preserve"> y RTO</w:t>
      </w:r>
      <w:r w:rsidRPr="002C357D">
        <w:rPr>
          <w:rFonts w:asciiTheme="minorHAnsi" w:hAnsiTheme="minorHAnsi" w:cstheme="minorHAnsi"/>
          <w:lang w:val="es-ES_tradnl"/>
        </w:rPr>
        <w:t xml:space="preserve">, por lo que se debe trasladar el requerimiento con la documentación de soporte al </w:t>
      </w:r>
      <w:r w:rsidR="002730F3" w:rsidRPr="002C357D">
        <w:rPr>
          <w:rFonts w:asciiTheme="minorHAnsi" w:hAnsiTheme="minorHAnsi" w:cstheme="minorHAnsi"/>
          <w:lang w:val="es-ES_tradnl"/>
        </w:rPr>
        <w:t>DF</w:t>
      </w:r>
      <w:r w:rsidRPr="002C357D">
        <w:rPr>
          <w:rFonts w:asciiTheme="minorHAnsi" w:hAnsiTheme="minorHAnsi" w:cstheme="minorHAnsi"/>
          <w:lang w:val="es-ES_tradnl"/>
        </w:rPr>
        <w:t xml:space="preserve">. </w:t>
      </w:r>
    </w:p>
    <w:p w14:paraId="057F0438" w14:textId="31C9A0DB" w:rsidR="00C078F9" w:rsidRPr="00B844F7" w:rsidRDefault="00C60FA3" w:rsidP="002C357D">
      <w:pPr>
        <w:pStyle w:val="Prrafodelista"/>
        <w:numPr>
          <w:ilvl w:val="0"/>
          <w:numId w:val="51"/>
        </w:numPr>
        <w:spacing w:line="360" w:lineRule="auto"/>
        <w:ind w:left="2268" w:hanging="567"/>
        <w:jc w:val="both"/>
        <w:rPr>
          <w:rFonts w:asciiTheme="minorHAnsi" w:hAnsiTheme="minorHAnsi" w:cstheme="minorHAnsi"/>
          <w:b/>
          <w:lang w:val="es-ES_tradnl"/>
        </w:rPr>
      </w:pPr>
      <w:r>
        <w:rPr>
          <w:rFonts w:asciiTheme="minorHAnsi" w:hAnsiTheme="minorHAnsi" w:cstheme="minorHAnsi"/>
          <w:lang w:val="es-ES_tradnl"/>
        </w:rPr>
        <w:lastRenderedPageBreak/>
        <w:t xml:space="preserve">Por </w:t>
      </w:r>
      <w:r w:rsidR="00C078F9" w:rsidRPr="00B844F7">
        <w:rPr>
          <w:rFonts w:asciiTheme="minorHAnsi" w:hAnsiTheme="minorHAnsi" w:cstheme="minorHAnsi"/>
          <w:lang w:val="es-ES_tradnl"/>
        </w:rPr>
        <w:t xml:space="preserve">daño, prescripción o causa justificada se </w:t>
      </w:r>
      <w:r w:rsidR="00C078F9" w:rsidRPr="002C357D">
        <w:rPr>
          <w:rFonts w:asciiTheme="minorHAnsi" w:hAnsiTheme="minorHAnsi" w:cstheme="minorHAnsi"/>
          <w:lang w:val="es-ES_tradnl"/>
        </w:rPr>
        <w:t xml:space="preserve">podrá solicitar la reposición de cheques, acción realizada por el interesado o la </w:t>
      </w:r>
      <w:r w:rsidR="002730F3" w:rsidRPr="002C357D">
        <w:rPr>
          <w:rFonts w:asciiTheme="minorHAnsi" w:hAnsiTheme="minorHAnsi" w:cstheme="minorHAnsi"/>
          <w:lang w:val="es-ES_tradnl"/>
        </w:rPr>
        <w:t>ST</w:t>
      </w:r>
      <w:r w:rsidR="00C078F9" w:rsidRPr="002C357D">
        <w:rPr>
          <w:rFonts w:asciiTheme="minorHAnsi" w:hAnsiTheme="minorHAnsi" w:cstheme="minorHAnsi"/>
          <w:lang w:val="es-ES_tradnl"/>
        </w:rPr>
        <w:t xml:space="preserve">, </w:t>
      </w:r>
      <w:r w:rsidR="002730F3" w:rsidRPr="002C357D">
        <w:rPr>
          <w:rFonts w:asciiTheme="minorHAnsi" w:hAnsiTheme="minorHAnsi" w:cstheme="minorHAnsi"/>
          <w:lang w:val="es-ES_tradnl"/>
        </w:rPr>
        <w:t>esto se efectuará</w:t>
      </w:r>
      <w:r w:rsidR="002730F3" w:rsidRPr="003722DD">
        <w:rPr>
          <w:rFonts w:asciiTheme="minorHAnsi" w:hAnsiTheme="minorHAnsi" w:cstheme="minorHAnsi"/>
          <w:color w:val="000000" w:themeColor="text1"/>
          <w:lang w:val="es-ES_tradnl"/>
        </w:rPr>
        <w:t xml:space="preserve"> </w:t>
      </w:r>
      <w:r w:rsidR="00C078F9" w:rsidRPr="003722DD">
        <w:rPr>
          <w:rFonts w:asciiTheme="minorHAnsi" w:hAnsiTheme="minorHAnsi" w:cstheme="minorHAnsi"/>
          <w:color w:val="000000" w:themeColor="text1"/>
          <w:lang w:val="es-ES_tradnl"/>
        </w:rPr>
        <w:t xml:space="preserve">contablemente en el SICOIN por medio del </w:t>
      </w:r>
      <w:r w:rsidR="002730F3" w:rsidRPr="003722DD">
        <w:rPr>
          <w:rFonts w:asciiTheme="minorHAnsi" w:hAnsiTheme="minorHAnsi" w:cstheme="minorHAnsi"/>
          <w:color w:val="000000" w:themeColor="text1"/>
          <w:lang w:val="es-ES_tradnl"/>
        </w:rPr>
        <w:t>EIC</w:t>
      </w:r>
      <w:r w:rsidR="00C078F9" w:rsidRPr="003722DD">
        <w:rPr>
          <w:rFonts w:asciiTheme="minorHAnsi" w:hAnsiTheme="minorHAnsi" w:cstheme="minorHAnsi"/>
          <w:color w:val="000000" w:themeColor="text1"/>
          <w:lang w:val="es-ES_tradnl"/>
        </w:rPr>
        <w:t>.</w:t>
      </w:r>
    </w:p>
    <w:p w14:paraId="74D18320" w14:textId="77777777" w:rsidR="00C078F9" w:rsidRPr="002C17E7" w:rsidRDefault="00C078F9" w:rsidP="00C078F9">
      <w:pPr>
        <w:spacing w:line="360" w:lineRule="auto"/>
        <w:rPr>
          <w:rFonts w:asciiTheme="minorHAnsi" w:hAnsiTheme="minorHAnsi" w:cstheme="minorHAnsi"/>
          <w:b/>
          <w:lang w:val="es-ES_tradnl"/>
        </w:rPr>
      </w:pPr>
    </w:p>
    <w:p w14:paraId="24A057F7" w14:textId="547FA4CF" w:rsidR="00C078F9" w:rsidRPr="002C17E7" w:rsidRDefault="00C078F9" w:rsidP="00FB0C16">
      <w:pPr>
        <w:pStyle w:val="Prrafodelista"/>
        <w:numPr>
          <w:ilvl w:val="0"/>
          <w:numId w:val="34"/>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Descripción de actividades del procedimiento PROD-DAF-DF-SC</w:t>
      </w:r>
      <w:r w:rsidR="00F36E7B">
        <w:rPr>
          <w:rFonts w:asciiTheme="minorHAnsi" w:hAnsiTheme="minorHAnsi" w:cstheme="minorHAnsi"/>
          <w:b/>
          <w:lang w:val="es-ES_tradnl"/>
        </w:rPr>
        <w:t>O</w:t>
      </w:r>
      <w:r w:rsidRPr="002C17E7">
        <w:rPr>
          <w:rFonts w:asciiTheme="minorHAnsi" w:hAnsiTheme="minorHAnsi" w:cstheme="minorHAnsi"/>
          <w:b/>
          <w:lang w:val="es-ES_tradnl"/>
        </w:rPr>
        <w:t>-0</w:t>
      </w:r>
      <w:r w:rsidR="00B844F7">
        <w:rPr>
          <w:rFonts w:asciiTheme="minorHAnsi" w:hAnsiTheme="minorHAnsi" w:cstheme="minorHAnsi"/>
          <w:b/>
          <w:lang w:val="es-ES_tradnl"/>
        </w:rPr>
        <w:t>2</w:t>
      </w:r>
      <w:r w:rsidRPr="002C17E7">
        <w:rPr>
          <w:rFonts w:asciiTheme="minorHAnsi" w:hAnsiTheme="minorHAnsi" w:cstheme="minorHAnsi"/>
          <w:b/>
          <w:lang w:val="es-ES_tradnl"/>
        </w:rPr>
        <w:t>-</w:t>
      </w:r>
      <w:r w:rsidR="00B844F7">
        <w:rPr>
          <w:rFonts w:asciiTheme="minorHAnsi" w:hAnsiTheme="minorHAnsi" w:cstheme="minorHAnsi"/>
          <w:b/>
          <w:lang w:val="es-ES_tradnl"/>
        </w:rPr>
        <w:t>2</w:t>
      </w:r>
      <w:r w:rsidRPr="002C17E7">
        <w:rPr>
          <w:rFonts w:asciiTheme="minorHAnsi" w:hAnsiTheme="minorHAnsi" w:cstheme="minorHAnsi"/>
          <w:b/>
          <w:lang w:val="es-ES_tradnl"/>
        </w:rPr>
        <w:t>.3:</w:t>
      </w:r>
    </w:p>
    <w:tbl>
      <w:tblPr>
        <w:tblStyle w:val="Tablaconcuadrcula"/>
        <w:tblW w:w="9493" w:type="dxa"/>
        <w:tblLook w:val="04A0" w:firstRow="1" w:lastRow="0" w:firstColumn="1" w:lastColumn="0" w:noHBand="0" w:noVBand="1"/>
      </w:tblPr>
      <w:tblGrid>
        <w:gridCol w:w="568"/>
        <w:gridCol w:w="4672"/>
        <w:gridCol w:w="1985"/>
        <w:gridCol w:w="2268"/>
      </w:tblGrid>
      <w:tr w:rsidR="00C078F9" w:rsidRPr="002C17E7" w14:paraId="19DBCC73" w14:textId="77777777" w:rsidTr="00506E22">
        <w:trPr>
          <w:cantSplit/>
          <w:tblHeader/>
        </w:trPr>
        <w:tc>
          <w:tcPr>
            <w:tcW w:w="568" w:type="dxa"/>
            <w:shd w:val="clear" w:color="auto" w:fill="0F243E" w:themeFill="text2" w:themeFillShade="80"/>
            <w:vAlign w:val="center"/>
          </w:tcPr>
          <w:p w14:paraId="365B6397"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4672" w:type="dxa"/>
            <w:shd w:val="clear" w:color="auto" w:fill="0F243E" w:themeFill="text2" w:themeFillShade="80"/>
            <w:vAlign w:val="center"/>
          </w:tcPr>
          <w:p w14:paraId="6B086EEB"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3D94301F"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268" w:type="dxa"/>
            <w:shd w:val="clear" w:color="auto" w:fill="0F243E" w:themeFill="text2" w:themeFillShade="80"/>
          </w:tcPr>
          <w:p w14:paraId="7906EDC0"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68D1FF01" w14:textId="77777777" w:rsidTr="00506E22">
        <w:trPr>
          <w:cantSplit/>
        </w:trPr>
        <w:tc>
          <w:tcPr>
            <w:tcW w:w="568" w:type="dxa"/>
            <w:vAlign w:val="center"/>
          </w:tcPr>
          <w:p w14:paraId="203F0842" w14:textId="77777777" w:rsidR="00C078F9" w:rsidRPr="002C17E7" w:rsidRDefault="00C078F9" w:rsidP="00641762">
            <w:pPr>
              <w:spacing w:line="360" w:lineRule="auto"/>
              <w:jc w:val="center"/>
              <w:rPr>
                <w:rFonts w:asciiTheme="minorHAnsi" w:hAnsiTheme="minorHAnsi" w:cstheme="minorHAnsi"/>
              </w:rPr>
            </w:pPr>
          </w:p>
        </w:tc>
        <w:tc>
          <w:tcPr>
            <w:tcW w:w="4672" w:type="dxa"/>
            <w:vAlign w:val="center"/>
          </w:tcPr>
          <w:p w14:paraId="2D2C9376"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1985" w:type="dxa"/>
            <w:vAlign w:val="center"/>
          </w:tcPr>
          <w:p w14:paraId="2221D449" w14:textId="77777777" w:rsidR="00C078F9" w:rsidRPr="002C17E7" w:rsidRDefault="00C078F9" w:rsidP="00641762">
            <w:pPr>
              <w:spacing w:line="360" w:lineRule="auto"/>
              <w:rPr>
                <w:rFonts w:asciiTheme="minorHAnsi" w:hAnsiTheme="minorHAnsi" w:cstheme="minorHAnsi"/>
              </w:rPr>
            </w:pPr>
          </w:p>
        </w:tc>
        <w:tc>
          <w:tcPr>
            <w:tcW w:w="2268" w:type="dxa"/>
            <w:vAlign w:val="center"/>
          </w:tcPr>
          <w:p w14:paraId="06D9B3C3" w14:textId="77777777" w:rsidR="00C078F9" w:rsidRPr="002C17E7" w:rsidRDefault="00C078F9" w:rsidP="00641762">
            <w:pPr>
              <w:spacing w:line="360" w:lineRule="auto"/>
              <w:rPr>
                <w:rFonts w:asciiTheme="minorHAnsi" w:hAnsiTheme="minorHAnsi" w:cstheme="minorHAnsi"/>
              </w:rPr>
            </w:pPr>
          </w:p>
        </w:tc>
      </w:tr>
      <w:tr w:rsidR="00C078F9" w:rsidRPr="002C17E7" w14:paraId="26C87866" w14:textId="77777777" w:rsidTr="00506E22">
        <w:trPr>
          <w:cantSplit/>
          <w:trHeight w:val="1194"/>
        </w:trPr>
        <w:tc>
          <w:tcPr>
            <w:tcW w:w="568" w:type="dxa"/>
            <w:vAlign w:val="center"/>
          </w:tcPr>
          <w:p w14:paraId="5B30A7EC"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eastAsia="Calibri" w:hAnsiTheme="minorHAnsi" w:cstheme="minorHAnsi"/>
              </w:rPr>
              <w:t>1</w:t>
            </w:r>
          </w:p>
        </w:tc>
        <w:tc>
          <w:tcPr>
            <w:tcW w:w="4672" w:type="dxa"/>
            <w:vAlign w:val="center"/>
          </w:tcPr>
          <w:p w14:paraId="74A6EB69" w14:textId="297BAFC0" w:rsidR="00C078F9" w:rsidRPr="003722DD" w:rsidRDefault="00C078F9" w:rsidP="00C60FA3">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Remite expediente de gasto, con </w:t>
            </w:r>
            <w:r w:rsidR="00C60FA3">
              <w:rPr>
                <w:rFonts w:asciiTheme="minorHAnsi" w:hAnsiTheme="minorHAnsi" w:cstheme="minorHAnsi"/>
                <w:color w:val="000000" w:themeColor="text1"/>
              </w:rPr>
              <w:t>la</w:t>
            </w:r>
            <w:r w:rsidRPr="003722DD">
              <w:rPr>
                <w:rFonts w:asciiTheme="minorHAnsi" w:hAnsiTheme="minorHAnsi" w:cstheme="minorHAnsi"/>
                <w:color w:val="000000" w:themeColor="text1"/>
              </w:rPr>
              <w:t xml:space="preserve"> documentación de soporte y número de gestión u orden de compra.</w:t>
            </w:r>
          </w:p>
        </w:tc>
        <w:tc>
          <w:tcPr>
            <w:tcW w:w="1985" w:type="dxa"/>
            <w:vAlign w:val="center"/>
          </w:tcPr>
          <w:p w14:paraId="42A223D0" w14:textId="77777777" w:rsidR="00C078F9" w:rsidRPr="003722DD" w:rsidRDefault="00C078F9" w:rsidP="00103459">
            <w:pPr>
              <w:jc w:val="center"/>
              <w:rPr>
                <w:rFonts w:asciiTheme="minorHAnsi" w:hAnsiTheme="minorHAnsi" w:cstheme="minorHAnsi"/>
                <w:color w:val="000000" w:themeColor="text1"/>
              </w:rPr>
            </w:pPr>
            <w:r w:rsidRPr="003722DD">
              <w:rPr>
                <w:rFonts w:asciiTheme="minorHAnsi" w:hAnsiTheme="minorHAnsi" w:cstheme="minorHAnsi"/>
                <w:color w:val="000000" w:themeColor="text1"/>
              </w:rPr>
              <w:t>Auxiliar de Compras</w:t>
            </w:r>
          </w:p>
        </w:tc>
        <w:tc>
          <w:tcPr>
            <w:tcW w:w="2268" w:type="dxa"/>
            <w:vAlign w:val="center"/>
          </w:tcPr>
          <w:p w14:paraId="6144C863" w14:textId="59A5FB76" w:rsidR="00C078F9" w:rsidRPr="003722DD" w:rsidRDefault="00103459" w:rsidP="00B844F7">
            <w:pPr>
              <w:jc w:val="both"/>
              <w:rPr>
                <w:rFonts w:asciiTheme="minorHAnsi" w:hAnsiTheme="minorHAnsi" w:cstheme="minorHAnsi"/>
                <w:color w:val="000000" w:themeColor="text1"/>
              </w:rPr>
            </w:pPr>
            <w:r w:rsidRPr="003722DD">
              <w:rPr>
                <w:rFonts w:asciiTheme="minorHAnsi" w:hAnsiTheme="minorHAnsi" w:cstheme="minorHAnsi"/>
                <w:color w:val="000000" w:themeColor="text1"/>
              </w:rPr>
              <w:t>Oficio.</w:t>
            </w:r>
          </w:p>
        </w:tc>
      </w:tr>
      <w:tr w:rsidR="00C078F9" w:rsidRPr="002C17E7" w14:paraId="4C1AC8DB" w14:textId="77777777" w:rsidTr="00506E22">
        <w:trPr>
          <w:cantSplit/>
          <w:trHeight w:val="1194"/>
        </w:trPr>
        <w:tc>
          <w:tcPr>
            <w:tcW w:w="568" w:type="dxa"/>
            <w:vAlign w:val="center"/>
          </w:tcPr>
          <w:p w14:paraId="73BFB340" w14:textId="77777777" w:rsidR="00C078F9" w:rsidRPr="002C17E7" w:rsidRDefault="00C078F9" w:rsidP="00641762">
            <w:pPr>
              <w:spacing w:line="360" w:lineRule="auto"/>
              <w:jc w:val="center"/>
              <w:rPr>
                <w:rFonts w:asciiTheme="minorHAnsi" w:eastAsia="Calibri" w:hAnsiTheme="minorHAnsi" w:cstheme="minorHAnsi"/>
              </w:rPr>
            </w:pPr>
            <w:r w:rsidRPr="002C17E7">
              <w:rPr>
                <w:rFonts w:asciiTheme="minorHAnsi" w:eastAsia="Calibri" w:hAnsiTheme="minorHAnsi" w:cstheme="minorHAnsi"/>
              </w:rPr>
              <w:t>2</w:t>
            </w:r>
          </w:p>
        </w:tc>
        <w:tc>
          <w:tcPr>
            <w:tcW w:w="4672" w:type="dxa"/>
            <w:vAlign w:val="center"/>
          </w:tcPr>
          <w:p w14:paraId="1C4C820F" w14:textId="09122FE5" w:rsidR="00C078F9" w:rsidRPr="003722DD" w:rsidRDefault="00C078F9" w:rsidP="00641762">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Recibe el expediente y revisa que cumpla con los requisitos de la Boleta de Control Interno. </w:t>
            </w:r>
          </w:p>
          <w:p w14:paraId="32A8A238" w14:textId="77777777" w:rsidR="009714DD" w:rsidRPr="009714DD" w:rsidRDefault="00C078F9" w:rsidP="009714DD">
            <w:pPr>
              <w:pStyle w:val="Prrafodelista"/>
              <w:numPr>
                <w:ilvl w:val="5"/>
                <w:numId w:val="2"/>
              </w:numPr>
              <w:jc w:val="both"/>
              <w:rPr>
                <w:rFonts w:asciiTheme="minorHAnsi" w:eastAsiaTheme="minorHAnsi" w:hAnsiTheme="minorHAnsi" w:cstheme="minorHAnsi"/>
                <w:color w:val="000000" w:themeColor="text1"/>
                <w:lang w:eastAsia="en-US"/>
              </w:rPr>
            </w:pPr>
            <w:r w:rsidRPr="009714DD">
              <w:rPr>
                <w:rFonts w:asciiTheme="minorHAnsi" w:hAnsiTheme="minorHAnsi" w:cstheme="minorHAnsi"/>
                <w:color w:val="000000" w:themeColor="text1"/>
              </w:rPr>
              <w:t xml:space="preserve">Si el expediente está completo, continúa con procedimiento y solicita a la </w:t>
            </w:r>
            <w:r w:rsidR="008C084D" w:rsidRPr="009714DD">
              <w:rPr>
                <w:rFonts w:asciiTheme="minorHAnsi" w:hAnsiTheme="minorHAnsi" w:cstheme="minorHAnsi"/>
                <w:color w:val="000000" w:themeColor="text1"/>
              </w:rPr>
              <w:t>SP</w:t>
            </w:r>
            <w:r w:rsidRPr="009714DD">
              <w:rPr>
                <w:rFonts w:asciiTheme="minorHAnsi" w:hAnsiTheme="minorHAnsi" w:cstheme="minorHAnsi"/>
                <w:color w:val="000000" w:themeColor="text1"/>
              </w:rPr>
              <w:t xml:space="preserve"> la asignación </w:t>
            </w:r>
            <w:r w:rsidR="00B844F7" w:rsidRPr="009714DD">
              <w:rPr>
                <w:rFonts w:asciiTheme="minorHAnsi" w:hAnsiTheme="minorHAnsi" w:cstheme="minorHAnsi"/>
                <w:color w:val="000000" w:themeColor="text1"/>
              </w:rPr>
              <w:t>de fuente</w:t>
            </w:r>
            <w:r w:rsidRPr="009714DD">
              <w:rPr>
                <w:rFonts w:asciiTheme="minorHAnsi" w:hAnsiTheme="minorHAnsi" w:cstheme="minorHAnsi"/>
                <w:color w:val="000000" w:themeColor="text1"/>
              </w:rPr>
              <w:t xml:space="preserve"> de financiamiento.</w:t>
            </w:r>
            <w:r w:rsidR="009714DD" w:rsidRPr="009714DD">
              <w:rPr>
                <w:rFonts w:asciiTheme="minorHAnsi" w:eastAsiaTheme="minorHAnsi" w:hAnsiTheme="minorHAnsi" w:cstheme="minorHAnsi"/>
                <w:color w:val="000000" w:themeColor="text1"/>
                <w:lang w:eastAsia="en-US"/>
              </w:rPr>
              <w:t xml:space="preserve"> </w:t>
            </w:r>
          </w:p>
          <w:p w14:paraId="5945D564" w14:textId="471BEF9A" w:rsidR="00C078F9" w:rsidRPr="003722DD" w:rsidRDefault="009714DD" w:rsidP="008C084D">
            <w:pPr>
              <w:pStyle w:val="Prrafodelista"/>
              <w:numPr>
                <w:ilvl w:val="5"/>
                <w:numId w:val="2"/>
              </w:numPr>
              <w:jc w:val="both"/>
              <w:rPr>
                <w:rFonts w:asciiTheme="minorHAnsi" w:hAnsiTheme="minorHAnsi" w:cstheme="minorHAnsi"/>
                <w:color w:val="000000" w:themeColor="text1"/>
              </w:rPr>
            </w:pPr>
            <w:r>
              <w:rPr>
                <w:rFonts w:asciiTheme="minorHAnsi" w:eastAsiaTheme="minorHAnsi" w:hAnsiTheme="minorHAnsi" w:cstheme="minorHAnsi"/>
                <w:color w:val="000000" w:themeColor="text1"/>
                <w:lang w:eastAsia="en-US"/>
              </w:rPr>
              <w:t xml:space="preserve">No está </w:t>
            </w:r>
            <w:r w:rsidRPr="003722DD">
              <w:rPr>
                <w:rFonts w:asciiTheme="minorHAnsi" w:eastAsiaTheme="minorHAnsi" w:hAnsiTheme="minorHAnsi" w:cstheme="minorHAnsi"/>
                <w:color w:val="000000" w:themeColor="text1"/>
                <w:lang w:eastAsia="en-US"/>
              </w:rPr>
              <w:t>completo</w:t>
            </w:r>
            <w:r>
              <w:rPr>
                <w:rFonts w:asciiTheme="minorHAnsi" w:eastAsiaTheme="minorHAnsi" w:hAnsiTheme="minorHAnsi" w:cstheme="minorHAnsi"/>
                <w:color w:val="000000" w:themeColor="text1"/>
                <w:lang w:eastAsia="en-US"/>
              </w:rPr>
              <w:t xml:space="preserve"> el expediente</w:t>
            </w:r>
            <w:r w:rsidRPr="003722DD">
              <w:rPr>
                <w:rFonts w:asciiTheme="minorHAnsi" w:eastAsiaTheme="minorHAnsi" w:hAnsiTheme="minorHAnsi" w:cstheme="minorHAnsi"/>
                <w:color w:val="000000" w:themeColor="text1"/>
                <w:lang w:eastAsia="en-US"/>
              </w:rPr>
              <w:t>, emite b</w:t>
            </w:r>
            <w:r w:rsidRPr="003722DD">
              <w:rPr>
                <w:rFonts w:asciiTheme="minorHAnsi" w:hAnsiTheme="minorHAnsi" w:cstheme="minorHAnsi"/>
                <w:color w:val="000000" w:themeColor="text1"/>
              </w:rPr>
              <w:t>oleta</w:t>
            </w:r>
            <w:r w:rsidRPr="003722DD">
              <w:rPr>
                <w:rFonts w:asciiTheme="minorHAnsi" w:eastAsiaTheme="minorHAnsi" w:hAnsiTheme="minorHAnsi" w:cstheme="minorHAnsi"/>
                <w:color w:val="000000" w:themeColor="text1"/>
                <w:lang w:eastAsia="en-US"/>
              </w:rPr>
              <w:t xml:space="preserve"> rechazo. </w:t>
            </w:r>
            <w:r w:rsidR="00484CB5">
              <w:rPr>
                <w:rFonts w:asciiTheme="minorHAnsi" w:eastAsiaTheme="minorHAnsi" w:hAnsiTheme="minorHAnsi" w:cstheme="minorHAnsi"/>
                <w:color w:val="000000" w:themeColor="text1"/>
                <w:lang w:eastAsia="en-US"/>
              </w:rPr>
              <w:t>Regresa a la actividad</w:t>
            </w:r>
            <w:r w:rsidRPr="003722DD">
              <w:rPr>
                <w:rFonts w:asciiTheme="minorHAnsi" w:eastAsiaTheme="minorHAnsi" w:hAnsiTheme="minorHAnsi" w:cstheme="minorHAnsi"/>
                <w:color w:val="000000" w:themeColor="text1"/>
                <w:lang w:eastAsia="en-US"/>
              </w:rPr>
              <w:t xml:space="preserve"> 1.</w:t>
            </w:r>
          </w:p>
        </w:tc>
        <w:tc>
          <w:tcPr>
            <w:tcW w:w="1985" w:type="dxa"/>
            <w:vAlign w:val="center"/>
          </w:tcPr>
          <w:p w14:paraId="67183704" w14:textId="77777777" w:rsidR="00C078F9" w:rsidRPr="003722DD" w:rsidRDefault="00C078F9" w:rsidP="00103459">
            <w:pPr>
              <w:jc w:val="center"/>
              <w:rPr>
                <w:rFonts w:asciiTheme="minorHAnsi" w:eastAsia="Calibri" w:hAnsiTheme="minorHAnsi" w:cstheme="minorHAnsi"/>
                <w:color w:val="000000" w:themeColor="text1"/>
              </w:rPr>
            </w:pPr>
            <w:r w:rsidRPr="003722DD">
              <w:rPr>
                <w:rFonts w:asciiTheme="minorHAnsi" w:hAnsiTheme="minorHAnsi" w:cstheme="minorHAnsi"/>
                <w:color w:val="000000" w:themeColor="text1"/>
              </w:rPr>
              <w:t>Analista o Auxiliar de Contabilidad</w:t>
            </w:r>
          </w:p>
        </w:tc>
        <w:tc>
          <w:tcPr>
            <w:tcW w:w="2268" w:type="dxa"/>
            <w:vAlign w:val="center"/>
          </w:tcPr>
          <w:p w14:paraId="27037E8E" w14:textId="77777777" w:rsidR="00C078F9" w:rsidRPr="003722DD" w:rsidRDefault="00C078F9" w:rsidP="00B844F7">
            <w:pPr>
              <w:jc w:val="both"/>
              <w:rPr>
                <w:rFonts w:asciiTheme="minorHAnsi" w:hAnsiTheme="minorHAnsi" w:cstheme="minorHAnsi"/>
                <w:color w:val="000000" w:themeColor="text1"/>
              </w:rPr>
            </w:pPr>
            <w:r w:rsidRPr="003722DD">
              <w:rPr>
                <w:rFonts w:asciiTheme="minorHAnsi" w:hAnsiTheme="minorHAnsi" w:cstheme="minorHAnsi"/>
                <w:color w:val="000000" w:themeColor="text1"/>
              </w:rPr>
              <w:t>Boleta de Control Interno de Expedientes / Boleta de rechazo de expediente.</w:t>
            </w:r>
          </w:p>
        </w:tc>
      </w:tr>
      <w:tr w:rsidR="00C078F9" w:rsidRPr="002C17E7" w14:paraId="650DD2BE" w14:textId="77777777" w:rsidTr="00506E22">
        <w:trPr>
          <w:cantSplit/>
        </w:trPr>
        <w:tc>
          <w:tcPr>
            <w:tcW w:w="568" w:type="dxa"/>
            <w:vAlign w:val="center"/>
          </w:tcPr>
          <w:p w14:paraId="3A984709"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eastAsia="Calibri" w:hAnsiTheme="minorHAnsi" w:cstheme="minorHAnsi"/>
              </w:rPr>
              <w:t>3</w:t>
            </w:r>
          </w:p>
        </w:tc>
        <w:tc>
          <w:tcPr>
            <w:tcW w:w="4672" w:type="dxa"/>
            <w:vAlign w:val="center"/>
          </w:tcPr>
          <w:p w14:paraId="7EE9F710" w14:textId="19C42130" w:rsidR="00C078F9" w:rsidRPr="003722DD" w:rsidRDefault="008C084D" w:rsidP="00C60FA3">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Asigna fuente de financiamiento, a través de SIGES </w:t>
            </w:r>
            <w:r w:rsidRPr="003722DD">
              <w:rPr>
                <w:rFonts w:asciiTheme="minorHAnsi" w:eastAsiaTheme="minorHAnsi" w:hAnsiTheme="minorHAnsi" w:cstheme="minorHAnsi"/>
                <w:color w:val="000000" w:themeColor="text1"/>
                <w:lang w:eastAsia="en-US"/>
              </w:rPr>
              <w:t>e informa a la SCO para que continúe el procedimiento.</w:t>
            </w:r>
          </w:p>
        </w:tc>
        <w:tc>
          <w:tcPr>
            <w:tcW w:w="1985" w:type="dxa"/>
            <w:vAlign w:val="center"/>
          </w:tcPr>
          <w:p w14:paraId="6130DB22" w14:textId="646BF829" w:rsidR="00C078F9" w:rsidRPr="003722DD" w:rsidRDefault="00103459" w:rsidP="00103459">
            <w:pPr>
              <w:jc w:val="center"/>
              <w:rPr>
                <w:rFonts w:asciiTheme="minorHAnsi" w:hAnsiTheme="minorHAnsi" w:cstheme="minorHAnsi"/>
                <w:color w:val="000000" w:themeColor="text1"/>
              </w:rPr>
            </w:pPr>
            <w:r w:rsidRPr="003722DD">
              <w:rPr>
                <w:rFonts w:asciiTheme="minorHAnsi" w:hAnsiTheme="minorHAnsi" w:cstheme="minorHAnsi"/>
                <w:color w:val="000000" w:themeColor="text1"/>
              </w:rPr>
              <w:t>Analista o Jefe de la SP</w:t>
            </w:r>
          </w:p>
        </w:tc>
        <w:tc>
          <w:tcPr>
            <w:tcW w:w="2268" w:type="dxa"/>
            <w:vAlign w:val="center"/>
          </w:tcPr>
          <w:p w14:paraId="2A539F2A" w14:textId="566112F6" w:rsidR="00C078F9" w:rsidRPr="003722DD" w:rsidRDefault="00480952" w:rsidP="00B844F7">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C078F9" w:rsidRPr="002C17E7" w14:paraId="21D3B3F7" w14:textId="77777777" w:rsidTr="00506E22">
        <w:trPr>
          <w:cantSplit/>
        </w:trPr>
        <w:tc>
          <w:tcPr>
            <w:tcW w:w="568" w:type="dxa"/>
            <w:vAlign w:val="center"/>
          </w:tcPr>
          <w:p w14:paraId="5E5A9D9C"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eastAsia="Calibri" w:hAnsiTheme="minorHAnsi" w:cstheme="minorHAnsi"/>
              </w:rPr>
              <w:t>4</w:t>
            </w:r>
          </w:p>
        </w:tc>
        <w:tc>
          <w:tcPr>
            <w:tcW w:w="4672" w:type="dxa"/>
            <w:vAlign w:val="center"/>
          </w:tcPr>
          <w:p w14:paraId="555D5AAA" w14:textId="77777777" w:rsidR="00C078F9" w:rsidRPr="003722DD" w:rsidRDefault="00C078F9" w:rsidP="00641762">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Aprueba CUR de compromiso -COM-, imprime, firma y sella. </w:t>
            </w:r>
          </w:p>
        </w:tc>
        <w:tc>
          <w:tcPr>
            <w:tcW w:w="1985" w:type="dxa"/>
            <w:vAlign w:val="center"/>
          </w:tcPr>
          <w:p w14:paraId="796C024C" w14:textId="63F23729" w:rsidR="00C078F9" w:rsidRPr="003722DD" w:rsidRDefault="00C078F9" w:rsidP="008C084D">
            <w:pPr>
              <w:jc w:val="center"/>
              <w:rPr>
                <w:rFonts w:asciiTheme="minorHAnsi" w:hAnsiTheme="minorHAnsi" w:cstheme="minorHAnsi"/>
                <w:color w:val="000000" w:themeColor="text1"/>
              </w:rPr>
            </w:pPr>
            <w:r w:rsidRPr="003722DD">
              <w:rPr>
                <w:rFonts w:asciiTheme="minorHAnsi" w:hAnsiTheme="minorHAnsi" w:cstheme="minorHAnsi"/>
                <w:color w:val="000000" w:themeColor="text1"/>
              </w:rPr>
              <w:t xml:space="preserve">Jefe de la </w:t>
            </w:r>
            <w:r w:rsidR="008C084D" w:rsidRPr="003722DD">
              <w:rPr>
                <w:rFonts w:asciiTheme="minorHAnsi" w:hAnsiTheme="minorHAnsi" w:cstheme="minorHAnsi"/>
                <w:color w:val="000000" w:themeColor="text1"/>
              </w:rPr>
              <w:t>SCO</w:t>
            </w:r>
          </w:p>
        </w:tc>
        <w:tc>
          <w:tcPr>
            <w:tcW w:w="2268" w:type="dxa"/>
            <w:vAlign w:val="center"/>
          </w:tcPr>
          <w:p w14:paraId="3FA115F2" w14:textId="77777777" w:rsidR="00C078F9" w:rsidRPr="003722DD" w:rsidRDefault="00C078F9" w:rsidP="00B844F7">
            <w:pPr>
              <w:jc w:val="both"/>
              <w:rPr>
                <w:rFonts w:asciiTheme="minorHAnsi" w:hAnsiTheme="minorHAnsi" w:cstheme="minorHAnsi"/>
                <w:color w:val="000000" w:themeColor="text1"/>
              </w:rPr>
            </w:pPr>
            <w:r w:rsidRPr="003722DD">
              <w:rPr>
                <w:rFonts w:asciiTheme="minorHAnsi" w:hAnsiTheme="minorHAnsi" w:cstheme="minorHAnsi"/>
                <w:color w:val="000000" w:themeColor="text1"/>
              </w:rPr>
              <w:t>CUR.</w:t>
            </w:r>
          </w:p>
        </w:tc>
      </w:tr>
      <w:tr w:rsidR="00C078F9" w:rsidRPr="002C17E7" w14:paraId="1D21A728" w14:textId="77777777" w:rsidTr="00506E22">
        <w:trPr>
          <w:cantSplit/>
        </w:trPr>
        <w:tc>
          <w:tcPr>
            <w:tcW w:w="568" w:type="dxa"/>
            <w:vAlign w:val="center"/>
          </w:tcPr>
          <w:p w14:paraId="51ABD668" w14:textId="77777777" w:rsidR="00C078F9" w:rsidRPr="002C17E7" w:rsidRDefault="00C078F9" w:rsidP="00641762">
            <w:pPr>
              <w:spacing w:line="360" w:lineRule="auto"/>
              <w:jc w:val="center"/>
              <w:rPr>
                <w:rFonts w:asciiTheme="minorHAnsi" w:eastAsia="Calibri" w:hAnsiTheme="minorHAnsi" w:cstheme="minorHAnsi"/>
              </w:rPr>
            </w:pPr>
            <w:r w:rsidRPr="002C17E7">
              <w:rPr>
                <w:rFonts w:asciiTheme="minorHAnsi" w:eastAsia="Calibri" w:hAnsiTheme="minorHAnsi" w:cstheme="minorHAnsi"/>
              </w:rPr>
              <w:t>5</w:t>
            </w:r>
          </w:p>
        </w:tc>
        <w:tc>
          <w:tcPr>
            <w:tcW w:w="4672" w:type="dxa"/>
            <w:vAlign w:val="center"/>
          </w:tcPr>
          <w:p w14:paraId="484D3F27" w14:textId="4339D027" w:rsidR="00C078F9" w:rsidRPr="003722DD" w:rsidRDefault="00C078F9" w:rsidP="008C084D">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Traslada expediente con el </w:t>
            </w:r>
            <w:r w:rsidR="00B844F7" w:rsidRPr="003722DD">
              <w:rPr>
                <w:rFonts w:asciiTheme="minorHAnsi" w:hAnsiTheme="minorHAnsi" w:cstheme="minorHAnsi"/>
                <w:color w:val="000000" w:themeColor="text1"/>
              </w:rPr>
              <w:t>CUR de</w:t>
            </w:r>
            <w:r w:rsidRPr="003722DD">
              <w:rPr>
                <w:rFonts w:asciiTheme="minorHAnsi" w:hAnsiTheme="minorHAnsi" w:cstheme="minorHAnsi"/>
                <w:color w:val="000000" w:themeColor="text1"/>
              </w:rPr>
              <w:t xml:space="preserve"> compromiso a la </w:t>
            </w:r>
            <w:r w:rsidR="008C084D" w:rsidRPr="003722DD">
              <w:rPr>
                <w:rFonts w:asciiTheme="minorHAnsi" w:hAnsiTheme="minorHAnsi" w:cstheme="minorHAnsi"/>
                <w:color w:val="000000" w:themeColor="text1"/>
              </w:rPr>
              <w:t>SC</w:t>
            </w:r>
            <w:r w:rsidRPr="003722DD">
              <w:rPr>
                <w:rFonts w:asciiTheme="minorHAnsi" w:hAnsiTheme="minorHAnsi" w:cstheme="minorHAnsi"/>
                <w:color w:val="000000" w:themeColor="text1"/>
              </w:rPr>
              <w:t>.</w:t>
            </w:r>
          </w:p>
        </w:tc>
        <w:tc>
          <w:tcPr>
            <w:tcW w:w="1985" w:type="dxa"/>
            <w:vAlign w:val="center"/>
          </w:tcPr>
          <w:p w14:paraId="567CA02C" w14:textId="77777777" w:rsidR="00C078F9" w:rsidRPr="003722DD" w:rsidRDefault="00C078F9" w:rsidP="00103459">
            <w:pPr>
              <w:jc w:val="center"/>
              <w:rPr>
                <w:rFonts w:asciiTheme="minorHAnsi" w:eastAsia="Calibri" w:hAnsiTheme="minorHAnsi" w:cstheme="minorHAnsi"/>
                <w:color w:val="000000" w:themeColor="text1"/>
              </w:rPr>
            </w:pPr>
            <w:r w:rsidRPr="003722DD">
              <w:rPr>
                <w:rFonts w:asciiTheme="minorHAnsi" w:hAnsiTheme="minorHAnsi" w:cstheme="minorHAnsi"/>
                <w:color w:val="000000" w:themeColor="text1"/>
              </w:rPr>
              <w:t>Analista o Auxiliar de Contabilidad</w:t>
            </w:r>
          </w:p>
        </w:tc>
        <w:tc>
          <w:tcPr>
            <w:tcW w:w="2268" w:type="dxa"/>
            <w:vAlign w:val="center"/>
          </w:tcPr>
          <w:p w14:paraId="06198C22" w14:textId="18BED71A" w:rsidR="00C078F9" w:rsidRPr="003722DD" w:rsidRDefault="00C60FA3" w:rsidP="00B844F7">
            <w:pPr>
              <w:jc w:val="both"/>
              <w:rPr>
                <w:rFonts w:asciiTheme="minorHAnsi" w:eastAsia="Calibri" w:hAnsiTheme="minorHAnsi" w:cstheme="minorHAnsi"/>
                <w:color w:val="000000" w:themeColor="text1"/>
              </w:rPr>
            </w:pPr>
            <w:r>
              <w:rPr>
                <w:rFonts w:asciiTheme="minorHAnsi" w:hAnsiTheme="minorHAnsi" w:cstheme="minorHAnsi"/>
                <w:color w:val="000000" w:themeColor="text1"/>
              </w:rPr>
              <w:t>Hoja de e</w:t>
            </w:r>
            <w:r w:rsidR="00C078F9" w:rsidRPr="003722DD">
              <w:rPr>
                <w:rFonts w:asciiTheme="minorHAnsi" w:hAnsiTheme="minorHAnsi" w:cstheme="minorHAnsi"/>
                <w:color w:val="000000" w:themeColor="text1"/>
              </w:rPr>
              <w:t>nvío interno.</w:t>
            </w:r>
          </w:p>
        </w:tc>
      </w:tr>
      <w:tr w:rsidR="00C078F9" w:rsidRPr="002C17E7" w14:paraId="6743AA1C" w14:textId="77777777" w:rsidTr="00506E22">
        <w:trPr>
          <w:cantSplit/>
        </w:trPr>
        <w:tc>
          <w:tcPr>
            <w:tcW w:w="568" w:type="dxa"/>
            <w:vAlign w:val="center"/>
          </w:tcPr>
          <w:p w14:paraId="2F1662DA" w14:textId="77777777" w:rsidR="00C078F9" w:rsidRPr="002C17E7" w:rsidRDefault="00C078F9" w:rsidP="00641762">
            <w:pPr>
              <w:spacing w:line="360" w:lineRule="auto"/>
              <w:jc w:val="center"/>
              <w:rPr>
                <w:rFonts w:asciiTheme="minorHAnsi" w:eastAsia="Calibri" w:hAnsiTheme="minorHAnsi" w:cstheme="minorHAnsi"/>
              </w:rPr>
            </w:pPr>
            <w:r w:rsidRPr="002C17E7">
              <w:rPr>
                <w:rFonts w:asciiTheme="minorHAnsi" w:eastAsia="Calibri" w:hAnsiTheme="minorHAnsi" w:cstheme="minorHAnsi"/>
              </w:rPr>
              <w:t>6</w:t>
            </w:r>
          </w:p>
        </w:tc>
        <w:tc>
          <w:tcPr>
            <w:tcW w:w="4672" w:type="dxa"/>
            <w:vAlign w:val="center"/>
          </w:tcPr>
          <w:p w14:paraId="08DB1D51" w14:textId="77777777" w:rsidR="00C078F9" w:rsidRPr="003722DD" w:rsidRDefault="00C078F9" w:rsidP="00641762">
            <w:pPr>
              <w:jc w:val="both"/>
              <w:rPr>
                <w:rFonts w:asciiTheme="minorHAnsi" w:hAnsiTheme="minorHAnsi" w:cstheme="minorHAnsi"/>
                <w:color w:val="000000" w:themeColor="text1"/>
              </w:rPr>
            </w:pPr>
            <w:r w:rsidRPr="003722DD">
              <w:rPr>
                <w:rFonts w:asciiTheme="minorHAnsi" w:hAnsiTheme="minorHAnsi" w:cstheme="minorHAnsi"/>
                <w:color w:val="000000" w:themeColor="text1"/>
              </w:rPr>
              <w:t>Realiza liquidación de gasto y remite expediente para aprobación de CUR de devengado.</w:t>
            </w:r>
          </w:p>
        </w:tc>
        <w:tc>
          <w:tcPr>
            <w:tcW w:w="1985" w:type="dxa"/>
            <w:vAlign w:val="center"/>
          </w:tcPr>
          <w:p w14:paraId="590050EA" w14:textId="77777777" w:rsidR="00C078F9" w:rsidRPr="003722DD" w:rsidRDefault="00C078F9" w:rsidP="00103459">
            <w:pPr>
              <w:jc w:val="center"/>
              <w:rPr>
                <w:rFonts w:asciiTheme="minorHAnsi" w:eastAsia="Calibri" w:hAnsiTheme="minorHAnsi" w:cstheme="minorHAnsi"/>
                <w:color w:val="000000" w:themeColor="text1"/>
              </w:rPr>
            </w:pPr>
            <w:r w:rsidRPr="003722DD">
              <w:rPr>
                <w:rFonts w:asciiTheme="minorHAnsi" w:hAnsiTheme="minorHAnsi" w:cstheme="minorHAnsi"/>
                <w:color w:val="000000" w:themeColor="text1"/>
              </w:rPr>
              <w:t>Auxiliar de Compras</w:t>
            </w:r>
          </w:p>
        </w:tc>
        <w:tc>
          <w:tcPr>
            <w:tcW w:w="2268" w:type="dxa"/>
            <w:vAlign w:val="center"/>
          </w:tcPr>
          <w:p w14:paraId="7C2D0C74" w14:textId="77777777" w:rsidR="00C078F9" w:rsidRPr="003722DD" w:rsidRDefault="00C078F9" w:rsidP="00B844F7">
            <w:pPr>
              <w:jc w:val="both"/>
              <w:rPr>
                <w:rFonts w:asciiTheme="minorHAnsi" w:eastAsia="Calibri" w:hAnsiTheme="minorHAnsi" w:cstheme="minorHAnsi"/>
                <w:color w:val="000000" w:themeColor="text1"/>
              </w:rPr>
            </w:pPr>
            <w:r w:rsidRPr="003722DD">
              <w:rPr>
                <w:rFonts w:asciiTheme="minorHAnsi" w:eastAsia="Calibri" w:hAnsiTheme="minorHAnsi" w:cstheme="minorHAnsi"/>
                <w:color w:val="000000" w:themeColor="text1"/>
              </w:rPr>
              <w:t>Anexo de Orden de Compra.</w:t>
            </w:r>
          </w:p>
        </w:tc>
      </w:tr>
      <w:tr w:rsidR="00C078F9" w:rsidRPr="002C17E7" w14:paraId="1972131B" w14:textId="77777777" w:rsidTr="00506E22">
        <w:trPr>
          <w:cantSplit/>
        </w:trPr>
        <w:tc>
          <w:tcPr>
            <w:tcW w:w="568" w:type="dxa"/>
            <w:vAlign w:val="center"/>
          </w:tcPr>
          <w:p w14:paraId="29E1EAA3" w14:textId="77777777" w:rsidR="00C078F9" w:rsidRPr="002C17E7" w:rsidRDefault="00C078F9" w:rsidP="00641762">
            <w:pPr>
              <w:spacing w:line="360" w:lineRule="auto"/>
              <w:jc w:val="center"/>
              <w:rPr>
                <w:rFonts w:asciiTheme="minorHAnsi" w:eastAsia="Calibri" w:hAnsiTheme="minorHAnsi" w:cstheme="minorHAnsi"/>
              </w:rPr>
            </w:pPr>
            <w:r w:rsidRPr="002C17E7">
              <w:rPr>
                <w:rFonts w:asciiTheme="minorHAnsi" w:eastAsia="Calibri" w:hAnsiTheme="minorHAnsi" w:cstheme="minorHAnsi"/>
              </w:rPr>
              <w:t>7</w:t>
            </w:r>
          </w:p>
        </w:tc>
        <w:tc>
          <w:tcPr>
            <w:tcW w:w="4672" w:type="dxa"/>
            <w:vAlign w:val="center"/>
          </w:tcPr>
          <w:p w14:paraId="5AF3295C" w14:textId="77777777" w:rsidR="00C078F9" w:rsidRPr="003722DD" w:rsidRDefault="00C078F9" w:rsidP="00641762">
            <w:pPr>
              <w:jc w:val="both"/>
              <w:rPr>
                <w:rFonts w:asciiTheme="minorHAnsi" w:hAnsiTheme="minorHAnsi" w:cstheme="minorHAnsi"/>
                <w:color w:val="000000" w:themeColor="text1"/>
              </w:rPr>
            </w:pPr>
            <w:r w:rsidRPr="003722DD">
              <w:rPr>
                <w:rFonts w:asciiTheme="minorHAnsi" w:hAnsiTheme="minorHAnsi" w:cstheme="minorHAnsi"/>
                <w:color w:val="000000" w:themeColor="text1"/>
              </w:rPr>
              <w:t>Recibe el expediente y registra CUR de devengado.</w:t>
            </w:r>
          </w:p>
        </w:tc>
        <w:tc>
          <w:tcPr>
            <w:tcW w:w="1985" w:type="dxa"/>
            <w:vAlign w:val="center"/>
          </w:tcPr>
          <w:p w14:paraId="3D868677" w14:textId="77777777" w:rsidR="00C078F9" w:rsidRPr="003722DD" w:rsidRDefault="00C078F9" w:rsidP="00103459">
            <w:pPr>
              <w:jc w:val="center"/>
              <w:rPr>
                <w:rFonts w:asciiTheme="minorHAnsi" w:eastAsia="Calibri" w:hAnsiTheme="minorHAnsi" w:cstheme="minorHAnsi"/>
                <w:color w:val="000000" w:themeColor="text1"/>
              </w:rPr>
            </w:pPr>
            <w:r w:rsidRPr="003722DD">
              <w:rPr>
                <w:rFonts w:asciiTheme="minorHAnsi" w:hAnsiTheme="minorHAnsi" w:cstheme="minorHAnsi"/>
                <w:color w:val="000000" w:themeColor="text1"/>
              </w:rPr>
              <w:t>Analista o Auxiliar de Contabilidad</w:t>
            </w:r>
          </w:p>
        </w:tc>
        <w:tc>
          <w:tcPr>
            <w:tcW w:w="2268" w:type="dxa"/>
            <w:vAlign w:val="center"/>
          </w:tcPr>
          <w:p w14:paraId="6CE1471D" w14:textId="1AB14093" w:rsidR="00C078F9" w:rsidRPr="003722DD" w:rsidRDefault="008C084D" w:rsidP="00B844F7">
            <w:pPr>
              <w:jc w:val="both"/>
              <w:rPr>
                <w:rFonts w:asciiTheme="minorHAnsi" w:eastAsia="Calibri" w:hAnsiTheme="minorHAnsi" w:cstheme="minorHAnsi"/>
                <w:color w:val="000000" w:themeColor="text1"/>
              </w:rPr>
            </w:pPr>
            <w:r w:rsidRPr="003722DD">
              <w:rPr>
                <w:rFonts w:asciiTheme="minorHAnsi" w:eastAsia="Calibri" w:hAnsiTheme="minorHAnsi" w:cstheme="minorHAnsi"/>
                <w:color w:val="000000" w:themeColor="text1"/>
              </w:rPr>
              <w:t>CUR en estado de solicitado en Sistema SIGES.</w:t>
            </w:r>
          </w:p>
        </w:tc>
      </w:tr>
      <w:tr w:rsidR="008C084D" w:rsidRPr="002C17E7" w14:paraId="43AEA91E" w14:textId="77777777" w:rsidTr="00506E22">
        <w:trPr>
          <w:cantSplit/>
        </w:trPr>
        <w:tc>
          <w:tcPr>
            <w:tcW w:w="568" w:type="dxa"/>
            <w:vAlign w:val="center"/>
          </w:tcPr>
          <w:p w14:paraId="4853B81E" w14:textId="77777777" w:rsidR="008C084D" w:rsidRPr="002C17E7" w:rsidRDefault="008C084D" w:rsidP="008C084D">
            <w:pPr>
              <w:spacing w:line="360" w:lineRule="auto"/>
              <w:jc w:val="center"/>
              <w:rPr>
                <w:rFonts w:asciiTheme="minorHAnsi" w:eastAsia="Calibri" w:hAnsiTheme="minorHAnsi" w:cstheme="minorHAnsi"/>
              </w:rPr>
            </w:pPr>
            <w:r w:rsidRPr="002C17E7">
              <w:rPr>
                <w:rFonts w:asciiTheme="minorHAnsi" w:eastAsia="Calibri" w:hAnsiTheme="minorHAnsi" w:cstheme="minorHAnsi"/>
              </w:rPr>
              <w:lastRenderedPageBreak/>
              <w:t>8</w:t>
            </w:r>
          </w:p>
        </w:tc>
        <w:tc>
          <w:tcPr>
            <w:tcW w:w="4672" w:type="dxa"/>
            <w:vAlign w:val="center"/>
          </w:tcPr>
          <w:p w14:paraId="4ECB3169" w14:textId="77777777" w:rsidR="008C084D" w:rsidRPr="003722DD" w:rsidRDefault="008C084D" w:rsidP="008C084D">
            <w:pPr>
              <w:jc w:val="both"/>
              <w:rPr>
                <w:rFonts w:asciiTheme="minorHAnsi" w:hAnsiTheme="minorHAnsi" w:cstheme="minorHAnsi"/>
                <w:color w:val="000000" w:themeColor="text1"/>
              </w:rPr>
            </w:pPr>
            <w:r w:rsidRPr="003722DD">
              <w:rPr>
                <w:rFonts w:asciiTheme="minorHAnsi" w:hAnsiTheme="minorHAnsi" w:cstheme="minorHAnsi"/>
                <w:color w:val="000000" w:themeColor="text1"/>
              </w:rPr>
              <w:t>Aprueba CUR de Devengado -DEV-.</w:t>
            </w:r>
          </w:p>
        </w:tc>
        <w:tc>
          <w:tcPr>
            <w:tcW w:w="1985" w:type="dxa"/>
            <w:vAlign w:val="center"/>
          </w:tcPr>
          <w:p w14:paraId="6433732B" w14:textId="63B062C2" w:rsidR="008C084D" w:rsidRPr="003722DD" w:rsidRDefault="008C084D" w:rsidP="008C084D">
            <w:pPr>
              <w:jc w:val="center"/>
              <w:rPr>
                <w:rFonts w:asciiTheme="minorHAnsi" w:eastAsia="Calibri" w:hAnsiTheme="minorHAnsi" w:cstheme="minorHAnsi"/>
                <w:color w:val="000000" w:themeColor="text1"/>
              </w:rPr>
            </w:pPr>
            <w:r w:rsidRPr="003722DD">
              <w:rPr>
                <w:rFonts w:asciiTheme="minorHAnsi" w:hAnsiTheme="minorHAnsi" w:cstheme="minorHAnsi"/>
                <w:color w:val="000000" w:themeColor="text1"/>
              </w:rPr>
              <w:t>Jefe de la SCO</w:t>
            </w:r>
          </w:p>
        </w:tc>
        <w:tc>
          <w:tcPr>
            <w:tcW w:w="2268" w:type="dxa"/>
            <w:vAlign w:val="center"/>
          </w:tcPr>
          <w:p w14:paraId="24D61349" w14:textId="479BA241" w:rsidR="008C084D" w:rsidRPr="003722DD" w:rsidRDefault="00480952" w:rsidP="008C084D">
            <w:pPr>
              <w:jc w:val="both"/>
              <w:rPr>
                <w:rFonts w:asciiTheme="minorHAnsi" w:eastAsia="Calibri" w:hAnsiTheme="minorHAnsi" w:cstheme="minorHAnsi"/>
                <w:color w:val="000000" w:themeColor="text1"/>
              </w:rPr>
            </w:pPr>
            <w:r>
              <w:rPr>
                <w:rFonts w:asciiTheme="minorHAnsi" w:eastAsia="Calibri" w:hAnsiTheme="minorHAnsi" w:cstheme="minorHAnsi"/>
                <w:color w:val="000000" w:themeColor="text1"/>
                <w:lang w:val="es-ES"/>
              </w:rPr>
              <w:t>No se genera documento.</w:t>
            </w:r>
          </w:p>
        </w:tc>
      </w:tr>
      <w:tr w:rsidR="008C084D" w:rsidRPr="002C17E7" w14:paraId="1CECF778" w14:textId="77777777" w:rsidTr="00506E22">
        <w:trPr>
          <w:cantSplit/>
        </w:trPr>
        <w:tc>
          <w:tcPr>
            <w:tcW w:w="568" w:type="dxa"/>
            <w:vAlign w:val="center"/>
          </w:tcPr>
          <w:p w14:paraId="1E9AB652" w14:textId="77777777" w:rsidR="008C084D" w:rsidRPr="002C17E7" w:rsidRDefault="008C084D" w:rsidP="008C084D">
            <w:pPr>
              <w:spacing w:line="360" w:lineRule="auto"/>
              <w:jc w:val="center"/>
              <w:rPr>
                <w:rFonts w:asciiTheme="minorHAnsi" w:hAnsiTheme="minorHAnsi" w:cstheme="minorHAnsi"/>
              </w:rPr>
            </w:pPr>
            <w:r w:rsidRPr="002C17E7">
              <w:rPr>
                <w:rFonts w:asciiTheme="minorHAnsi" w:hAnsiTheme="minorHAnsi" w:cstheme="minorHAnsi"/>
              </w:rPr>
              <w:t>9</w:t>
            </w:r>
          </w:p>
        </w:tc>
        <w:tc>
          <w:tcPr>
            <w:tcW w:w="4672" w:type="dxa"/>
            <w:vAlign w:val="center"/>
          </w:tcPr>
          <w:p w14:paraId="30513A23" w14:textId="394DD1F5" w:rsidR="008C084D" w:rsidRPr="003722DD" w:rsidRDefault="008C084D" w:rsidP="008C084D">
            <w:pPr>
              <w:jc w:val="both"/>
              <w:rPr>
                <w:rFonts w:asciiTheme="minorHAnsi" w:hAnsiTheme="minorHAnsi" w:cstheme="minorHAnsi"/>
                <w:color w:val="000000" w:themeColor="text1"/>
              </w:rPr>
            </w:pPr>
            <w:r w:rsidRPr="003722DD">
              <w:rPr>
                <w:rFonts w:asciiTheme="minorHAnsi" w:hAnsiTheme="minorHAnsi" w:cstheme="minorHAnsi"/>
                <w:color w:val="000000" w:themeColor="text1"/>
              </w:rPr>
              <w:t>Solicita pago en SICOIN de CUR Devengado</w:t>
            </w:r>
            <w:r w:rsidR="009714DD">
              <w:rPr>
                <w:rFonts w:asciiTheme="minorHAnsi" w:hAnsiTheme="minorHAnsi" w:cstheme="minorHAnsi"/>
                <w:color w:val="000000" w:themeColor="text1"/>
              </w:rPr>
              <w:t>.</w:t>
            </w:r>
            <w:r w:rsidRPr="003722DD">
              <w:rPr>
                <w:rFonts w:asciiTheme="minorHAnsi" w:hAnsiTheme="minorHAnsi" w:cstheme="minorHAnsi"/>
                <w:color w:val="000000" w:themeColor="text1"/>
              </w:rPr>
              <w:t xml:space="preserve"> </w:t>
            </w:r>
          </w:p>
        </w:tc>
        <w:tc>
          <w:tcPr>
            <w:tcW w:w="1985" w:type="dxa"/>
            <w:vAlign w:val="center"/>
          </w:tcPr>
          <w:p w14:paraId="37301C18" w14:textId="57317392" w:rsidR="008C084D" w:rsidRPr="003722DD" w:rsidRDefault="008C084D" w:rsidP="008C084D">
            <w:pPr>
              <w:jc w:val="center"/>
              <w:rPr>
                <w:rFonts w:asciiTheme="minorHAnsi" w:hAnsiTheme="minorHAnsi" w:cstheme="minorHAnsi"/>
                <w:color w:val="000000" w:themeColor="text1"/>
              </w:rPr>
            </w:pPr>
            <w:r w:rsidRPr="003722DD">
              <w:rPr>
                <w:rFonts w:asciiTheme="minorHAnsi" w:hAnsiTheme="minorHAnsi" w:cstheme="minorHAnsi"/>
                <w:color w:val="000000" w:themeColor="text1"/>
              </w:rPr>
              <w:t>Jefe del DF o Director de la DAF</w:t>
            </w:r>
          </w:p>
        </w:tc>
        <w:tc>
          <w:tcPr>
            <w:tcW w:w="2268" w:type="dxa"/>
            <w:vAlign w:val="center"/>
          </w:tcPr>
          <w:p w14:paraId="4BB29438" w14:textId="4A1645FC" w:rsidR="008C084D" w:rsidRPr="003722DD" w:rsidRDefault="00480952" w:rsidP="008C084D">
            <w:pPr>
              <w:jc w:val="both"/>
              <w:rPr>
                <w:rFonts w:asciiTheme="minorHAnsi" w:hAnsiTheme="minorHAnsi" w:cstheme="minorHAnsi"/>
                <w:color w:val="000000" w:themeColor="text1"/>
              </w:rPr>
            </w:pPr>
            <w:r>
              <w:rPr>
                <w:rFonts w:asciiTheme="minorHAnsi" w:eastAsia="Calibri" w:hAnsiTheme="minorHAnsi" w:cstheme="minorHAnsi"/>
                <w:color w:val="000000" w:themeColor="text1"/>
              </w:rPr>
              <w:t>No se genera documento.</w:t>
            </w:r>
          </w:p>
        </w:tc>
      </w:tr>
      <w:tr w:rsidR="00C078F9" w:rsidRPr="002C17E7" w14:paraId="2C36FEC4" w14:textId="77777777" w:rsidTr="009714DD">
        <w:trPr>
          <w:cantSplit/>
          <w:trHeight w:val="614"/>
        </w:trPr>
        <w:tc>
          <w:tcPr>
            <w:tcW w:w="568" w:type="dxa"/>
            <w:vAlign w:val="center"/>
          </w:tcPr>
          <w:p w14:paraId="49DE893D"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10</w:t>
            </w:r>
          </w:p>
        </w:tc>
        <w:tc>
          <w:tcPr>
            <w:tcW w:w="4672" w:type="dxa"/>
            <w:vAlign w:val="center"/>
          </w:tcPr>
          <w:p w14:paraId="7943D068" w14:textId="77777777" w:rsidR="00C078F9" w:rsidRPr="003722DD" w:rsidRDefault="00C078F9" w:rsidP="00641762">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Imprime CUR Devengado en estado de aprobado, para adjuntar al expediente de gasto, firmado y sellado. </w:t>
            </w:r>
          </w:p>
        </w:tc>
        <w:tc>
          <w:tcPr>
            <w:tcW w:w="1985" w:type="dxa"/>
            <w:vAlign w:val="center"/>
          </w:tcPr>
          <w:p w14:paraId="399F3186" w14:textId="366E6C4A" w:rsidR="00C078F9" w:rsidRPr="003722DD" w:rsidRDefault="00C94232" w:rsidP="00103459">
            <w:pPr>
              <w:jc w:val="center"/>
              <w:rPr>
                <w:rFonts w:asciiTheme="minorHAnsi" w:hAnsiTheme="minorHAnsi" w:cstheme="minorHAnsi"/>
                <w:color w:val="000000" w:themeColor="text1"/>
              </w:rPr>
            </w:pPr>
            <w:r w:rsidRPr="003722DD">
              <w:rPr>
                <w:rFonts w:asciiTheme="minorHAnsi" w:hAnsiTheme="minorHAnsi" w:cstheme="minorHAnsi"/>
                <w:color w:val="000000" w:themeColor="text1"/>
              </w:rPr>
              <w:t>Jefe de la SCO</w:t>
            </w:r>
          </w:p>
        </w:tc>
        <w:tc>
          <w:tcPr>
            <w:tcW w:w="2268" w:type="dxa"/>
            <w:vAlign w:val="center"/>
          </w:tcPr>
          <w:p w14:paraId="2B3BB261" w14:textId="77777777" w:rsidR="00C078F9" w:rsidRPr="003722DD" w:rsidRDefault="00C078F9" w:rsidP="00B844F7">
            <w:pPr>
              <w:jc w:val="both"/>
              <w:rPr>
                <w:rFonts w:asciiTheme="minorHAnsi" w:hAnsiTheme="minorHAnsi" w:cstheme="minorHAnsi"/>
                <w:color w:val="000000" w:themeColor="text1"/>
              </w:rPr>
            </w:pPr>
            <w:r w:rsidRPr="003722DD">
              <w:rPr>
                <w:rFonts w:asciiTheme="minorHAnsi" w:hAnsiTheme="minorHAnsi" w:cstheme="minorHAnsi"/>
                <w:color w:val="000000" w:themeColor="text1"/>
              </w:rPr>
              <w:t>CUR devengado.</w:t>
            </w:r>
          </w:p>
        </w:tc>
      </w:tr>
      <w:tr w:rsidR="00C078F9" w:rsidRPr="002C17E7" w14:paraId="2D39D564" w14:textId="77777777" w:rsidTr="00506E22">
        <w:trPr>
          <w:cantSplit/>
        </w:trPr>
        <w:tc>
          <w:tcPr>
            <w:tcW w:w="568" w:type="dxa"/>
            <w:vAlign w:val="center"/>
          </w:tcPr>
          <w:p w14:paraId="54D882A3"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11</w:t>
            </w:r>
          </w:p>
        </w:tc>
        <w:tc>
          <w:tcPr>
            <w:tcW w:w="4672" w:type="dxa"/>
            <w:vAlign w:val="center"/>
          </w:tcPr>
          <w:p w14:paraId="11189477" w14:textId="720C7B4B" w:rsidR="00C078F9" w:rsidRPr="003722DD" w:rsidRDefault="00C078F9" w:rsidP="008C084D">
            <w:pPr>
              <w:jc w:val="both"/>
              <w:rPr>
                <w:rFonts w:asciiTheme="minorHAnsi" w:hAnsiTheme="minorHAnsi" w:cstheme="minorHAnsi"/>
                <w:color w:val="000000" w:themeColor="text1"/>
              </w:rPr>
            </w:pPr>
            <w:r w:rsidRPr="003722DD">
              <w:rPr>
                <w:rFonts w:asciiTheme="minorHAnsi" w:hAnsiTheme="minorHAnsi" w:cstheme="minorHAnsi"/>
                <w:color w:val="000000" w:themeColor="text1"/>
              </w:rPr>
              <w:t xml:space="preserve">Traslada expediente a la </w:t>
            </w:r>
            <w:r w:rsidR="008C084D" w:rsidRPr="003722DD">
              <w:rPr>
                <w:rFonts w:asciiTheme="minorHAnsi" w:hAnsiTheme="minorHAnsi" w:cstheme="minorHAnsi"/>
                <w:color w:val="000000" w:themeColor="text1"/>
              </w:rPr>
              <w:t>ST</w:t>
            </w:r>
            <w:r w:rsidRPr="003722DD">
              <w:rPr>
                <w:rFonts w:asciiTheme="minorHAnsi" w:hAnsiTheme="minorHAnsi" w:cstheme="minorHAnsi"/>
                <w:color w:val="000000" w:themeColor="text1"/>
              </w:rPr>
              <w:t xml:space="preserve"> para que efectué pago.</w:t>
            </w:r>
          </w:p>
        </w:tc>
        <w:tc>
          <w:tcPr>
            <w:tcW w:w="1985" w:type="dxa"/>
            <w:vAlign w:val="center"/>
          </w:tcPr>
          <w:p w14:paraId="77044642" w14:textId="0FCFF4FB" w:rsidR="00C078F9" w:rsidRPr="003722DD" w:rsidRDefault="00C078F9" w:rsidP="00103459">
            <w:pPr>
              <w:jc w:val="center"/>
              <w:rPr>
                <w:rFonts w:asciiTheme="minorHAnsi" w:hAnsiTheme="minorHAnsi" w:cstheme="minorHAnsi"/>
                <w:color w:val="000000" w:themeColor="text1"/>
              </w:rPr>
            </w:pPr>
            <w:r w:rsidRPr="003722DD">
              <w:rPr>
                <w:rFonts w:asciiTheme="minorHAnsi" w:hAnsiTheme="minorHAnsi" w:cstheme="minorHAnsi"/>
                <w:color w:val="000000" w:themeColor="text1"/>
              </w:rPr>
              <w:t>Auxi</w:t>
            </w:r>
            <w:r w:rsidR="008C084D" w:rsidRPr="003722DD">
              <w:rPr>
                <w:rFonts w:asciiTheme="minorHAnsi" w:hAnsiTheme="minorHAnsi" w:cstheme="minorHAnsi"/>
                <w:color w:val="000000" w:themeColor="text1"/>
              </w:rPr>
              <w:t>liar o Analista de Contabilidad</w:t>
            </w:r>
          </w:p>
        </w:tc>
        <w:tc>
          <w:tcPr>
            <w:tcW w:w="2268" w:type="dxa"/>
            <w:vAlign w:val="center"/>
          </w:tcPr>
          <w:p w14:paraId="7A08588B" w14:textId="18C5418A" w:rsidR="00C078F9" w:rsidRPr="003722DD" w:rsidRDefault="00C60FA3" w:rsidP="00B844F7">
            <w:pPr>
              <w:jc w:val="both"/>
              <w:rPr>
                <w:rFonts w:asciiTheme="minorHAnsi" w:hAnsiTheme="minorHAnsi" w:cstheme="minorHAnsi"/>
                <w:color w:val="000000" w:themeColor="text1"/>
              </w:rPr>
            </w:pPr>
            <w:r>
              <w:rPr>
                <w:rFonts w:asciiTheme="minorHAnsi" w:hAnsiTheme="minorHAnsi" w:cstheme="minorHAnsi"/>
                <w:color w:val="000000" w:themeColor="text1"/>
              </w:rPr>
              <w:t>Hoja de e</w:t>
            </w:r>
            <w:r w:rsidR="00C078F9" w:rsidRPr="003722DD">
              <w:rPr>
                <w:rFonts w:asciiTheme="minorHAnsi" w:hAnsiTheme="minorHAnsi" w:cstheme="minorHAnsi"/>
                <w:color w:val="000000" w:themeColor="text1"/>
              </w:rPr>
              <w:t>nvío interno</w:t>
            </w:r>
            <w:r w:rsidR="00AA6E0D">
              <w:rPr>
                <w:rFonts w:asciiTheme="minorHAnsi" w:hAnsiTheme="minorHAnsi" w:cstheme="minorHAnsi"/>
                <w:color w:val="000000" w:themeColor="text1"/>
              </w:rPr>
              <w:t>.</w:t>
            </w:r>
          </w:p>
        </w:tc>
      </w:tr>
      <w:tr w:rsidR="00C078F9" w:rsidRPr="002C17E7" w14:paraId="17D3133D" w14:textId="77777777" w:rsidTr="00506E22">
        <w:trPr>
          <w:cantSplit/>
        </w:trPr>
        <w:tc>
          <w:tcPr>
            <w:tcW w:w="568" w:type="dxa"/>
            <w:vAlign w:val="center"/>
          </w:tcPr>
          <w:p w14:paraId="1EBC31C6"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12</w:t>
            </w:r>
          </w:p>
        </w:tc>
        <w:tc>
          <w:tcPr>
            <w:tcW w:w="4672" w:type="dxa"/>
            <w:vAlign w:val="center"/>
          </w:tcPr>
          <w:p w14:paraId="34CE479B" w14:textId="77777777" w:rsidR="00C078F9" w:rsidRPr="00563906" w:rsidRDefault="00C078F9" w:rsidP="00641762">
            <w:pPr>
              <w:jc w:val="both"/>
              <w:rPr>
                <w:rFonts w:asciiTheme="minorHAnsi" w:hAnsiTheme="minorHAnsi" w:cstheme="minorHAnsi"/>
                <w:color w:val="000000" w:themeColor="text1"/>
              </w:rPr>
            </w:pPr>
            <w:r w:rsidRPr="00563906">
              <w:rPr>
                <w:rFonts w:asciiTheme="minorHAnsi" w:hAnsiTheme="minorHAnsi" w:cstheme="minorHAnsi"/>
                <w:color w:val="000000" w:themeColor="text1"/>
              </w:rPr>
              <w:t xml:space="preserve">Recibe expediente, revisa y asigna cheque en el módulo de Tesorería del SICOIN, por medio de pago total o parcial.  </w:t>
            </w:r>
          </w:p>
        </w:tc>
        <w:tc>
          <w:tcPr>
            <w:tcW w:w="1985" w:type="dxa"/>
            <w:vAlign w:val="center"/>
          </w:tcPr>
          <w:p w14:paraId="689DD481" w14:textId="77777777" w:rsidR="00C078F9" w:rsidRPr="00563906" w:rsidRDefault="00C078F9" w:rsidP="00103459">
            <w:pPr>
              <w:jc w:val="center"/>
              <w:rPr>
                <w:rFonts w:asciiTheme="minorHAnsi" w:eastAsia="Calibri" w:hAnsiTheme="minorHAnsi" w:cstheme="minorHAnsi"/>
                <w:color w:val="000000" w:themeColor="text1"/>
              </w:rPr>
            </w:pPr>
            <w:r w:rsidRPr="00563906">
              <w:rPr>
                <w:rFonts w:asciiTheme="minorHAnsi" w:hAnsiTheme="minorHAnsi" w:cstheme="minorHAnsi"/>
                <w:color w:val="000000" w:themeColor="text1"/>
              </w:rPr>
              <w:t>Auxiliar de Tesorería</w:t>
            </w:r>
          </w:p>
        </w:tc>
        <w:tc>
          <w:tcPr>
            <w:tcW w:w="2268" w:type="dxa"/>
            <w:vAlign w:val="center"/>
          </w:tcPr>
          <w:p w14:paraId="09EE58D8" w14:textId="5BEA8286" w:rsidR="00C078F9" w:rsidRPr="00563906" w:rsidRDefault="00BB5C33" w:rsidP="00B844F7">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2D0E4A72" w14:textId="77777777" w:rsidTr="00506E22">
        <w:trPr>
          <w:cantSplit/>
        </w:trPr>
        <w:tc>
          <w:tcPr>
            <w:tcW w:w="568" w:type="dxa"/>
            <w:vAlign w:val="center"/>
          </w:tcPr>
          <w:p w14:paraId="1795CA8D"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13</w:t>
            </w:r>
          </w:p>
        </w:tc>
        <w:tc>
          <w:tcPr>
            <w:tcW w:w="4672" w:type="dxa"/>
            <w:vAlign w:val="center"/>
          </w:tcPr>
          <w:p w14:paraId="68885052" w14:textId="22F0579D" w:rsidR="00C078F9" w:rsidRPr="00563906" w:rsidRDefault="00C078F9" w:rsidP="00514E4C">
            <w:pPr>
              <w:jc w:val="both"/>
              <w:rPr>
                <w:rFonts w:asciiTheme="minorHAnsi" w:hAnsiTheme="minorHAnsi" w:cstheme="minorHAnsi"/>
                <w:color w:val="000000" w:themeColor="text1"/>
              </w:rPr>
            </w:pPr>
            <w:r w:rsidRPr="00563906">
              <w:rPr>
                <w:rFonts w:asciiTheme="minorHAnsi" w:hAnsiTheme="minorHAnsi" w:cstheme="minorHAnsi"/>
                <w:color w:val="000000" w:themeColor="text1"/>
              </w:rPr>
              <w:t>Imprime cheque del CUR</w:t>
            </w:r>
            <w:r w:rsidR="008C084D" w:rsidRPr="00563906">
              <w:rPr>
                <w:rFonts w:asciiTheme="minorHAnsi" w:hAnsiTheme="minorHAnsi" w:cstheme="minorHAnsi"/>
                <w:color w:val="000000" w:themeColor="text1"/>
              </w:rPr>
              <w:t xml:space="preserve"> Devengado</w:t>
            </w:r>
            <w:r w:rsidRPr="00563906">
              <w:rPr>
                <w:rFonts w:asciiTheme="minorHAnsi" w:hAnsiTheme="minorHAnsi" w:cstheme="minorHAnsi"/>
                <w:color w:val="000000" w:themeColor="text1"/>
              </w:rPr>
              <w:t>, y traslada para firma.</w:t>
            </w:r>
          </w:p>
        </w:tc>
        <w:tc>
          <w:tcPr>
            <w:tcW w:w="1985" w:type="dxa"/>
            <w:vAlign w:val="center"/>
          </w:tcPr>
          <w:p w14:paraId="507E5678" w14:textId="77777777" w:rsidR="00C078F9" w:rsidRPr="00563906" w:rsidRDefault="00C078F9" w:rsidP="00103459">
            <w:pPr>
              <w:jc w:val="center"/>
              <w:rPr>
                <w:rFonts w:asciiTheme="minorHAnsi" w:eastAsia="Calibri" w:hAnsiTheme="minorHAnsi" w:cstheme="minorHAnsi"/>
                <w:color w:val="000000" w:themeColor="text1"/>
              </w:rPr>
            </w:pPr>
            <w:r w:rsidRPr="00563906">
              <w:rPr>
                <w:rFonts w:asciiTheme="minorHAnsi" w:hAnsiTheme="minorHAnsi" w:cstheme="minorHAnsi"/>
                <w:color w:val="000000" w:themeColor="text1"/>
              </w:rPr>
              <w:t>Auxiliar de Tesorería</w:t>
            </w:r>
          </w:p>
        </w:tc>
        <w:tc>
          <w:tcPr>
            <w:tcW w:w="2268" w:type="dxa"/>
            <w:vAlign w:val="center"/>
          </w:tcPr>
          <w:p w14:paraId="19C81D07" w14:textId="4E9E2D9D" w:rsidR="00C078F9" w:rsidRPr="00563906" w:rsidRDefault="00C078F9" w:rsidP="00514E4C">
            <w:pPr>
              <w:jc w:val="both"/>
              <w:rPr>
                <w:rFonts w:asciiTheme="minorHAnsi" w:hAnsiTheme="minorHAnsi" w:cstheme="minorHAnsi"/>
                <w:color w:val="000000" w:themeColor="text1"/>
              </w:rPr>
            </w:pPr>
            <w:r w:rsidRPr="00563906">
              <w:rPr>
                <w:rFonts w:asciiTheme="minorHAnsi" w:hAnsiTheme="minorHAnsi" w:cstheme="minorHAnsi"/>
                <w:color w:val="000000" w:themeColor="text1"/>
              </w:rPr>
              <w:t>Cheque impreso</w:t>
            </w:r>
            <w:r w:rsidR="00BB5C33">
              <w:rPr>
                <w:rFonts w:asciiTheme="minorHAnsi" w:hAnsiTheme="minorHAnsi" w:cstheme="minorHAnsi"/>
                <w:color w:val="000000" w:themeColor="text1"/>
              </w:rPr>
              <w:t>.</w:t>
            </w:r>
            <w:r w:rsidRPr="00563906">
              <w:rPr>
                <w:rFonts w:asciiTheme="minorHAnsi" w:hAnsiTheme="minorHAnsi" w:cstheme="minorHAnsi"/>
                <w:color w:val="000000" w:themeColor="text1"/>
              </w:rPr>
              <w:t xml:space="preserve"> </w:t>
            </w:r>
          </w:p>
        </w:tc>
      </w:tr>
      <w:tr w:rsidR="00C078F9" w:rsidRPr="002C17E7" w14:paraId="573231DB" w14:textId="77777777" w:rsidTr="00506E22">
        <w:trPr>
          <w:cantSplit/>
        </w:trPr>
        <w:tc>
          <w:tcPr>
            <w:tcW w:w="568" w:type="dxa"/>
            <w:vAlign w:val="center"/>
          </w:tcPr>
          <w:p w14:paraId="184AB409"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14</w:t>
            </w:r>
          </w:p>
        </w:tc>
        <w:tc>
          <w:tcPr>
            <w:tcW w:w="4672" w:type="dxa"/>
            <w:vAlign w:val="center"/>
          </w:tcPr>
          <w:p w14:paraId="04E96EBA" w14:textId="5A500C6B" w:rsidR="00C078F9" w:rsidRPr="00563906" w:rsidRDefault="00C078F9" w:rsidP="00514E4C">
            <w:pPr>
              <w:jc w:val="both"/>
              <w:rPr>
                <w:rFonts w:asciiTheme="minorHAnsi" w:hAnsiTheme="minorHAnsi" w:cstheme="minorHAnsi"/>
                <w:color w:val="000000" w:themeColor="text1"/>
              </w:rPr>
            </w:pPr>
            <w:r w:rsidRPr="00563906">
              <w:rPr>
                <w:rFonts w:asciiTheme="minorHAnsi" w:hAnsiTheme="minorHAnsi" w:cstheme="minorHAnsi"/>
                <w:color w:val="000000" w:themeColor="text1"/>
              </w:rPr>
              <w:t xml:space="preserve">Recibe expediente con cheque impreso </w:t>
            </w:r>
            <w:r w:rsidR="00C60FA3" w:rsidRPr="00563906">
              <w:rPr>
                <w:rFonts w:asciiTheme="minorHAnsi" w:hAnsiTheme="minorHAnsi" w:cstheme="minorHAnsi"/>
                <w:color w:val="000000" w:themeColor="text1"/>
              </w:rPr>
              <w:t>del CUR Devengado y</w:t>
            </w:r>
            <w:r w:rsidRPr="00563906">
              <w:rPr>
                <w:rFonts w:asciiTheme="minorHAnsi" w:hAnsiTheme="minorHAnsi" w:cstheme="minorHAnsi"/>
                <w:color w:val="000000" w:themeColor="text1"/>
              </w:rPr>
              <w:t xml:space="preserve"> </w:t>
            </w:r>
            <w:r w:rsidR="008C084D" w:rsidRPr="00563906">
              <w:rPr>
                <w:rFonts w:asciiTheme="minorHAnsi" w:hAnsiTheme="minorHAnsi" w:cstheme="minorHAnsi"/>
                <w:color w:val="000000" w:themeColor="text1"/>
              </w:rPr>
              <w:t>lo firma</w:t>
            </w:r>
            <w:r w:rsidRPr="00563906">
              <w:rPr>
                <w:rFonts w:asciiTheme="minorHAnsi" w:hAnsiTheme="minorHAnsi" w:cstheme="minorHAnsi"/>
                <w:color w:val="000000" w:themeColor="text1"/>
              </w:rPr>
              <w:t>.</w:t>
            </w:r>
            <w:r w:rsidR="008C084D" w:rsidRPr="00563906">
              <w:rPr>
                <w:rFonts w:asciiTheme="minorHAnsi" w:hAnsiTheme="minorHAnsi" w:cstheme="minorHAnsi"/>
                <w:color w:val="000000" w:themeColor="text1"/>
              </w:rPr>
              <w:t xml:space="preserve"> Traslada el mismo al </w:t>
            </w:r>
            <w:r w:rsidR="008C084D" w:rsidRPr="00563906">
              <w:rPr>
                <w:rFonts w:asciiTheme="minorHAnsi" w:eastAsia="Calibri" w:hAnsiTheme="minorHAnsi" w:cstheme="minorHAnsi"/>
                <w:color w:val="000000" w:themeColor="text1"/>
              </w:rPr>
              <w:t>Auxiliar Tesorería, para que continúe con las acciones correspondientes.</w:t>
            </w:r>
          </w:p>
        </w:tc>
        <w:tc>
          <w:tcPr>
            <w:tcW w:w="1985" w:type="dxa"/>
            <w:vAlign w:val="center"/>
          </w:tcPr>
          <w:p w14:paraId="0A49848E" w14:textId="139D40EB" w:rsidR="00C078F9" w:rsidRPr="00563906" w:rsidRDefault="00C94232" w:rsidP="00103459">
            <w:pPr>
              <w:jc w:val="center"/>
              <w:rPr>
                <w:rFonts w:asciiTheme="minorHAnsi" w:eastAsia="Calibri" w:hAnsiTheme="minorHAnsi" w:cstheme="minorHAnsi"/>
                <w:color w:val="000000" w:themeColor="text1"/>
              </w:rPr>
            </w:pPr>
            <w:r w:rsidRPr="00563906">
              <w:rPr>
                <w:rFonts w:asciiTheme="minorHAnsi" w:hAnsiTheme="minorHAnsi" w:cstheme="minorHAnsi"/>
                <w:color w:val="000000" w:themeColor="text1"/>
              </w:rPr>
              <w:t>Jefe de la ST, Jefe del DF y/o Director de la DAF</w:t>
            </w:r>
          </w:p>
        </w:tc>
        <w:tc>
          <w:tcPr>
            <w:tcW w:w="2268" w:type="dxa"/>
            <w:vAlign w:val="center"/>
          </w:tcPr>
          <w:p w14:paraId="416EEACA" w14:textId="77777777" w:rsidR="00C078F9" w:rsidRPr="00563906" w:rsidRDefault="00C078F9" w:rsidP="00B844F7">
            <w:pPr>
              <w:jc w:val="both"/>
              <w:rPr>
                <w:rFonts w:asciiTheme="minorHAnsi" w:hAnsiTheme="minorHAnsi" w:cstheme="minorHAnsi"/>
                <w:color w:val="000000" w:themeColor="text1"/>
              </w:rPr>
            </w:pPr>
            <w:r w:rsidRPr="00563906">
              <w:rPr>
                <w:rFonts w:asciiTheme="minorHAnsi" w:hAnsiTheme="minorHAnsi" w:cstheme="minorHAnsi"/>
                <w:color w:val="000000" w:themeColor="text1"/>
              </w:rPr>
              <w:t>Cheque.</w:t>
            </w:r>
          </w:p>
        </w:tc>
      </w:tr>
      <w:tr w:rsidR="00C078F9" w:rsidRPr="002C17E7" w14:paraId="3D969801" w14:textId="77777777" w:rsidTr="00506E22">
        <w:trPr>
          <w:cantSplit/>
        </w:trPr>
        <w:tc>
          <w:tcPr>
            <w:tcW w:w="568" w:type="dxa"/>
            <w:vAlign w:val="center"/>
          </w:tcPr>
          <w:p w14:paraId="3BAF7CAB" w14:textId="77777777" w:rsidR="00C078F9" w:rsidRPr="002C17E7" w:rsidRDefault="00C078F9" w:rsidP="00641762">
            <w:pPr>
              <w:spacing w:line="360" w:lineRule="auto"/>
              <w:jc w:val="center"/>
              <w:rPr>
                <w:rFonts w:asciiTheme="minorHAnsi" w:hAnsiTheme="minorHAnsi" w:cstheme="minorHAnsi"/>
              </w:rPr>
            </w:pPr>
            <w:r w:rsidRPr="002C17E7">
              <w:rPr>
                <w:rFonts w:asciiTheme="minorHAnsi" w:hAnsiTheme="minorHAnsi" w:cstheme="minorHAnsi"/>
              </w:rPr>
              <w:t>15</w:t>
            </w:r>
          </w:p>
        </w:tc>
        <w:tc>
          <w:tcPr>
            <w:tcW w:w="4672" w:type="dxa"/>
            <w:vAlign w:val="center"/>
          </w:tcPr>
          <w:p w14:paraId="564E8B5B" w14:textId="0D97EA41" w:rsidR="00C078F9" w:rsidRPr="003722DD" w:rsidRDefault="008C084D" w:rsidP="008C084D">
            <w:pPr>
              <w:jc w:val="both"/>
              <w:rPr>
                <w:rFonts w:asciiTheme="minorHAnsi" w:hAnsiTheme="minorHAnsi" w:cstheme="minorHAnsi"/>
                <w:color w:val="000000" w:themeColor="text1"/>
              </w:rPr>
            </w:pPr>
            <w:r w:rsidRPr="003722DD">
              <w:rPr>
                <w:rFonts w:asciiTheme="minorHAnsi" w:hAnsiTheme="minorHAnsi" w:cstheme="minorHAnsi"/>
                <w:color w:val="000000" w:themeColor="text1"/>
              </w:rPr>
              <w:t>Recibe, c</w:t>
            </w:r>
            <w:r w:rsidR="00C078F9" w:rsidRPr="003722DD">
              <w:rPr>
                <w:rFonts w:asciiTheme="minorHAnsi" w:hAnsiTheme="minorHAnsi" w:cstheme="minorHAnsi"/>
                <w:color w:val="000000" w:themeColor="text1"/>
              </w:rPr>
              <w:t>oordina y entrega cheque para pago al proveedor o beneficiario; archiva expediente.</w:t>
            </w:r>
          </w:p>
        </w:tc>
        <w:tc>
          <w:tcPr>
            <w:tcW w:w="1985" w:type="dxa"/>
            <w:vAlign w:val="center"/>
          </w:tcPr>
          <w:p w14:paraId="1E44F6BB" w14:textId="77777777" w:rsidR="00C078F9" w:rsidRPr="003722DD" w:rsidRDefault="00C078F9" w:rsidP="00103459">
            <w:pPr>
              <w:jc w:val="center"/>
              <w:rPr>
                <w:rFonts w:asciiTheme="minorHAnsi" w:eastAsia="Calibri" w:hAnsiTheme="minorHAnsi" w:cstheme="minorHAnsi"/>
                <w:color w:val="000000" w:themeColor="text1"/>
              </w:rPr>
            </w:pPr>
            <w:r w:rsidRPr="003722DD">
              <w:rPr>
                <w:rFonts w:asciiTheme="minorHAnsi" w:hAnsiTheme="minorHAnsi" w:cstheme="minorHAnsi"/>
                <w:color w:val="000000" w:themeColor="text1"/>
              </w:rPr>
              <w:t>Auxiliar Tesorería</w:t>
            </w:r>
          </w:p>
        </w:tc>
        <w:tc>
          <w:tcPr>
            <w:tcW w:w="2268" w:type="dxa"/>
            <w:vAlign w:val="center"/>
          </w:tcPr>
          <w:p w14:paraId="56BA2126" w14:textId="18DD8AC2" w:rsidR="00C078F9" w:rsidRPr="003722DD" w:rsidRDefault="00480952" w:rsidP="00B844F7">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2D1B3595" w14:textId="77777777" w:rsidTr="00506E22">
        <w:trPr>
          <w:cantSplit/>
        </w:trPr>
        <w:tc>
          <w:tcPr>
            <w:tcW w:w="568" w:type="dxa"/>
            <w:vAlign w:val="center"/>
          </w:tcPr>
          <w:p w14:paraId="5552391A" w14:textId="77777777" w:rsidR="00C078F9" w:rsidRPr="002C17E7" w:rsidRDefault="00C078F9" w:rsidP="00641762">
            <w:pPr>
              <w:spacing w:line="360" w:lineRule="auto"/>
              <w:rPr>
                <w:rFonts w:asciiTheme="minorHAnsi" w:hAnsiTheme="minorHAnsi" w:cstheme="minorHAnsi"/>
              </w:rPr>
            </w:pPr>
          </w:p>
        </w:tc>
        <w:tc>
          <w:tcPr>
            <w:tcW w:w="4672" w:type="dxa"/>
            <w:vAlign w:val="center"/>
          </w:tcPr>
          <w:p w14:paraId="4E657303"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color w:val="0D0D0D" w:themeColor="text1" w:themeTint="F2"/>
              </w:rPr>
              <w:t>FIN DEL PROCEDIMIENTO</w:t>
            </w:r>
          </w:p>
        </w:tc>
        <w:tc>
          <w:tcPr>
            <w:tcW w:w="1985" w:type="dxa"/>
          </w:tcPr>
          <w:p w14:paraId="24FA0864" w14:textId="77777777" w:rsidR="00C078F9" w:rsidRPr="002C17E7" w:rsidRDefault="00C078F9" w:rsidP="00641762">
            <w:pPr>
              <w:spacing w:line="360" w:lineRule="auto"/>
              <w:jc w:val="center"/>
              <w:rPr>
                <w:rFonts w:asciiTheme="minorHAnsi" w:hAnsiTheme="minorHAnsi" w:cstheme="minorHAnsi"/>
              </w:rPr>
            </w:pPr>
          </w:p>
        </w:tc>
        <w:tc>
          <w:tcPr>
            <w:tcW w:w="2268" w:type="dxa"/>
            <w:vAlign w:val="center"/>
          </w:tcPr>
          <w:p w14:paraId="2720B70D" w14:textId="77777777" w:rsidR="00C078F9" w:rsidRPr="002C17E7" w:rsidRDefault="00C078F9" w:rsidP="00641762">
            <w:pPr>
              <w:spacing w:line="360" w:lineRule="auto"/>
              <w:jc w:val="center"/>
              <w:rPr>
                <w:rFonts w:asciiTheme="minorHAnsi" w:hAnsiTheme="minorHAnsi" w:cstheme="minorHAnsi"/>
              </w:rPr>
            </w:pPr>
          </w:p>
        </w:tc>
      </w:tr>
    </w:tbl>
    <w:p w14:paraId="07E35007" w14:textId="1E4E633B" w:rsidR="00C078F9" w:rsidRDefault="00C078F9" w:rsidP="00C078F9">
      <w:pPr>
        <w:spacing w:line="360" w:lineRule="auto"/>
        <w:rPr>
          <w:rFonts w:asciiTheme="minorHAnsi" w:hAnsiTheme="minorHAnsi" w:cstheme="minorHAnsi"/>
          <w:b/>
        </w:rPr>
      </w:pPr>
    </w:p>
    <w:p w14:paraId="40419EFB" w14:textId="3CCC7E9C" w:rsidR="003722DD" w:rsidRDefault="003722DD" w:rsidP="00C078F9">
      <w:pPr>
        <w:spacing w:line="360" w:lineRule="auto"/>
        <w:rPr>
          <w:rFonts w:asciiTheme="minorHAnsi" w:hAnsiTheme="minorHAnsi" w:cstheme="minorHAnsi"/>
          <w:b/>
        </w:rPr>
      </w:pPr>
    </w:p>
    <w:p w14:paraId="0C220190" w14:textId="71E71F32" w:rsidR="003722DD" w:rsidRDefault="003722DD" w:rsidP="00C078F9">
      <w:pPr>
        <w:spacing w:line="360" w:lineRule="auto"/>
        <w:rPr>
          <w:rFonts w:asciiTheme="minorHAnsi" w:hAnsiTheme="minorHAnsi" w:cstheme="minorHAnsi"/>
          <w:b/>
        </w:rPr>
      </w:pPr>
    </w:p>
    <w:p w14:paraId="4AA4A531" w14:textId="54354077" w:rsidR="003722DD" w:rsidRDefault="003722DD" w:rsidP="00C078F9">
      <w:pPr>
        <w:spacing w:line="360" w:lineRule="auto"/>
        <w:rPr>
          <w:rFonts w:asciiTheme="minorHAnsi" w:hAnsiTheme="minorHAnsi" w:cstheme="minorHAnsi"/>
          <w:b/>
        </w:rPr>
      </w:pPr>
    </w:p>
    <w:p w14:paraId="19F7045A" w14:textId="76DFC41C" w:rsidR="00514E4C" w:rsidRDefault="00514E4C" w:rsidP="00C078F9">
      <w:pPr>
        <w:spacing w:line="360" w:lineRule="auto"/>
        <w:rPr>
          <w:rFonts w:asciiTheme="minorHAnsi" w:hAnsiTheme="minorHAnsi" w:cstheme="minorHAnsi"/>
          <w:b/>
        </w:rPr>
      </w:pPr>
    </w:p>
    <w:p w14:paraId="01735239" w14:textId="77777777" w:rsidR="00514E4C" w:rsidRDefault="00514E4C" w:rsidP="00C078F9">
      <w:pPr>
        <w:spacing w:line="360" w:lineRule="auto"/>
        <w:rPr>
          <w:rFonts w:asciiTheme="minorHAnsi" w:hAnsiTheme="minorHAnsi" w:cstheme="minorHAnsi"/>
          <w:b/>
        </w:rPr>
      </w:pPr>
    </w:p>
    <w:p w14:paraId="6F027E30" w14:textId="24F5D8E3" w:rsidR="003722DD" w:rsidRDefault="003722DD" w:rsidP="00C078F9">
      <w:pPr>
        <w:spacing w:line="360" w:lineRule="auto"/>
        <w:rPr>
          <w:rFonts w:asciiTheme="minorHAnsi" w:hAnsiTheme="minorHAnsi" w:cstheme="minorHAnsi"/>
          <w:b/>
        </w:rPr>
      </w:pPr>
    </w:p>
    <w:p w14:paraId="068E53E9" w14:textId="77777777" w:rsidR="003722DD" w:rsidRDefault="003722DD" w:rsidP="00C078F9">
      <w:pPr>
        <w:spacing w:line="360" w:lineRule="auto"/>
        <w:rPr>
          <w:rFonts w:asciiTheme="minorHAnsi" w:hAnsiTheme="minorHAnsi" w:cstheme="minorHAnsi"/>
          <w:b/>
        </w:rPr>
      </w:pPr>
    </w:p>
    <w:p w14:paraId="47FDE063" w14:textId="10CDC8A8" w:rsidR="00C078F9" w:rsidRPr="002C17E7" w:rsidRDefault="00C078F9" w:rsidP="00FB0C16">
      <w:pPr>
        <w:pStyle w:val="Prrafodelista"/>
        <w:numPr>
          <w:ilvl w:val="0"/>
          <w:numId w:val="34"/>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271C8A29" w14:textId="419790D3" w:rsidR="00C078F9" w:rsidRPr="002C17E7" w:rsidRDefault="00B751BF" w:rsidP="00C078F9">
      <w:pPr>
        <w:spacing w:line="360" w:lineRule="auto"/>
        <w:rPr>
          <w:rFonts w:asciiTheme="minorHAnsi" w:hAnsiTheme="minorHAnsi" w:cstheme="minorHAnsi"/>
          <w:b/>
        </w:rPr>
      </w:pPr>
      <w:r w:rsidRPr="00B751BF">
        <w:rPr>
          <w:noProof/>
          <w:lang w:val="es-GT" w:eastAsia="es-GT"/>
        </w:rPr>
        <w:drawing>
          <wp:anchor distT="0" distB="0" distL="114300" distR="114300" simplePos="0" relativeHeight="251982848" behindDoc="0" locked="0" layoutInCell="1" allowOverlap="1" wp14:anchorId="4F8B6474" wp14:editId="2B4CC8F4">
            <wp:simplePos x="0" y="0"/>
            <wp:positionH relativeFrom="column">
              <wp:posOffset>-441506</wp:posOffset>
            </wp:positionH>
            <wp:positionV relativeFrom="paragraph">
              <wp:posOffset>113211</wp:posOffset>
            </wp:positionV>
            <wp:extent cx="6353810" cy="6052458"/>
            <wp:effectExtent l="0" t="0" r="8890" b="571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6664" cy="6055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D1E57" w14:textId="5AB788FD" w:rsidR="00C078F9" w:rsidRDefault="00C078F9" w:rsidP="00C078F9">
      <w:pPr>
        <w:spacing w:line="360" w:lineRule="auto"/>
        <w:rPr>
          <w:rFonts w:asciiTheme="minorHAnsi" w:hAnsiTheme="minorHAnsi" w:cstheme="minorHAnsi"/>
          <w:b/>
        </w:rPr>
      </w:pPr>
    </w:p>
    <w:p w14:paraId="4F4A4637" w14:textId="77777777" w:rsidR="00B844F7" w:rsidRDefault="00B844F7" w:rsidP="00C078F9">
      <w:pPr>
        <w:spacing w:line="360" w:lineRule="auto"/>
        <w:rPr>
          <w:rFonts w:asciiTheme="minorHAnsi" w:hAnsiTheme="minorHAnsi" w:cstheme="minorHAnsi"/>
          <w:b/>
        </w:rPr>
      </w:pPr>
    </w:p>
    <w:p w14:paraId="657DAC9B" w14:textId="77777777" w:rsidR="00B844F7" w:rsidRDefault="00B844F7" w:rsidP="00C078F9">
      <w:pPr>
        <w:spacing w:line="360" w:lineRule="auto"/>
        <w:rPr>
          <w:rFonts w:asciiTheme="minorHAnsi" w:hAnsiTheme="minorHAnsi" w:cstheme="minorHAnsi"/>
          <w:b/>
        </w:rPr>
      </w:pPr>
    </w:p>
    <w:p w14:paraId="1E2F8F15" w14:textId="77777777" w:rsidR="00B844F7" w:rsidRDefault="00B844F7" w:rsidP="00C078F9">
      <w:pPr>
        <w:spacing w:line="360" w:lineRule="auto"/>
        <w:rPr>
          <w:rFonts w:asciiTheme="minorHAnsi" w:hAnsiTheme="minorHAnsi" w:cstheme="minorHAnsi"/>
          <w:b/>
        </w:rPr>
      </w:pPr>
    </w:p>
    <w:p w14:paraId="4CE1633C" w14:textId="77777777" w:rsidR="00B844F7" w:rsidRDefault="00B844F7" w:rsidP="00C078F9">
      <w:pPr>
        <w:spacing w:line="360" w:lineRule="auto"/>
        <w:rPr>
          <w:rFonts w:asciiTheme="minorHAnsi" w:hAnsiTheme="minorHAnsi" w:cstheme="minorHAnsi"/>
          <w:b/>
        </w:rPr>
      </w:pPr>
    </w:p>
    <w:p w14:paraId="52FD3301" w14:textId="77777777" w:rsidR="00B844F7" w:rsidRDefault="00B844F7" w:rsidP="00C078F9">
      <w:pPr>
        <w:spacing w:line="360" w:lineRule="auto"/>
        <w:rPr>
          <w:rFonts w:asciiTheme="minorHAnsi" w:hAnsiTheme="minorHAnsi" w:cstheme="minorHAnsi"/>
          <w:b/>
        </w:rPr>
      </w:pPr>
    </w:p>
    <w:p w14:paraId="005BB1EA" w14:textId="77777777" w:rsidR="00B844F7" w:rsidRDefault="00B844F7" w:rsidP="00C078F9">
      <w:pPr>
        <w:spacing w:line="360" w:lineRule="auto"/>
        <w:rPr>
          <w:rFonts w:asciiTheme="minorHAnsi" w:hAnsiTheme="minorHAnsi" w:cstheme="minorHAnsi"/>
          <w:b/>
        </w:rPr>
      </w:pPr>
    </w:p>
    <w:p w14:paraId="18D56F66" w14:textId="77777777" w:rsidR="00B844F7" w:rsidRDefault="00B844F7" w:rsidP="00C078F9">
      <w:pPr>
        <w:spacing w:line="360" w:lineRule="auto"/>
        <w:rPr>
          <w:rFonts w:asciiTheme="minorHAnsi" w:hAnsiTheme="minorHAnsi" w:cstheme="minorHAnsi"/>
          <w:b/>
        </w:rPr>
      </w:pPr>
    </w:p>
    <w:p w14:paraId="01404ECE" w14:textId="77777777" w:rsidR="00B844F7" w:rsidRDefault="00B844F7" w:rsidP="00C078F9">
      <w:pPr>
        <w:spacing w:line="360" w:lineRule="auto"/>
        <w:rPr>
          <w:rFonts w:asciiTheme="minorHAnsi" w:hAnsiTheme="minorHAnsi" w:cstheme="minorHAnsi"/>
          <w:b/>
        </w:rPr>
      </w:pPr>
    </w:p>
    <w:p w14:paraId="16AC6DC2" w14:textId="77777777" w:rsidR="00B844F7" w:rsidRDefault="00B844F7" w:rsidP="00C078F9">
      <w:pPr>
        <w:spacing w:line="360" w:lineRule="auto"/>
        <w:rPr>
          <w:rFonts w:asciiTheme="minorHAnsi" w:hAnsiTheme="minorHAnsi" w:cstheme="minorHAnsi"/>
          <w:b/>
        </w:rPr>
      </w:pPr>
    </w:p>
    <w:p w14:paraId="1BD0BD39" w14:textId="77777777" w:rsidR="00B844F7" w:rsidRDefault="00B844F7" w:rsidP="00C078F9">
      <w:pPr>
        <w:spacing w:line="360" w:lineRule="auto"/>
        <w:rPr>
          <w:rFonts w:asciiTheme="minorHAnsi" w:hAnsiTheme="minorHAnsi" w:cstheme="minorHAnsi"/>
          <w:b/>
        </w:rPr>
      </w:pPr>
    </w:p>
    <w:p w14:paraId="0E55C8C9" w14:textId="77777777" w:rsidR="00B844F7" w:rsidRDefault="00B844F7" w:rsidP="00C078F9">
      <w:pPr>
        <w:spacing w:line="360" w:lineRule="auto"/>
        <w:rPr>
          <w:rFonts w:asciiTheme="minorHAnsi" w:hAnsiTheme="minorHAnsi" w:cstheme="minorHAnsi"/>
          <w:b/>
        </w:rPr>
      </w:pPr>
    </w:p>
    <w:p w14:paraId="21FBF5E6" w14:textId="77777777" w:rsidR="00B844F7" w:rsidRDefault="00B844F7" w:rsidP="00C078F9">
      <w:pPr>
        <w:spacing w:line="360" w:lineRule="auto"/>
        <w:rPr>
          <w:rFonts w:asciiTheme="minorHAnsi" w:hAnsiTheme="minorHAnsi" w:cstheme="minorHAnsi"/>
          <w:b/>
        </w:rPr>
      </w:pPr>
    </w:p>
    <w:p w14:paraId="7B636843" w14:textId="77777777" w:rsidR="00B844F7" w:rsidRDefault="00B844F7" w:rsidP="00C078F9">
      <w:pPr>
        <w:spacing w:line="360" w:lineRule="auto"/>
        <w:rPr>
          <w:rFonts w:asciiTheme="minorHAnsi" w:hAnsiTheme="minorHAnsi" w:cstheme="minorHAnsi"/>
          <w:b/>
        </w:rPr>
      </w:pPr>
    </w:p>
    <w:p w14:paraId="39A03DF4" w14:textId="77777777" w:rsidR="00B844F7" w:rsidRDefault="00B844F7" w:rsidP="00C078F9">
      <w:pPr>
        <w:spacing w:line="360" w:lineRule="auto"/>
        <w:rPr>
          <w:rFonts w:asciiTheme="minorHAnsi" w:hAnsiTheme="minorHAnsi" w:cstheme="minorHAnsi"/>
          <w:b/>
        </w:rPr>
      </w:pPr>
    </w:p>
    <w:p w14:paraId="5E1B24B6" w14:textId="77777777" w:rsidR="00B844F7" w:rsidRDefault="00B844F7" w:rsidP="00C078F9">
      <w:pPr>
        <w:spacing w:line="360" w:lineRule="auto"/>
        <w:rPr>
          <w:rFonts w:asciiTheme="minorHAnsi" w:hAnsiTheme="minorHAnsi" w:cstheme="minorHAnsi"/>
          <w:b/>
        </w:rPr>
      </w:pPr>
    </w:p>
    <w:p w14:paraId="386716FA" w14:textId="77777777" w:rsidR="00B844F7" w:rsidRDefault="00B844F7" w:rsidP="00C078F9">
      <w:pPr>
        <w:spacing w:line="360" w:lineRule="auto"/>
        <w:rPr>
          <w:rFonts w:asciiTheme="minorHAnsi" w:hAnsiTheme="minorHAnsi" w:cstheme="minorHAnsi"/>
          <w:b/>
        </w:rPr>
      </w:pPr>
    </w:p>
    <w:p w14:paraId="3F707E1D" w14:textId="77777777" w:rsidR="00B844F7" w:rsidRDefault="00B844F7" w:rsidP="00C078F9">
      <w:pPr>
        <w:spacing w:line="360" w:lineRule="auto"/>
        <w:rPr>
          <w:rFonts w:asciiTheme="minorHAnsi" w:hAnsiTheme="minorHAnsi" w:cstheme="minorHAnsi"/>
          <w:b/>
        </w:rPr>
      </w:pPr>
    </w:p>
    <w:p w14:paraId="5CB1E5F3" w14:textId="77777777" w:rsidR="00B844F7" w:rsidRDefault="00B844F7" w:rsidP="00C078F9">
      <w:pPr>
        <w:spacing w:line="360" w:lineRule="auto"/>
        <w:rPr>
          <w:rFonts w:asciiTheme="minorHAnsi" w:hAnsiTheme="minorHAnsi" w:cstheme="minorHAnsi"/>
          <w:b/>
        </w:rPr>
      </w:pPr>
    </w:p>
    <w:p w14:paraId="47BB0FD1" w14:textId="77777777" w:rsidR="00B844F7" w:rsidRDefault="00B844F7" w:rsidP="00C078F9">
      <w:pPr>
        <w:spacing w:line="360" w:lineRule="auto"/>
        <w:rPr>
          <w:rFonts w:asciiTheme="minorHAnsi" w:hAnsiTheme="minorHAnsi" w:cstheme="minorHAnsi"/>
          <w:b/>
        </w:rPr>
      </w:pPr>
    </w:p>
    <w:p w14:paraId="2541BA1C" w14:textId="77777777" w:rsidR="00B844F7" w:rsidRDefault="00B844F7" w:rsidP="00C078F9">
      <w:pPr>
        <w:spacing w:line="360" w:lineRule="auto"/>
        <w:rPr>
          <w:rFonts w:asciiTheme="minorHAnsi" w:hAnsiTheme="minorHAnsi" w:cstheme="minorHAnsi"/>
          <w:b/>
        </w:rPr>
      </w:pPr>
    </w:p>
    <w:p w14:paraId="0316803C" w14:textId="77777777" w:rsidR="00B844F7" w:rsidRDefault="00B844F7" w:rsidP="00C078F9">
      <w:pPr>
        <w:spacing w:line="360" w:lineRule="auto"/>
        <w:rPr>
          <w:rFonts w:asciiTheme="minorHAnsi" w:hAnsiTheme="minorHAnsi" w:cstheme="minorHAnsi"/>
          <w:b/>
        </w:rPr>
      </w:pPr>
    </w:p>
    <w:p w14:paraId="3260A801" w14:textId="77777777" w:rsidR="00B844F7" w:rsidRDefault="00B844F7" w:rsidP="00C078F9">
      <w:pPr>
        <w:spacing w:line="360" w:lineRule="auto"/>
        <w:rPr>
          <w:rFonts w:asciiTheme="minorHAnsi" w:hAnsiTheme="minorHAnsi" w:cstheme="minorHAnsi"/>
          <w:b/>
        </w:rPr>
      </w:pPr>
    </w:p>
    <w:p w14:paraId="1BAE879D" w14:textId="77777777" w:rsidR="00B844F7" w:rsidRPr="002C17E7" w:rsidRDefault="00B844F7" w:rsidP="00C078F9">
      <w:pPr>
        <w:spacing w:line="360" w:lineRule="auto"/>
        <w:rPr>
          <w:rFonts w:asciiTheme="minorHAnsi" w:hAnsiTheme="minorHAnsi" w:cstheme="minorHAnsi"/>
          <w:b/>
        </w:rPr>
      </w:pPr>
    </w:p>
    <w:p w14:paraId="7FB1A21B" w14:textId="3C1DF027" w:rsidR="00C078F9" w:rsidRPr="002C17E7" w:rsidRDefault="00C078F9" w:rsidP="00FB0C16">
      <w:pPr>
        <w:pStyle w:val="Prrafodelista"/>
        <w:numPr>
          <w:ilvl w:val="0"/>
          <w:numId w:val="34"/>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B844F7">
        <w:rPr>
          <w:rFonts w:asciiTheme="minorHAnsi" w:hAnsiTheme="minorHAnsi" w:cstheme="minorHAnsi"/>
          <w:b/>
          <w:lang w:val="es-ES_tradnl"/>
        </w:rPr>
        <w:t>O</w:t>
      </w:r>
      <w:r w:rsidRPr="002C17E7">
        <w:rPr>
          <w:rFonts w:asciiTheme="minorHAnsi" w:hAnsiTheme="minorHAnsi" w:cstheme="minorHAnsi"/>
          <w:b/>
          <w:lang w:val="es-ES_tradnl"/>
        </w:rPr>
        <w:t>-0</w:t>
      </w:r>
      <w:r w:rsidR="00B844F7">
        <w:rPr>
          <w:rFonts w:asciiTheme="minorHAnsi" w:hAnsiTheme="minorHAnsi" w:cstheme="minorHAnsi"/>
          <w:b/>
          <w:lang w:val="es-ES_tradnl"/>
        </w:rPr>
        <w:t>2</w:t>
      </w:r>
      <w:r w:rsidRPr="002C17E7">
        <w:rPr>
          <w:rFonts w:asciiTheme="minorHAnsi" w:hAnsiTheme="minorHAnsi" w:cstheme="minorHAnsi"/>
          <w:b/>
          <w:lang w:val="es-ES_tradnl"/>
        </w:rPr>
        <w:t>-</w:t>
      </w:r>
      <w:r w:rsidR="00B844F7">
        <w:rPr>
          <w:rFonts w:asciiTheme="minorHAnsi" w:hAnsiTheme="minorHAnsi" w:cstheme="minorHAnsi"/>
          <w:b/>
          <w:lang w:val="es-ES_tradnl"/>
        </w:rPr>
        <w:t>2</w:t>
      </w:r>
      <w:r w:rsidRPr="002C17E7">
        <w:rPr>
          <w:rFonts w:asciiTheme="minorHAnsi" w:hAnsiTheme="minorHAnsi" w:cstheme="minorHAnsi"/>
          <w:b/>
          <w:lang w:val="es-ES_tradnl"/>
        </w:rPr>
        <w:t>.3:</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39CBB8DC" w14:textId="77777777" w:rsidTr="00641762">
        <w:trPr>
          <w:trHeight w:val="688"/>
        </w:trPr>
        <w:tc>
          <w:tcPr>
            <w:tcW w:w="9747" w:type="dxa"/>
            <w:gridSpan w:val="5"/>
            <w:shd w:val="clear" w:color="auto" w:fill="0F243E" w:themeFill="text2" w:themeFillShade="80"/>
            <w:vAlign w:val="center"/>
          </w:tcPr>
          <w:p w14:paraId="5CA4CFFB"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1A06216B" w14:textId="77777777" w:rsidTr="00641762">
        <w:trPr>
          <w:trHeight w:val="496"/>
        </w:trPr>
        <w:tc>
          <w:tcPr>
            <w:tcW w:w="704" w:type="dxa"/>
            <w:shd w:val="clear" w:color="auto" w:fill="0070C0"/>
            <w:vAlign w:val="center"/>
          </w:tcPr>
          <w:p w14:paraId="577FA03E"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56335FEF"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BF445DE"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35291AA9"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04F0840A" w14:textId="78F010C1"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B844F7">
              <w:rPr>
                <w:rFonts w:asciiTheme="minorHAnsi" w:hAnsiTheme="minorHAnsi"/>
                <w:b/>
                <w:color w:val="FFFFFF" w:themeColor="background1"/>
                <w:lang w:val="es-AR"/>
              </w:rPr>
              <w:t>probad</w:t>
            </w:r>
            <w:r w:rsidRPr="002C17E7">
              <w:rPr>
                <w:rFonts w:asciiTheme="minorHAnsi" w:hAnsiTheme="minorHAnsi"/>
                <w:b/>
                <w:color w:val="FFFFFF" w:themeColor="background1"/>
                <w:lang w:val="es-AR"/>
              </w:rPr>
              <w:t>o por</w:t>
            </w:r>
          </w:p>
        </w:tc>
      </w:tr>
      <w:tr w:rsidR="00C078F9" w:rsidRPr="002C17E7" w14:paraId="74BD7131" w14:textId="77777777" w:rsidTr="00641762">
        <w:trPr>
          <w:trHeight w:val="2508"/>
        </w:trPr>
        <w:tc>
          <w:tcPr>
            <w:tcW w:w="704" w:type="dxa"/>
            <w:vAlign w:val="center"/>
          </w:tcPr>
          <w:p w14:paraId="783CB8AB"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4C857E2B" w14:textId="5D95FAE8"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38460FD0" w14:textId="092A952F" w:rsidR="00C078F9" w:rsidRPr="002C17E7" w:rsidRDefault="00BF4764" w:rsidP="00641762">
            <w:pPr>
              <w:jc w:val="center"/>
              <w:rPr>
                <w:rFonts w:asciiTheme="minorHAnsi" w:hAnsiTheme="minorHAnsi" w:cs="Arial"/>
              </w:rPr>
            </w:pPr>
            <w:r>
              <w:rPr>
                <w:rFonts w:asciiTheme="minorHAnsi" w:hAnsiTheme="minorHAnsi" w:cs="Arial"/>
              </w:rPr>
              <w:t>Febrero 2024</w:t>
            </w:r>
          </w:p>
          <w:p w14:paraId="72D97062" w14:textId="3D05D5C0" w:rsidR="00C078F9" w:rsidRPr="002C17E7" w:rsidRDefault="00F932C2" w:rsidP="00641762">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1AB946EE"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Primera elaboración del procedimiento: “Aprobación del CUR de gasto por orden de compra.</w:t>
            </w:r>
          </w:p>
        </w:tc>
        <w:tc>
          <w:tcPr>
            <w:tcW w:w="1715" w:type="dxa"/>
            <w:vAlign w:val="center"/>
          </w:tcPr>
          <w:p w14:paraId="50E2DE85" w14:textId="01CCCF75"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2A7F67CA" w14:textId="20FA9B30" w:rsidR="00C078F9" w:rsidRPr="002C17E7" w:rsidRDefault="00276BB8" w:rsidP="00641762">
            <w:pPr>
              <w:jc w:val="center"/>
              <w:rPr>
                <w:rFonts w:asciiTheme="minorHAnsi" w:hAnsiTheme="minorHAnsi" w:cs="Arial"/>
              </w:rPr>
            </w:pPr>
            <w:r>
              <w:rPr>
                <w:rFonts w:asciiTheme="minorHAnsi" w:hAnsiTheme="minorHAnsi" w:cs="Arial"/>
              </w:rPr>
              <w:t>CONABED</w:t>
            </w:r>
          </w:p>
        </w:tc>
      </w:tr>
    </w:tbl>
    <w:p w14:paraId="22AC6993" w14:textId="77777777" w:rsidR="00C078F9" w:rsidRDefault="00C078F9" w:rsidP="00C078F9">
      <w:pPr>
        <w:spacing w:line="360" w:lineRule="auto"/>
        <w:rPr>
          <w:rFonts w:asciiTheme="minorHAnsi" w:hAnsiTheme="minorHAnsi" w:cstheme="minorHAnsi"/>
          <w:b/>
        </w:rPr>
      </w:pPr>
    </w:p>
    <w:p w14:paraId="1614AB78" w14:textId="77777777" w:rsidR="00B844F7" w:rsidRDefault="00B844F7" w:rsidP="00C078F9">
      <w:pPr>
        <w:spacing w:line="360" w:lineRule="auto"/>
        <w:rPr>
          <w:rFonts w:asciiTheme="minorHAnsi" w:hAnsiTheme="minorHAnsi" w:cstheme="minorHAnsi"/>
          <w:b/>
        </w:rPr>
      </w:pPr>
    </w:p>
    <w:p w14:paraId="321289EB" w14:textId="77777777" w:rsidR="00B844F7" w:rsidRDefault="00B844F7" w:rsidP="00C078F9">
      <w:pPr>
        <w:spacing w:line="360" w:lineRule="auto"/>
        <w:rPr>
          <w:rFonts w:asciiTheme="minorHAnsi" w:hAnsiTheme="minorHAnsi" w:cstheme="minorHAnsi"/>
          <w:b/>
        </w:rPr>
      </w:pPr>
    </w:p>
    <w:p w14:paraId="7DDAE1E0" w14:textId="77777777" w:rsidR="00B844F7" w:rsidRDefault="00B844F7" w:rsidP="00C078F9">
      <w:pPr>
        <w:spacing w:line="360" w:lineRule="auto"/>
        <w:rPr>
          <w:rFonts w:asciiTheme="minorHAnsi" w:hAnsiTheme="minorHAnsi" w:cstheme="minorHAnsi"/>
          <w:b/>
        </w:rPr>
      </w:pPr>
    </w:p>
    <w:p w14:paraId="4292B142" w14:textId="77777777" w:rsidR="00B844F7" w:rsidRDefault="00B844F7" w:rsidP="00C078F9">
      <w:pPr>
        <w:spacing w:line="360" w:lineRule="auto"/>
        <w:rPr>
          <w:rFonts w:asciiTheme="minorHAnsi" w:hAnsiTheme="minorHAnsi" w:cstheme="minorHAnsi"/>
          <w:b/>
        </w:rPr>
      </w:pPr>
    </w:p>
    <w:p w14:paraId="68CB3A9F" w14:textId="77777777" w:rsidR="00B844F7" w:rsidRDefault="00B844F7" w:rsidP="00C078F9">
      <w:pPr>
        <w:spacing w:line="360" w:lineRule="auto"/>
        <w:rPr>
          <w:rFonts w:asciiTheme="minorHAnsi" w:hAnsiTheme="minorHAnsi" w:cstheme="minorHAnsi"/>
          <w:b/>
        </w:rPr>
      </w:pPr>
    </w:p>
    <w:p w14:paraId="3524950E" w14:textId="77777777" w:rsidR="00B844F7" w:rsidRDefault="00B844F7" w:rsidP="00C078F9">
      <w:pPr>
        <w:spacing w:line="360" w:lineRule="auto"/>
        <w:rPr>
          <w:rFonts w:asciiTheme="minorHAnsi" w:hAnsiTheme="minorHAnsi" w:cstheme="minorHAnsi"/>
          <w:b/>
        </w:rPr>
      </w:pPr>
    </w:p>
    <w:p w14:paraId="027FFA21" w14:textId="77777777" w:rsidR="00B844F7" w:rsidRDefault="00B844F7" w:rsidP="00C078F9">
      <w:pPr>
        <w:spacing w:line="360" w:lineRule="auto"/>
        <w:rPr>
          <w:rFonts w:asciiTheme="minorHAnsi" w:hAnsiTheme="minorHAnsi" w:cstheme="minorHAnsi"/>
          <w:b/>
        </w:rPr>
      </w:pPr>
    </w:p>
    <w:p w14:paraId="052FF7A3" w14:textId="77777777" w:rsidR="00B844F7" w:rsidRDefault="00B844F7" w:rsidP="00C078F9">
      <w:pPr>
        <w:spacing w:line="360" w:lineRule="auto"/>
        <w:rPr>
          <w:rFonts w:asciiTheme="minorHAnsi" w:hAnsiTheme="minorHAnsi" w:cstheme="minorHAnsi"/>
          <w:b/>
        </w:rPr>
      </w:pPr>
    </w:p>
    <w:p w14:paraId="23E20F5C" w14:textId="77777777" w:rsidR="00B844F7" w:rsidRDefault="00B844F7" w:rsidP="00C078F9">
      <w:pPr>
        <w:spacing w:line="360" w:lineRule="auto"/>
        <w:rPr>
          <w:rFonts w:asciiTheme="minorHAnsi" w:hAnsiTheme="minorHAnsi" w:cstheme="minorHAnsi"/>
          <w:b/>
        </w:rPr>
      </w:pPr>
    </w:p>
    <w:p w14:paraId="15A454B3" w14:textId="77777777" w:rsidR="00B844F7" w:rsidRDefault="00B844F7" w:rsidP="00C078F9">
      <w:pPr>
        <w:spacing w:line="360" w:lineRule="auto"/>
        <w:rPr>
          <w:rFonts w:asciiTheme="minorHAnsi" w:hAnsiTheme="minorHAnsi" w:cstheme="minorHAnsi"/>
          <w:b/>
        </w:rPr>
      </w:pPr>
    </w:p>
    <w:p w14:paraId="7CB5085B" w14:textId="77777777" w:rsidR="00B844F7" w:rsidRDefault="00B844F7" w:rsidP="00C078F9">
      <w:pPr>
        <w:spacing w:line="360" w:lineRule="auto"/>
        <w:rPr>
          <w:rFonts w:asciiTheme="minorHAnsi" w:hAnsiTheme="minorHAnsi" w:cstheme="minorHAnsi"/>
          <w:b/>
        </w:rPr>
      </w:pPr>
    </w:p>
    <w:p w14:paraId="22B213B2" w14:textId="77777777" w:rsidR="00B844F7" w:rsidRPr="002C17E7" w:rsidRDefault="00B844F7" w:rsidP="00C078F9">
      <w:pPr>
        <w:spacing w:line="360" w:lineRule="auto"/>
        <w:rPr>
          <w:rFonts w:asciiTheme="minorHAnsi" w:hAnsiTheme="minorHAnsi" w:cstheme="minorHAnsi"/>
          <w:b/>
        </w:rPr>
      </w:pPr>
    </w:p>
    <w:p w14:paraId="026826AB" w14:textId="3141AFA2" w:rsidR="00C078F9" w:rsidRPr="002C17E7" w:rsidRDefault="00C078F9" w:rsidP="00C078F9">
      <w:pPr>
        <w:spacing w:line="360" w:lineRule="auto"/>
        <w:rPr>
          <w:rFonts w:cstheme="minorHAnsi"/>
          <w:b/>
          <w:lang w:eastAsia="es-GT"/>
        </w:rPr>
      </w:pPr>
    </w:p>
    <w:p w14:paraId="70A010BC" w14:textId="77777777" w:rsidR="00C078F9" w:rsidRPr="002C17E7" w:rsidRDefault="00C078F9" w:rsidP="00C078F9">
      <w:pPr>
        <w:rPr>
          <w:rFonts w:asciiTheme="minorHAnsi" w:hAnsiTheme="minorHAnsi" w:cstheme="minorHAnsi"/>
          <w:b/>
        </w:rPr>
      </w:pPr>
    </w:p>
    <w:p w14:paraId="47AEF95B" w14:textId="69F6DECD" w:rsidR="00C078F9" w:rsidRPr="002C17E7" w:rsidRDefault="00C078F9" w:rsidP="00B844F7">
      <w:pPr>
        <w:pStyle w:val="Ttulo1"/>
        <w:numPr>
          <w:ilvl w:val="1"/>
          <w:numId w:val="2"/>
        </w:numPr>
        <w:spacing w:before="0" w:line="360" w:lineRule="auto"/>
        <w:ind w:left="1134" w:hanging="567"/>
        <w:jc w:val="both"/>
        <w:rPr>
          <w:sz w:val="28"/>
          <w:lang w:val="es-ES_tradnl"/>
        </w:rPr>
      </w:pPr>
      <w:bookmarkStart w:id="904" w:name="_Toc151319788"/>
      <w:bookmarkStart w:id="905" w:name="_Toc158905824"/>
      <w:r w:rsidRPr="002C17E7">
        <w:rPr>
          <w:sz w:val="28"/>
          <w:lang w:val="es-ES_tradnl"/>
        </w:rPr>
        <w:lastRenderedPageBreak/>
        <w:t>PROD-DAF-DF-SC</w:t>
      </w:r>
      <w:r w:rsidR="00B844F7">
        <w:rPr>
          <w:sz w:val="28"/>
          <w:lang w:val="es-ES_tradnl"/>
        </w:rPr>
        <w:t>O</w:t>
      </w:r>
      <w:r w:rsidRPr="002C17E7">
        <w:rPr>
          <w:sz w:val="28"/>
          <w:lang w:val="es-ES_tradnl"/>
        </w:rPr>
        <w:t>-02-2.</w:t>
      </w:r>
      <w:r w:rsidR="00B844F7">
        <w:rPr>
          <w:sz w:val="28"/>
          <w:lang w:val="es-ES_tradnl"/>
        </w:rPr>
        <w:t>4</w:t>
      </w:r>
      <w:r w:rsidRPr="002C17E7">
        <w:rPr>
          <w:sz w:val="28"/>
          <w:lang w:val="es-ES_tradnl"/>
        </w:rPr>
        <w:t>: Procedimiento para la elaboración de conciliaciones bancarias.</w:t>
      </w:r>
      <w:bookmarkEnd w:id="904"/>
      <w:bookmarkEnd w:id="905"/>
      <w:r w:rsidRPr="002C17E7">
        <w:rPr>
          <w:sz w:val="28"/>
          <w:lang w:val="es-ES_tradnl"/>
        </w:rPr>
        <w:t xml:space="preserve"> </w:t>
      </w:r>
    </w:p>
    <w:p w14:paraId="1EA0E89C" w14:textId="77777777" w:rsidR="00C078F9" w:rsidRPr="002C17E7" w:rsidRDefault="00C078F9" w:rsidP="00C078F9">
      <w:pPr>
        <w:spacing w:line="360" w:lineRule="auto"/>
        <w:rPr>
          <w:rFonts w:asciiTheme="minorHAnsi" w:eastAsia="Arial Unicode MS" w:hAnsiTheme="minorHAnsi" w:cstheme="minorHAnsi"/>
          <w:lang w:val="es-ES_tradnl"/>
        </w:rPr>
      </w:pPr>
    </w:p>
    <w:p w14:paraId="1E086644" w14:textId="77777777" w:rsidR="00C078F9" w:rsidRPr="002C17E7" w:rsidRDefault="00C078F9" w:rsidP="00FB0C16">
      <w:pPr>
        <w:pStyle w:val="Prrafodelista"/>
        <w:numPr>
          <w:ilvl w:val="0"/>
          <w:numId w:val="35"/>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4347FE05" w14:textId="77777777" w:rsidR="00C078F9" w:rsidRPr="002C17E7" w:rsidRDefault="00C078F9" w:rsidP="00C078F9">
      <w:pPr>
        <w:pStyle w:val="Prrafodelista"/>
        <w:spacing w:line="360" w:lineRule="auto"/>
        <w:ind w:left="2268"/>
        <w:jc w:val="both"/>
        <w:rPr>
          <w:rFonts w:asciiTheme="minorHAnsi" w:hAnsiTheme="minorHAnsi" w:cs="Arial"/>
          <w:szCs w:val="22"/>
        </w:rPr>
      </w:pPr>
    </w:p>
    <w:p w14:paraId="3BE8CBF3" w14:textId="5918F03D" w:rsidR="00C078F9" w:rsidRPr="002C17E7" w:rsidRDefault="00C078F9" w:rsidP="00FB0C16">
      <w:pPr>
        <w:pStyle w:val="Prrafodelista"/>
        <w:numPr>
          <w:ilvl w:val="0"/>
          <w:numId w:val="29"/>
        </w:numPr>
        <w:spacing w:line="360" w:lineRule="auto"/>
        <w:ind w:left="2268" w:hanging="567"/>
        <w:jc w:val="both"/>
        <w:rPr>
          <w:rFonts w:asciiTheme="minorHAnsi" w:hAnsiTheme="minorHAnsi" w:cstheme="minorHAnsi"/>
          <w:b/>
          <w:lang w:val="es-ES_tradnl"/>
        </w:rPr>
      </w:pPr>
      <w:r w:rsidRPr="002C17E7">
        <w:rPr>
          <w:rFonts w:asciiTheme="minorHAnsi" w:hAnsiTheme="minorHAnsi" w:cstheme="minorHAnsi"/>
          <w:lang w:val="es-ES_tradnl"/>
        </w:rPr>
        <w:t xml:space="preserve">La conciliación bancaria es una herramienta de control interno </w:t>
      </w:r>
      <w:r w:rsidR="00C60FA3">
        <w:rPr>
          <w:rFonts w:asciiTheme="minorHAnsi" w:hAnsiTheme="minorHAnsi" w:cstheme="minorHAnsi"/>
          <w:lang w:val="es-ES_tradnl"/>
        </w:rPr>
        <w:t>para el</w:t>
      </w:r>
      <w:r w:rsidRPr="002C17E7">
        <w:rPr>
          <w:rFonts w:asciiTheme="minorHAnsi" w:hAnsiTheme="minorHAnsi" w:cstheme="minorHAnsi"/>
          <w:lang w:val="es-ES_tradnl"/>
        </w:rPr>
        <w:t xml:space="preserve"> efectivo en las cuentas bancarias que administra la </w:t>
      </w:r>
      <w:r w:rsidR="008C084D">
        <w:rPr>
          <w:rFonts w:asciiTheme="minorHAnsi" w:hAnsiTheme="minorHAnsi" w:cstheme="minorHAnsi"/>
          <w:lang w:val="es-ES_tradnl"/>
        </w:rPr>
        <w:t>ST</w:t>
      </w:r>
      <w:r w:rsidRPr="002C17E7">
        <w:rPr>
          <w:rFonts w:asciiTheme="minorHAnsi" w:hAnsiTheme="minorHAnsi" w:cstheme="minorHAnsi"/>
          <w:lang w:val="es-ES_tradnl"/>
        </w:rPr>
        <w:t>, que garantiza la confiabilidad de los saldos iniciales y finales de cada mes, así como de los registros efectuados.</w:t>
      </w:r>
    </w:p>
    <w:p w14:paraId="6CE503B7" w14:textId="10340976" w:rsidR="00C078F9" w:rsidRPr="002C17E7" w:rsidRDefault="00C078F9" w:rsidP="00FB0C16">
      <w:pPr>
        <w:pStyle w:val="Prrafodelista"/>
        <w:numPr>
          <w:ilvl w:val="0"/>
          <w:numId w:val="29"/>
        </w:numPr>
        <w:spacing w:line="360" w:lineRule="auto"/>
        <w:ind w:left="2268" w:hanging="567"/>
        <w:jc w:val="both"/>
        <w:rPr>
          <w:rFonts w:asciiTheme="minorHAnsi" w:hAnsiTheme="minorHAnsi" w:cstheme="minorHAnsi"/>
          <w:b/>
          <w:lang w:val="es-ES_tradnl"/>
        </w:rPr>
      </w:pPr>
      <w:r w:rsidRPr="002C17E7">
        <w:rPr>
          <w:rFonts w:asciiTheme="minorHAnsi" w:hAnsiTheme="minorHAnsi" w:cstheme="minorHAnsi"/>
          <w:lang w:val="es-ES_tradnl"/>
        </w:rPr>
        <w:t xml:space="preserve">El Jefe de la </w:t>
      </w:r>
      <w:r w:rsidR="008C084D">
        <w:rPr>
          <w:rFonts w:asciiTheme="minorHAnsi" w:hAnsiTheme="minorHAnsi" w:cstheme="minorHAnsi"/>
          <w:lang w:val="es-ES_tradnl"/>
        </w:rPr>
        <w:t>SCO</w:t>
      </w:r>
      <w:r w:rsidRPr="002C17E7">
        <w:rPr>
          <w:rFonts w:asciiTheme="minorHAnsi" w:hAnsiTheme="minorHAnsi" w:cstheme="minorHAnsi"/>
          <w:lang w:val="es-ES_tradnl"/>
        </w:rPr>
        <w:t xml:space="preserve"> es el responsable de velar por la correcta aplicación de este procedimiento, así como de supervisar la ejecución de las actividades.</w:t>
      </w:r>
    </w:p>
    <w:p w14:paraId="28CC668A" w14:textId="72B61D88" w:rsidR="00C078F9" w:rsidRPr="002C17E7" w:rsidRDefault="00C078F9" w:rsidP="00FB0C16">
      <w:pPr>
        <w:pStyle w:val="Prrafodelista"/>
        <w:numPr>
          <w:ilvl w:val="0"/>
          <w:numId w:val="29"/>
        </w:numPr>
        <w:spacing w:line="360" w:lineRule="auto"/>
        <w:ind w:left="2268" w:hanging="567"/>
        <w:jc w:val="both"/>
        <w:rPr>
          <w:rFonts w:asciiTheme="minorHAnsi" w:hAnsiTheme="minorHAnsi" w:cstheme="minorHAnsi"/>
          <w:b/>
          <w:lang w:val="es-ES_tradnl"/>
        </w:rPr>
      </w:pPr>
      <w:r w:rsidRPr="002C17E7">
        <w:rPr>
          <w:rFonts w:asciiTheme="minorHAnsi" w:hAnsiTheme="minorHAnsi" w:cs="Arial"/>
          <w:szCs w:val="22"/>
        </w:rPr>
        <w:t xml:space="preserve">La </w:t>
      </w:r>
      <w:r w:rsidR="008C084D">
        <w:rPr>
          <w:rFonts w:asciiTheme="minorHAnsi" w:hAnsiTheme="minorHAnsi" w:cs="Arial"/>
          <w:szCs w:val="22"/>
        </w:rPr>
        <w:t>ST</w:t>
      </w:r>
      <w:r w:rsidRPr="002C17E7">
        <w:rPr>
          <w:rFonts w:asciiTheme="minorHAnsi" w:hAnsiTheme="minorHAnsi" w:cs="Arial"/>
          <w:szCs w:val="22"/>
        </w:rPr>
        <w:t xml:space="preserve"> debe poner a disposición de la </w:t>
      </w:r>
      <w:r w:rsidR="008C084D">
        <w:rPr>
          <w:rFonts w:asciiTheme="minorHAnsi" w:hAnsiTheme="minorHAnsi" w:cs="Arial"/>
          <w:szCs w:val="22"/>
        </w:rPr>
        <w:t>SCO</w:t>
      </w:r>
      <w:r w:rsidRPr="002C17E7">
        <w:rPr>
          <w:rFonts w:asciiTheme="minorHAnsi" w:hAnsiTheme="minorHAnsi" w:cs="Arial"/>
          <w:szCs w:val="22"/>
        </w:rPr>
        <w:t xml:space="preserve"> los Estados de Cuenta y Libros de Bancos del mes vencido de las cuentas bancarias que administra. </w:t>
      </w:r>
    </w:p>
    <w:p w14:paraId="448674B4" w14:textId="2CC54873" w:rsidR="00C078F9" w:rsidRPr="002C17E7" w:rsidRDefault="00C078F9" w:rsidP="00FB0C16">
      <w:pPr>
        <w:pStyle w:val="Prrafodelista"/>
        <w:numPr>
          <w:ilvl w:val="0"/>
          <w:numId w:val="29"/>
        </w:numPr>
        <w:spacing w:line="360" w:lineRule="auto"/>
        <w:ind w:left="2268" w:hanging="567"/>
        <w:jc w:val="both"/>
        <w:rPr>
          <w:rFonts w:asciiTheme="minorHAnsi" w:hAnsiTheme="minorHAnsi" w:cs="Arial"/>
          <w:szCs w:val="22"/>
        </w:rPr>
      </w:pPr>
      <w:r w:rsidRPr="002C17E7">
        <w:rPr>
          <w:rFonts w:asciiTheme="minorHAnsi" w:hAnsiTheme="minorHAnsi" w:cs="Arial"/>
          <w:szCs w:val="22"/>
        </w:rPr>
        <w:t xml:space="preserve">Las conciliaciones </w:t>
      </w:r>
      <w:r w:rsidR="00C60FA3">
        <w:rPr>
          <w:rFonts w:asciiTheme="minorHAnsi" w:hAnsiTheme="minorHAnsi" w:cs="Arial"/>
          <w:szCs w:val="22"/>
        </w:rPr>
        <w:t xml:space="preserve">bancarias </w:t>
      </w:r>
      <w:r w:rsidRPr="002C17E7">
        <w:rPr>
          <w:rFonts w:asciiTheme="minorHAnsi" w:hAnsiTheme="minorHAnsi" w:cs="Arial"/>
          <w:szCs w:val="22"/>
        </w:rPr>
        <w:t>deben elaborarse dentro de los primeros diez días hábiles siguientes al mes vencido.</w:t>
      </w:r>
    </w:p>
    <w:p w14:paraId="7537FC8C" w14:textId="12FEC9C3" w:rsidR="00C078F9" w:rsidRPr="002C17E7" w:rsidRDefault="00C078F9" w:rsidP="00FB0C16">
      <w:pPr>
        <w:pStyle w:val="Prrafodelista"/>
        <w:numPr>
          <w:ilvl w:val="0"/>
          <w:numId w:val="29"/>
        </w:numPr>
        <w:spacing w:line="360" w:lineRule="auto"/>
        <w:ind w:left="2268" w:hanging="567"/>
        <w:jc w:val="both"/>
        <w:rPr>
          <w:rFonts w:asciiTheme="minorHAnsi" w:hAnsiTheme="minorHAnsi" w:cs="Arial"/>
          <w:szCs w:val="22"/>
        </w:rPr>
      </w:pPr>
      <w:r w:rsidRPr="002C17E7">
        <w:rPr>
          <w:rFonts w:asciiTheme="minorHAnsi" w:hAnsiTheme="minorHAnsi" w:cs="Arial"/>
          <w:szCs w:val="22"/>
        </w:rPr>
        <w:t xml:space="preserve">Las conciliaciones bancarias deben ser impresas en hojas móviles, autorizadas por la </w:t>
      </w:r>
      <w:r w:rsidR="008C084D">
        <w:rPr>
          <w:rFonts w:asciiTheme="minorHAnsi" w:hAnsiTheme="minorHAnsi" w:cs="Arial"/>
          <w:szCs w:val="22"/>
        </w:rPr>
        <w:t>CGC</w:t>
      </w:r>
      <w:r w:rsidRPr="002C17E7">
        <w:rPr>
          <w:rFonts w:asciiTheme="minorHAnsi" w:hAnsiTheme="minorHAnsi" w:cs="Arial"/>
          <w:szCs w:val="22"/>
        </w:rPr>
        <w:t>.</w:t>
      </w:r>
    </w:p>
    <w:p w14:paraId="1A639969" w14:textId="77777777" w:rsidR="00B844F7" w:rsidRDefault="00B844F7" w:rsidP="00C078F9">
      <w:pPr>
        <w:spacing w:line="360" w:lineRule="auto"/>
        <w:jc w:val="both"/>
        <w:rPr>
          <w:rFonts w:asciiTheme="minorHAnsi" w:hAnsiTheme="minorHAnsi" w:cs="Arial"/>
          <w:color w:val="FF0000"/>
          <w:szCs w:val="22"/>
        </w:rPr>
      </w:pPr>
    </w:p>
    <w:p w14:paraId="538F0206" w14:textId="77777777" w:rsidR="008C084D" w:rsidRDefault="008C084D" w:rsidP="00C078F9">
      <w:pPr>
        <w:spacing w:line="360" w:lineRule="auto"/>
        <w:jc w:val="both"/>
        <w:rPr>
          <w:rFonts w:asciiTheme="minorHAnsi" w:hAnsiTheme="minorHAnsi" w:cs="Arial"/>
          <w:color w:val="FF0000"/>
          <w:szCs w:val="22"/>
        </w:rPr>
      </w:pPr>
    </w:p>
    <w:p w14:paraId="304D8542" w14:textId="77777777" w:rsidR="008C084D" w:rsidRDefault="008C084D" w:rsidP="00C078F9">
      <w:pPr>
        <w:spacing w:line="360" w:lineRule="auto"/>
        <w:jc w:val="both"/>
        <w:rPr>
          <w:rFonts w:asciiTheme="minorHAnsi" w:hAnsiTheme="minorHAnsi" w:cs="Arial"/>
          <w:color w:val="FF0000"/>
          <w:szCs w:val="22"/>
        </w:rPr>
      </w:pPr>
    </w:p>
    <w:p w14:paraId="28FE1017" w14:textId="77777777" w:rsidR="008C084D" w:rsidRDefault="008C084D" w:rsidP="00C078F9">
      <w:pPr>
        <w:spacing w:line="360" w:lineRule="auto"/>
        <w:jc w:val="both"/>
        <w:rPr>
          <w:rFonts w:asciiTheme="minorHAnsi" w:hAnsiTheme="minorHAnsi" w:cs="Arial"/>
          <w:color w:val="FF0000"/>
          <w:szCs w:val="22"/>
        </w:rPr>
      </w:pPr>
    </w:p>
    <w:p w14:paraId="35BC1766" w14:textId="77777777" w:rsidR="008C084D" w:rsidRDefault="008C084D" w:rsidP="00C078F9">
      <w:pPr>
        <w:spacing w:line="360" w:lineRule="auto"/>
        <w:jc w:val="both"/>
        <w:rPr>
          <w:rFonts w:asciiTheme="minorHAnsi" w:hAnsiTheme="minorHAnsi" w:cs="Arial"/>
          <w:color w:val="FF0000"/>
          <w:szCs w:val="22"/>
        </w:rPr>
      </w:pPr>
    </w:p>
    <w:p w14:paraId="0BDA841E" w14:textId="77777777" w:rsidR="008C084D" w:rsidRDefault="008C084D" w:rsidP="00C078F9">
      <w:pPr>
        <w:spacing w:line="360" w:lineRule="auto"/>
        <w:jc w:val="both"/>
        <w:rPr>
          <w:rFonts w:asciiTheme="minorHAnsi" w:hAnsiTheme="minorHAnsi" w:cs="Arial"/>
          <w:color w:val="FF0000"/>
          <w:szCs w:val="22"/>
        </w:rPr>
      </w:pPr>
    </w:p>
    <w:p w14:paraId="590B2121" w14:textId="77777777" w:rsidR="008C084D" w:rsidRDefault="008C084D" w:rsidP="00C078F9">
      <w:pPr>
        <w:spacing w:line="360" w:lineRule="auto"/>
        <w:jc w:val="both"/>
        <w:rPr>
          <w:rFonts w:asciiTheme="minorHAnsi" w:hAnsiTheme="minorHAnsi" w:cs="Arial"/>
          <w:color w:val="FF0000"/>
          <w:szCs w:val="22"/>
        </w:rPr>
      </w:pPr>
    </w:p>
    <w:p w14:paraId="61D89782" w14:textId="12655BF8" w:rsidR="00C078F9" w:rsidRPr="002C17E7" w:rsidRDefault="00C078F9" w:rsidP="00FB0C16">
      <w:pPr>
        <w:pStyle w:val="Prrafodelista"/>
        <w:numPr>
          <w:ilvl w:val="0"/>
          <w:numId w:val="35"/>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sidR="00B844F7">
        <w:rPr>
          <w:rFonts w:asciiTheme="minorHAnsi" w:hAnsiTheme="minorHAnsi" w:cstheme="minorHAnsi"/>
          <w:b/>
          <w:lang w:val="es-ES_tradnl"/>
        </w:rPr>
        <w:t>O</w:t>
      </w:r>
      <w:r w:rsidRPr="002C17E7">
        <w:rPr>
          <w:rFonts w:asciiTheme="minorHAnsi" w:hAnsiTheme="minorHAnsi" w:cstheme="minorHAnsi"/>
          <w:b/>
          <w:lang w:val="es-ES_tradnl"/>
        </w:rPr>
        <w:t>-02-2.</w:t>
      </w:r>
      <w:r w:rsidR="00B844F7">
        <w:rPr>
          <w:rFonts w:asciiTheme="minorHAnsi" w:hAnsiTheme="minorHAnsi" w:cstheme="minorHAnsi"/>
          <w:b/>
          <w:lang w:val="es-ES_tradnl"/>
        </w:rPr>
        <w:t>4</w:t>
      </w:r>
      <w:r w:rsidRPr="002C17E7">
        <w:rPr>
          <w:rFonts w:asciiTheme="minorHAnsi" w:hAnsiTheme="minorHAnsi" w:cstheme="minorHAnsi"/>
          <w:b/>
          <w:lang w:val="es-ES_tradnl"/>
        </w:rPr>
        <w:t>:</w:t>
      </w:r>
    </w:p>
    <w:p w14:paraId="4D394618"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tbl>
      <w:tblPr>
        <w:tblStyle w:val="Tablaconcuadrcula"/>
        <w:tblW w:w="10065" w:type="dxa"/>
        <w:tblInd w:w="-572" w:type="dxa"/>
        <w:tblLook w:val="04A0" w:firstRow="1" w:lastRow="0" w:firstColumn="1" w:lastColumn="0" w:noHBand="0" w:noVBand="1"/>
      </w:tblPr>
      <w:tblGrid>
        <w:gridCol w:w="709"/>
        <w:gridCol w:w="5387"/>
        <w:gridCol w:w="1842"/>
        <w:gridCol w:w="2127"/>
      </w:tblGrid>
      <w:tr w:rsidR="00C078F9" w:rsidRPr="002C17E7" w14:paraId="7C98C73C" w14:textId="77777777" w:rsidTr="002C357D">
        <w:trPr>
          <w:cantSplit/>
          <w:tblHeader/>
        </w:trPr>
        <w:tc>
          <w:tcPr>
            <w:tcW w:w="709" w:type="dxa"/>
            <w:shd w:val="clear" w:color="auto" w:fill="0F243E" w:themeFill="text2" w:themeFillShade="80"/>
            <w:vAlign w:val="center"/>
          </w:tcPr>
          <w:p w14:paraId="2942E7D4"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387" w:type="dxa"/>
            <w:shd w:val="clear" w:color="auto" w:fill="0F243E" w:themeFill="text2" w:themeFillShade="80"/>
            <w:vAlign w:val="center"/>
          </w:tcPr>
          <w:p w14:paraId="06C4731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842" w:type="dxa"/>
            <w:shd w:val="clear" w:color="auto" w:fill="0F243E" w:themeFill="text2" w:themeFillShade="80"/>
            <w:vAlign w:val="center"/>
          </w:tcPr>
          <w:p w14:paraId="397F8F8C"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127" w:type="dxa"/>
            <w:shd w:val="clear" w:color="auto" w:fill="0F243E" w:themeFill="text2" w:themeFillShade="80"/>
          </w:tcPr>
          <w:p w14:paraId="6DB2BA0F"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0B14ACE5" w14:textId="77777777" w:rsidTr="002C357D">
        <w:trPr>
          <w:cantSplit/>
        </w:trPr>
        <w:tc>
          <w:tcPr>
            <w:tcW w:w="709" w:type="dxa"/>
            <w:vAlign w:val="center"/>
          </w:tcPr>
          <w:p w14:paraId="0C203752" w14:textId="77777777" w:rsidR="00C078F9" w:rsidRPr="002C17E7" w:rsidRDefault="00C078F9" w:rsidP="00641762">
            <w:pPr>
              <w:rPr>
                <w:rFonts w:asciiTheme="minorHAnsi" w:eastAsia="Calibri" w:hAnsiTheme="minorHAnsi" w:cstheme="minorHAnsi"/>
              </w:rPr>
            </w:pPr>
          </w:p>
        </w:tc>
        <w:tc>
          <w:tcPr>
            <w:tcW w:w="5387" w:type="dxa"/>
            <w:vAlign w:val="center"/>
          </w:tcPr>
          <w:p w14:paraId="4AF6F544"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1842" w:type="dxa"/>
            <w:vAlign w:val="center"/>
          </w:tcPr>
          <w:p w14:paraId="7F2C1F8B" w14:textId="77777777" w:rsidR="00C078F9" w:rsidRPr="002C17E7" w:rsidRDefault="00C078F9" w:rsidP="00641762">
            <w:pPr>
              <w:spacing w:line="360" w:lineRule="auto"/>
              <w:rPr>
                <w:rFonts w:asciiTheme="minorHAnsi" w:hAnsiTheme="minorHAnsi" w:cstheme="minorHAnsi"/>
              </w:rPr>
            </w:pPr>
          </w:p>
        </w:tc>
        <w:tc>
          <w:tcPr>
            <w:tcW w:w="2127" w:type="dxa"/>
            <w:vAlign w:val="center"/>
          </w:tcPr>
          <w:p w14:paraId="5AC322A3" w14:textId="77777777" w:rsidR="00C078F9" w:rsidRPr="002C17E7" w:rsidRDefault="00C078F9" w:rsidP="00641762">
            <w:pPr>
              <w:spacing w:line="360" w:lineRule="auto"/>
              <w:rPr>
                <w:rFonts w:asciiTheme="minorHAnsi" w:hAnsiTheme="minorHAnsi" w:cstheme="minorHAnsi"/>
              </w:rPr>
            </w:pPr>
          </w:p>
        </w:tc>
      </w:tr>
      <w:tr w:rsidR="00C078F9" w:rsidRPr="002C17E7" w14:paraId="7A5CA22E" w14:textId="77777777" w:rsidTr="002C357D">
        <w:trPr>
          <w:cantSplit/>
          <w:trHeight w:val="1194"/>
        </w:trPr>
        <w:tc>
          <w:tcPr>
            <w:tcW w:w="709" w:type="dxa"/>
            <w:vAlign w:val="center"/>
          </w:tcPr>
          <w:p w14:paraId="33399353" w14:textId="77777777" w:rsidR="00C078F9" w:rsidRPr="002C17E7" w:rsidRDefault="00C078F9" w:rsidP="00641762">
            <w:pPr>
              <w:jc w:val="center"/>
              <w:rPr>
                <w:rFonts w:asciiTheme="minorHAnsi" w:eastAsiaTheme="minorHAnsi" w:hAnsiTheme="minorHAnsi" w:cstheme="minorHAnsi"/>
                <w:lang w:eastAsia="en-US"/>
              </w:rPr>
            </w:pPr>
            <w:r w:rsidRPr="002C17E7">
              <w:rPr>
                <w:rFonts w:asciiTheme="minorHAnsi" w:eastAsia="Calibri" w:hAnsiTheme="minorHAnsi" w:cstheme="minorHAnsi"/>
              </w:rPr>
              <w:t>1</w:t>
            </w:r>
          </w:p>
        </w:tc>
        <w:tc>
          <w:tcPr>
            <w:tcW w:w="5387" w:type="dxa"/>
            <w:vAlign w:val="center"/>
          </w:tcPr>
          <w:p w14:paraId="42D5B197" w14:textId="31F7E89E" w:rsidR="00C078F9" w:rsidRPr="002C17E7" w:rsidRDefault="00C078F9" w:rsidP="00C60FA3">
            <w:pPr>
              <w:jc w:val="both"/>
              <w:rPr>
                <w:rFonts w:asciiTheme="minorHAnsi" w:hAnsiTheme="minorHAnsi" w:cstheme="minorHAnsi"/>
              </w:rPr>
            </w:pPr>
            <w:r w:rsidRPr="00563906">
              <w:rPr>
                <w:rFonts w:asciiTheme="minorHAnsi" w:hAnsiTheme="minorHAnsi" w:cstheme="minorHAnsi"/>
              </w:rPr>
              <w:t>Solicita</w:t>
            </w:r>
            <w:r w:rsidR="00514E4C" w:rsidRPr="00563906">
              <w:rPr>
                <w:rFonts w:asciiTheme="minorHAnsi" w:hAnsiTheme="minorHAnsi" w:cstheme="minorHAnsi"/>
              </w:rPr>
              <w:t xml:space="preserve"> por medio de correo electrónico</w:t>
            </w:r>
            <w:r w:rsidRPr="00563906">
              <w:rPr>
                <w:rFonts w:asciiTheme="minorHAnsi" w:hAnsiTheme="minorHAnsi" w:cstheme="minorHAnsi"/>
              </w:rPr>
              <w:t xml:space="preserve"> en formato digital los libros de bancos y estados de cuenta de las cuentas bancarias administradas por la </w:t>
            </w:r>
            <w:r w:rsidR="00B55BA1" w:rsidRPr="00563906">
              <w:rPr>
                <w:rFonts w:asciiTheme="minorHAnsi" w:hAnsiTheme="minorHAnsi" w:cstheme="minorHAnsi"/>
              </w:rPr>
              <w:t>ST</w:t>
            </w:r>
            <w:r w:rsidRPr="00563906">
              <w:rPr>
                <w:rFonts w:asciiTheme="minorHAnsi" w:hAnsiTheme="minorHAnsi" w:cstheme="minorHAnsi"/>
              </w:rPr>
              <w:t xml:space="preserve">, así como </w:t>
            </w:r>
            <w:r w:rsidR="00A7136B" w:rsidRPr="00563906">
              <w:rPr>
                <w:rFonts w:asciiTheme="minorHAnsi" w:hAnsiTheme="minorHAnsi" w:cstheme="minorHAnsi"/>
              </w:rPr>
              <w:t>foto</w:t>
            </w:r>
            <w:r w:rsidRPr="00563906">
              <w:rPr>
                <w:rFonts w:asciiTheme="minorHAnsi" w:hAnsiTheme="minorHAnsi" w:cstheme="minorHAnsi"/>
              </w:rPr>
              <w:t xml:space="preserve">copia del último folio del libro de bancos, autorizado por la </w:t>
            </w:r>
            <w:r w:rsidR="00B55BA1" w:rsidRPr="00563906">
              <w:rPr>
                <w:rFonts w:asciiTheme="minorHAnsi" w:hAnsiTheme="minorHAnsi" w:cstheme="minorHAnsi"/>
              </w:rPr>
              <w:t>CGC</w:t>
            </w:r>
            <w:r w:rsidRPr="00563906">
              <w:rPr>
                <w:rFonts w:asciiTheme="minorHAnsi" w:hAnsiTheme="minorHAnsi" w:cstheme="minorHAnsi"/>
              </w:rPr>
              <w:t xml:space="preserve">, firmado y sellado por los responsables. </w:t>
            </w:r>
            <w:r w:rsidR="00C60FA3" w:rsidRPr="00563906">
              <w:rPr>
                <w:rFonts w:asciiTheme="minorHAnsi" w:hAnsiTheme="minorHAnsi" w:cstheme="minorHAnsi"/>
              </w:rPr>
              <w:t>Esta</w:t>
            </w:r>
            <w:r w:rsidRPr="00563906">
              <w:rPr>
                <w:rFonts w:asciiTheme="minorHAnsi" w:hAnsiTheme="minorHAnsi" w:cstheme="minorHAnsi"/>
              </w:rPr>
              <w:t xml:space="preserve"> acción debe realizarse durante los primeros cinco días de cada mes.</w:t>
            </w:r>
            <w:r w:rsidRPr="002C17E7">
              <w:rPr>
                <w:rFonts w:asciiTheme="minorHAnsi" w:hAnsiTheme="minorHAnsi" w:cstheme="minorHAnsi"/>
              </w:rPr>
              <w:t xml:space="preserve">    </w:t>
            </w:r>
          </w:p>
        </w:tc>
        <w:tc>
          <w:tcPr>
            <w:tcW w:w="1842" w:type="dxa"/>
            <w:vAlign w:val="center"/>
          </w:tcPr>
          <w:p w14:paraId="1B0AD0EA"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08FD596F" w14:textId="392FB923" w:rsidR="00C078F9" w:rsidRPr="002C17E7" w:rsidRDefault="00480952" w:rsidP="006D3221">
            <w:pPr>
              <w:jc w:val="both"/>
              <w:rPr>
                <w:rFonts w:asciiTheme="minorHAnsi" w:hAnsiTheme="minorHAnsi" w:cstheme="minorHAnsi"/>
              </w:rPr>
            </w:pPr>
            <w:r>
              <w:rPr>
                <w:rFonts w:asciiTheme="minorHAnsi" w:hAnsiTheme="minorHAnsi" w:cstheme="minorHAnsi"/>
              </w:rPr>
              <w:t>No se genera documento.</w:t>
            </w:r>
          </w:p>
        </w:tc>
      </w:tr>
      <w:tr w:rsidR="00C078F9" w:rsidRPr="002C17E7" w14:paraId="5446E2C0" w14:textId="77777777" w:rsidTr="002C357D">
        <w:trPr>
          <w:cantSplit/>
        </w:trPr>
        <w:tc>
          <w:tcPr>
            <w:tcW w:w="709" w:type="dxa"/>
            <w:vAlign w:val="center"/>
          </w:tcPr>
          <w:p w14:paraId="4EC6BB04" w14:textId="77777777" w:rsidR="00C078F9" w:rsidRPr="002C17E7" w:rsidRDefault="00C078F9" w:rsidP="00641762">
            <w:pPr>
              <w:jc w:val="center"/>
              <w:rPr>
                <w:rFonts w:asciiTheme="minorHAnsi" w:hAnsiTheme="minorHAnsi" w:cstheme="minorHAnsi"/>
                <w:color w:val="0D0D0D" w:themeColor="text1" w:themeTint="F2"/>
              </w:rPr>
            </w:pPr>
            <w:r w:rsidRPr="002C17E7">
              <w:rPr>
                <w:rFonts w:asciiTheme="minorHAnsi" w:eastAsia="Calibri" w:hAnsiTheme="minorHAnsi" w:cstheme="minorHAnsi"/>
              </w:rPr>
              <w:t>2</w:t>
            </w:r>
          </w:p>
        </w:tc>
        <w:tc>
          <w:tcPr>
            <w:tcW w:w="5387" w:type="dxa"/>
            <w:vAlign w:val="center"/>
          </w:tcPr>
          <w:p w14:paraId="39016F7B" w14:textId="77777777" w:rsidR="00C078F9" w:rsidRPr="002C17E7" w:rsidRDefault="00C078F9" w:rsidP="00641762">
            <w:pPr>
              <w:jc w:val="both"/>
              <w:rPr>
                <w:rFonts w:asciiTheme="minorHAnsi" w:hAnsiTheme="minorHAnsi" w:cstheme="minorHAnsi"/>
                <w:color w:val="0D0D0D" w:themeColor="text1" w:themeTint="F2"/>
              </w:rPr>
            </w:pPr>
            <w:r w:rsidRPr="002C17E7">
              <w:rPr>
                <w:rFonts w:asciiTheme="minorHAnsi" w:hAnsiTheme="minorHAnsi" w:cstheme="minorHAnsi"/>
              </w:rPr>
              <w:t>Revisión de los documentos requeridos en el numeral 1</w:t>
            </w:r>
            <w:r w:rsidRPr="002C17E7">
              <w:rPr>
                <w:rFonts w:asciiTheme="minorHAnsi" w:hAnsiTheme="minorHAnsi" w:cstheme="minorHAnsi"/>
                <w:color w:val="0D0D0D" w:themeColor="text1" w:themeTint="F2"/>
              </w:rPr>
              <w:t>.</w:t>
            </w:r>
          </w:p>
        </w:tc>
        <w:tc>
          <w:tcPr>
            <w:tcW w:w="1842" w:type="dxa"/>
            <w:vAlign w:val="center"/>
          </w:tcPr>
          <w:p w14:paraId="071E922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3AD9E585" w14:textId="1E58D311" w:rsidR="00C078F9" w:rsidRPr="002C17E7" w:rsidRDefault="00C62A1A" w:rsidP="006D3221">
            <w:pPr>
              <w:jc w:val="both"/>
              <w:rPr>
                <w:rFonts w:asciiTheme="minorHAns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73C9DA02" w14:textId="77777777" w:rsidTr="002C357D">
        <w:trPr>
          <w:cantSplit/>
        </w:trPr>
        <w:tc>
          <w:tcPr>
            <w:tcW w:w="709" w:type="dxa"/>
            <w:vAlign w:val="center"/>
          </w:tcPr>
          <w:p w14:paraId="3E75CBDF" w14:textId="77777777" w:rsidR="00C078F9" w:rsidRPr="002C17E7" w:rsidRDefault="00C078F9" w:rsidP="00641762">
            <w:pPr>
              <w:jc w:val="center"/>
              <w:rPr>
                <w:rFonts w:asciiTheme="minorHAnsi" w:hAnsiTheme="minorHAnsi" w:cstheme="minorHAnsi"/>
              </w:rPr>
            </w:pPr>
            <w:r w:rsidRPr="002C17E7">
              <w:rPr>
                <w:rFonts w:asciiTheme="minorHAnsi" w:eastAsia="Calibri" w:hAnsiTheme="minorHAnsi" w:cstheme="minorHAnsi"/>
              </w:rPr>
              <w:t>3</w:t>
            </w:r>
          </w:p>
        </w:tc>
        <w:tc>
          <w:tcPr>
            <w:tcW w:w="5387" w:type="dxa"/>
            <w:vAlign w:val="center"/>
          </w:tcPr>
          <w:p w14:paraId="481B07F9" w14:textId="6DBB601F" w:rsidR="00C078F9" w:rsidRPr="002C17E7" w:rsidRDefault="00C078F9" w:rsidP="00641762">
            <w:pPr>
              <w:jc w:val="both"/>
              <w:rPr>
                <w:rFonts w:asciiTheme="minorHAnsi" w:hAnsiTheme="minorHAnsi" w:cstheme="minorHAnsi"/>
                <w:color w:val="0D0D0D" w:themeColor="text1" w:themeTint="F2"/>
              </w:rPr>
            </w:pPr>
            <w:r w:rsidRPr="002C17E7">
              <w:rPr>
                <w:rFonts w:asciiTheme="minorHAnsi" w:hAnsiTheme="minorHAnsi" w:cstheme="minorHAnsi"/>
                <w:color w:val="0D0D0D" w:themeColor="text1" w:themeTint="F2"/>
              </w:rPr>
              <w:t>Determina saldo contable de cada cuenta bancaria, según registr</w:t>
            </w:r>
            <w:r w:rsidR="00C60FA3">
              <w:rPr>
                <w:rFonts w:asciiTheme="minorHAnsi" w:hAnsiTheme="minorHAnsi" w:cstheme="minorHAnsi"/>
                <w:color w:val="0D0D0D" w:themeColor="text1" w:themeTint="F2"/>
              </w:rPr>
              <w:t>os del SICOIN</w:t>
            </w:r>
            <w:r w:rsidR="00EA4CE3">
              <w:rPr>
                <w:rFonts w:asciiTheme="minorHAnsi" w:hAnsiTheme="minorHAnsi" w:cstheme="minorHAnsi"/>
                <w:color w:val="0D0D0D" w:themeColor="text1" w:themeTint="F2"/>
              </w:rPr>
              <w:t>.</w:t>
            </w:r>
            <w:r w:rsidR="00C60FA3">
              <w:rPr>
                <w:rFonts w:asciiTheme="minorHAnsi" w:hAnsiTheme="minorHAnsi" w:cstheme="minorHAnsi"/>
                <w:color w:val="0D0D0D" w:themeColor="text1" w:themeTint="F2"/>
              </w:rPr>
              <w:t xml:space="preserve"> </w:t>
            </w:r>
          </w:p>
        </w:tc>
        <w:tc>
          <w:tcPr>
            <w:tcW w:w="1842" w:type="dxa"/>
            <w:vAlign w:val="center"/>
          </w:tcPr>
          <w:p w14:paraId="500DACC1"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Analista de Contabilidad</w:t>
            </w:r>
          </w:p>
        </w:tc>
        <w:tc>
          <w:tcPr>
            <w:tcW w:w="2127" w:type="dxa"/>
            <w:vAlign w:val="center"/>
          </w:tcPr>
          <w:p w14:paraId="37A94506" w14:textId="77777777" w:rsidR="00C078F9" w:rsidRPr="002C17E7" w:rsidRDefault="00C078F9" w:rsidP="006D3221">
            <w:pPr>
              <w:jc w:val="both"/>
              <w:rPr>
                <w:rFonts w:asciiTheme="minorHAnsi" w:hAnsiTheme="minorHAnsi" w:cstheme="minorHAnsi"/>
              </w:rPr>
            </w:pPr>
            <w:r w:rsidRPr="002C17E7">
              <w:rPr>
                <w:rFonts w:asciiTheme="minorHAnsi" w:hAnsiTheme="minorHAnsi" w:cstheme="minorHAnsi"/>
              </w:rPr>
              <w:t>Reporte de SICOIN.</w:t>
            </w:r>
          </w:p>
        </w:tc>
      </w:tr>
      <w:tr w:rsidR="00C078F9" w:rsidRPr="002C17E7" w14:paraId="11A5DF8E" w14:textId="77777777" w:rsidTr="002C357D">
        <w:trPr>
          <w:cantSplit/>
        </w:trPr>
        <w:tc>
          <w:tcPr>
            <w:tcW w:w="709" w:type="dxa"/>
            <w:vAlign w:val="center"/>
          </w:tcPr>
          <w:p w14:paraId="21BD6EF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color w:val="0D0D0D" w:themeColor="text1" w:themeTint="F2"/>
              </w:rPr>
              <w:t>4</w:t>
            </w:r>
          </w:p>
        </w:tc>
        <w:tc>
          <w:tcPr>
            <w:tcW w:w="5387" w:type="dxa"/>
            <w:vAlign w:val="center"/>
          </w:tcPr>
          <w:p w14:paraId="7B56FDD3" w14:textId="688DD7C0" w:rsidR="00C078F9" w:rsidRPr="002C17E7" w:rsidRDefault="00A7136B" w:rsidP="00A7136B">
            <w:pPr>
              <w:jc w:val="both"/>
              <w:rPr>
                <w:rFonts w:asciiTheme="minorHAnsi" w:hAnsiTheme="minorHAnsi" w:cstheme="minorHAnsi"/>
              </w:rPr>
            </w:pPr>
            <w:r>
              <w:rPr>
                <w:rFonts w:asciiTheme="minorHAnsi" w:hAnsiTheme="minorHAnsi" w:cstheme="minorHAnsi"/>
              </w:rPr>
              <w:t>Coteja</w:t>
            </w:r>
            <w:r w:rsidR="00C078F9" w:rsidRPr="002C17E7">
              <w:rPr>
                <w:rFonts w:asciiTheme="minorHAnsi" w:hAnsiTheme="minorHAnsi" w:cstheme="minorHAnsi"/>
              </w:rPr>
              <w:t xml:space="preserve"> registros entre libro de bancos, estados de cuenta y reportes del SICOIN. </w:t>
            </w:r>
          </w:p>
        </w:tc>
        <w:tc>
          <w:tcPr>
            <w:tcW w:w="1842" w:type="dxa"/>
            <w:vAlign w:val="center"/>
          </w:tcPr>
          <w:p w14:paraId="535490C5"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6E42BEFD" w14:textId="07F301D1" w:rsidR="00C078F9" w:rsidRPr="002C17E7" w:rsidRDefault="00C62A1A" w:rsidP="006D3221">
            <w:pPr>
              <w:jc w:val="both"/>
              <w:rPr>
                <w:rFonts w:asciiTheme="minorHAnsi" w:eastAsia="Calibr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2E007845" w14:textId="77777777" w:rsidTr="002C357D">
        <w:trPr>
          <w:cantSplit/>
        </w:trPr>
        <w:tc>
          <w:tcPr>
            <w:tcW w:w="709" w:type="dxa"/>
            <w:vAlign w:val="center"/>
          </w:tcPr>
          <w:p w14:paraId="237E16F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5387" w:type="dxa"/>
            <w:vAlign w:val="center"/>
          </w:tcPr>
          <w:p w14:paraId="3742D28D" w14:textId="1FF24084" w:rsidR="00C078F9" w:rsidRPr="002C17E7" w:rsidRDefault="00C078F9" w:rsidP="00A7136B">
            <w:pPr>
              <w:jc w:val="both"/>
              <w:rPr>
                <w:rFonts w:asciiTheme="minorHAnsi" w:hAnsiTheme="minorHAnsi" w:cstheme="minorHAnsi"/>
              </w:rPr>
            </w:pPr>
            <w:r w:rsidRPr="002C17E7">
              <w:rPr>
                <w:rFonts w:asciiTheme="minorHAnsi" w:hAnsiTheme="minorHAnsi" w:cstheme="minorHAnsi"/>
              </w:rPr>
              <w:t>Revisa que los cheques en circulación detallados en las conciliaciones bancarias del mes anterior, figuren en el estado de cuenta del mes que se está conciliando.</w:t>
            </w:r>
          </w:p>
        </w:tc>
        <w:tc>
          <w:tcPr>
            <w:tcW w:w="1842" w:type="dxa"/>
            <w:vAlign w:val="center"/>
          </w:tcPr>
          <w:p w14:paraId="19942B24"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6447B53B" w14:textId="68B12BF5" w:rsidR="00C078F9" w:rsidRPr="002C17E7" w:rsidRDefault="00C62A1A" w:rsidP="006D3221">
            <w:pPr>
              <w:jc w:val="both"/>
              <w:rPr>
                <w:rFonts w:asciiTheme="minorHAns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593A1053" w14:textId="77777777" w:rsidTr="002C357D">
        <w:trPr>
          <w:cantSplit/>
        </w:trPr>
        <w:tc>
          <w:tcPr>
            <w:tcW w:w="709" w:type="dxa"/>
            <w:vAlign w:val="center"/>
          </w:tcPr>
          <w:p w14:paraId="6312AEC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5387" w:type="dxa"/>
            <w:vAlign w:val="center"/>
          </w:tcPr>
          <w:p w14:paraId="5EC70B16" w14:textId="65C55597" w:rsidR="00C078F9" w:rsidRPr="002C17E7" w:rsidRDefault="00C078F9" w:rsidP="00C60FA3">
            <w:pPr>
              <w:jc w:val="both"/>
              <w:rPr>
                <w:rFonts w:asciiTheme="minorHAnsi" w:hAnsiTheme="minorHAnsi" w:cstheme="minorHAnsi"/>
              </w:rPr>
            </w:pPr>
            <w:r w:rsidRPr="002C17E7">
              <w:rPr>
                <w:rFonts w:asciiTheme="minorHAnsi" w:hAnsiTheme="minorHAnsi" w:cstheme="minorHAnsi"/>
              </w:rPr>
              <w:t xml:space="preserve">Determina </w:t>
            </w:r>
            <w:r w:rsidR="00C60FA3">
              <w:rPr>
                <w:rFonts w:asciiTheme="minorHAnsi" w:hAnsiTheme="minorHAnsi" w:cstheme="minorHAnsi"/>
              </w:rPr>
              <w:t>los</w:t>
            </w:r>
            <w:r w:rsidRPr="002C17E7">
              <w:rPr>
                <w:rFonts w:asciiTheme="minorHAnsi" w:hAnsiTheme="minorHAnsi" w:cstheme="minorHAnsi"/>
              </w:rPr>
              <w:t xml:space="preserve"> cheques en circulación en el mes conciliado.</w:t>
            </w:r>
          </w:p>
        </w:tc>
        <w:tc>
          <w:tcPr>
            <w:tcW w:w="1842" w:type="dxa"/>
            <w:vAlign w:val="center"/>
          </w:tcPr>
          <w:p w14:paraId="1501373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6AAF115D" w14:textId="6ED24755" w:rsidR="00C078F9" w:rsidRPr="002C17E7" w:rsidRDefault="00C62A1A" w:rsidP="006D3221">
            <w:pPr>
              <w:jc w:val="both"/>
              <w:rPr>
                <w:rFonts w:asciiTheme="minorHAns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4AE66C0A" w14:textId="77777777" w:rsidTr="002C357D">
        <w:trPr>
          <w:cantSplit/>
        </w:trPr>
        <w:tc>
          <w:tcPr>
            <w:tcW w:w="709" w:type="dxa"/>
            <w:vAlign w:val="center"/>
          </w:tcPr>
          <w:p w14:paraId="23911D7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7</w:t>
            </w:r>
          </w:p>
        </w:tc>
        <w:tc>
          <w:tcPr>
            <w:tcW w:w="5387" w:type="dxa"/>
            <w:vAlign w:val="center"/>
          </w:tcPr>
          <w:p w14:paraId="11233100"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Revisa que los intereses generados por las cuentas bancarias, tengan registro en libro de bancos y SICOIN.</w:t>
            </w:r>
          </w:p>
        </w:tc>
        <w:tc>
          <w:tcPr>
            <w:tcW w:w="1842" w:type="dxa"/>
            <w:vAlign w:val="center"/>
          </w:tcPr>
          <w:p w14:paraId="0E1B8247"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506196E3" w14:textId="7F61265B" w:rsidR="00C078F9" w:rsidRPr="002C17E7" w:rsidRDefault="00C62A1A" w:rsidP="006D3221">
            <w:pPr>
              <w:jc w:val="both"/>
              <w:rPr>
                <w:rFonts w:asciiTheme="minorHAns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4F4F9391" w14:textId="77777777" w:rsidTr="002C357D">
        <w:trPr>
          <w:cantSplit/>
        </w:trPr>
        <w:tc>
          <w:tcPr>
            <w:tcW w:w="709" w:type="dxa"/>
            <w:vAlign w:val="center"/>
          </w:tcPr>
          <w:p w14:paraId="04CB92DA"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8</w:t>
            </w:r>
          </w:p>
        </w:tc>
        <w:tc>
          <w:tcPr>
            <w:tcW w:w="5387" w:type="dxa"/>
            <w:vAlign w:val="center"/>
          </w:tcPr>
          <w:p w14:paraId="10CD7929" w14:textId="2BA1D31C" w:rsidR="00C078F9" w:rsidRPr="002C17E7" w:rsidRDefault="00C078F9" w:rsidP="00A7136B">
            <w:pPr>
              <w:jc w:val="both"/>
              <w:rPr>
                <w:rFonts w:asciiTheme="minorHAnsi" w:hAnsiTheme="minorHAnsi" w:cstheme="minorHAnsi"/>
              </w:rPr>
            </w:pPr>
            <w:r w:rsidRPr="002C17E7">
              <w:rPr>
                <w:rFonts w:asciiTheme="minorHAnsi" w:hAnsiTheme="minorHAnsi" w:cstheme="minorHAnsi"/>
              </w:rPr>
              <w:t xml:space="preserve">Elabora conciliaciones bancarias de las cuentas monetarias, enviando por correo electrónico el formato digital, para revisión al Jefe de </w:t>
            </w:r>
            <w:r w:rsidR="00B55BA1">
              <w:rPr>
                <w:rFonts w:asciiTheme="minorHAnsi" w:hAnsiTheme="minorHAnsi" w:cstheme="minorHAnsi"/>
              </w:rPr>
              <w:t>SCO</w:t>
            </w:r>
            <w:r w:rsidRPr="002C17E7">
              <w:rPr>
                <w:rFonts w:asciiTheme="minorHAnsi" w:hAnsiTheme="minorHAnsi" w:cstheme="minorHAnsi"/>
              </w:rPr>
              <w:t>.</w:t>
            </w:r>
          </w:p>
        </w:tc>
        <w:tc>
          <w:tcPr>
            <w:tcW w:w="1842" w:type="dxa"/>
            <w:vAlign w:val="center"/>
          </w:tcPr>
          <w:p w14:paraId="35ADC3B5"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6639B7DD" w14:textId="3F58BC02" w:rsidR="00C078F9" w:rsidRPr="002C17E7" w:rsidRDefault="00C078F9" w:rsidP="006D3221">
            <w:pPr>
              <w:jc w:val="both"/>
              <w:rPr>
                <w:rFonts w:asciiTheme="minorHAnsi" w:hAnsiTheme="minorHAnsi" w:cstheme="minorHAnsi"/>
              </w:rPr>
            </w:pPr>
            <w:r w:rsidRPr="002C17E7">
              <w:rPr>
                <w:rFonts w:asciiTheme="minorHAnsi" w:hAnsiTheme="minorHAnsi" w:cstheme="minorHAnsi"/>
              </w:rPr>
              <w:t>Conciliaciones Bancarias.</w:t>
            </w:r>
          </w:p>
        </w:tc>
      </w:tr>
      <w:tr w:rsidR="00C078F9" w:rsidRPr="002C17E7" w14:paraId="057F0647" w14:textId="77777777" w:rsidTr="002C357D">
        <w:trPr>
          <w:cantSplit/>
        </w:trPr>
        <w:tc>
          <w:tcPr>
            <w:tcW w:w="709" w:type="dxa"/>
            <w:vAlign w:val="center"/>
          </w:tcPr>
          <w:p w14:paraId="3ADD0C4D"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9</w:t>
            </w:r>
          </w:p>
        </w:tc>
        <w:tc>
          <w:tcPr>
            <w:tcW w:w="5387" w:type="dxa"/>
            <w:vAlign w:val="center"/>
          </w:tcPr>
          <w:p w14:paraId="4D2DABA8" w14:textId="75144DF9" w:rsidR="00C078F9" w:rsidRPr="002C17E7" w:rsidRDefault="00C078F9" w:rsidP="00641762">
            <w:pPr>
              <w:jc w:val="both"/>
              <w:rPr>
                <w:rFonts w:asciiTheme="minorHAnsi" w:hAnsiTheme="minorHAnsi" w:cstheme="minorHAnsi"/>
              </w:rPr>
            </w:pPr>
            <w:r w:rsidRPr="002C17E7">
              <w:rPr>
                <w:rFonts w:asciiTheme="minorHAnsi" w:hAnsiTheme="minorHAnsi" w:cstheme="minorHAnsi"/>
              </w:rPr>
              <w:t xml:space="preserve">Revisa las conciliaciones bancarias de cuentas administradas por la </w:t>
            </w:r>
            <w:r w:rsidR="00A7136B">
              <w:rPr>
                <w:rFonts w:asciiTheme="minorHAnsi" w:hAnsiTheme="minorHAnsi" w:cstheme="minorHAnsi"/>
              </w:rPr>
              <w:t>ST</w:t>
            </w:r>
            <w:r w:rsidRPr="002C17E7">
              <w:rPr>
                <w:rFonts w:asciiTheme="minorHAnsi" w:hAnsiTheme="minorHAnsi" w:cstheme="minorHAnsi"/>
              </w:rPr>
              <w:t>.</w:t>
            </w:r>
          </w:p>
          <w:p w14:paraId="6C1F2305" w14:textId="12998741" w:rsidR="00C078F9" w:rsidRPr="002C17E7" w:rsidRDefault="00C078F9" w:rsidP="00FB0C16">
            <w:pPr>
              <w:pStyle w:val="Prrafodelista"/>
              <w:numPr>
                <w:ilvl w:val="0"/>
                <w:numId w:val="36"/>
              </w:numPr>
              <w:jc w:val="both"/>
              <w:rPr>
                <w:rFonts w:asciiTheme="minorHAnsi" w:hAnsiTheme="minorHAnsi" w:cstheme="minorHAnsi"/>
              </w:rPr>
            </w:pPr>
            <w:r w:rsidRPr="002C17E7">
              <w:rPr>
                <w:rFonts w:asciiTheme="minorHAnsi" w:hAnsiTheme="minorHAnsi" w:cstheme="minorHAnsi"/>
              </w:rPr>
              <w:t xml:space="preserve">Si tiene observaciones, solicita sean atendidas. </w:t>
            </w:r>
            <w:r w:rsidR="00484CB5">
              <w:rPr>
                <w:rFonts w:asciiTheme="minorHAnsi" w:hAnsiTheme="minorHAnsi" w:cstheme="minorHAnsi"/>
              </w:rPr>
              <w:t>Regresa a la actividad</w:t>
            </w:r>
            <w:r w:rsidR="001C1A88">
              <w:rPr>
                <w:rFonts w:asciiTheme="minorHAnsi" w:hAnsiTheme="minorHAnsi" w:cstheme="minorHAnsi"/>
              </w:rPr>
              <w:t xml:space="preserve"> 8.</w:t>
            </w:r>
          </w:p>
          <w:p w14:paraId="018F729A" w14:textId="55260CC5" w:rsidR="00C078F9" w:rsidRPr="002C17E7" w:rsidRDefault="002C357D" w:rsidP="00FB0C16">
            <w:pPr>
              <w:pStyle w:val="Prrafodelista"/>
              <w:numPr>
                <w:ilvl w:val="0"/>
                <w:numId w:val="36"/>
              </w:numPr>
              <w:jc w:val="both"/>
              <w:rPr>
                <w:rFonts w:asciiTheme="minorHAnsi" w:hAnsiTheme="minorHAnsi" w:cstheme="minorHAnsi"/>
              </w:rPr>
            </w:pPr>
            <w:r>
              <w:rPr>
                <w:rFonts w:asciiTheme="minorHAnsi" w:hAnsiTheme="minorHAnsi" w:cstheme="minorHAnsi"/>
              </w:rPr>
              <w:t>N</w:t>
            </w:r>
            <w:r w:rsidR="00C078F9" w:rsidRPr="002C17E7">
              <w:rPr>
                <w:rFonts w:asciiTheme="minorHAnsi" w:hAnsiTheme="minorHAnsi" w:cstheme="minorHAnsi"/>
              </w:rPr>
              <w:t xml:space="preserve">o tiene observaciones, se traslada para impresión definitiva. </w:t>
            </w:r>
          </w:p>
        </w:tc>
        <w:tc>
          <w:tcPr>
            <w:tcW w:w="1842" w:type="dxa"/>
            <w:vAlign w:val="center"/>
          </w:tcPr>
          <w:p w14:paraId="772C341E" w14:textId="7E206329" w:rsidR="00C078F9" w:rsidRPr="002C17E7" w:rsidRDefault="00C078F9" w:rsidP="006D3221">
            <w:pPr>
              <w:jc w:val="center"/>
              <w:rPr>
                <w:rFonts w:asciiTheme="minorHAnsi" w:hAnsiTheme="minorHAnsi" w:cstheme="minorHAnsi"/>
              </w:rPr>
            </w:pPr>
            <w:r w:rsidRPr="002C17E7">
              <w:rPr>
                <w:rFonts w:asciiTheme="minorHAnsi" w:hAnsiTheme="minorHAnsi" w:cstheme="minorHAnsi"/>
              </w:rPr>
              <w:t xml:space="preserve">Jefe de </w:t>
            </w:r>
            <w:r w:rsidR="006D3221">
              <w:rPr>
                <w:rFonts w:asciiTheme="minorHAnsi" w:hAnsiTheme="minorHAnsi" w:cstheme="minorHAnsi"/>
              </w:rPr>
              <w:t>SCO</w:t>
            </w:r>
          </w:p>
        </w:tc>
        <w:tc>
          <w:tcPr>
            <w:tcW w:w="2127" w:type="dxa"/>
            <w:vAlign w:val="center"/>
          </w:tcPr>
          <w:p w14:paraId="75D84940" w14:textId="7E1FCAF3" w:rsidR="00C078F9" w:rsidRPr="002C17E7" w:rsidRDefault="00C62A1A" w:rsidP="006D3221">
            <w:pPr>
              <w:jc w:val="both"/>
              <w:rPr>
                <w:rFonts w:asciiTheme="minorHAns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44B9AB1C" w14:textId="77777777" w:rsidTr="002C357D">
        <w:trPr>
          <w:cantSplit/>
        </w:trPr>
        <w:tc>
          <w:tcPr>
            <w:tcW w:w="709" w:type="dxa"/>
            <w:vAlign w:val="center"/>
          </w:tcPr>
          <w:p w14:paraId="7520862A"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10</w:t>
            </w:r>
          </w:p>
        </w:tc>
        <w:tc>
          <w:tcPr>
            <w:tcW w:w="5387" w:type="dxa"/>
            <w:vAlign w:val="center"/>
          </w:tcPr>
          <w:p w14:paraId="7BC7F82F" w14:textId="67B3294F" w:rsidR="00C078F9" w:rsidRPr="002C17E7" w:rsidRDefault="00C078F9" w:rsidP="006D3221">
            <w:pPr>
              <w:jc w:val="both"/>
              <w:rPr>
                <w:rFonts w:asciiTheme="minorHAnsi" w:hAnsiTheme="minorHAnsi" w:cstheme="minorHAnsi"/>
              </w:rPr>
            </w:pPr>
            <w:r w:rsidRPr="002C17E7">
              <w:rPr>
                <w:rFonts w:asciiTheme="minorHAnsi" w:hAnsiTheme="minorHAnsi" w:cstheme="minorHAnsi"/>
              </w:rPr>
              <w:t xml:space="preserve">Recibe las conciliaciones bancarias e imprime en hojas móviles autorizadas por la </w:t>
            </w:r>
            <w:r w:rsidR="006D3221">
              <w:rPr>
                <w:rFonts w:asciiTheme="minorHAnsi" w:hAnsiTheme="minorHAnsi" w:cstheme="minorHAnsi"/>
              </w:rPr>
              <w:t>CGC</w:t>
            </w:r>
            <w:r w:rsidRPr="002C17E7">
              <w:rPr>
                <w:rFonts w:asciiTheme="minorHAnsi" w:hAnsiTheme="minorHAnsi" w:cstheme="minorHAnsi"/>
              </w:rPr>
              <w:t xml:space="preserve">, firma, sella y traslada a la Jefatura de la </w:t>
            </w:r>
            <w:r w:rsidR="006D3221">
              <w:rPr>
                <w:rFonts w:asciiTheme="minorHAnsi" w:hAnsiTheme="minorHAnsi" w:cstheme="minorHAnsi"/>
              </w:rPr>
              <w:t>SCO</w:t>
            </w:r>
            <w:r w:rsidRPr="002C17E7">
              <w:rPr>
                <w:rFonts w:asciiTheme="minorHAnsi" w:hAnsiTheme="minorHAnsi" w:cstheme="minorHAnsi"/>
              </w:rPr>
              <w:t xml:space="preserve">. </w:t>
            </w:r>
          </w:p>
        </w:tc>
        <w:tc>
          <w:tcPr>
            <w:tcW w:w="1842" w:type="dxa"/>
            <w:vAlign w:val="center"/>
          </w:tcPr>
          <w:p w14:paraId="418917E3"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43664033" w14:textId="77777777" w:rsidR="00C078F9" w:rsidRPr="002C17E7" w:rsidRDefault="00C078F9" w:rsidP="006D3221">
            <w:pPr>
              <w:jc w:val="both"/>
              <w:rPr>
                <w:rFonts w:asciiTheme="minorHAnsi" w:hAnsiTheme="minorHAnsi" w:cstheme="minorHAnsi"/>
              </w:rPr>
            </w:pPr>
            <w:r w:rsidRPr="002C17E7">
              <w:rPr>
                <w:rFonts w:asciiTheme="minorHAnsi" w:hAnsiTheme="minorHAnsi" w:cstheme="minorHAnsi"/>
              </w:rPr>
              <w:t>Conciliaciones bancarias.</w:t>
            </w:r>
          </w:p>
        </w:tc>
      </w:tr>
      <w:tr w:rsidR="00C078F9" w:rsidRPr="002C17E7" w14:paraId="78590F12" w14:textId="77777777" w:rsidTr="002C357D">
        <w:trPr>
          <w:cantSplit/>
        </w:trPr>
        <w:tc>
          <w:tcPr>
            <w:tcW w:w="709" w:type="dxa"/>
            <w:vAlign w:val="center"/>
          </w:tcPr>
          <w:p w14:paraId="21E62F0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11</w:t>
            </w:r>
          </w:p>
        </w:tc>
        <w:tc>
          <w:tcPr>
            <w:tcW w:w="5387" w:type="dxa"/>
            <w:vAlign w:val="center"/>
          </w:tcPr>
          <w:p w14:paraId="16A81CC8"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Recibe conciliaciones bancarias, firma, sella y traslada para su archivo al Analista de Contabilidad.</w:t>
            </w:r>
          </w:p>
        </w:tc>
        <w:tc>
          <w:tcPr>
            <w:tcW w:w="1842" w:type="dxa"/>
            <w:vAlign w:val="center"/>
          </w:tcPr>
          <w:p w14:paraId="4A64DF53" w14:textId="13757A86" w:rsidR="00C078F9" w:rsidRPr="002C17E7" w:rsidRDefault="00C078F9" w:rsidP="006D3221">
            <w:pPr>
              <w:jc w:val="center"/>
              <w:rPr>
                <w:rFonts w:asciiTheme="minorHAnsi" w:hAnsiTheme="minorHAnsi" w:cstheme="minorHAnsi"/>
              </w:rPr>
            </w:pPr>
            <w:r w:rsidRPr="002C17E7">
              <w:rPr>
                <w:rFonts w:asciiTheme="minorHAnsi" w:hAnsiTheme="minorHAnsi" w:cstheme="minorHAnsi"/>
              </w:rPr>
              <w:t xml:space="preserve">Jefe de </w:t>
            </w:r>
            <w:r w:rsidR="006D3221">
              <w:rPr>
                <w:rFonts w:asciiTheme="minorHAnsi" w:hAnsiTheme="minorHAnsi" w:cstheme="minorHAnsi"/>
              </w:rPr>
              <w:t>SCO</w:t>
            </w:r>
          </w:p>
        </w:tc>
        <w:tc>
          <w:tcPr>
            <w:tcW w:w="2127" w:type="dxa"/>
            <w:vAlign w:val="center"/>
          </w:tcPr>
          <w:p w14:paraId="1AD8559C" w14:textId="6525162F" w:rsidR="00C078F9" w:rsidRPr="002C17E7" w:rsidRDefault="00C60FA3" w:rsidP="006D3221">
            <w:pPr>
              <w:jc w:val="both"/>
              <w:rPr>
                <w:rFonts w:asciiTheme="minorHAnsi" w:hAnsiTheme="minorHAnsi" w:cstheme="minorHAnsi"/>
              </w:rPr>
            </w:pPr>
            <w:r>
              <w:rPr>
                <w:rFonts w:asciiTheme="minorHAnsi" w:hAnsiTheme="minorHAnsi" w:cstheme="minorHAnsi"/>
              </w:rPr>
              <w:t>Conciliaciones bancarias</w:t>
            </w:r>
            <w:r w:rsidR="00B751BF">
              <w:rPr>
                <w:rFonts w:asciiTheme="minorHAnsi" w:hAnsiTheme="minorHAnsi" w:cstheme="minorHAnsi"/>
              </w:rPr>
              <w:t>.</w:t>
            </w:r>
          </w:p>
        </w:tc>
      </w:tr>
      <w:tr w:rsidR="00C078F9" w:rsidRPr="002C17E7" w14:paraId="3BC93EE3" w14:textId="77777777" w:rsidTr="002C357D">
        <w:trPr>
          <w:cantSplit/>
        </w:trPr>
        <w:tc>
          <w:tcPr>
            <w:tcW w:w="709" w:type="dxa"/>
            <w:vAlign w:val="center"/>
          </w:tcPr>
          <w:p w14:paraId="0BA417BC"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12</w:t>
            </w:r>
          </w:p>
        </w:tc>
        <w:tc>
          <w:tcPr>
            <w:tcW w:w="5387" w:type="dxa"/>
            <w:vAlign w:val="center"/>
          </w:tcPr>
          <w:p w14:paraId="312F33E1" w14:textId="07290F72" w:rsidR="00C078F9" w:rsidRPr="002C17E7" w:rsidRDefault="00B844F7" w:rsidP="00641762">
            <w:pPr>
              <w:jc w:val="both"/>
              <w:rPr>
                <w:rFonts w:asciiTheme="minorHAnsi" w:hAnsiTheme="minorHAnsi" w:cstheme="minorHAnsi"/>
              </w:rPr>
            </w:pPr>
            <w:r w:rsidRPr="002C17E7">
              <w:rPr>
                <w:rFonts w:asciiTheme="minorHAnsi" w:hAnsiTheme="minorHAnsi" w:cstheme="minorHAnsi"/>
              </w:rPr>
              <w:t>Recibe y</w:t>
            </w:r>
            <w:r w:rsidR="00C078F9" w:rsidRPr="002C17E7">
              <w:rPr>
                <w:rFonts w:asciiTheme="minorHAnsi" w:hAnsiTheme="minorHAnsi" w:cstheme="minorHAnsi"/>
              </w:rPr>
              <w:t xml:space="preserve"> archiva las conciliaciones bancarias.</w:t>
            </w:r>
          </w:p>
        </w:tc>
        <w:tc>
          <w:tcPr>
            <w:tcW w:w="1842" w:type="dxa"/>
            <w:vAlign w:val="center"/>
          </w:tcPr>
          <w:p w14:paraId="7AE61B7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de Contabilidad</w:t>
            </w:r>
          </w:p>
        </w:tc>
        <w:tc>
          <w:tcPr>
            <w:tcW w:w="2127" w:type="dxa"/>
            <w:vAlign w:val="center"/>
          </w:tcPr>
          <w:p w14:paraId="68B9D264" w14:textId="3B5FEC38" w:rsidR="00C078F9" w:rsidRPr="002C17E7" w:rsidRDefault="00C62A1A" w:rsidP="006D3221">
            <w:pPr>
              <w:jc w:val="both"/>
              <w:rPr>
                <w:rFonts w:asciiTheme="minorHAnsi" w:hAnsiTheme="minorHAnsi" w:cstheme="minorHAnsi"/>
              </w:rPr>
            </w:pPr>
            <w:r>
              <w:rPr>
                <w:rFonts w:asciiTheme="minorHAnsi" w:hAnsiTheme="minorHAnsi" w:cstheme="minorHAnsi"/>
              </w:rPr>
              <w:t>No se genera documento</w:t>
            </w:r>
            <w:r w:rsidR="00A7136B">
              <w:rPr>
                <w:rFonts w:asciiTheme="minorHAnsi" w:hAnsiTheme="minorHAnsi" w:cstheme="minorHAnsi"/>
              </w:rPr>
              <w:t>.</w:t>
            </w:r>
          </w:p>
        </w:tc>
      </w:tr>
      <w:tr w:rsidR="00C078F9" w:rsidRPr="002C17E7" w14:paraId="262F7888" w14:textId="77777777" w:rsidTr="002C357D">
        <w:trPr>
          <w:cantSplit/>
        </w:trPr>
        <w:tc>
          <w:tcPr>
            <w:tcW w:w="709" w:type="dxa"/>
          </w:tcPr>
          <w:p w14:paraId="327E6E45" w14:textId="77777777" w:rsidR="00C078F9" w:rsidRPr="002C17E7" w:rsidRDefault="00C078F9" w:rsidP="00641762">
            <w:pPr>
              <w:jc w:val="both"/>
              <w:rPr>
                <w:rFonts w:asciiTheme="minorHAnsi" w:hAnsiTheme="minorHAnsi" w:cstheme="minorHAnsi"/>
                <w:color w:val="0D0D0D" w:themeColor="text1" w:themeTint="F2"/>
              </w:rPr>
            </w:pPr>
          </w:p>
        </w:tc>
        <w:tc>
          <w:tcPr>
            <w:tcW w:w="5387" w:type="dxa"/>
            <w:vAlign w:val="center"/>
          </w:tcPr>
          <w:p w14:paraId="375924CF"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color w:val="0D0D0D" w:themeColor="text1" w:themeTint="F2"/>
              </w:rPr>
              <w:t>FIN DEL PROCEDIMIENTO</w:t>
            </w:r>
          </w:p>
        </w:tc>
        <w:tc>
          <w:tcPr>
            <w:tcW w:w="1842" w:type="dxa"/>
          </w:tcPr>
          <w:p w14:paraId="71E5E792" w14:textId="77777777" w:rsidR="00C078F9" w:rsidRPr="002C17E7" w:rsidRDefault="00C078F9" w:rsidP="00641762">
            <w:pPr>
              <w:spacing w:line="360" w:lineRule="auto"/>
              <w:jc w:val="center"/>
              <w:rPr>
                <w:rFonts w:asciiTheme="minorHAnsi" w:hAnsiTheme="minorHAnsi" w:cstheme="minorHAnsi"/>
              </w:rPr>
            </w:pPr>
          </w:p>
        </w:tc>
        <w:tc>
          <w:tcPr>
            <w:tcW w:w="2127" w:type="dxa"/>
            <w:vAlign w:val="center"/>
          </w:tcPr>
          <w:p w14:paraId="1BF1CC18" w14:textId="77777777" w:rsidR="00C078F9" w:rsidRPr="002C17E7" w:rsidRDefault="00C078F9" w:rsidP="00641762">
            <w:pPr>
              <w:spacing w:line="360" w:lineRule="auto"/>
              <w:jc w:val="center"/>
              <w:rPr>
                <w:rFonts w:asciiTheme="minorHAnsi" w:hAnsiTheme="minorHAnsi" w:cstheme="minorHAnsi"/>
              </w:rPr>
            </w:pPr>
          </w:p>
        </w:tc>
      </w:tr>
    </w:tbl>
    <w:p w14:paraId="062FBBA6" w14:textId="77777777" w:rsidR="00C078F9" w:rsidRDefault="00C078F9" w:rsidP="00C078F9">
      <w:pPr>
        <w:pStyle w:val="Prrafodelista"/>
        <w:spacing w:line="360" w:lineRule="auto"/>
        <w:ind w:left="1701"/>
        <w:jc w:val="both"/>
        <w:rPr>
          <w:rFonts w:asciiTheme="minorHAnsi" w:hAnsiTheme="minorHAnsi" w:cstheme="minorHAnsi"/>
          <w:b/>
          <w:lang w:val="es-ES_tradnl"/>
        </w:rPr>
      </w:pPr>
    </w:p>
    <w:p w14:paraId="0236DD89"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08605CF5"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2F378947"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35FE74ED"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7379CE4A"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4F0D4116"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2D9166B3"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1582893A"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1CA32085"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20C16774" w14:textId="77777777" w:rsidR="00461B9A" w:rsidRDefault="00461B9A" w:rsidP="00C078F9">
      <w:pPr>
        <w:pStyle w:val="Prrafodelista"/>
        <w:spacing w:line="360" w:lineRule="auto"/>
        <w:ind w:left="1701"/>
        <w:jc w:val="both"/>
        <w:rPr>
          <w:rFonts w:asciiTheme="minorHAnsi" w:hAnsiTheme="minorHAnsi" w:cstheme="minorHAnsi"/>
          <w:b/>
          <w:lang w:val="es-ES_tradnl"/>
        </w:rPr>
      </w:pPr>
    </w:p>
    <w:p w14:paraId="457BFCCD" w14:textId="77777777" w:rsidR="00461B9A" w:rsidRDefault="00461B9A" w:rsidP="00C078F9">
      <w:pPr>
        <w:pStyle w:val="Prrafodelista"/>
        <w:spacing w:line="360" w:lineRule="auto"/>
        <w:ind w:left="1701"/>
        <w:jc w:val="both"/>
        <w:rPr>
          <w:rFonts w:asciiTheme="minorHAnsi" w:hAnsiTheme="minorHAnsi" w:cstheme="minorHAnsi"/>
          <w:b/>
          <w:lang w:val="es-ES_tradnl"/>
        </w:rPr>
      </w:pPr>
    </w:p>
    <w:p w14:paraId="1A352830" w14:textId="77777777" w:rsidR="00B844F7" w:rsidRDefault="00B844F7" w:rsidP="00C078F9">
      <w:pPr>
        <w:pStyle w:val="Prrafodelista"/>
        <w:spacing w:line="360" w:lineRule="auto"/>
        <w:ind w:left="1701"/>
        <w:jc w:val="both"/>
        <w:rPr>
          <w:rFonts w:asciiTheme="minorHAnsi" w:hAnsiTheme="minorHAnsi" w:cstheme="minorHAnsi"/>
          <w:b/>
          <w:lang w:val="es-ES_tradnl"/>
        </w:rPr>
      </w:pPr>
    </w:p>
    <w:p w14:paraId="0CE698DA" w14:textId="77777777" w:rsidR="00A7136B" w:rsidRPr="002C17E7" w:rsidRDefault="00A7136B" w:rsidP="00C078F9">
      <w:pPr>
        <w:pStyle w:val="Prrafodelista"/>
        <w:spacing w:line="360" w:lineRule="auto"/>
        <w:ind w:left="1701"/>
        <w:jc w:val="both"/>
        <w:rPr>
          <w:rFonts w:asciiTheme="minorHAnsi" w:hAnsiTheme="minorHAnsi" w:cstheme="minorHAnsi"/>
          <w:b/>
          <w:lang w:val="es-ES_tradnl"/>
        </w:rPr>
      </w:pPr>
    </w:p>
    <w:p w14:paraId="26B3A0C8" w14:textId="1C990729" w:rsidR="00C078F9" w:rsidRPr="002C17E7" w:rsidRDefault="00C078F9" w:rsidP="00FB0C16">
      <w:pPr>
        <w:pStyle w:val="Prrafodelista"/>
        <w:numPr>
          <w:ilvl w:val="0"/>
          <w:numId w:val="35"/>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32DADCA4" w14:textId="54AAD9C2" w:rsidR="00C078F9" w:rsidRPr="002C17E7" w:rsidRDefault="00461B9A" w:rsidP="00C078F9">
      <w:pPr>
        <w:spacing w:line="360" w:lineRule="auto"/>
        <w:rPr>
          <w:rFonts w:asciiTheme="minorHAnsi" w:hAnsiTheme="minorHAnsi" w:cstheme="minorHAnsi"/>
          <w:b/>
        </w:rPr>
      </w:pPr>
      <w:r w:rsidRPr="00461B9A">
        <w:rPr>
          <w:noProof/>
          <w:lang w:val="es-GT" w:eastAsia="es-GT"/>
        </w:rPr>
        <w:drawing>
          <wp:anchor distT="0" distB="0" distL="114300" distR="114300" simplePos="0" relativeHeight="251983872" behindDoc="0" locked="0" layoutInCell="1" allowOverlap="1" wp14:anchorId="70E9FD6F" wp14:editId="24D7CD00">
            <wp:simplePos x="0" y="0"/>
            <wp:positionH relativeFrom="column">
              <wp:posOffset>1169579</wp:posOffset>
            </wp:positionH>
            <wp:positionV relativeFrom="paragraph">
              <wp:posOffset>26126</wp:posOffset>
            </wp:positionV>
            <wp:extent cx="3556000" cy="6852672"/>
            <wp:effectExtent l="0" t="0" r="6350"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5001" cy="6870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F4A96" w14:textId="0AF0D869" w:rsidR="00C078F9" w:rsidRDefault="00C078F9" w:rsidP="00C078F9">
      <w:pPr>
        <w:spacing w:line="360" w:lineRule="auto"/>
        <w:rPr>
          <w:rFonts w:asciiTheme="minorHAnsi" w:hAnsiTheme="minorHAnsi" w:cstheme="minorHAnsi"/>
          <w:b/>
        </w:rPr>
      </w:pPr>
    </w:p>
    <w:p w14:paraId="41D76BFE" w14:textId="74F8057D" w:rsidR="00B844F7" w:rsidRDefault="00B844F7" w:rsidP="00C078F9">
      <w:pPr>
        <w:spacing w:line="360" w:lineRule="auto"/>
        <w:rPr>
          <w:rFonts w:asciiTheme="minorHAnsi" w:hAnsiTheme="minorHAnsi" w:cstheme="minorHAnsi"/>
          <w:b/>
        </w:rPr>
      </w:pPr>
    </w:p>
    <w:p w14:paraId="1EA7559A" w14:textId="099CC6A8" w:rsidR="00B844F7" w:rsidRDefault="00B844F7" w:rsidP="00C078F9">
      <w:pPr>
        <w:spacing w:line="360" w:lineRule="auto"/>
        <w:rPr>
          <w:rFonts w:asciiTheme="minorHAnsi" w:hAnsiTheme="minorHAnsi" w:cstheme="minorHAnsi"/>
          <w:b/>
        </w:rPr>
      </w:pPr>
    </w:p>
    <w:p w14:paraId="50EAE7B3" w14:textId="5BD1B79B" w:rsidR="00B844F7" w:rsidRDefault="00B844F7" w:rsidP="00C078F9">
      <w:pPr>
        <w:spacing w:line="360" w:lineRule="auto"/>
        <w:rPr>
          <w:rFonts w:asciiTheme="minorHAnsi" w:hAnsiTheme="minorHAnsi" w:cstheme="minorHAnsi"/>
          <w:b/>
        </w:rPr>
      </w:pPr>
    </w:p>
    <w:p w14:paraId="2C029B56" w14:textId="7D31FB4E" w:rsidR="00B844F7" w:rsidRDefault="00B844F7" w:rsidP="00C078F9">
      <w:pPr>
        <w:spacing w:line="360" w:lineRule="auto"/>
        <w:rPr>
          <w:rFonts w:asciiTheme="minorHAnsi" w:hAnsiTheme="minorHAnsi" w:cstheme="minorHAnsi"/>
          <w:b/>
        </w:rPr>
      </w:pPr>
    </w:p>
    <w:p w14:paraId="635FE568" w14:textId="5EDA797F" w:rsidR="00B844F7" w:rsidRDefault="00B844F7" w:rsidP="00C078F9">
      <w:pPr>
        <w:spacing w:line="360" w:lineRule="auto"/>
        <w:rPr>
          <w:rFonts w:asciiTheme="minorHAnsi" w:hAnsiTheme="minorHAnsi" w:cstheme="minorHAnsi"/>
          <w:b/>
        </w:rPr>
      </w:pPr>
    </w:p>
    <w:p w14:paraId="5A7CC35D" w14:textId="78A67FCA" w:rsidR="00B844F7" w:rsidRDefault="00B844F7" w:rsidP="00C078F9">
      <w:pPr>
        <w:spacing w:line="360" w:lineRule="auto"/>
        <w:rPr>
          <w:rFonts w:asciiTheme="minorHAnsi" w:hAnsiTheme="minorHAnsi" w:cstheme="minorHAnsi"/>
          <w:b/>
        </w:rPr>
      </w:pPr>
    </w:p>
    <w:p w14:paraId="143459B2" w14:textId="0049B162" w:rsidR="00B844F7" w:rsidRDefault="00B844F7" w:rsidP="00C078F9">
      <w:pPr>
        <w:spacing w:line="360" w:lineRule="auto"/>
        <w:rPr>
          <w:rFonts w:asciiTheme="minorHAnsi" w:hAnsiTheme="minorHAnsi" w:cstheme="minorHAnsi"/>
          <w:b/>
        </w:rPr>
      </w:pPr>
    </w:p>
    <w:p w14:paraId="3A29FADB" w14:textId="77777777" w:rsidR="00B844F7" w:rsidRDefault="00B844F7" w:rsidP="00C078F9">
      <w:pPr>
        <w:spacing w:line="360" w:lineRule="auto"/>
        <w:rPr>
          <w:rFonts w:asciiTheme="minorHAnsi" w:hAnsiTheme="minorHAnsi" w:cstheme="minorHAnsi"/>
          <w:b/>
        </w:rPr>
      </w:pPr>
    </w:p>
    <w:p w14:paraId="6E1E606F" w14:textId="77777777" w:rsidR="00B844F7" w:rsidRDefault="00B844F7" w:rsidP="00C078F9">
      <w:pPr>
        <w:spacing w:line="360" w:lineRule="auto"/>
        <w:rPr>
          <w:rFonts w:asciiTheme="minorHAnsi" w:hAnsiTheme="minorHAnsi" w:cstheme="minorHAnsi"/>
          <w:b/>
        </w:rPr>
      </w:pPr>
    </w:p>
    <w:p w14:paraId="5CB8D1A7" w14:textId="77777777" w:rsidR="00B844F7" w:rsidRDefault="00B844F7" w:rsidP="00C078F9">
      <w:pPr>
        <w:spacing w:line="360" w:lineRule="auto"/>
        <w:rPr>
          <w:rFonts w:asciiTheme="minorHAnsi" w:hAnsiTheme="minorHAnsi" w:cstheme="minorHAnsi"/>
          <w:b/>
        </w:rPr>
      </w:pPr>
    </w:p>
    <w:p w14:paraId="46A85918" w14:textId="77777777" w:rsidR="00B844F7" w:rsidRDefault="00B844F7" w:rsidP="00C078F9">
      <w:pPr>
        <w:spacing w:line="360" w:lineRule="auto"/>
        <w:rPr>
          <w:rFonts w:asciiTheme="minorHAnsi" w:hAnsiTheme="minorHAnsi" w:cstheme="minorHAnsi"/>
          <w:b/>
        </w:rPr>
      </w:pPr>
    </w:p>
    <w:p w14:paraId="0DF2D337" w14:textId="77777777" w:rsidR="00B844F7" w:rsidRDefault="00B844F7" w:rsidP="00C078F9">
      <w:pPr>
        <w:spacing w:line="360" w:lineRule="auto"/>
        <w:rPr>
          <w:rFonts w:asciiTheme="minorHAnsi" w:hAnsiTheme="minorHAnsi" w:cstheme="minorHAnsi"/>
          <w:b/>
        </w:rPr>
      </w:pPr>
    </w:p>
    <w:p w14:paraId="37108E18" w14:textId="77777777" w:rsidR="00B844F7" w:rsidRDefault="00B844F7" w:rsidP="00C078F9">
      <w:pPr>
        <w:spacing w:line="360" w:lineRule="auto"/>
        <w:rPr>
          <w:rFonts w:asciiTheme="minorHAnsi" w:hAnsiTheme="minorHAnsi" w:cstheme="minorHAnsi"/>
          <w:b/>
        </w:rPr>
      </w:pPr>
    </w:p>
    <w:p w14:paraId="47F70675" w14:textId="77777777" w:rsidR="00B844F7" w:rsidRDefault="00B844F7" w:rsidP="00C078F9">
      <w:pPr>
        <w:spacing w:line="360" w:lineRule="auto"/>
        <w:rPr>
          <w:rFonts w:asciiTheme="minorHAnsi" w:hAnsiTheme="minorHAnsi" w:cstheme="minorHAnsi"/>
          <w:b/>
        </w:rPr>
      </w:pPr>
    </w:p>
    <w:p w14:paraId="5230F038" w14:textId="77777777" w:rsidR="00B844F7" w:rsidRDefault="00B844F7" w:rsidP="00C078F9">
      <w:pPr>
        <w:spacing w:line="360" w:lineRule="auto"/>
        <w:rPr>
          <w:rFonts w:asciiTheme="minorHAnsi" w:hAnsiTheme="minorHAnsi" w:cstheme="minorHAnsi"/>
          <w:b/>
        </w:rPr>
      </w:pPr>
    </w:p>
    <w:p w14:paraId="517F3F8C" w14:textId="77777777" w:rsidR="00B844F7" w:rsidRDefault="00B844F7" w:rsidP="00C078F9">
      <w:pPr>
        <w:spacing w:line="360" w:lineRule="auto"/>
        <w:rPr>
          <w:rFonts w:asciiTheme="minorHAnsi" w:hAnsiTheme="minorHAnsi" w:cstheme="minorHAnsi"/>
          <w:b/>
        </w:rPr>
      </w:pPr>
    </w:p>
    <w:p w14:paraId="6EEA1671" w14:textId="77777777" w:rsidR="00B844F7" w:rsidRDefault="00B844F7" w:rsidP="00C078F9">
      <w:pPr>
        <w:spacing w:line="360" w:lineRule="auto"/>
        <w:rPr>
          <w:rFonts w:asciiTheme="minorHAnsi" w:hAnsiTheme="minorHAnsi" w:cstheme="minorHAnsi"/>
          <w:b/>
        </w:rPr>
      </w:pPr>
    </w:p>
    <w:p w14:paraId="36DE9AC8" w14:textId="77777777" w:rsidR="00B844F7" w:rsidRDefault="00B844F7" w:rsidP="00C078F9">
      <w:pPr>
        <w:spacing w:line="360" w:lineRule="auto"/>
        <w:rPr>
          <w:rFonts w:asciiTheme="minorHAnsi" w:hAnsiTheme="minorHAnsi" w:cstheme="minorHAnsi"/>
          <w:b/>
        </w:rPr>
      </w:pPr>
    </w:p>
    <w:p w14:paraId="2395D8E0" w14:textId="77777777" w:rsidR="00B844F7" w:rsidRDefault="00B844F7" w:rsidP="00C078F9">
      <w:pPr>
        <w:spacing w:line="360" w:lineRule="auto"/>
        <w:rPr>
          <w:rFonts w:asciiTheme="minorHAnsi" w:hAnsiTheme="minorHAnsi" w:cstheme="minorHAnsi"/>
          <w:b/>
        </w:rPr>
      </w:pPr>
    </w:p>
    <w:p w14:paraId="1690F690" w14:textId="77777777" w:rsidR="00B844F7" w:rsidRDefault="00B844F7" w:rsidP="00C078F9">
      <w:pPr>
        <w:spacing w:line="360" w:lineRule="auto"/>
        <w:rPr>
          <w:rFonts w:asciiTheme="minorHAnsi" w:hAnsiTheme="minorHAnsi" w:cstheme="minorHAnsi"/>
          <w:b/>
        </w:rPr>
      </w:pPr>
    </w:p>
    <w:p w14:paraId="55C01ABC" w14:textId="77777777" w:rsidR="00B844F7" w:rsidRDefault="00B844F7" w:rsidP="00C078F9">
      <w:pPr>
        <w:spacing w:line="360" w:lineRule="auto"/>
        <w:rPr>
          <w:rFonts w:asciiTheme="minorHAnsi" w:hAnsiTheme="minorHAnsi" w:cstheme="minorHAnsi"/>
          <w:b/>
        </w:rPr>
      </w:pPr>
    </w:p>
    <w:p w14:paraId="1C738D6F" w14:textId="77777777" w:rsidR="00B844F7" w:rsidRDefault="00B844F7" w:rsidP="00C078F9">
      <w:pPr>
        <w:spacing w:line="360" w:lineRule="auto"/>
        <w:rPr>
          <w:rFonts w:asciiTheme="minorHAnsi" w:hAnsiTheme="minorHAnsi" w:cstheme="minorHAnsi"/>
          <w:b/>
        </w:rPr>
      </w:pPr>
    </w:p>
    <w:p w14:paraId="2949B461" w14:textId="77777777" w:rsidR="00B844F7" w:rsidRPr="002C17E7" w:rsidRDefault="00B844F7" w:rsidP="00C078F9">
      <w:pPr>
        <w:spacing w:line="360" w:lineRule="auto"/>
        <w:rPr>
          <w:rFonts w:asciiTheme="minorHAnsi" w:hAnsiTheme="minorHAnsi" w:cstheme="minorHAnsi"/>
          <w:b/>
        </w:rPr>
      </w:pPr>
    </w:p>
    <w:p w14:paraId="29ED0927" w14:textId="5545D852" w:rsidR="00C078F9" w:rsidRPr="002C17E7" w:rsidRDefault="00C078F9" w:rsidP="00FB0C16">
      <w:pPr>
        <w:pStyle w:val="Prrafodelista"/>
        <w:numPr>
          <w:ilvl w:val="0"/>
          <w:numId w:val="35"/>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B844F7">
        <w:rPr>
          <w:rFonts w:asciiTheme="minorHAnsi" w:hAnsiTheme="minorHAnsi" w:cstheme="minorHAnsi"/>
          <w:b/>
          <w:lang w:val="es-ES_tradnl"/>
        </w:rPr>
        <w:t>O</w:t>
      </w:r>
      <w:r w:rsidRPr="002C17E7">
        <w:rPr>
          <w:rFonts w:asciiTheme="minorHAnsi" w:hAnsiTheme="minorHAnsi" w:cstheme="minorHAnsi"/>
          <w:b/>
          <w:lang w:val="es-ES_tradnl"/>
        </w:rPr>
        <w:t>-02-2.</w:t>
      </w:r>
      <w:r w:rsidR="00B844F7">
        <w:rPr>
          <w:rFonts w:asciiTheme="minorHAnsi" w:hAnsiTheme="minorHAnsi" w:cstheme="minorHAnsi"/>
          <w:b/>
          <w:lang w:val="es-ES_tradnl"/>
        </w:rPr>
        <w:t>4</w:t>
      </w:r>
      <w:r w:rsidRPr="002C17E7">
        <w:rPr>
          <w:rFonts w:asciiTheme="minorHAnsi" w:hAnsiTheme="minorHAnsi" w:cstheme="minorHAnsi"/>
          <w:b/>
          <w:lang w:val="es-ES_tradnl"/>
        </w:rPr>
        <w:t>:</w:t>
      </w:r>
    </w:p>
    <w:p w14:paraId="0584DA8A" w14:textId="77777777" w:rsidR="00C078F9" w:rsidRPr="002C17E7" w:rsidRDefault="00C078F9" w:rsidP="00C078F9">
      <w:pPr>
        <w:pStyle w:val="Prrafodelista"/>
        <w:spacing w:line="360" w:lineRule="auto"/>
        <w:ind w:left="1701"/>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798FC8FD" w14:textId="77777777" w:rsidTr="00641762">
        <w:trPr>
          <w:trHeight w:val="688"/>
        </w:trPr>
        <w:tc>
          <w:tcPr>
            <w:tcW w:w="9747" w:type="dxa"/>
            <w:gridSpan w:val="5"/>
            <w:shd w:val="clear" w:color="auto" w:fill="0F243E" w:themeFill="text2" w:themeFillShade="80"/>
            <w:vAlign w:val="center"/>
          </w:tcPr>
          <w:p w14:paraId="54C08A8B"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0AE0B183" w14:textId="77777777" w:rsidTr="00641762">
        <w:trPr>
          <w:trHeight w:val="496"/>
        </w:trPr>
        <w:tc>
          <w:tcPr>
            <w:tcW w:w="704" w:type="dxa"/>
            <w:shd w:val="clear" w:color="auto" w:fill="0070C0"/>
            <w:vAlign w:val="center"/>
          </w:tcPr>
          <w:p w14:paraId="1C1E9197"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5BC4151C"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C6AC96A"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77BD8CBE"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3DCD5FCB" w14:textId="1C10D6AC"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B844F7">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C078F9" w:rsidRPr="002C17E7" w14:paraId="05090108" w14:textId="77777777" w:rsidTr="00641762">
        <w:trPr>
          <w:trHeight w:val="2461"/>
        </w:trPr>
        <w:tc>
          <w:tcPr>
            <w:tcW w:w="704" w:type="dxa"/>
            <w:vAlign w:val="center"/>
          </w:tcPr>
          <w:p w14:paraId="69069BFF"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3D9B6253"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 xml:space="preserve">Integrado en el manual de normas y procedimientos de la Sección de Contabilidad. </w:t>
            </w:r>
          </w:p>
          <w:p w14:paraId="0D17D815" w14:textId="77777777" w:rsidR="00C078F9" w:rsidRPr="002C17E7" w:rsidRDefault="00C078F9" w:rsidP="00641762">
            <w:pPr>
              <w:jc w:val="center"/>
              <w:rPr>
                <w:rFonts w:asciiTheme="minorHAnsi" w:hAnsiTheme="minorHAnsi" w:cs="Arial"/>
              </w:rPr>
            </w:pPr>
          </w:p>
          <w:p w14:paraId="66C94D82" w14:textId="77777777" w:rsidR="00C078F9" w:rsidRPr="002C17E7" w:rsidRDefault="00C078F9" w:rsidP="00641762">
            <w:pPr>
              <w:jc w:val="center"/>
              <w:rPr>
                <w:rFonts w:asciiTheme="minorHAnsi" w:hAnsiTheme="minorHAnsi" w:cstheme="minorHAnsi"/>
              </w:rPr>
            </w:pPr>
            <w:r w:rsidRPr="002C17E7">
              <w:rPr>
                <w:rFonts w:asciiTheme="minorHAnsi" w:hAnsiTheme="minorHAnsi" w:cs="Arial"/>
              </w:rPr>
              <w:t>Resolución de Secretaría General No. SENABED/SG 087-2016 de fecha 05 de septiembre 2016.</w:t>
            </w:r>
            <w:r w:rsidRPr="002C17E7">
              <w:rPr>
                <w:rFonts w:asciiTheme="minorHAnsi" w:hAnsiTheme="minorHAnsi" w:cstheme="minorHAnsi"/>
              </w:rPr>
              <w:t xml:space="preserve"> </w:t>
            </w:r>
          </w:p>
        </w:tc>
        <w:tc>
          <w:tcPr>
            <w:tcW w:w="2410" w:type="dxa"/>
            <w:vAlign w:val="center"/>
          </w:tcPr>
          <w:p w14:paraId="53AF50B0"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Elaboración del procedimiento: “Conciliaciones Bancarias”.</w:t>
            </w:r>
          </w:p>
        </w:tc>
        <w:tc>
          <w:tcPr>
            <w:tcW w:w="1715" w:type="dxa"/>
            <w:vAlign w:val="center"/>
          </w:tcPr>
          <w:p w14:paraId="07B74F53" w14:textId="4D083F3A"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1E6ADF66" w14:textId="68E88C8E" w:rsidR="00C078F9" w:rsidRPr="002C17E7" w:rsidRDefault="00EF579C" w:rsidP="00641762">
            <w:pPr>
              <w:jc w:val="center"/>
              <w:rPr>
                <w:rFonts w:asciiTheme="minorHAnsi" w:hAnsiTheme="minorHAnsi" w:cs="Arial"/>
              </w:rPr>
            </w:pPr>
            <w:r>
              <w:rPr>
                <w:rFonts w:asciiTheme="minorHAnsi" w:hAnsiTheme="minorHAnsi" w:cs="Arial"/>
              </w:rPr>
              <w:t>SENABED</w:t>
            </w:r>
          </w:p>
        </w:tc>
      </w:tr>
      <w:tr w:rsidR="00C078F9" w:rsidRPr="002C17E7" w14:paraId="65D83860" w14:textId="77777777" w:rsidTr="00641762">
        <w:trPr>
          <w:trHeight w:val="2113"/>
        </w:trPr>
        <w:tc>
          <w:tcPr>
            <w:tcW w:w="704" w:type="dxa"/>
            <w:vAlign w:val="center"/>
          </w:tcPr>
          <w:p w14:paraId="4579537E" w14:textId="77777777" w:rsidR="00C078F9" w:rsidRPr="002C17E7" w:rsidRDefault="00C078F9"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5A84DC78" w14:textId="4B7D94E2"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360ABD50" w14:textId="2F591A38" w:rsidR="00C078F9" w:rsidRPr="002C17E7" w:rsidRDefault="00BF4764" w:rsidP="00641762">
            <w:pPr>
              <w:jc w:val="center"/>
              <w:rPr>
                <w:rFonts w:asciiTheme="minorHAnsi" w:hAnsiTheme="minorHAnsi" w:cs="Arial"/>
              </w:rPr>
            </w:pPr>
            <w:r>
              <w:rPr>
                <w:rFonts w:asciiTheme="minorHAnsi" w:hAnsiTheme="minorHAnsi" w:cs="Arial"/>
              </w:rPr>
              <w:t>Febrero 2024</w:t>
            </w:r>
          </w:p>
          <w:p w14:paraId="550D781C" w14:textId="4AF0842C" w:rsidR="00C078F9"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00C5A00B" w14:textId="231AD956" w:rsidR="00C078F9" w:rsidRPr="002C17E7" w:rsidRDefault="002C357D" w:rsidP="00641762">
            <w:pPr>
              <w:jc w:val="center"/>
              <w:rPr>
                <w:rFonts w:asciiTheme="minorHAnsi" w:hAnsiTheme="minorHAnsi" w:cstheme="minorHAnsi"/>
              </w:rPr>
            </w:pPr>
            <w:r>
              <w:rPr>
                <w:rFonts w:asciiTheme="minorHAnsi" w:hAnsiTheme="minorHAnsi" w:cstheme="minorHAnsi"/>
              </w:rPr>
              <w:t>Elaboración del procedimiento:</w:t>
            </w:r>
            <w:r w:rsidR="00C078F9" w:rsidRPr="002C17E7">
              <w:rPr>
                <w:rFonts w:asciiTheme="minorHAnsi" w:hAnsiTheme="minorHAnsi" w:cstheme="minorHAnsi"/>
              </w:rPr>
              <w:t xml:space="preserve"> “Elaboración de conciliaciones bancarias”.</w:t>
            </w:r>
          </w:p>
        </w:tc>
        <w:tc>
          <w:tcPr>
            <w:tcW w:w="1715" w:type="dxa"/>
            <w:vAlign w:val="center"/>
          </w:tcPr>
          <w:p w14:paraId="38997F9E" w14:textId="39D13A6B"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73C19E06" w14:textId="2103D49F" w:rsidR="00C078F9" w:rsidRPr="002C17E7" w:rsidRDefault="00276BB8" w:rsidP="00641762">
            <w:pPr>
              <w:jc w:val="center"/>
              <w:rPr>
                <w:rFonts w:asciiTheme="minorHAnsi" w:hAnsiTheme="minorHAnsi" w:cs="Arial"/>
              </w:rPr>
            </w:pPr>
            <w:r>
              <w:rPr>
                <w:rFonts w:asciiTheme="minorHAnsi" w:hAnsiTheme="minorHAnsi" w:cs="Arial"/>
              </w:rPr>
              <w:t>CONABED</w:t>
            </w:r>
          </w:p>
        </w:tc>
      </w:tr>
    </w:tbl>
    <w:p w14:paraId="32F79FCE" w14:textId="77777777" w:rsidR="00C078F9" w:rsidRDefault="00C078F9" w:rsidP="00C078F9">
      <w:pPr>
        <w:spacing w:line="360" w:lineRule="auto"/>
        <w:rPr>
          <w:rFonts w:asciiTheme="minorHAnsi" w:hAnsiTheme="minorHAnsi" w:cstheme="minorHAnsi"/>
          <w:b/>
        </w:rPr>
      </w:pPr>
    </w:p>
    <w:p w14:paraId="5F3F9353" w14:textId="77777777" w:rsidR="00B844F7" w:rsidRDefault="00B844F7" w:rsidP="00C078F9">
      <w:pPr>
        <w:spacing w:line="360" w:lineRule="auto"/>
        <w:rPr>
          <w:rFonts w:asciiTheme="minorHAnsi" w:hAnsiTheme="minorHAnsi" w:cstheme="minorHAnsi"/>
          <w:b/>
        </w:rPr>
      </w:pPr>
    </w:p>
    <w:p w14:paraId="1CC32E41" w14:textId="77777777" w:rsidR="00B844F7" w:rsidRDefault="00B844F7" w:rsidP="00C078F9">
      <w:pPr>
        <w:spacing w:line="360" w:lineRule="auto"/>
        <w:rPr>
          <w:rFonts w:asciiTheme="minorHAnsi" w:hAnsiTheme="minorHAnsi" w:cstheme="minorHAnsi"/>
          <w:b/>
        </w:rPr>
      </w:pPr>
    </w:p>
    <w:p w14:paraId="30A57A55" w14:textId="77777777" w:rsidR="00B844F7" w:rsidRDefault="00B844F7" w:rsidP="00C078F9">
      <w:pPr>
        <w:spacing w:line="360" w:lineRule="auto"/>
        <w:rPr>
          <w:rFonts w:asciiTheme="minorHAnsi" w:hAnsiTheme="minorHAnsi" w:cstheme="minorHAnsi"/>
          <w:b/>
        </w:rPr>
      </w:pPr>
    </w:p>
    <w:p w14:paraId="026503EB" w14:textId="77777777" w:rsidR="00B844F7" w:rsidRDefault="00B844F7" w:rsidP="00C078F9">
      <w:pPr>
        <w:spacing w:line="360" w:lineRule="auto"/>
        <w:rPr>
          <w:rFonts w:asciiTheme="minorHAnsi" w:hAnsiTheme="minorHAnsi" w:cstheme="minorHAnsi"/>
          <w:b/>
        </w:rPr>
      </w:pPr>
    </w:p>
    <w:p w14:paraId="6C5BDC0B" w14:textId="77777777" w:rsidR="00B844F7" w:rsidRDefault="00B844F7" w:rsidP="00C078F9">
      <w:pPr>
        <w:spacing w:line="360" w:lineRule="auto"/>
        <w:rPr>
          <w:rFonts w:asciiTheme="minorHAnsi" w:hAnsiTheme="minorHAnsi" w:cstheme="minorHAnsi"/>
          <w:b/>
        </w:rPr>
      </w:pPr>
    </w:p>
    <w:p w14:paraId="286F6239" w14:textId="77777777" w:rsidR="00B844F7" w:rsidRPr="002C17E7" w:rsidRDefault="00B844F7" w:rsidP="00C078F9">
      <w:pPr>
        <w:spacing w:line="360" w:lineRule="auto"/>
        <w:rPr>
          <w:rFonts w:asciiTheme="minorHAnsi" w:hAnsiTheme="minorHAnsi" w:cstheme="minorHAnsi"/>
          <w:b/>
        </w:rPr>
      </w:pPr>
    </w:p>
    <w:p w14:paraId="339DE3CC" w14:textId="77777777" w:rsidR="00C078F9" w:rsidRPr="002C17E7" w:rsidRDefault="00C078F9" w:rsidP="00C078F9">
      <w:pPr>
        <w:spacing w:line="360" w:lineRule="auto"/>
        <w:rPr>
          <w:rFonts w:asciiTheme="minorHAnsi" w:hAnsiTheme="minorHAnsi" w:cstheme="minorHAnsi"/>
          <w:b/>
        </w:rPr>
      </w:pPr>
    </w:p>
    <w:p w14:paraId="4B38DBAE" w14:textId="08E7F2B1" w:rsidR="00C078F9" w:rsidRPr="002C17E7" w:rsidRDefault="00C078F9" w:rsidP="00B844F7">
      <w:pPr>
        <w:pStyle w:val="Ttulo1"/>
        <w:numPr>
          <w:ilvl w:val="1"/>
          <w:numId w:val="2"/>
        </w:numPr>
        <w:spacing w:before="0" w:line="360" w:lineRule="auto"/>
        <w:ind w:left="1134" w:hanging="567"/>
        <w:jc w:val="both"/>
        <w:rPr>
          <w:sz w:val="28"/>
          <w:lang w:val="es-ES_tradnl"/>
        </w:rPr>
      </w:pPr>
      <w:bookmarkStart w:id="906" w:name="_Toc151319793"/>
      <w:bookmarkStart w:id="907" w:name="_Toc158905825"/>
      <w:r w:rsidRPr="002C17E7">
        <w:rPr>
          <w:sz w:val="28"/>
          <w:lang w:val="es-ES_tradnl"/>
        </w:rPr>
        <w:lastRenderedPageBreak/>
        <w:t>PROD-DAF-DF-SC</w:t>
      </w:r>
      <w:r w:rsidR="00B844F7">
        <w:rPr>
          <w:sz w:val="28"/>
          <w:lang w:val="es-ES_tradnl"/>
        </w:rPr>
        <w:t>O</w:t>
      </w:r>
      <w:r w:rsidRPr="002C17E7">
        <w:rPr>
          <w:sz w:val="28"/>
          <w:lang w:val="es-ES_tradnl"/>
        </w:rPr>
        <w:t>-0</w:t>
      </w:r>
      <w:r w:rsidR="00B844F7">
        <w:rPr>
          <w:sz w:val="28"/>
          <w:lang w:val="es-ES_tradnl"/>
        </w:rPr>
        <w:t>2</w:t>
      </w:r>
      <w:r w:rsidRPr="002C17E7">
        <w:rPr>
          <w:sz w:val="28"/>
          <w:lang w:val="es-ES_tradnl"/>
        </w:rPr>
        <w:t>-</w:t>
      </w:r>
      <w:r w:rsidR="00B844F7">
        <w:rPr>
          <w:sz w:val="28"/>
          <w:lang w:val="es-ES_tradnl"/>
        </w:rPr>
        <w:t>2</w:t>
      </w:r>
      <w:r w:rsidRPr="002C17E7">
        <w:rPr>
          <w:sz w:val="28"/>
          <w:lang w:val="es-ES_tradnl"/>
        </w:rPr>
        <w:t>.</w:t>
      </w:r>
      <w:r w:rsidR="00B844F7">
        <w:rPr>
          <w:sz w:val="28"/>
          <w:lang w:val="es-ES_tradnl"/>
        </w:rPr>
        <w:t>5</w:t>
      </w:r>
      <w:r w:rsidRPr="002C17E7">
        <w:rPr>
          <w:sz w:val="28"/>
          <w:lang w:val="es-ES_tradnl"/>
        </w:rPr>
        <w:t>: Procedimiento para la elaboración de CUR presupuestario de ingresos registrados en la Sección de Tesorería.</w:t>
      </w:r>
      <w:bookmarkEnd w:id="906"/>
      <w:bookmarkEnd w:id="907"/>
    </w:p>
    <w:p w14:paraId="5F50827E" w14:textId="77777777" w:rsidR="00C078F9" w:rsidRPr="002C17E7" w:rsidRDefault="00C078F9" w:rsidP="00B844F7">
      <w:pPr>
        <w:spacing w:line="360" w:lineRule="auto"/>
        <w:rPr>
          <w:rFonts w:asciiTheme="minorHAnsi" w:eastAsia="Arial Unicode MS" w:hAnsiTheme="minorHAnsi" w:cstheme="minorHAnsi"/>
          <w:lang w:val="es-ES_tradnl"/>
        </w:rPr>
      </w:pPr>
    </w:p>
    <w:p w14:paraId="2EAB0546" w14:textId="77777777" w:rsidR="00C078F9" w:rsidRPr="002C17E7" w:rsidRDefault="00C078F9" w:rsidP="00FB0C16">
      <w:pPr>
        <w:pStyle w:val="Prrafodelista"/>
        <w:numPr>
          <w:ilvl w:val="0"/>
          <w:numId w:val="37"/>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 xml:space="preserve"> Normas del procedimiento:</w:t>
      </w:r>
    </w:p>
    <w:p w14:paraId="71F61EAD" w14:textId="77777777" w:rsidR="00C078F9" w:rsidRPr="002C17E7" w:rsidRDefault="00C078F9" w:rsidP="00B844F7">
      <w:pPr>
        <w:pStyle w:val="Prrafodelista"/>
        <w:spacing w:line="360" w:lineRule="auto"/>
        <w:ind w:left="1701"/>
        <w:jc w:val="both"/>
        <w:rPr>
          <w:rFonts w:asciiTheme="minorHAnsi" w:hAnsiTheme="minorHAnsi" w:cstheme="minorHAnsi"/>
          <w:b/>
          <w:lang w:val="es-ES_tradnl"/>
        </w:rPr>
      </w:pPr>
    </w:p>
    <w:p w14:paraId="0A03C14C" w14:textId="48A4CD80" w:rsidR="00C078F9" w:rsidRPr="002C17E7" w:rsidRDefault="0056021B" w:rsidP="00FB0C16">
      <w:pPr>
        <w:pStyle w:val="Prrafodelista"/>
        <w:numPr>
          <w:ilvl w:val="0"/>
          <w:numId w:val="30"/>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t>Se debe p</w:t>
      </w:r>
      <w:r w:rsidR="00C078F9" w:rsidRPr="002C17E7">
        <w:rPr>
          <w:rFonts w:asciiTheme="minorHAnsi" w:hAnsiTheme="minorHAnsi" w:cstheme="minorHAnsi"/>
          <w:lang w:val="es-ES_tradnl"/>
        </w:rPr>
        <w:t xml:space="preserve">oner a disposición de la </w:t>
      </w:r>
      <w:r>
        <w:rPr>
          <w:rFonts w:asciiTheme="minorHAnsi" w:hAnsiTheme="minorHAnsi" w:cstheme="minorHAnsi"/>
          <w:lang w:val="es-ES_tradnl"/>
        </w:rPr>
        <w:t>SCO</w:t>
      </w:r>
      <w:r w:rsidR="00C078F9" w:rsidRPr="002C17E7">
        <w:rPr>
          <w:rFonts w:asciiTheme="minorHAnsi" w:hAnsiTheme="minorHAnsi" w:cstheme="minorHAnsi"/>
          <w:lang w:val="es-ES_tradnl"/>
        </w:rPr>
        <w:t xml:space="preserve"> las formas 63-A2, firmadas y selladas, como documento de respaldo de los ingresos recibidos y registrados por la </w:t>
      </w:r>
      <w:r>
        <w:rPr>
          <w:rFonts w:asciiTheme="minorHAnsi" w:hAnsiTheme="minorHAnsi" w:cstheme="minorHAnsi"/>
          <w:lang w:val="es-ES_tradnl"/>
        </w:rPr>
        <w:t>ST</w:t>
      </w:r>
      <w:r w:rsidR="00C078F9" w:rsidRPr="002C17E7">
        <w:rPr>
          <w:rFonts w:asciiTheme="minorHAnsi" w:hAnsiTheme="minorHAnsi" w:cstheme="minorHAnsi"/>
          <w:lang w:val="es-ES_tradnl"/>
        </w:rPr>
        <w:t xml:space="preserve">, adjuntando ruta crítica, boleta de depósito o nota de crédito, que detalle la cuenta bancaria y fuente de financiamiento afecta.  </w:t>
      </w:r>
    </w:p>
    <w:p w14:paraId="4D1B2A32" w14:textId="2838C827" w:rsidR="00C078F9" w:rsidRPr="002C17E7" w:rsidRDefault="00C078F9" w:rsidP="00FB0C16">
      <w:pPr>
        <w:pStyle w:val="Prrafodelista"/>
        <w:numPr>
          <w:ilvl w:val="0"/>
          <w:numId w:val="30"/>
        </w:numPr>
        <w:spacing w:line="360" w:lineRule="auto"/>
        <w:ind w:left="2268" w:hanging="567"/>
        <w:jc w:val="both"/>
        <w:rPr>
          <w:rFonts w:asciiTheme="minorHAnsi" w:hAnsiTheme="minorHAnsi" w:cstheme="minorHAnsi"/>
          <w:lang w:val="es-ES_tradnl"/>
        </w:rPr>
      </w:pPr>
      <w:r w:rsidRPr="002C17E7">
        <w:rPr>
          <w:rFonts w:asciiTheme="minorHAnsi" w:hAnsiTheme="minorHAnsi" w:cstheme="minorHAnsi"/>
          <w:lang w:val="es-ES_tradnl"/>
        </w:rPr>
        <w:t xml:space="preserve">La </w:t>
      </w:r>
      <w:r w:rsidR="0056021B">
        <w:rPr>
          <w:rFonts w:asciiTheme="minorHAnsi" w:hAnsiTheme="minorHAnsi" w:cstheme="minorHAnsi"/>
          <w:lang w:val="es-ES_tradnl"/>
        </w:rPr>
        <w:t>ST debe trasladar por medio de o</w:t>
      </w:r>
      <w:r w:rsidRPr="002C17E7">
        <w:rPr>
          <w:rFonts w:asciiTheme="minorHAnsi" w:hAnsiTheme="minorHAnsi" w:cstheme="minorHAnsi"/>
          <w:lang w:val="es-ES_tradnl"/>
        </w:rPr>
        <w:t>ficio la documentación de respaldo de los ingresos objeto de registro, describiendo el origen de los ingresos.</w:t>
      </w:r>
    </w:p>
    <w:p w14:paraId="262E92BD" w14:textId="77777777" w:rsidR="00C078F9" w:rsidRPr="002C17E7" w:rsidRDefault="00C078F9" w:rsidP="00C078F9">
      <w:pPr>
        <w:pStyle w:val="Prrafodelista"/>
        <w:spacing w:line="360" w:lineRule="auto"/>
        <w:ind w:left="2268"/>
        <w:jc w:val="both"/>
        <w:rPr>
          <w:rFonts w:asciiTheme="minorHAnsi" w:hAnsiTheme="minorHAnsi" w:cstheme="minorHAnsi"/>
          <w:lang w:val="es-ES_tradnl"/>
        </w:rPr>
      </w:pPr>
    </w:p>
    <w:p w14:paraId="63C01694" w14:textId="5F260DF7" w:rsidR="00C078F9" w:rsidRPr="002C17E7" w:rsidRDefault="00C078F9" w:rsidP="00FB0C16">
      <w:pPr>
        <w:pStyle w:val="Prrafodelista"/>
        <w:numPr>
          <w:ilvl w:val="0"/>
          <w:numId w:val="37"/>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Descripción de actividades del procedimiento PROD-DAF-DF-SC</w:t>
      </w:r>
      <w:r w:rsidR="00B844F7">
        <w:rPr>
          <w:rFonts w:asciiTheme="minorHAnsi" w:hAnsiTheme="minorHAnsi" w:cstheme="minorHAnsi"/>
          <w:b/>
          <w:lang w:val="es-ES_tradnl"/>
        </w:rPr>
        <w:t>O</w:t>
      </w:r>
      <w:r w:rsidRPr="002C17E7">
        <w:rPr>
          <w:rFonts w:asciiTheme="minorHAnsi" w:hAnsiTheme="minorHAnsi" w:cstheme="minorHAnsi"/>
          <w:b/>
          <w:lang w:val="es-ES_tradnl"/>
        </w:rPr>
        <w:t>-0</w:t>
      </w:r>
      <w:r w:rsidR="00B844F7">
        <w:rPr>
          <w:rFonts w:asciiTheme="minorHAnsi" w:hAnsiTheme="minorHAnsi" w:cstheme="minorHAnsi"/>
          <w:b/>
          <w:lang w:val="es-ES_tradnl"/>
        </w:rPr>
        <w:t>2</w:t>
      </w:r>
      <w:r w:rsidRPr="002C17E7">
        <w:rPr>
          <w:rFonts w:asciiTheme="minorHAnsi" w:hAnsiTheme="minorHAnsi" w:cstheme="minorHAnsi"/>
          <w:b/>
          <w:lang w:val="es-ES_tradnl"/>
        </w:rPr>
        <w:t>-</w:t>
      </w:r>
      <w:r w:rsidR="00B844F7">
        <w:rPr>
          <w:rFonts w:asciiTheme="minorHAnsi" w:hAnsiTheme="minorHAnsi" w:cstheme="minorHAnsi"/>
          <w:b/>
          <w:lang w:val="es-ES_tradnl"/>
        </w:rPr>
        <w:t>2</w:t>
      </w:r>
      <w:r w:rsidRPr="002C17E7">
        <w:rPr>
          <w:rFonts w:asciiTheme="minorHAnsi" w:hAnsiTheme="minorHAnsi" w:cstheme="minorHAnsi"/>
          <w:b/>
          <w:lang w:val="es-ES_tradnl"/>
        </w:rPr>
        <w:t>.</w:t>
      </w:r>
      <w:r w:rsidR="00B844F7">
        <w:rPr>
          <w:rFonts w:asciiTheme="minorHAnsi" w:hAnsiTheme="minorHAnsi" w:cstheme="minorHAnsi"/>
          <w:b/>
          <w:lang w:val="es-ES_tradnl"/>
        </w:rPr>
        <w:t>5</w:t>
      </w:r>
      <w:r w:rsidRPr="002C17E7">
        <w:rPr>
          <w:rFonts w:asciiTheme="minorHAnsi" w:hAnsiTheme="minorHAnsi" w:cstheme="minorHAnsi"/>
          <w:b/>
          <w:lang w:val="es-ES_tradnl"/>
        </w:rPr>
        <w:t>:</w:t>
      </w:r>
    </w:p>
    <w:tbl>
      <w:tblPr>
        <w:tblStyle w:val="Tablaconcuadrcula"/>
        <w:tblW w:w="10206" w:type="dxa"/>
        <w:tblInd w:w="-572" w:type="dxa"/>
        <w:tblLook w:val="04A0" w:firstRow="1" w:lastRow="0" w:firstColumn="1" w:lastColumn="0" w:noHBand="0" w:noVBand="1"/>
      </w:tblPr>
      <w:tblGrid>
        <w:gridCol w:w="568"/>
        <w:gridCol w:w="5102"/>
        <w:gridCol w:w="1985"/>
        <w:gridCol w:w="2551"/>
      </w:tblGrid>
      <w:tr w:rsidR="00C078F9" w:rsidRPr="002C17E7" w14:paraId="6F29135C" w14:textId="77777777" w:rsidTr="00601882">
        <w:trPr>
          <w:cantSplit/>
          <w:tblHeader/>
        </w:trPr>
        <w:tc>
          <w:tcPr>
            <w:tcW w:w="568" w:type="dxa"/>
            <w:shd w:val="clear" w:color="auto" w:fill="0F243E" w:themeFill="text2" w:themeFillShade="80"/>
            <w:vAlign w:val="center"/>
          </w:tcPr>
          <w:p w14:paraId="5B2F1543"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102" w:type="dxa"/>
            <w:shd w:val="clear" w:color="auto" w:fill="0F243E" w:themeFill="text2" w:themeFillShade="80"/>
            <w:vAlign w:val="center"/>
          </w:tcPr>
          <w:p w14:paraId="384FA1F4"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6204D5B8"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551" w:type="dxa"/>
            <w:shd w:val="clear" w:color="auto" w:fill="0F243E" w:themeFill="text2" w:themeFillShade="80"/>
          </w:tcPr>
          <w:p w14:paraId="6E87EA01"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5E0F58EC" w14:textId="77777777" w:rsidTr="00601882">
        <w:trPr>
          <w:cantSplit/>
        </w:trPr>
        <w:tc>
          <w:tcPr>
            <w:tcW w:w="568" w:type="dxa"/>
            <w:vAlign w:val="center"/>
          </w:tcPr>
          <w:p w14:paraId="15D898F3" w14:textId="77777777" w:rsidR="00C078F9" w:rsidRPr="002C17E7" w:rsidRDefault="00C078F9" w:rsidP="00641762">
            <w:pPr>
              <w:jc w:val="center"/>
              <w:rPr>
                <w:rFonts w:asciiTheme="minorHAnsi" w:eastAsia="Calibri" w:hAnsiTheme="minorHAnsi" w:cstheme="minorHAnsi"/>
              </w:rPr>
            </w:pPr>
          </w:p>
        </w:tc>
        <w:tc>
          <w:tcPr>
            <w:tcW w:w="5102" w:type="dxa"/>
            <w:vAlign w:val="center"/>
          </w:tcPr>
          <w:p w14:paraId="317064BD"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1985" w:type="dxa"/>
            <w:vAlign w:val="center"/>
          </w:tcPr>
          <w:p w14:paraId="3FD584EC" w14:textId="77777777" w:rsidR="00C078F9" w:rsidRPr="002C17E7" w:rsidRDefault="00C078F9" w:rsidP="00641762">
            <w:pPr>
              <w:spacing w:line="360" w:lineRule="auto"/>
              <w:rPr>
                <w:rFonts w:asciiTheme="minorHAnsi" w:hAnsiTheme="minorHAnsi" w:cstheme="minorHAnsi"/>
              </w:rPr>
            </w:pPr>
          </w:p>
        </w:tc>
        <w:tc>
          <w:tcPr>
            <w:tcW w:w="2551" w:type="dxa"/>
            <w:vAlign w:val="center"/>
          </w:tcPr>
          <w:p w14:paraId="7D59188A" w14:textId="77777777" w:rsidR="00C078F9" w:rsidRPr="002C17E7" w:rsidRDefault="00C078F9" w:rsidP="00641762">
            <w:pPr>
              <w:spacing w:line="360" w:lineRule="auto"/>
              <w:rPr>
                <w:rFonts w:asciiTheme="minorHAnsi" w:hAnsiTheme="minorHAnsi" w:cstheme="minorHAnsi"/>
              </w:rPr>
            </w:pPr>
          </w:p>
        </w:tc>
      </w:tr>
      <w:tr w:rsidR="00C078F9" w:rsidRPr="002C17E7" w14:paraId="05BAF23E" w14:textId="77777777" w:rsidTr="00601882">
        <w:trPr>
          <w:cantSplit/>
          <w:trHeight w:val="864"/>
        </w:trPr>
        <w:tc>
          <w:tcPr>
            <w:tcW w:w="568" w:type="dxa"/>
            <w:vAlign w:val="center"/>
          </w:tcPr>
          <w:p w14:paraId="0DD33A11" w14:textId="77777777" w:rsidR="00C078F9" w:rsidRPr="002C17E7" w:rsidRDefault="00C078F9" w:rsidP="00641762">
            <w:pPr>
              <w:jc w:val="center"/>
              <w:rPr>
                <w:rFonts w:asciiTheme="minorHAnsi" w:eastAsiaTheme="minorHAnsi" w:hAnsiTheme="minorHAnsi" w:cstheme="minorHAnsi"/>
                <w:lang w:eastAsia="en-US"/>
              </w:rPr>
            </w:pPr>
            <w:r w:rsidRPr="002C17E7">
              <w:rPr>
                <w:rFonts w:asciiTheme="minorHAnsi" w:eastAsia="Calibri" w:hAnsiTheme="minorHAnsi" w:cstheme="minorHAnsi"/>
              </w:rPr>
              <w:t>1</w:t>
            </w:r>
          </w:p>
        </w:tc>
        <w:tc>
          <w:tcPr>
            <w:tcW w:w="5102" w:type="dxa"/>
            <w:vAlign w:val="center"/>
          </w:tcPr>
          <w:p w14:paraId="7B6759F7" w14:textId="7FC41F05" w:rsidR="00C078F9" w:rsidRPr="00563906" w:rsidRDefault="00C60FA3" w:rsidP="00C60FA3">
            <w:pPr>
              <w:jc w:val="both"/>
              <w:rPr>
                <w:rFonts w:asciiTheme="minorHAnsi" w:hAnsiTheme="minorHAnsi" w:cstheme="minorHAnsi"/>
              </w:rPr>
            </w:pPr>
            <w:r w:rsidRPr="00563906">
              <w:rPr>
                <w:rFonts w:asciiTheme="minorHAnsi" w:hAnsiTheme="minorHAnsi" w:cstheme="minorHAnsi"/>
              </w:rPr>
              <w:t>Recibe oficio y</w:t>
            </w:r>
            <w:r w:rsidR="00C56E6A" w:rsidRPr="00563906">
              <w:rPr>
                <w:rFonts w:asciiTheme="minorHAnsi" w:hAnsiTheme="minorHAnsi" w:cstheme="minorHAnsi"/>
              </w:rPr>
              <w:t xml:space="preserve"> Recibo de Ingresos Varios F</w:t>
            </w:r>
            <w:r w:rsidRPr="00563906">
              <w:rPr>
                <w:rFonts w:asciiTheme="minorHAnsi" w:hAnsiTheme="minorHAnsi" w:cstheme="minorHAnsi"/>
              </w:rPr>
              <w:t xml:space="preserve">orma 63-A2 como </w:t>
            </w:r>
            <w:r w:rsidR="00C078F9" w:rsidRPr="00563906">
              <w:rPr>
                <w:rFonts w:asciiTheme="minorHAnsi" w:hAnsiTheme="minorHAnsi" w:cstheme="minorHAnsi"/>
              </w:rPr>
              <w:t xml:space="preserve"> soporte de los ingresos objeto de registro contable.</w:t>
            </w:r>
          </w:p>
        </w:tc>
        <w:tc>
          <w:tcPr>
            <w:tcW w:w="1985" w:type="dxa"/>
            <w:vAlign w:val="center"/>
          </w:tcPr>
          <w:p w14:paraId="46F356FC" w14:textId="77777777" w:rsidR="00C078F9" w:rsidRPr="00563906" w:rsidRDefault="00C078F9" w:rsidP="00641762">
            <w:pPr>
              <w:jc w:val="center"/>
              <w:rPr>
                <w:rFonts w:asciiTheme="minorHAnsi" w:hAnsiTheme="minorHAnsi" w:cstheme="minorHAnsi"/>
              </w:rPr>
            </w:pPr>
            <w:r w:rsidRPr="00563906">
              <w:rPr>
                <w:rFonts w:asciiTheme="minorHAnsi" w:hAnsiTheme="minorHAnsi" w:cstheme="minorHAnsi"/>
              </w:rPr>
              <w:t>Analista o Auxiliar de Contabilidad</w:t>
            </w:r>
          </w:p>
        </w:tc>
        <w:tc>
          <w:tcPr>
            <w:tcW w:w="2551" w:type="dxa"/>
            <w:vAlign w:val="center"/>
          </w:tcPr>
          <w:p w14:paraId="005CDDF0" w14:textId="1980BF6F" w:rsidR="00C078F9" w:rsidRPr="00563906" w:rsidRDefault="00C62A1A" w:rsidP="00601882">
            <w:pPr>
              <w:jc w:val="both"/>
              <w:rPr>
                <w:rFonts w:asciiTheme="minorHAnsi" w:hAnsiTheme="minorHAnsi" w:cstheme="minorHAnsi"/>
              </w:rPr>
            </w:pPr>
            <w:r w:rsidRPr="00563906">
              <w:rPr>
                <w:rFonts w:asciiTheme="minorHAnsi" w:hAnsiTheme="minorHAnsi" w:cstheme="minorHAnsi"/>
              </w:rPr>
              <w:t>No se genera documento</w:t>
            </w:r>
            <w:r w:rsidR="00601882" w:rsidRPr="00563906">
              <w:rPr>
                <w:rFonts w:asciiTheme="minorHAnsi" w:hAnsiTheme="minorHAnsi" w:cstheme="minorHAnsi"/>
              </w:rPr>
              <w:t>.</w:t>
            </w:r>
          </w:p>
        </w:tc>
      </w:tr>
      <w:tr w:rsidR="00C078F9" w:rsidRPr="002C17E7" w14:paraId="3D787A47" w14:textId="77777777" w:rsidTr="00601882">
        <w:trPr>
          <w:cantSplit/>
          <w:trHeight w:val="1194"/>
        </w:trPr>
        <w:tc>
          <w:tcPr>
            <w:tcW w:w="568" w:type="dxa"/>
            <w:vAlign w:val="center"/>
          </w:tcPr>
          <w:p w14:paraId="6FEBF4E3" w14:textId="77777777" w:rsidR="00C078F9" w:rsidRPr="002C17E7" w:rsidRDefault="00C078F9" w:rsidP="00641762">
            <w:pPr>
              <w:jc w:val="center"/>
              <w:rPr>
                <w:rFonts w:asciiTheme="minorHAnsi" w:eastAsiaTheme="minorHAnsi" w:hAnsiTheme="minorHAnsi" w:cstheme="minorHAnsi"/>
                <w:lang w:eastAsia="en-US"/>
              </w:rPr>
            </w:pPr>
            <w:r w:rsidRPr="002C17E7">
              <w:rPr>
                <w:rFonts w:asciiTheme="minorHAnsi" w:eastAsia="Calibri" w:hAnsiTheme="minorHAnsi" w:cstheme="minorHAnsi"/>
              </w:rPr>
              <w:t>2</w:t>
            </w:r>
          </w:p>
        </w:tc>
        <w:tc>
          <w:tcPr>
            <w:tcW w:w="5102" w:type="dxa"/>
            <w:vAlign w:val="center"/>
          </w:tcPr>
          <w:p w14:paraId="4A1E91CD" w14:textId="42E8524B" w:rsidR="00C078F9" w:rsidRPr="00563906" w:rsidRDefault="00601882" w:rsidP="00601882">
            <w:pPr>
              <w:jc w:val="both"/>
              <w:rPr>
                <w:rFonts w:asciiTheme="minorHAnsi" w:eastAsiaTheme="minorHAnsi" w:hAnsiTheme="minorHAnsi" w:cstheme="minorHAnsi"/>
                <w:lang w:eastAsia="en-US"/>
              </w:rPr>
            </w:pPr>
            <w:r w:rsidRPr="00563906">
              <w:rPr>
                <w:rFonts w:asciiTheme="minorHAnsi" w:eastAsiaTheme="minorHAnsi" w:hAnsiTheme="minorHAnsi" w:cstheme="minorHAnsi"/>
                <w:lang w:eastAsia="en-US"/>
              </w:rPr>
              <w:t>Revisa</w:t>
            </w:r>
            <w:r w:rsidR="00C078F9" w:rsidRPr="00563906">
              <w:rPr>
                <w:rFonts w:asciiTheme="minorHAnsi" w:eastAsiaTheme="minorHAnsi" w:hAnsiTheme="minorHAnsi" w:cstheme="minorHAnsi"/>
                <w:lang w:eastAsia="en-US"/>
              </w:rPr>
              <w:t xml:space="preserve"> </w:t>
            </w:r>
            <w:r w:rsidR="00C56E6A" w:rsidRPr="00563906">
              <w:rPr>
                <w:rFonts w:asciiTheme="minorHAnsi" w:hAnsiTheme="minorHAnsi" w:cstheme="minorHAnsi"/>
              </w:rPr>
              <w:t xml:space="preserve">Recibo de Ingresos Varios Forma 63-A2 </w:t>
            </w:r>
            <w:r w:rsidR="00C078F9" w:rsidRPr="00563906">
              <w:rPr>
                <w:rFonts w:asciiTheme="minorHAnsi" w:eastAsiaTheme="minorHAnsi" w:hAnsiTheme="minorHAnsi" w:cstheme="minorHAnsi"/>
                <w:lang w:eastAsia="en-US"/>
              </w:rPr>
              <w:t>y su documentación de respaldo, registrando contablemente los ingresos por medio del CUR PRESUPUESTARIO (estatus: registro), afectando en SICOIN las cuentas monetarias correspondientes.</w:t>
            </w:r>
          </w:p>
        </w:tc>
        <w:tc>
          <w:tcPr>
            <w:tcW w:w="1985" w:type="dxa"/>
            <w:vAlign w:val="center"/>
          </w:tcPr>
          <w:p w14:paraId="11CC375F" w14:textId="77777777" w:rsidR="00C078F9" w:rsidRPr="00563906" w:rsidRDefault="00C078F9" w:rsidP="00641762">
            <w:pPr>
              <w:jc w:val="center"/>
              <w:rPr>
                <w:rFonts w:asciiTheme="minorHAnsi" w:eastAsia="Calibri" w:hAnsiTheme="minorHAnsi" w:cstheme="minorHAnsi"/>
              </w:rPr>
            </w:pPr>
            <w:r w:rsidRPr="00563906">
              <w:rPr>
                <w:rFonts w:asciiTheme="minorHAnsi" w:hAnsiTheme="minorHAnsi" w:cstheme="minorHAnsi"/>
              </w:rPr>
              <w:t>Analista o Auxiliar de Contabilidad</w:t>
            </w:r>
          </w:p>
        </w:tc>
        <w:tc>
          <w:tcPr>
            <w:tcW w:w="2551" w:type="dxa"/>
            <w:vAlign w:val="center"/>
          </w:tcPr>
          <w:p w14:paraId="6274FF71" w14:textId="12DE790D" w:rsidR="00C078F9" w:rsidRPr="00563906" w:rsidRDefault="00601882" w:rsidP="00601882">
            <w:pPr>
              <w:jc w:val="both"/>
              <w:rPr>
                <w:rFonts w:asciiTheme="minorHAnsi" w:hAnsiTheme="minorHAnsi" w:cstheme="minorHAnsi"/>
                <w:color w:val="FF0000"/>
              </w:rPr>
            </w:pPr>
            <w:r w:rsidRPr="00563906">
              <w:rPr>
                <w:rFonts w:asciiTheme="minorHAnsi" w:hAnsiTheme="minorHAnsi" w:cstheme="minorHAnsi"/>
                <w:color w:val="000000" w:themeColor="text1"/>
              </w:rPr>
              <w:t>CUR PRESUPUESTARIO DE INGRESOS en estado de registrado.</w:t>
            </w:r>
          </w:p>
        </w:tc>
      </w:tr>
      <w:tr w:rsidR="00C078F9" w:rsidRPr="002C17E7" w14:paraId="3ABD751F" w14:textId="77777777" w:rsidTr="00601882">
        <w:trPr>
          <w:cantSplit/>
        </w:trPr>
        <w:tc>
          <w:tcPr>
            <w:tcW w:w="568" w:type="dxa"/>
            <w:vAlign w:val="center"/>
          </w:tcPr>
          <w:p w14:paraId="51F7C2AB" w14:textId="77777777" w:rsidR="00C078F9" w:rsidRPr="002C17E7" w:rsidRDefault="00C078F9" w:rsidP="00641762">
            <w:pPr>
              <w:jc w:val="center"/>
              <w:rPr>
                <w:rFonts w:asciiTheme="minorHAnsi" w:hAnsiTheme="minorHAnsi" w:cstheme="minorHAnsi"/>
                <w:color w:val="0D0D0D" w:themeColor="text1" w:themeTint="F2"/>
              </w:rPr>
            </w:pPr>
            <w:r w:rsidRPr="002C17E7">
              <w:rPr>
                <w:rFonts w:asciiTheme="minorHAnsi" w:eastAsia="Calibri" w:hAnsiTheme="minorHAnsi" w:cstheme="minorHAnsi"/>
              </w:rPr>
              <w:lastRenderedPageBreak/>
              <w:t>3</w:t>
            </w:r>
          </w:p>
        </w:tc>
        <w:tc>
          <w:tcPr>
            <w:tcW w:w="5102" w:type="dxa"/>
            <w:vAlign w:val="center"/>
          </w:tcPr>
          <w:p w14:paraId="28F401E6" w14:textId="10B7330E" w:rsidR="00C078F9" w:rsidRPr="00563906" w:rsidRDefault="00601882" w:rsidP="00EA4CE3">
            <w:pPr>
              <w:jc w:val="both"/>
              <w:rPr>
                <w:rFonts w:asciiTheme="minorHAnsi" w:hAnsiTheme="minorHAnsi" w:cstheme="minorHAnsi"/>
                <w:color w:val="0D0D0D" w:themeColor="text1" w:themeTint="F2"/>
              </w:rPr>
            </w:pPr>
            <w:r w:rsidRPr="00563906">
              <w:rPr>
                <w:rFonts w:asciiTheme="minorHAnsi" w:hAnsiTheme="minorHAnsi" w:cstheme="minorHAnsi"/>
                <w:color w:val="0D0D0D" w:themeColor="text1" w:themeTint="F2"/>
              </w:rPr>
              <w:t>Solicita</w:t>
            </w:r>
            <w:r w:rsidR="00C078F9" w:rsidRPr="00563906">
              <w:rPr>
                <w:rFonts w:asciiTheme="minorHAnsi" w:hAnsiTheme="minorHAnsi" w:cstheme="minorHAnsi"/>
                <w:color w:val="0D0D0D" w:themeColor="text1" w:themeTint="F2"/>
              </w:rPr>
              <w:t xml:space="preserve"> CUR </w:t>
            </w:r>
            <w:r w:rsidR="00EA4CE3" w:rsidRPr="00563906">
              <w:rPr>
                <w:rFonts w:asciiTheme="minorHAnsi" w:hAnsiTheme="minorHAnsi" w:cstheme="minorHAnsi"/>
                <w:color w:val="0D0D0D" w:themeColor="text1" w:themeTint="F2"/>
              </w:rPr>
              <w:t>en SICOIN</w:t>
            </w:r>
            <w:r w:rsidR="00C078F9" w:rsidRPr="00563906">
              <w:rPr>
                <w:rFonts w:asciiTheme="minorHAnsi" w:hAnsiTheme="minorHAnsi" w:cstheme="minorHAnsi"/>
                <w:color w:val="0D0D0D" w:themeColor="text1" w:themeTint="F2"/>
              </w:rPr>
              <w:t xml:space="preserve">, específicamente en el módulo de ingresos. Trasladando el expediente al Jefe de la </w:t>
            </w:r>
            <w:r w:rsidRPr="00563906">
              <w:rPr>
                <w:rFonts w:asciiTheme="minorHAnsi" w:hAnsiTheme="minorHAnsi" w:cstheme="minorHAnsi"/>
                <w:color w:val="0D0D0D" w:themeColor="text1" w:themeTint="F2"/>
              </w:rPr>
              <w:t>SCO</w:t>
            </w:r>
            <w:r w:rsidR="00C078F9" w:rsidRPr="00563906">
              <w:rPr>
                <w:rFonts w:asciiTheme="minorHAnsi" w:hAnsiTheme="minorHAnsi" w:cstheme="minorHAnsi"/>
                <w:color w:val="0D0D0D" w:themeColor="text1" w:themeTint="F2"/>
              </w:rPr>
              <w:t xml:space="preserve"> para su revisión y aprobación. </w:t>
            </w:r>
          </w:p>
        </w:tc>
        <w:tc>
          <w:tcPr>
            <w:tcW w:w="1985" w:type="dxa"/>
            <w:vAlign w:val="center"/>
          </w:tcPr>
          <w:p w14:paraId="33F99DFC" w14:textId="77777777" w:rsidR="00C078F9" w:rsidRPr="00563906" w:rsidRDefault="00C078F9" w:rsidP="00641762">
            <w:pPr>
              <w:jc w:val="center"/>
              <w:rPr>
                <w:rFonts w:asciiTheme="minorHAnsi" w:hAnsiTheme="minorHAnsi" w:cstheme="minorHAnsi"/>
              </w:rPr>
            </w:pPr>
            <w:r w:rsidRPr="00563906">
              <w:rPr>
                <w:rFonts w:asciiTheme="minorHAnsi" w:hAnsiTheme="minorHAnsi" w:cstheme="minorHAnsi"/>
              </w:rPr>
              <w:t>Analista o Auxiliar de Contabilidad</w:t>
            </w:r>
          </w:p>
        </w:tc>
        <w:tc>
          <w:tcPr>
            <w:tcW w:w="2551" w:type="dxa"/>
            <w:vAlign w:val="center"/>
          </w:tcPr>
          <w:p w14:paraId="0A2EA6B0" w14:textId="4AA542FF" w:rsidR="00C078F9" w:rsidRPr="00563906" w:rsidRDefault="00480952" w:rsidP="00601882">
            <w:pPr>
              <w:jc w:val="both"/>
              <w:rPr>
                <w:rFonts w:asciiTheme="minorHAnsi" w:hAnsiTheme="minorHAnsi" w:cstheme="minorHAnsi"/>
                <w:color w:val="FF0000"/>
              </w:rPr>
            </w:pPr>
            <w:r w:rsidRPr="00563906">
              <w:rPr>
                <w:rFonts w:asciiTheme="minorHAnsi" w:hAnsiTheme="minorHAnsi" w:cstheme="minorHAnsi"/>
                <w:color w:val="000000" w:themeColor="text1"/>
              </w:rPr>
              <w:t>No se genera documento.</w:t>
            </w:r>
          </w:p>
        </w:tc>
      </w:tr>
      <w:tr w:rsidR="00C078F9" w:rsidRPr="002C17E7" w14:paraId="68A387E0" w14:textId="77777777" w:rsidTr="00601882">
        <w:trPr>
          <w:cantSplit/>
        </w:trPr>
        <w:tc>
          <w:tcPr>
            <w:tcW w:w="568" w:type="dxa"/>
            <w:vAlign w:val="center"/>
          </w:tcPr>
          <w:p w14:paraId="1142EF2C" w14:textId="5C04DEC9" w:rsidR="00C078F9" w:rsidRPr="002C17E7" w:rsidRDefault="00401CF3" w:rsidP="00641762">
            <w:pPr>
              <w:jc w:val="center"/>
              <w:rPr>
                <w:rFonts w:asciiTheme="minorHAnsi" w:hAnsiTheme="minorHAnsi" w:cstheme="minorHAnsi"/>
              </w:rPr>
            </w:pPr>
            <w:r>
              <w:rPr>
                <w:rFonts w:asciiTheme="minorHAnsi" w:hAnsiTheme="minorHAnsi" w:cstheme="minorHAnsi"/>
              </w:rPr>
              <w:t>4</w:t>
            </w:r>
          </w:p>
        </w:tc>
        <w:tc>
          <w:tcPr>
            <w:tcW w:w="5102" w:type="dxa"/>
            <w:vAlign w:val="center"/>
          </w:tcPr>
          <w:p w14:paraId="4FDE1458" w14:textId="6D61A425" w:rsidR="00C078F9" w:rsidRPr="00563906" w:rsidRDefault="00C078F9" w:rsidP="00641762">
            <w:pPr>
              <w:jc w:val="both"/>
              <w:rPr>
                <w:rFonts w:asciiTheme="minorHAnsi" w:hAnsiTheme="minorHAnsi" w:cstheme="minorHAnsi"/>
              </w:rPr>
            </w:pPr>
            <w:r w:rsidRPr="00563906">
              <w:rPr>
                <w:rFonts w:asciiTheme="minorHAnsi" w:hAnsiTheme="minorHAnsi" w:cstheme="minorHAnsi"/>
              </w:rPr>
              <w:t>Revisa expediente de</w:t>
            </w:r>
            <w:r w:rsidR="00F237CE">
              <w:rPr>
                <w:rFonts w:asciiTheme="minorHAnsi" w:hAnsiTheme="minorHAnsi" w:cstheme="minorHAnsi"/>
              </w:rPr>
              <w:t xml:space="preserve"> CUR presupuestario de ingreso</w:t>
            </w:r>
            <w:r w:rsidRPr="00563906">
              <w:rPr>
                <w:rFonts w:asciiTheme="minorHAnsi" w:hAnsiTheme="minorHAnsi" w:cstheme="minorHAnsi"/>
              </w:rPr>
              <w:t>:</w:t>
            </w:r>
          </w:p>
          <w:p w14:paraId="15BF5800" w14:textId="6442AC9E" w:rsidR="00C078F9" w:rsidRPr="00563906" w:rsidRDefault="00C078F9" w:rsidP="00FB0C16">
            <w:pPr>
              <w:pStyle w:val="Prrafodelista"/>
              <w:numPr>
                <w:ilvl w:val="0"/>
                <w:numId w:val="38"/>
              </w:numPr>
              <w:jc w:val="both"/>
              <w:rPr>
                <w:rFonts w:asciiTheme="minorHAnsi" w:hAnsiTheme="minorHAnsi" w:cstheme="minorHAnsi"/>
              </w:rPr>
            </w:pPr>
            <w:r w:rsidRPr="00563906">
              <w:rPr>
                <w:rFonts w:asciiTheme="minorHAnsi" w:hAnsiTheme="minorHAnsi" w:cstheme="minorHAnsi"/>
              </w:rPr>
              <w:t>Si toda la información esta correcta aprueba CUR en el módulo de ingresos de SICOIN, imprimiendo el mismo para firma y sello.</w:t>
            </w:r>
            <w:r w:rsidR="001A5578">
              <w:rPr>
                <w:rFonts w:asciiTheme="minorHAnsi" w:hAnsiTheme="minorHAnsi" w:cstheme="minorHAnsi"/>
              </w:rPr>
              <w:t xml:space="preserve"> C</w:t>
            </w:r>
            <w:r w:rsidR="00A80017">
              <w:rPr>
                <w:rFonts w:asciiTheme="minorHAnsi" w:hAnsiTheme="minorHAnsi" w:cstheme="minorHAnsi"/>
              </w:rPr>
              <w:t>ontinú</w:t>
            </w:r>
            <w:r w:rsidR="001A5578">
              <w:rPr>
                <w:rFonts w:asciiTheme="minorHAnsi" w:hAnsiTheme="minorHAnsi" w:cstheme="minorHAnsi"/>
              </w:rPr>
              <w:t>a el procedimiento.</w:t>
            </w:r>
          </w:p>
          <w:p w14:paraId="689FBE48" w14:textId="740AE653" w:rsidR="00C078F9" w:rsidRPr="00563906" w:rsidRDefault="00FB1A0B" w:rsidP="00FB1A0B">
            <w:pPr>
              <w:pStyle w:val="Prrafodelista"/>
              <w:numPr>
                <w:ilvl w:val="0"/>
                <w:numId w:val="38"/>
              </w:numPr>
              <w:jc w:val="both"/>
              <w:rPr>
                <w:rFonts w:asciiTheme="minorHAnsi" w:hAnsiTheme="minorHAnsi" w:cstheme="minorHAnsi"/>
              </w:rPr>
            </w:pPr>
            <w:r w:rsidRPr="00563906">
              <w:rPr>
                <w:rFonts w:asciiTheme="minorHAnsi" w:hAnsiTheme="minorHAnsi" w:cstheme="minorHAnsi"/>
              </w:rPr>
              <w:t xml:space="preserve">No esta correcta la información, </w:t>
            </w:r>
            <w:r w:rsidR="00C078F9" w:rsidRPr="00563906">
              <w:rPr>
                <w:rFonts w:asciiTheme="minorHAnsi" w:hAnsiTheme="minorHAnsi" w:cstheme="minorHAnsi"/>
              </w:rPr>
              <w:t xml:space="preserve">tiene observaciones, devuelve expediente para que efectué los cambios. </w:t>
            </w:r>
            <w:r w:rsidR="00484CB5" w:rsidRPr="00563906">
              <w:rPr>
                <w:rFonts w:asciiTheme="minorHAnsi" w:hAnsiTheme="minorHAnsi" w:cstheme="minorHAnsi"/>
              </w:rPr>
              <w:t>Regresa a la actividad</w:t>
            </w:r>
            <w:r w:rsidR="00601882" w:rsidRPr="00563906">
              <w:rPr>
                <w:rFonts w:asciiTheme="minorHAnsi" w:hAnsiTheme="minorHAnsi" w:cstheme="minorHAnsi"/>
              </w:rPr>
              <w:t xml:space="preserve"> 2.</w:t>
            </w:r>
          </w:p>
        </w:tc>
        <w:tc>
          <w:tcPr>
            <w:tcW w:w="1985" w:type="dxa"/>
            <w:vAlign w:val="center"/>
          </w:tcPr>
          <w:p w14:paraId="5353B888" w14:textId="30EC16AC" w:rsidR="00C078F9" w:rsidRPr="00563906" w:rsidRDefault="00C078F9" w:rsidP="00B26369">
            <w:pPr>
              <w:jc w:val="center"/>
              <w:rPr>
                <w:rFonts w:asciiTheme="minorHAnsi" w:hAnsiTheme="minorHAnsi" w:cstheme="minorHAnsi"/>
              </w:rPr>
            </w:pPr>
            <w:r w:rsidRPr="00563906">
              <w:rPr>
                <w:rFonts w:asciiTheme="minorHAnsi" w:hAnsiTheme="minorHAnsi" w:cstheme="minorHAnsi"/>
              </w:rPr>
              <w:t xml:space="preserve">Jefe de la </w:t>
            </w:r>
            <w:r w:rsidR="00B26369" w:rsidRPr="00563906">
              <w:rPr>
                <w:rFonts w:asciiTheme="minorHAnsi" w:hAnsiTheme="minorHAnsi" w:cstheme="minorHAnsi"/>
              </w:rPr>
              <w:t>SCO</w:t>
            </w:r>
          </w:p>
        </w:tc>
        <w:tc>
          <w:tcPr>
            <w:tcW w:w="2551" w:type="dxa"/>
            <w:vAlign w:val="center"/>
          </w:tcPr>
          <w:p w14:paraId="4DDB1438" w14:textId="095DC3DA" w:rsidR="00C078F9" w:rsidRPr="00563906" w:rsidRDefault="00601882" w:rsidP="00601882">
            <w:pPr>
              <w:jc w:val="both"/>
              <w:rPr>
                <w:rFonts w:asciiTheme="minorHAnsi" w:hAnsiTheme="minorHAnsi" w:cstheme="minorHAnsi"/>
              </w:rPr>
            </w:pPr>
            <w:r w:rsidRPr="00563906">
              <w:rPr>
                <w:rFonts w:asciiTheme="minorHAnsi" w:hAnsiTheme="minorHAnsi" w:cstheme="minorHAnsi"/>
              </w:rPr>
              <w:t xml:space="preserve">CUR </w:t>
            </w:r>
            <w:r w:rsidR="00C56E6A" w:rsidRPr="00563906">
              <w:rPr>
                <w:rFonts w:asciiTheme="minorHAnsi" w:hAnsiTheme="minorHAnsi" w:cstheme="minorHAnsi"/>
              </w:rPr>
              <w:t>Presupuestario de Ingresos/ Boleta de rechazo</w:t>
            </w:r>
            <w:r w:rsidR="00BB5C33">
              <w:rPr>
                <w:rFonts w:asciiTheme="minorHAnsi" w:hAnsiTheme="minorHAnsi" w:cstheme="minorHAnsi"/>
              </w:rPr>
              <w:t>.</w:t>
            </w:r>
          </w:p>
        </w:tc>
      </w:tr>
      <w:tr w:rsidR="00C078F9" w:rsidRPr="002C17E7" w14:paraId="39A3DB68" w14:textId="77777777" w:rsidTr="00601882">
        <w:trPr>
          <w:cantSplit/>
        </w:trPr>
        <w:tc>
          <w:tcPr>
            <w:tcW w:w="568" w:type="dxa"/>
            <w:vAlign w:val="center"/>
          </w:tcPr>
          <w:p w14:paraId="64A08CEA" w14:textId="57154FC7" w:rsidR="00C078F9" w:rsidRPr="002C17E7" w:rsidRDefault="00401CF3" w:rsidP="00641762">
            <w:pPr>
              <w:jc w:val="center"/>
              <w:rPr>
                <w:rFonts w:asciiTheme="minorHAnsi" w:hAnsiTheme="minorHAnsi" w:cstheme="minorHAnsi"/>
              </w:rPr>
            </w:pPr>
            <w:r>
              <w:rPr>
                <w:rFonts w:asciiTheme="minorHAnsi" w:hAnsiTheme="minorHAnsi" w:cstheme="minorHAnsi"/>
              </w:rPr>
              <w:t>5</w:t>
            </w:r>
          </w:p>
        </w:tc>
        <w:tc>
          <w:tcPr>
            <w:tcW w:w="5102" w:type="dxa"/>
            <w:vAlign w:val="center"/>
          </w:tcPr>
          <w:p w14:paraId="7E4AE677" w14:textId="126EFF76" w:rsidR="00C078F9" w:rsidRPr="002C17E7" w:rsidRDefault="00C078F9" w:rsidP="00601882">
            <w:pPr>
              <w:jc w:val="both"/>
              <w:rPr>
                <w:rFonts w:asciiTheme="minorHAnsi" w:hAnsiTheme="minorHAnsi" w:cstheme="minorHAnsi"/>
              </w:rPr>
            </w:pPr>
            <w:r w:rsidRPr="002C17E7">
              <w:rPr>
                <w:rFonts w:asciiTheme="minorHAnsi" w:hAnsiTheme="minorHAnsi" w:cstheme="minorHAnsi"/>
              </w:rPr>
              <w:t xml:space="preserve">Recibe CUR presupuestario, firmado y sellado, trasladándolo a la </w:t>
            </w:r>
            <w:r w:rsidR="00601882">
              <w:rPr>
                <w:rFonts w:asciiTheme="minorHAnsi" w:hAnsiTheme="minorHAnsi" w:cstheme="minorHAnsi"/>
              </w:rPr>
              <w:t>ST</w:t>
            </w:r>
            <w:r w:rsidRPr="002C17E7">
              <w:rPr>
                <w:rFonts w:asciiTheme="minorHAnsi" w:hAnsiTheme="minorHAnsi" w:cstheme="minorHAnsi"/>
              </w:rPr>
              <w:t xml:space="preserve"> para su archivo. </w:t>
            </w:r>
          </w:p>
        </w:tc>
        <w:tc>
          <w:tcPr>
            <w:tcW w:w="1985" w:type="dxa"/>
            <w:vAlign w:val="center"/>
          </w:tcPr>
          <w:p w14:paraId="1A784DEE"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Analista o Auxiliar de Contabilidad</w:t>
            </w:r>
          </w:p>
        </w:tc>
        <w:tc>
          <w:tcPr>
            <w:tcW w:w="2551" w:type="dxa"/>
            <w:vAlign w:val="center"/>
          </w:tcPr>
          <w:p w14:paraId="1452701E" w14:textId="77777777" w:rsidR="00C078F9" w:rsidRPr="002C17E7" w:rsidRDefault="00C078F9" w:rsidP="00601882">
            <w:pPr>
              <w:jc w:val="both"/>
              <w:rPr>
                <w:rFonts w:asciiTheme="minorHAnsi" w:hAnsiTheme="minorHAnsi" w:cstheme="minorHAnsi"/>
              </w:rPr>
            </w:pPr>
            <w:r w:rsidRPr="002C17E7">
              <w:rPr>
                <w:rFonts w:asciiTheme="minorHAnsi" w:hAnsiTheme="minorHAnsi" w:cstheme="minorHAnsi"/>
              </w:rPr>
              <w:t>Oficio de Traslado.</w:t>
            </w:r>
          </w:p>
        </w:tc>
      </w:tr>
      <w:tr w:rsidR="00C078F9" w:rsidRPr="002C17E7" w14:paraId="046CB996" w14:textId="77777777" w:rsidTr="00601882">
        <w:trPr>
          <w:cantSplit/>
        </w:trPr>
        <w:tc>
          <w:tcPr>
            <w:tcW w:w="568" w:type="dxa"/>
            <w:vAlign w:val="center"/>
          </w:tcPr>
          <w:p w14:paraId="5E24FA93" w14:textId="77777777" w:rsidR="00C078F9" w:rsidRPr="002C17E7" w:rsidRDefault="00C078F9" w:rsidP="00641762">
            <w:pPr>
              <w:jc w:val="center"/>
              <w:rPr>
                <w:rFonts w:asciiTheme="minorHAnsi" w:hAnsiTheme="minorHAnsi" w:cstheme="minorHAnsi"/>
              </w:rPr>
            </w:pPr>
          </w:p>
        </w:tc>
        <w:tc>
          <w:tcPr>
            <w:tcW w:w="5102" w:type="dxa"/>
            <w:vAlign w:val="center"/>
          </w:tcPr>
          <w:p w14:paraId="4BADB26B"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lang w:val="es-ES"/>
              </w:rPr>
              <w:t>FIN DEL PROCEDIMIENTO</w:t>
            </w:r>
          </w:p>
        </w:tc>
        <w:tc>
          <w:tcPr>
            <w:tcW w:w="1985" w:type="dxa"/>
            <w:vAlign w:val="center"/>
          </w:tcPr>
          <w:p w14:paraId="61A2849E" w14:textId="77777777" w:rsidR="00C078F9" w:rsidRPr="002C17E7" w:rsidRDefault="00C078F9" w:rsidP="00641762">
            <w:pPr>
              <w:spacing w:line="360" w:lineRule="auto"/>
              <w:jc w:val="center"/>
              <w:rPr>
                <w:rFonts w:asciiTheme="minorHAnsi" w:hAnsiTheme="minorHAnsi" w:cstheme="minorHAnsi"/>
              </w:rPr>
            </w:pPr>
          </w:p>
        </w:tc>
        <w:tc>
          <w:tcPr>
            <w:tcW w:w="2551" w:type="dxa"/>
            <w:vAlign w:val="center"/>
          </w:tcPr>
          <w:p w14:paraId="32C681C2" w14:textId="77777777" w:rsidR="00C078F9" w:rsidRPr="002C17E7" w:rsidRDefault="00C078F9" w:rsidP="00641762">
            <w:pPr>
              <w:spacing w:line="360" w:lineRule="auto"/>
              <w:jc w:val="center"/>
              <w:rPr>
                <w:rFonts w:asciiTheme="minorHAnsi" w:hAnsiTheme="minorHAnsi" w:cstheme="minorHAnsi"/>
              </w:rPr>
            </w:pPr>
          </w:p>
        </w:tc>
      </w:tr>
    </w:tbl>
    <w:p w14:paraId="5A185541" w14:textId="77777777" w:rsidR="00C078F9" w:rsidRDefault="00C078F9" w:rsidP="00C078F9">
      <w:pPr>
        <w:spacing w:line="360" w:lineRule="auto"/>
        <w:rPr>
          <w:rFonts w:asciiTheme="minorHAnsi" w:hAnsiTheme="minorHAnsi" w:cstheme="minorHAnsi"/>
          <w:b/>
        </w:rPr>
      </w:pPr>
    </w:p>
    <w:p w14:paraId="64029FA3" w14:textId="77777777" w:rsidR="00B844F7" w:rsidRDefault="00B844F7" w:rsidP="00C078F9">
      <w:pPr>
        <w:spacing w:line="360" w:lineRule="auto"/>
        <w:rPr>
          <w:rFonts w:asciiTheme="minorHAnsi" w:hAnsiTheme="minorHAnsi" w:cstheme="minorHAnsi"/>
          <w:b/>
        </w:rPr>
      </w:pPr>
    </w:p>
    <w:p w14:paraId="1B3B9738" w14:textId="77777777" w:rsidR="00B844F7" w:rsidRDefault="00B844F7" w:rsidP="00C078F9">
      <w:pPr>
        <w:spacing w:line="360" w:lineRule="auto"/>
        <w:rPr>
          <w:rFonts w:asciiTheme="minorHAnsi" w:hAnsiTheme="minorHAnsi" w:cstheme="minorHAnsi"/>
          <w:b/>
        </w:rPr>
      </w:pPr>
    </w:p>
    <w:p w14:paraId="1F7B11D2" w14:textId="77777777" w:rsidR="00B844F7" w:rsidRDefault="00B844F7" w:rsidP="00C078F9">
      <w:pPr>
        <w:spacing w:line="360" w:lineRule="auto"/>
        <w:rPr>
          <w:rFonts w:asciiTheme="minorHAnsi" w:hAnsiTheme="minorHAnsi" w:cstheme="minorHAnsi"/>
          <w:b/>
        </w:rPr>
      </w:pPr>
    </w:p>
    <w:p w14:paraId="4E62BF3B" w14:textId="77777777" w:rsidR="00B844F7" w:rsidRDefault="00B844F7" w:rsidP="00C078F9">
      <w:pPr>
        <w:spacing w:line="360" w:lineRule="auto"/>
        <w:rPr>
          <w:rFonts w:asciiTheme="minorHAnsi" w:hAnsiTheme="minorHAnsi" w:cstheme="minorHAnsi"/>
          <w:b/>
        </w:rPr>
      </w:pPr>
    </w:p>
    <w:p w14:paraId="2013F8B9" w14:textId="77777777" w:rsidR="00B844F7" w:rsidRDefault="00B844F7" w:rsidP="00C078F9">
      <w:pPr>
        <w:spacing w:line="360" w:lineRule="auto"/>
        <w:rPr>
          <w:rFonts w:asciiTheme="minorHAnsi" w:hAnsiTheme="minorHAnsi" w:cstheme="minorHAnsi"/>
          <w:b/>
        </w:rPr>
      </w:pPr>
    </w:p>
    <w:p w14:paraId="6F113A54" w14:textId="77777777" w:rsidR="00B844F7" w:rsidRDefault="00B844F7" w:rsidP="00C078F9">
      <w:pPr>
        <w:spacing w:line="360" w:lineRule="auto"/>
        <w:rPr>
          <w:rFonts w:asciiTheme="minorHAnsi" w:hAnsiTheme="minorHAnsi" w:cstheme="minorHAnsi"/>
          <w:b/>
        </w:rPr>
      </w:pPr>
    </w:p>
    <w:p w14:paraId="718672CC" w14:textId="77777777" w:rsidR="00B844F7" w:rsidRDefault="00B844F7" w:rsidP="00C078F9">
      <w:pPr>
        <w:spacing w:line="360" w:lineRule="auto"/>
        <w:rPr>
          <w:rFonts w:asciiTheme="minorHAnsi" w:hAnsiTheme="minorHAnsi" w:cstheme="minorHAnsi"/>
          <w:b/>
        </w:rPr>
      </w:pPr>
    </w:p>
    <w:p w14:paraId="6072BE6E" w14:textId="77777777" w:rsidR="00B844F7" w:rsidRDefault="00B844F7" w:rsidP="00C078F9">
      <w:pPr>
        <w:spacing w:line="360" w:lineRule="auto"/>
        <w:rPr>
          <w:rFonts w:asciiTheme="minorHAnsi" w:hAnsiTheme="minorHAnsi" w:cstheme="minorHAnsi"/>
          <w:b/>
        </w:rPr>
      </w:pPr>
    </w:p>
    <w:p w14:paraId="01C5F989" w14:textId="29B121DA" w:rsidR="00B844F7" w:rsidRDefault="00B844F7" w:rsidP="00C078F9">
      <w:pPr>
        <w:spacing w:line="360" w:lineRule="auto"/>
        <w:rPr>
          <w:rFonts w:asciiTheme="minorHAnsi" w:hAnsiTheme="minorHAnsi" w:cstheme="minorHAnsi"/>
          <w:b/>
        </w:rPr>
      </w:pPr>
    </w:p>
    <w:p w14:paraId="0B6C627E" w14:textId="77777777" w:rsidR="00EA4CE3" w:rsidRDefault="00EA4CE3" w:rsidP="00C078F9">
      <w:pPr>
        <w:spacing w:line="360" w:lineRule="auto"/>
        <w:rPr>
          <w:rFonts w:asciiTheme="minorHAnsi" w:hAnsiTheme="minorHAnsi" w:cstheme="minorHAnsi"/>
          <w:b/>
        </w:rPr>
      </w:pPr>
    </w:p>
    <w:p w14:paraId="66B12D5E" w14:textId="77777777" w:rsidR="00B844F7" w:rsidRPr="002C17E7" w:rsidRDefault="00B844F7" w:rsidP="00C078F9">
      <w:pPr>
        <w:spacing w:line="360" w:lineRule="auto"/>
        <w:rPr>
          <w:rFonts w:asciiTheme="minorHAnsi" w:hAnsiTheme="minorHAnsi" w:cstheme="minorHAnsi"/>
          <w:b/>
        </w:rPr>
      </w:pPr>
    </w:p>
    <w:p w14:paraId="728B8D6E" w14:textId="44BEF918" w:rsidR="00C078F9" w:rsidRPr="002C17E7" w:rsidRDefault="00461B9A" w:rsidP="00FB0C16">
      <w:pPr>
        <w:pStyle w:val="Prrafodelista"/>
        <w:numPr>
          <w:ilvl w:val="0"/>
          <w:numId w:val="37"/>
        </w:numPr>
        <w:spacing w:line="360" w:lineRule="auto"/>
        <w:ind w:left="1701" w:hanging="567"/>
        <w:jc w:val="both"/>
        <w:rPr>
          <w:rFonts w:asciiTheme="minorHAnsi" w:hAnsiTheme="minorHAnsi" w:cstheme="minorHAnsi"/>
          <w:b/>
          <w:lang w:val="es-ES_tradnl"/>
        </w:rPr>
      </w:pPr>
      <w:r w:rsidRPr="00461B9A">
        <w:rPr>
          <w:noProof/>
          <w:lang w:val="es-GT" w:eastAsia="es-GT"/>
        </w:rPr>
        <w:lastRenderedPageBreak/>
        <w:drawing>
          <wp:anchor distT="0" distB="0" distL="114300" distR="114300" simplePos="0" relativeHeight="251984896" behindDoc="0" locked="0" layoutInCell="1" allowOverlap="1" wp14:anchorId="4C46DA90" wp14:editId="27298C2B">
            <wp:simplePos x="0" y="0"/>
            <wp:positionH relativeFrom="column">
              <wp:posOffset>357233</wp:posOffset>
            </wp:positionH>
            <wp:positionV relativeFrom="paragraph">
              <wp:posOffset>246783</wp:posOffset>
            </wp:positionV>
            <wp:extent cx="5326743" cy="6936810"/>
            <wp:effectExtent l="0" t="0" r="762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6743" cy="693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8F9" w:rsidRPr="002C17E7">
        <w:rPr>
          <w:rFonts w:asciiTheme="minorHAnsi" w:hAnsiTheme="minorHAnsi" w:cstheme="minorHAnsi"/>
          <w:b/>
          <w:lang w:val="es-ES_tradnl"/>
        </w:rPr>
        <w:t>Flujograma del procedimiento:</w:t>
      </w:r>
    </w:p>
    <w:p w14:paraId="7CD3957C" w14:textId="564F8C1C" w:rsidR="00C078F9" w:rsidRPr="002C17E7" w:rsidRDefault="00C078F9" w:rsidP="00C078F9">
      <w:pPr>
        <w:spacing w:line="360" w:lineRule="auto"/>
        <w:rPr>
          <w:rFonts w:asciiTheme="minorHAnsi" w:hAnsiTheme="minorHAnsi" w:cstheme="minorHAnsi"/>
          <w:b/>
        </w:rPr>
      </w:pPr>
    </w:p>
    <w:p w14:paraId="5C1AAE75" w14:textId="73835B06" w:rsidR="00C078F9" w:rsidRDefault="00C078F9" w:rsidP="00C078F9">
      <w:pPr>
        <w:spacing w:line="360" w:lineRule="auto"/>
        <w:rPr>
          <w:rFonts w:asciiTheme="minorHAnsi" w:hAnsiTheme="minorHAnsi" w:cstheme="minorHAnsi"/>
          <w:b/>
        </w:rPr>
      </w:pPr>
    </w:p>
    <w:p w14:paraId="76211FB3" w14:textId="5BE0D699" w:rsidR="00B844F7" w:rsidRDefault="00B844F7" w:rsidP="00C078F9">
      <w:pPr>
        <w:spacing w:line="360" w:lineRule="auto"/>
        <w:rPr>
          <w:rFonts w:asciiTheme="minorHAnsi" w:hAnsiTheme="minorHAnsi" w:cstheme="minorHAnsi"/>
          <w:b/>
        </w:rPr>
      </w:pPr>
    </w:p>
    <w:p w14:paraId="356AB6B3" w14:textId="6056594F" w:rsidR="00B844F7" w:rsidRDefault="00B844F7" w:rsidP="00C078F9">
      <w:pPr>
        <w:spacing w:line="360" w:lineRule="auto"/>
        <w:rPr>
          <w:rFonts w:asciiTheme="minorHAnsi" w:hAnsiTheme="minorHAnsi" w:cstheme="minorHAnsi"/>
          <w:b/>
        </w:rPr>
      </w:pPr>
    </w:p>
    <w:p w14:paraId="5FA2742E" w14:textId="77777777" w:rsidR="00B844F7" w:rsidRDefault="00B844F7" w:rsidP="00C078F9">
      <w:pPr>
        <w:spacing w:line="360" w:lineRule="auto"/>
        <w:rPr>
          <w:rFonts w:asciiTheme="minorHAnsi" w:hAnsiTheme="minorHAnsi" w:cstheme="minorHAnsi"/>
          <w:b/>
        </w:rPr>
      </w:pPr>
    </w:p>
    <w:p w14:paraId="74DDA86C" w14:textId="77777777" w:rsidR="00B844F7" w:rsidRDefault="00B844F7" w:rsidP="00C078F9">
      <w:pPr>
        <w:spacing w:line="360" w:lineRule="auto"/>
        <w:rPr>
          <w:rFonts w:asciiTheme="minorHAnsi" w:hAnsiTheme="minorHAnsi" w:cstheme="minorHAnsi"/>
          <w:b/>
        </w:rPr>
      </w:pPr>
    </w:p>
    <w:p w14:paraId="0702299D" w14:textId="77777777" w:rsidR="00B844F7" w:rsidRDefault="00B844F7" w:rsidP="00C078F9">
      <w:pPr>
        <w:spacing w:line="360" w:lineRule="auto"/>
        <w:rPr>
          <w:rFonts w:asciiTheme="minorHAnsi" w:hAnsiTheme="minorHAnsi" w:cstheme="minorHAnsi"/>
          <w:b/>
        </w:rPr>
      </w:pPr>
    </w:p>
    <w:p w14:paraId="07753AEC" w14:textId="77777777" w:rsidR="00B844F7" w:rsidRDefault="00B844F7" w:rsidP="00C078F9">
      <w:pPr>
        <w:spacing w:line="360" w:lineRule="auto"/>
        <w:rPr>
          <w:rFonts w:asciiTheme="minorHAnsi" w:hAnsiTheme="minorHAnsi" w:cstheme="minorHAnsi"/>
          <w:b/>
        </w:rPr>
      </w:pPr>
    </w:p>
    <w:p w14:paraId="4A1EA99A" w14:textId="77777777" w:rsidR="00B844F7" w:rsidRDefault="00B844F7" w:rsidP="00C078F9">
      <w:pPr>
        <w:spacing w:line="360" w:lineRule="auto"/>
        <w:rPr>
          <w:rFonts w:asciiTheme="minorHAnsi" w:hAnsiTheme="minorHAnsi" w:cstheme="minorHAnsi"/>
          <w:b/>
        </w:rPr>
      </w:pPr>
    </w:p>
    <w:p w14:paraId="36A58D0E" w14:textId="77777777" w:rsidR="00B844F7" w:rsidRDefault="00B844F7" w:rsidP="00C078F9">
      <w:pPr>
        <w:spacing w:line="360" w:lineRule="auto"/>
        <w:rPr>
          <w:rFonts w:asciiTheme="minorHAnsi" w:hAnsiTheme="minorHAnsi" w:cstheme="minorHAnsi"/>
          <w:b/>
        </w:rPr>
      </w:pPr>
    </w:p>
    <w:p w14:paraId="7D0364BB" w14:textId="77777777" w:rsidR="00B844F7" w:rsidRDefault="00B844F7" w:rsidP="00C078F9">
      <w:pPr>
        <w:spacing w:line="360" w:lineRule="auto"/>
        <w:rPr>
          <w:rFonts w:asciiTheme="minorHAnsi" w:hAnsiTheme="minorHAnsi" w:cstheme="minorHAnsi"/>
          <w:b/>
        </w:rPr>
      </w:pPr>
    </w:p>
    <w:p w14:paraId="52721872" w14:textId="77777777" w:rsidR="00B844F7" w:rsidRDefault="00B844F7" w:rsidP="00C078F9">
      <w:pPr>
        <w:spacing w:line="360" w:lineRule="auto"/>
        <w:rPr>
          <w:rFonts w:asciiTheme="minorHAnsi" w:hAnsiTheme="minorHAnsi" w:cstheme="minorHAnsi"/>
          <w:b/>
        </w:rPr>
      </w:pPr>
    </w:p>
    <w:p w14:paraId="48387DB4" w14:textId="77777777" w:rsidR="00B844F7" w:rsidRDefault="00B844F7" w:rsidP="00C078F9">
      <w:pPr>
        <w:spacing w:line="360" w:lineRule="auto"/>
        <w:rPr>
          <w:rFonts w:asciiTheme="minorHAnsi" w:hAnsiTheme="minorHAnsi" w:cstheme="minorHAnsi"/>
          <w:b/>
        </w:rPr>
      </w:pPr>
    </w:p>
    <w:p w14:paraId="0EF2648E" w14:textId="77777777" w:rsidR="00B844F7" w:rsidRDefault="00B844F7" w:rsidP="00C078F9">
      <w:pPr>
        <w:spacing w:line="360" w:lineRule="auto"/>
        <w:rPr>
          <w:rFonts w:asciiTheme="minorHAnsi" w:hAnsiTheme="minorHAnsi" w:cstheme="minorHAnsi"/>
          <w:b/>
        </w:rPr>
      </w:pPr>
    </w:p>
    <w:p w14:paraId="4F2C9AB5" w14:textId="77777777" w:rsidR="00B844F7" w:rsidRDefault="00B844F7" w:rsidP="00C078F9">
      <w:pPr>
        <w:spacing w:line="360" w:lineRule="auto"/>
        <w:rPr>
          <w:rFonts w:asciiTheme="minorHAnsi" w:hAnsiTheme="minorHAnsi" w:cstheme="minorHAnsi"/>
          <w:b/>
        </w:rPr>
      </w:pPr>
    </w:p>
    <w:p w14:paraId="64A97FA6" w14:textId="77777777" w:rsidR="00B844F7" w:rsidRDefault="00B844F7" w:rsidP="00C078F9">
      <w:pPr>
        <w:spacing w:line="360" w:lineRule="auto"/>
        <w:rPr>
          <w:rFonts w:asciiTheme="minorHAnsi" w:hAnsiTheme="minorHAnsi" w:cstheme="minorHAnsi"/>
          <w:b/>
        </w:rPr>
      </w:pPr>
    </w:p>
    <w:p w14:paraId="00BE8926" w14:textId="77777777" w:rsidR="00B844F7" w:rsidRDefault="00B844F7" w:rsidP="00C078F9">
      <w:pPr>
        <w:spacing w:line="360" w:lineRule="auto"/>
        <w:rPr>
          <w:rFonts w:asciiTheme="minorHAnsi" w:hAnsiTheme="minorHAnsi" w:cstheme="minorHAnsi"/>
          <w:b/>
        </w:rPr>
      </w:pPr>
    </w:p>
    <w:p w14:paraId="2315A2BF" w14:textId="77777777" w:rsidR="00B844F7" w:rsidRDefault="00B844F7" w:rsidP="00C078F9">
      <w:pPr>
        <w:spacing w:line="360" w:lineRule="auto"/>
        <w:rPr>
          <w:rFonts w:asciiTheme="minorHAnsi" w:hAnsiTheme="minorHAnsi" w:cstheme="minorHAnsi"/>
          <w:b/>
        </w:rPr>
      </w:pPr>
    </w:p>
    <w:p w14:paraId="0013A374" w14:textId="77777777" w:rsidR="00B844F7" w:rsidRDefault="00B844F7" w:rsidP="00C078F9">
      <w:pPr>
        <w:spacing w:line="360" w:lineRule="auto"/>
        <w:rPr>
          <w:rFonts w:asciiTheme="minorHAnsi" w:hAnsiTheme="minorHAnsi" w:cstheme="minorHAnsi"/>
          <w:b/>
        </w:rPr>
      </w:pPr>
    </w:p>
    <w:p w14:paraId="18B42258" w14:textId="77777777" w:rsidR="00B844F7" w:rsidRDefault="00B844F7" w:rsidP="00C078F9">
      <w:pPr>
        <w:spacing w:line="360" w:lineRule="auto"/>
        <w:rPr>
          <w:rFonts w:asciiTheme="minorHAnsi" w:hAnsiTheme="minorHAnsi" w:cstheme="minorHAnsi"/>
          <w:b/>
        </w:rPr>
      </w:pPr>
    </w:p>
    <w:p w14:paraId="0F2930CE" w14:textId="77777777" w:rsidR="00B844F7" w:rsidRDefault="00B844F7" w:rsidP="00C078F9">
      <w:pPr>
        <w:spacing w:line="360" w:lineRule="auto"/>
        <w:rPr>
          <w:rFonts w:asciiTheme="minorHAnsi" w:hAnsiTheme="minorHAnsi" w:cstheme="minorHAnsi"/>
          <w:b/>
        </w:rPr>
      </w:pPr>
    </w:p>
    <w:p w14:paraId="14E06063" w14:textId="77777777" w:rsidR="00B844F7" w:rsidRDefault="00B844F7" w:rsidP="00C078F9">
      <w:pPr>
        <w:spacing w:line="360" w:lineRule="auto"/>
        <w:rPr>
          <w:rFonts w:asciiTheme="minorHAnsi" w:hAnsiTheme="minorHAnsi" w:cstheme="minorHAnsi"/>
          <w:b/>
        </w:rPr>
      </w:pPr>
    </w:p>
    <w:p w14:paraId="3837866D" w14:textId="77777777" w:rsidR="00B844F7" w:rsidRDefault="00B844F7" w:rsidP="00C078F9">
      <w:pPr>
        <w:spacing w:line="360" w:lineRule="auto"/>
        <w:rPr>
          <w:rFonts w:asciiTheme="minorHAnsi" w:hAnsiTheme="minorHAnsi" w:cstheme="minorHAnsi"/>
          <w:b/>
        </w:rPr>
      </w:pPr>
    </w:p>
    <w:p w14:paraId="652C63E0" w14:textId="77777777" w:rsidR="00B844F7" w:rsidRDefault="00B844F7" w:rsidP="00C078F9">
      <w:pPr>
        <w:spacing w:line="360" w:lineRule="auto"/>
        <w:rPr>
          <w:rFonts w:asciiTheme="minorHAnsi" w:hAnsiTheme="minorHAnsi" w:cstheme="minorHAnsi"/>
          <w:b/>
        </w:rPr>
      </w:pPr>
    </w:p>
    <w:p w14:paraId="732BCDF9" w14:textId="77777777" w:rsidR="00B844F7" w:rsidRPr="002C17E7" w:rsidRDefault="00B844F7" w:rsidP="00C078F9">
      <w:pPr>
        <w:spacing w:line="360" w:lineRule="auto"/>
        <w:rPr>
          <w:rFonts w:asciiTheme="minorHAnsi" w:hAnsiTheme="minorHAnsi" w:cstheme="minorHAnsi"/>
          <w:b/>
        </w:rPr>
      </w:pPr>
    </w:p>
    <w:p w14:paraId="06A39473" w14:textId="6925FE4B" w:rsidR="00C078F9" w:rsidRPr="002C17E7" w:rsidRDefault="00C078F9" w:rsidP="00FB0C16">
      <w:pPr>
        <w:pStyle w:val="Prrafodelista"/>
        <w:numPr>
          <w:ilvl w:val="0"/>
          <w:numId w:val="37"/>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B844F7">
        <w:rPr>
          <w:rFonts w:asciiTheme="minorHAnsi" w:hAnsiTheme="minorHAnsi" w:cstheme="minorHAnsi"/>
          <w:b/>
          <w:lang w:val="es-ES_tradnl"/>
        </w:rPr>
        <w:t>O</w:t>
      </w:r>
      <w:r w:rsidRPr="002C17E7">
        <w:rPr>
          <w:rFonts w:asciiTheme="minorHAnsi" w:hAnsiTheme="minorHAnsi" w:cstheme="minorHAnsi"/>
          <w:b/>
          <w:lang w:val="es-ES_tradnl"/>
        </w:rPr>
        <w:t>-0</w:t>
      </w:r>
      <w:r w:rsidR="00B844F7">
        <w:rPr>
          <w:rFonts w:asciiTheme="minorHAnsi" w:hAnsiTheme="minorHAnsi" w:cstheme="minorHAnsi"/>
          <w:b/>
          <w:lang w:val="es-ES_tradnl"/>
        </w:rPr>
        <w:t>2</w:t>
      </w:r>
      <w:r w:rsidRPr="002C17E7">
        <w:rPr>
          <w:rFonts w:asciiTheme="minorHAnsi" w:hAnsiTheme="minorHAnsi" w:cstheme="minorHAnsi"/>
          <w:b/>
          <w:lang w:val="es-ES_tradnl"/>
        </w:rPr>
        <w:t>-</w:t>
      </w:r>
      <w:r w:rsidR="00B844F7">
        <w:rPr>
          <w:rFonts w:asciiTheme="minorHAnsi" w:hAnsiTheme="minorHAnsi" w:cstheme="minorHAnsi"/>
          <w:b/>
          <w:lang w:val="es-ES_tradnl"/>
        </w:rPr>
        <w:t>2</w:t>
      </w:r>
      <w:r w:rsidRPr="002C17E7">
        <w:rPr>
          <w:rFonts w:asciiTheme="minorHAnsi" w:hAnsiTheme="minorHAnsi" w:cstheme="minorHAnsi"/>
          <w:b/>
          <w:lang w:val="es-ES_tradnl"/>
        </w:rPr>
        <w:t>.</w:t>
      </w:r>
      <w:r w:rsidR="00B844F7">
        <w:rPr>
          <w:rFonts w:asciiTheme="minorHAnsi" w:hAnsiTheme="minorHAnsi" w:cstheme="minorHAnsi"/>
          <w:b/>
          <w:lang w:val="es-ES_tradnl"/>
        </w:rPr>
        <w:t>5</w:t>
      </w:r>
      <w:r w:rsidRPr="002C17E7">
        <w:rPr>
          <w:rFonts w:asciiTheme="minorHAnsi" w:hAnsiTheme="minorHAnsi" w:cstheme="minorHAnsi"/>
          <w:b/>
          <w:lang w:val="es-ES_tradnl"/>
        </w:rPr>
        <w:t>:</w:t>
      </w:r>
    </w:p>
    <w:p w14:paraId="4C82C05D" w14:textId="77777777" w:rsidR="00C078F9" w:rsidRPr="002C17E7" w:rsidRDefault="00C078F9" w:rsidP="00C078F9">
      <w:pPr>
        <w:pStyle w:val="Encabezado"/>
        <w:tabs>
          <w:tab w:val="clear" w:pos="4252"/>
          <w:tab w:val="clear" w:pos="8504"/>
        </w:tabs>
        <w:rPr>
          <w:lang w:eastAsia="es-GT"/>
        </w:rPr>
      </w:pPr>
    </w:p>
    <w:p w14:paraId="4F1A9FA7"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7C83575A" w14:textId="77777777" w:rsidTr="00641762">
        <w:trPr>
          <w:trHeight w:val="688"/>
        </w:trPr>
        <w:tc>
          <w:tcPr>
            <w:tcW w:w="9747" w:type="dxa"/>
            <w:gridSpan w:val="5"/>
            <w:shd w:val="clear" w:color="auto" w:fill="0F243E" w:themeFill="text2" w:themeFillShade="80"/>
            <w:vAlign w:val="center"/>
          </w:tcPr>
          <w:p w14:paraId="4B6BAAC6"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55DE61A5" w14:textId="77777777" w:rsidTr="00641762">
        <w:trPr>
          <w:trHeight w:val="496"/>
        </w:trPr>
        <w:tc>
          <w:tcPr>
            <w:tcW w:w="704" w:type="dxa"/>
            <w:shd w:val="clear" w:color="auto" w:fill="0070C0"/>
            <w:vAlign w:val="center"/>
          </w:tcPr>
          <w:p w14:paraId="55BB0756"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031560F6"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6635745D"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2BBDFA11"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322F2655" w14:textId="1E15391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B844F7">
              <w:rPr>
                <w:rFonts w:asciiTheme="minorHAnsi" w:hAnsiTheme="minorHAnsi"/>
                <w:b/>
                <w:color w:val="FFFFFF" w:themeColor="background1"/>
                <w:lang w:val="es-AR"/>
              </w:rPr>
              <w:t>probad</w:t>
            </w:r>
            <w:r w:rsidRPr="002C17E7">
              <w:rPr>
                <w:rFonts w:asciiTheme="minorHAnsi" w:hAnsiTheme="minorHAnsi"/>
                <w:b/>
                <w:color w:val="FFFFFF" w:themeColor="background1"/>
                <w:lang w:val="es-AR"/>
              </w:rPr>
              <w:t>o por</w:t>
            </w:r>
          </w:p>
        </w:tc>
      </w:tr>
      <w:tr w:rsidR="00C078F9" w:rsidRPr="002C17E7" w14:paraId="78FA8E81" w14:textId="77777777" w:rsidTr="00641762">
        <w:trPr>
          <w:trHeight w:val="2508"/>
        </w:trPr>
        <w:tc>
          <w:tcPr>
            <w:tcW w:w="704" w:type="dxa"/>
            <w:vAlign w:val="center"/>
          </w:tcPr>
          <w:p w14:paraId="4F54DDD1"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05CE83D4" w14:textId="5494E2AD"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5EA41AE1" w14:textId="7426CCBE" w:rsidR="00C078F9" w:rsidRPr="002C17E7" w:rsidRDefault="00BF4764" w:rsidP="00641762">
            <w:pPr>
              <w:jc w:val="center"/>
              <w:rPr>
                <w:rFonts w:asciiTheme="minorHAnsi" w:hAnsiTheme="minorHAnsi" w:cs="Arial"/>
              </w:rPr>
            </w:pPr>
            <w:r>
              <w:rPr>
                <w:rFonts w:asciiTheme="minorHAnsi" w:hAnsiTheme="minorHAnsi" w:cs="Arial"/>
              </w:rPr>
              <w:t>Febrero 2024</w:t>
            </w:r>
          </w:p>
          <w:p w14:paraId="58A812C9" w14:textId="38ACFD0F" w:rsidR="00C078F9" w:rsidRPr="002C17E7" w:rsidRDefault="00F932C2" w:rsidP="00641762">
            <w:pPr>
              <w:jc w:val="center"/>
              <w:rPr>
                <w:rFonts w:asciiTheme="minorHAnsi" w:hAnsiTheme="minorHAnsi" w:cstheme="minorHAnsi"/>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42E59C2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Primera elaboración del procedimiento: “Elaboración de CUR presupuestario de ingresos registrados en la Sección de Tesorería“.</w:t>
            </w:r>
          </w:p>
        </w:tc>
        <w:tc>
          <w:tcPr>
            <w:tcW w:w="1715" w:type="dxa"/>
            <w:vAlign w:val="center"/>
          </w:tcPr>
          <w:p w14:paraId="7DA597E1" w14:textId="1ABEE55E"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54C086A7" w14:textId="116BCA7E" w:rsidR="00C078F9" w:rsidRPr="002C17E7" w:rsidRDefault="00276BB8" w:rsidP="00641762">
            <w:pPr>
              <w:jc w:val="center"/>
              <w:rPr>
                <w:rFonts w:asciiTheme="minorHAnsi" w:hAnsiTheme="minorHAnsi" w:cs="Arial"/>
              </w:rPr>
            </w:pPr>
            <w:r>
              <w:rPr>
                <w:rFonts w:asciiTheme="minorHAnsi" w:hAnsiTheme="minorHAnsi" w:cs="Arial"/>
              </w:rPr>
              <w:t>CONABED</w:t>
            </w:r>
          </w:p>
        </w:tc>
      </w:tr>
    </w:tbl>
    <w:p w14:paraId="3F39E2E6" w14:textId="77777777" w:rsidR="00C078F9" w:rsidRDefault="00C078F9" w:rsidP="00C078F9">
      <w:pPr>
        <w:pStyle w:val="Encabezado"/>
        <w:tabs>
          <w:tab w:val="clear" w:pos="4252"/>
          <w:tab w:val="clear" w:pos="8504"/>
        </w:tabs>
        <w:rPr>
          <w:lang w:eastAsia="es-GT"/>
        </w:rPr>
      </w:pPr>
    </w:p>
    <w:p w14:paraId="2A2C622D" w14:textId="77777777" w:rsidR="00B844F7" w:rsidRDefault="00B844F7" w:rsidP="00C078F9">
      <w:pPr>
        <w:pStyle w:val="Encabezado"/>
        <w:tabs>
          <w:tab w:val="clear" w:pos="4252"/>
          <w:tab w:val="clear" w:pos="8504"/>
        </w:tabs>
        <w:rPr>
          <w:lang w:eastAsia="es-GT"/>
        </w:rPr>
      </w:pPr>
    </w:p>
    <w:p w14:paraId="574EA01F" w14:textId="77777777" w:rsidR="00B844F7" w:rsidRDefault="00B844F7" w:rsidP="00C078F9">
      <w:pPr>
        <w:pStyle w:val="Encabezado"/>
        <w:tabs>
          <w:tab w:val="clear" w:pos="4252"/>
          <w:tab w:val="clear" w:pos="8504"/>
        </w:tabs>
        <w:rPr>
          <w:lang w:eastAsia="es-GT"/>
        </w:rPr>
      </w:pPr>
    </w:p>
    <w:p w14:paraId="00DCA8BC" w14:textId="77777777" w:rsidR="00B844F7" w:rsidRDefault="00B844F7" w:rsidP="00C078F9">
      <w:pPr>
        <w:pStyle w:val="Encabezado"/>
        <w:tabs>
          <w:tab w:val="clear" w:pos="4252"/>
          <w:tab w:val="clear" w:pos="8504"/>
        </w:tabs>
        <w:rPr>
          <w:lang w:eastAsia="es-GT"/>
        </w:rPr>
      </w:pPr>
    </w:p>
    <w:p w14:paraId="78232010" w14:textId="77777777" w:rsidR="00B844F7" w:rsidRDefault="00B844F7" w:rsidP="00C078F9">
      <w:pPr>
        <w:pStyle w:val="Encabezado"/>
        <w:tabs>
          <w:tab w:val="clear" w:pos="4252"/>
          <w:tab w:val="clear" w:pos="8504"/>
        </w:tabs>
        <w:rPr>
          <w:lang w:eastAsia="es-GT"/>
        </w:rPr>
      </w:pPr>
    </w:p>
    <w:p w14:paraId="5C215C1C" w14:textId="77777777" w:rsidR="00B844F7" w:rsidRDefault="00B844F7" w:rsidP="00C078F9">
      <w:pPr>
        <w:pStyle w:val="Encabezado"/>
        <w:tabs>
          <w:tab w:val="clear" w:pos="4252"/>
          <w:tab w:val="clear" w:pos="8504"/>
        </w:tabs>
        <w:rPr>
          <w:lang w:eastAsia="es-GT"/>
        </w:rPr>
      </w:pPr>
    </w:p>
    <w:p w14:paraId="1534C4F8" w14:textId="77777777" w:rsidR="00B844F7" w:rsidRDefault="00B844F7" w:rsidP="00C078F9">
      <w:pPr>
        <w:pStyle w:val="Encabezado"/>
        <w:tabs>
          <w:tab w:val="clear" w:pos="4252"/>
          <w:tab w:val="clear" w:pos="8504"/>
        </w:tabs>
        <w:rPr>
          <w:lang w:eastAsia="es-GT"/>
        </w:rPr>
      </w:pPr>
    </w:p>
    <w:p w14:paraId="3B7790F8" w14:textId="77777777" w:rsidR="00B844F7" w:rsidRDefault="00B844F7" w:rsidP="00C078F9">
      <w:pPr>
        <w:pStyle w:val="Encabezado"/>
        <w:tabs>
          <w:tab w:val="clear" w:pos="4252"/>
          <w:tab w:val="clear" w:pos="8504"/>
        </w:tabs>
        <w:rPr>
          <w:lang w:eastAsia="es-GT"/>
        </w:rPr>
      </w:pPr>
    </w:p>
    <w:p w14:paraId="4D825A91" w14:textId="77777777" w:rsidR="00B844F7" w:rsidRDefault="00B844F7" w:rsidP="00C078F9">
      <w:pPr>
        <w:pStyle w:val="Encabezado"/>
        <w:tabs>
          <w:tab w:val="clear" w:pos="4252"/>
          <w:tab w:val="clear" w:pos="8504"/>
        </w:tabs>
        <w:rPr>
          <w:lang w:eastAsia="es-GT"/>
        </w:rPr>
      </w:pPr>
    </w:p>
    <w:p w14:paraId="576FFC3E" w14:textId="77777777" w:rsidR="00B844F7" w:rsidRDefault="00B844F7" w:rsidP="00C078F9">
      <w:pPr>
        <w:pStyle w:val="Encabezado"/>
        <w:tabs>
          <w:tab w:val="clear" w:pos="4252"/>
          <w:tab w:val="clear" w:pos="8504"/>
        </w:tabs>
        <w:rPr>
          <w:lang w:eastAsia="es-GT"/>
        </w:rPr>
      </w:pPr>
    </w:p>
    <w:p w14:paraId="168A4E06" w14:textId="77777777" w:rsidR="00B844F7" w:rsidRDefault="00B844F7" w:rsidP="00C078F9">
      <w:pPr>
        <w:pStyle w:val="Encabezado"/>
        <w:tabs>
          <w:tab w:val="clear" w:pos="4252"/>
          <w:tab w:val="clear" w:pos="8504"/>
        </w:tabs>
        <w:rPr>
          <w:lang w:eastAsia="es-GT"/>
        </w:rPr>
      </w:pPr>
    </w:p>
    <w:p w14:paraId="772A2CF9" w14:textId="77777777" w:rsidR="00B844F7" w:rsidRDefault="00B844F7" w:rsidP="00C078F9">
      <w:pPr>
        <w:pStyle w:val="Encabezado"/>
        <w:tabs>
          <w:tab w:val="clear" w:pos="4252"/>
          <w:tab w:val="clear" w:pos="8504"/>
        </w:tabs>
        <w:rPr>
          <w:lang w:eastAsia="es-GT"/>
        </w:rPr>
      </w:pPr>
    </w:p>
    <w:p w14:paraId="77E9238A" w14:textId="77777777" w:rsidR="00B844F7" w:rsidRDefault="00B844F7" w:rsidP="00C078F9">
      <w:pPr>
        <w:pStyle w:val="Encabezado"/>
        <w:tabs>
          <w:tab w:val="clear" w:pos="4252"/>
          <w:tab w:val="clear" w:pos="8504"/>
        </w:tabs>
        <w:rPr>
          <w:lang w:eastAsia="es-GT"/>
        </w:rPr>
      </w:pPr>
    </w:p>
    <w:p w14:paraId="5694D6DB" w14:textId="77777777" w:rsidR="00B844F7" w:rsidRDefault="00B844F7" w:rsidP="00C078F9">
      <w:pPr>
        <w:pStyle w:val="Encabezado"/>
        <w:tabs>
          <w:tab w:val="clear" w:pos="4252"/>
          <w:tab w:val="clear" w:pos="8504"/>
        </w:tabs>
        <w:rPr>
          <w:lang w:eastAsia="es-GT"/>
        </w:rPr>
      </w:pPr>
    </w:p>
    <w:p w14:paraId="49485BB8" w14:textId="77777777" w:rsidR="00B844F7" w:rsidRDefault="00B844F7" w:rsidP="00C078F9">
      <w:pPr>
        <w:pStyle w:val="Encabezado"/>
        <w:tabs>
          <w:tab w:val="clear" w:pos="4252"/>
          <w:tab w:val="clear" w:pos="8504"/>
        </w:tabs>
        <w:rPr>
          <w:lang w:eastAsia="es-GT"/>
        </w:rPr>
      </w:pPr>
    </w:p>
    <w:p w14:paraId="50E5B0E1" w14:textId="77777777" w:rsidR="00B844F7" w:rsidRDefault="00B844F7" w:rsidP="00C078F9">
      <w:pPr>
        <w:pStyle w:val="Encabezado"/>
        <w:tabs>
          <w:tab w:val="clear" w:pos="4252"/>
          <w:tab w:val="clear" w:pos="8504"/>
        </w:tabs>
        <w:rPr>
          <w:lang w:eastAsia="es-GT"/>
        </w:rPr>
      </w:pPr>
    </w:p>
    <w:p w14:paraId="4AA46A68" w14:textId="77777777" w:rsidR="00B844F7" w:rsidRDefault="00B844F7" w:rsidP="00C078F9">
      <w:pPr>
        <w:pStyle w:val="Encabezado"/>
        <w:tabs>
          <w:tab w:val="clear" w:pos="4252"/>
          <w:tab w:val="clear" w:pos="8504"/>
        </w:tabs>
        <w:rPr>
          <w:lang w:eastAsia="es-GT"/>
        </w:rPr>
      </w:pPr>
    </w:p>
    <w:p w14:paraId="3DF08D98" w14:textId="77777777" w:rsidR="00B844F7" w:rsidRDefault="00B844F7" w:rsidP="00C078F9">
      <w:pPr>
        <w:pStyle w:val="Encabezado"/>
        <w:tabs>
          <w:tab w:val="clear" w:pos="4252"/>
          <w:tab w:val="clear" w:pos="8504"/>
        </w:tabs>
        <w:rPr>
          <w:lang w:eastAsia="es-GT"/>
        </w:rPr>
      </w:pPr>
    </w:p>
    <w:p w14:paraId="2B436120" w14:textId="77777777" w:rsidR="00B844F7" w:rsidRDefault="00B844F7" w:rsidP="00C078F9">
      <w:pPr>
        <w:pStyle w:val="Encabezado"/>
        <w:tabs>
          <w:tab w:val="clear" w:pos="4252"/>
          <w:tab w:val="clear" w:pos="8504"/>
        </w:tabs>
        <w:rPr>
          <w:lang w:eastAsia="es-GT"/>
        </w:rPr>
      </w:pPr>
    </w:p>
    <w:p w14:paraId="58A467CF" w14:textId="77777777" w:rsidR="00925BF5" w:rsidRDefault="00925BF5" w:rsidP="00C078F9">
      <w:pPr>
        <w:pStyle w:val="Encabezado"/>
        <w:tabs>
          <w:tab w:val="clear" w:pos="4252"/>
          <w:tab w:val="clear" w:pos="8504"/>
        </w:tabs>
        <w:rPr>
          <w:lang w:eastAsia="es-GT"/>
        </w:rPr>
      </w:pPr>
    </w:p>
    <w:p w14:paraId="78AB7F74" w14:textId="77777777" w:rsidR="00925BF5" w:rsidRDefault="00925BF5" w:rsidP="00C078F9">
      <w:pPr>
        <w:pStyle w:val="Encabezado"/>
        <w:tabs>
          <w:tab w:val="clear" w:pos="4252"/>
          <w:tab w:val="clear" w:pos="8504"/>
        </w:tabs>
        <w:rPr>
          <w:lang w:eastAsia="es-GT"/>
        </w:rPr>
      </w:pPr>
    </w:p>
    <w:p w14:paraId="2B71DF14" w14:textId="6CB55215" w:rsidR="00925BF5" w:rsidRPr="004055F7" w:rsidRDefault="00925BF5" w:rsidP="00925BF5">
      <w:pPr>
        <w:pStyle w:val="Ttulo1"/>
        <w:numPr>
          <w:ilvl w:val="1"/>
          <w:numId w:val="2"/>
        </w:numPr>
        <w:spacing w:before="0" w:line="360" w:lineRule="auto"/>
        <w:ind w:left="1134" w:hanging="567"/>
        <w:jc w:val="both"/>
        <w:rPr>
          <w:sz w:val="28"/>
          <w:lang w:val="es-ES_tradnl"/>
        </w:rPr>
      </w:pPr>
      <w:bookmarkStart w:id="908" w:name="_Toc158905826"/>
      <w:r w:rsidRPr="004055F7">
        <w:rPr>
          <w:sz w:val="28"/>
          <w:lang w:val="es-ES_tradnl"/>
        </w:rPr>
        <w:lastRenderedPageBreak/>
        <w:t>PROD-DAF-DF-SCO-02-2.6</w:t>
      </w:r>
      <w:r w:rsidRPr="000145E0">
        <w:rPr>
          <w:sz w:val="28"/>
          <w:lang w:val="es-ES_tradnl"/>
        </w:rPr>
        <w:t xml:space="preserve">: </w:t>
      </w:r>
      <w:r w:rsidR="00E96CCE" w:rsidRPr="000145E0">
        <w:rPr>
          <w:sz w:val="28"/>
          <w:lang w:val="es-ES_tradnl"/>
        </w:rPr>
        <w:t>Procedimiento para la r</w:t>
      </w:r>
      <w:r w:rsidRPr="000145E0">
        <w:rPr>
          <w:sz w:val="28"/>
          <w:lang w:val="es-ES_tradnl"/>
        </w:rPr>
        <w:t>ecepción y registro de bienes en calidad de donación.</w:t>
      </w:r>
      <w:bookmarkEnd w:id="908"/>
    </w:p>
    <w:p w14:paraId="4A87BFC8" w14:textId="77777777" w:rsidR="00925BF5" w:rsidRPr="002C17E7" w:rsidRDefault="00925BF5" w:rsidP="00925BF5">
      <w:pPr>
        <w:spacing w:line="360" w:lineRule="auto"/>
        <w:rPr>
          <w:rFonts w:asciiTheme="minorHAnsi" w:eastAsia="Arial Unicode MS" w:hAnsiTheme="minorHAnsi" w:cstheme="minorHAnsi"/>
          <w:lang w:val="es-ES_tradnl"/>
        </w:rPr>
      </w:pPr>
    </w:p>
    <w:p w14:paraId="54D53A5D" w14:textId="214D7D2D" w:rsidR="00925BF5" w:rsidRPr="002C17E7" w:rsidRDefault="00487A72" w:rsidP="005348B8">
      <w:pPr>
        <w:pStyle w:val="Prrafodelista"/>
        <w:numPr>
          <w:ilvl w:val="0"/>
          <w:numId w:val="53"/>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 xml:space="preserve"> Normas de</w:t>
      </w:r>
      <w:r w:rsidR="00276BB8">
        <w:rPr>
          <w:rFonts w:asciiTheme="minorHAnsi" w:hAnsiTheme="minorHAnsi" w:cstheme="minorHAnsi"/>
          <w:b/>
          <w:lang w:val="es-ES_tradnl"/>
        </w:rPr>
        <w:t>l</w:t>
      </w:r>
      <w:r w:rsidR="00925BF5" w:rsidRPr="002C17E7">
        <w:rPr>
          <w:rFonts w:asciiTheme="minorHAnsi" w:hAnsiTheme="minorHAnsi" w:cstheme="minorHAnsi"/>
          <w:b/>
          <w:lang w:val="es-ES_tradnl"/>
        </w:rPr>
        <w:t xml:space="preserve"> procedimiento:</w:t>
      </w:r>
    </w:p>
    <w:p w14:paraId="132CF268" w14:textId="77777777" w:rsidR="00925BF5" w:rsidRPr="002C17E7" w:rsidRDefault="00925BF5" w:rsidP="00925BF5">
      <w:pPr>
        <w:pStyle w:val="Prrafodelista"/>
        <w:spacing w:line="360" w:lineRule="auto"/>
        <w:ind w:left="1701"/>
        <w:jc w:val="both"/>
        <w:rPr>
          <w:rFonts w:asciiTheme="minorHAnsi" w:hAnsiTheme="minorHAnsi" w:cstheme="minorHAnsi"/>
          <w:b/>
          <w:lang w:val="es-ES_tradnl"/>
        </w:rPr>
      </w:pPr>
    </w:p>
    <w:p w14:paraId="1BD22F86" w14:textId="4C36EC14" w:rsidR="00D278D7" w:rsidRDefault="00D278D7" w:rsidP="005348B8">
      <w:pPr>
        <w:pStyle w:val="Prrafodelista"/>
        <w:numPr>
          <w:ilvl w:val="0"/>
          <w:numId w:val="54"/>
        </w:numPr>
        <w:spacing w:line="360" w:lineRule="auto"/>
        <w:ind w:left="2268" w:hanging="567"/>
        <w:jc w:val="both"/>
        <w:rPr>
          <w:rFonts w:asciiTheme="minorHAnsi" w:hAnsiTheme="minorHAnsi" w:cs="Arial"/>
          <w:szCs w:val="22"/>
        </w:rPr>
      </w:pPr>
      <w:r>
        <w:rPr>
          <w:rFonts w:asciiTheme="minorHAnsi" w:hAnsiTheme="minorHAnsi" w:cs="Arial"/>
          <w:szCs w:val="22"/>
        </w:rPr>
        <w:t xml:space="preserve">Conforme al </w:t>
      </w:r>
      <w:r w:rsidR="00C56E6A">
        <w:rPr>
          <w:rFonts w:asciiTheme="minorHAnsi" w:hAnsiTheme="minorHAnsi" w:cs="Arial"/>
          <w:szCs w:val="22"/>
        </w:rPr>
        <w:t>Reglamento de la LED</w:t>
      </w:r>
      <w:r>
        <w:rPr>
          <w:rFonts w:asciiTheme="minorHAnsi" w:hAnsiTheme="minorHAnsi" w:cs="Arial"/>
          <w:szCs w:val="22"/>
        </w:rPr>
        <w:t xml:space="preserve"> SENABED con autorización del CONABED podrá suscribir los convenios que sean necesarios para el cumplimiento de sus fines y atribuciones. </w:t>
      </w:r>
    </w:p>
    <w:p w14:paraId="7594932E" w14:textId="65CD9B78" w:rsidR="00925BF5" w:rsidRPr="00A37DF9"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A37DF9">
        <w:rPr>
          <w:rFonts w:asciiTheme="minorHAnsi" w:hAnsiTheme="minorHAnsi" w:cs="Arial"/>
          <w:szCs w:val="22"/>
        </w:rPr>
        <w:t>Para recibir de parte de SENABED la donación, debe de conformarse una Junta de Recepción del bien.</w:t>
      </w:r>
    </w:p>
    <w:p w14:paraId="5FDF45D8" w14:textId="41A9D51E" w:rsidR="00925BF5" w:rsidRPr="00A37DF9"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A37DF9">
        <w:rPr>
          <w:rFonts w:asciiTheme="minorHAnsi" w:hAnsiTheme="minorHAnsi" w:cs="Arial"/>
          <w:szCs w:val="22"/>
        </w:rPr>
        <w:t>La primera instancia en conocer lo relacionado con la d</w:t>
      </w:r>
      <w:r w:rsidR="001D19FA" w:rsidRPr="00A37DF9">
        <w:rPr>
          <w:rFonts w:asciiTheme="minorHAnsi" w:hAnsiTheme="minorHAnsi" w:cs="Arial"/>
          <w:szCs w:val="22"/>
        </w:rPr>
        <w:t xml:space="preserve">onación a recibir, debe ser </w:t>
      </w:r>
      <w:r w:rsidRPr="00A37DF9">
        <w:rPr>
          <w:rFonts w:asciiTheme="minorHAnsi" w:hAnsiTheme="minorHAnsi" w:cs="Arial"/>
          <w:szCs w:val="22"/>
        </w:rPr>
        <w:t>Secretaría General.</w:t>
      </w:r>
    </w:p>
    <w:p w14:paraId="13874C4F" w14:textId="1F6CA009" w:rsidR="00925BF5" w:rsidRPr="008159F8"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8159F8">
        <w:rPr>
          <w:rFonts w:asciiTheme="minorHAnsi" w:hAnsiTheme="minorHAnsi" w:cs="Arial"/>
          <w:szCs w:val="22"/>
        </w:rPr>
        <w:t>Todo bien recibido en donación debe cumplir con los trámites de habilitación, que incluye las gestiones en la Dirección de Crédito Público</w:t>
      </w:r>
      <w:r w:rsidR="001D19FA">
        <w:rPr>
          <w:rFonts w:asciiTheme="minorHAnsi" w:hAnsiTheme="minorHAnsi" w:cs="Arial"/>
          <w:szCs w:val="22"/>
        </w:rPr>
        <w:t xml:space="preserve"> -DCP-</w:t>
      </w:r>
      <w:r w:rsidRPr="008159F8">
        <w:rPr>
          <w:rFonts w:asciiTheme="minorHAnsi" w:hAnsiTheme="minorHAnsi" w:cs="Arial"/>
          <w:szCs w:val="22"/>
        </w:rPr>
        <w:t xml:space="preserve"> del </w:t>
      </w:r>
      <w:r w:rsidR="001D19FA">
        <w:rPr>
          <w:rFonts w:asciiTheme="minorHAnsi" w:hAnsiTheme="minorHAnsi" w:cs="Arial"/>
          <w:szCs w:val="22"/>
        </w:rPr>
        <w:t>MINFIN</w:t>
      </w:r>
      <w:r w:rsidRPr="008159F8">
        <w:rPr>
          <w:rFonts w:asciiTheme="minorHAnsi" w:hAnsiTheme="minorHAnsi" w:cs="Arial"/>
          <w:szCs w:val="22"/>
        </w:rPr>
        <w:t>.</w:t>
      </w:r>
    </w:p>
    <w:p w14:paraId="48872833" w14:textId="77777777" w:rsidR="00925BF5" w:rsidRPr="008159F8"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8159F8">
        <w:rPr>
          <w:rFonts w:asciiTheme="minorHAnsi" w:hAnsiTheme="minorHAnsi" w:cs="Arial"/>
          <w:szCs w:val="22"/>
        </w:rPr>
        <w:t>El Acta de Recepción de la Donación debe estar debidamente certificada por el órgano competente.</w:t>
      </w:r>
    </w:p>
    <w:p w14:paraId="041DFA88" w14:textId="4CFB061C" w:rsidR="00925BF5" w:rsidRPr="008159F8"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8159F8">
        <w:rPr>
          <w:rFonts w:asciiTheme="minorHAnsi" w:hAnsiTheme="minorHAnsi" w:cs="Arial"/>
          <w:szCs w:val="22"/>
        </w:rPr>
        <w:t>Se deberá informar a la Dirección de Bienes del Estado mediante Certificación de Inventario y Forma 1</w:t>
      </w:r>
      <w:r w:rsidR="004055F7">
        <w:rPr>
          <w:rFonts w:asciiTheme="minorHAnsi" w:hAnsiTheme="minorHAnsi" w:cs="Arial"/>
          <w:szCs w:val="22"/>
        </w:rPr>
        <w:t>-</w:t>
      </w:r>
      <w:r w:rsidRPr="008159F8">
        <w:rPr>
          <w:rFonts w:asciiTheme="minorHAnsi" w:hAnsiTheme="minorHAnsi" w:cs="Arial"/>
          <w:szCs w:val="22"/>
        </w:rPr>
        <w:t xml:space="preserve">H denominada “Constancia de Ingreso a Almacén y a Inventario”, conforme a lo establecido en </w:t>
      </w:r>
      <w:r w:rsidR="00C56E6A">
        <w:rPr>
          <w:rFonts w:asciiTheme="minorHAnsi" w:hAnsiTheme="minorHAnsi" w:cs="Arial"/>
          <w:szCs w:val="22"/>
        </w:rPr>
        <w:t xml:space="preserve">la </w:t>
      </w:r>
      <w:r w:rsidRPr="008159F8">
        <w:rPr>
          <w:rFonts w:asciiTheme="minorHAnsi" w:hAnsiTheme="minorHAnsi" w:cs="Arial"/>
          <w:szCs w:val="22"/>
        </w:rPr>
        <w:t xml:space="preserve">Ley Orgánica del Presupuesto y </w:t>
      </w:r>
      <w:r w:rsidR="00C56E6A">
        <w:rPr>
          <w:rFonts w:asciiTheme="minorHAnsi" w:hAnsiTheme="minorHAnsi" w:cs="Arial"/>
          <w:szCs w:val="22"/>
        </w:rPr>
        <w:t>Reglamento de la Ley Orgánica del Presupuesto.</w:t>
      </w:r>
    </w:p>
    <w:p w14:paraId="0D20EA42" w14:textId="77777777" w:rsidR="00925BF5" w:rsidRPr="008159F8"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8159F8">
        <w:rPr>
          <w:rFonts w:asciiTheme="minorHAnsi" w:hAnsiTheme="minorHAnsi" w:cs="Arial"/>
          <w:szCs w:val="22"/>
        </w:rPr>
        <w:t xml:space="preserve">En caso de que la </w:t>
      </w:r>
      <w:r>
        <w:rPr>
          <w:rFonts w:asciiTheme="minorHAnsi" w:hAnsiTheme="minorHAnsi" w:cs="Arial"/>
          <w:szCs w:val="22"/>
        </w:rPr>
        <w:t>d</w:t>
      </w:r>
      <w:r w:rsidRPr="008159F8">
        <w:rPr>
          <w:rFonts w:asciiTheme="minorHAnsi" w:hAnsiTheme="minorHAnsi" w:cs="Arial"/>
          <w:szCs w:val="22"/>
        </w:rPr>
        <w:t>onación venga del extranjero, se debe gestionar trámite de importación.</w:t>
      </w:r>
    </w:p>
    <w:p w14:paraId="42C797F4" w14:textId="7688FED9" w:rsidR="00925BF5" w:rsidRPr="008159F8"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8159F8">
        <w:rPr>
          <w:rFonts w:asciiTheme="minorHAnsi" w:hAnsiTheme="minorHAnsi" w:cs="Arial"/>
          <w:szCs w:val="22"/>
        </w:rPr>
        <w:lastRenderedPageBreak/>
        <w:t xml:space="preserve">En los casos que el donante no especifique el valor del producto o bien donado, el mismo será certificado por la </w:t>
      </w:r>
      <w:r w:rsidR="004B2E3A">
        <w:rPr>
          <w:rFonts w:asciiTheme="minorHAnsi" w:hAnsiTheme="minorHAnsi" w:cs="Arial"/>
          <w:szCs w:val="22"/>
        </w:rPr>
        <w:t>DAF</w:t>
      </w:r>
      <w:r w:rsidRPr="008159F8">
        <w:rPr>
          <w:rFonts w:asciiTheme="minorHAnsi" w:hAnsiTheme="minorHAnsi" w:cs="Arial"/>
          <w:szCs w:val="22"/>
        </w:rPr>
        <w:t xml:space="preserve">, según valor de mercado o con base al valor declarado en póliza de importación. </w:t>
      </w:r>
    </w:p>
    <w:p w14:paraId="7E1D4B65" w14:textId="2387E2C4" w:rsidR="00925BF5" w:rsidRPr="008159F8" w:rsidRDefault="00925BF5" w:rsidP="005348B8">
      <w:pPr>
        <w:pStyle w:val="Prrafodelista"/>
        <w:numPr>
          <w:ilvl w:val="0"/>
          <w:numId w:val="54"/>
        </w:numPr>
        <w:spacing w:line="360" w:lineRule="auto"/>
        <w:ind w:left="2268" w:hanging="567"/>
        <w:jc w:val="both"/>
        <w:rPr>
          <w:rFonts w:asciiTheme="minorHAnsi" w:hAnsiTheme="minorHAnsi" w:cs="Arial"/>
          <w:szCs w:val="22"/>
        </w:rPr>
      </w:pPr>
      <w:r w:rsidRPr="008159F8">
        <w:rPr>
          <w:rFonts w:asciiTheme="minorHAnsi" w:hAnsiTheme="minorHAnsi" w:cs="Arial"/>
          <w:szCs w:val="22"/>
        </w:rPr>
        <w:t>En el caso que el donante consigne un valor simbólico no acorde al valor de mercado para los bienes que pertenezcan al grupo de gasto 3 “PROPIEDAD PLANTA, EQUIPO E INTANGIBLES”, la D</w:t>
      </w:r>
      <w:r w:rsidR="004B2E3A">
        <w:rPr>
          <w:rFonts w:asciiTheme="minorHAnsi" w:hAnsiTheme="minorHAnsi" w:cs="Arial"/>
          <w:szCs w:val="22"/>
        </w:rPr>
        <w:t xml:space="preserve">AF </w:t>
      </w:r>
      <w:r w:rsidRPr="008159F8">
        <w:rPr>
          <w:rFonts w:asciiTheme="minorHAnsi" w:hAnsiTheme="minorHAnsi" w:cs="Arial"/>
          <w:szCs w:val="22"/>
        </w:rPr>
        <w:t>deberá certificar el desembolso conforme al valor de mercado.</w:t>
      </w:r>
    </w:p>
    <w:p w14:paraId="44E26724" w14:textId="04B341C5" w:rsidR="00925BF5" w:rsidRPr="00EF579C" w:rsidRDefault="00EF579C" w:rsidP="005348B8">
      <w:pPr>
        <w:pStyle w:val="Prrafodelista"/>
        <w:numPr>
          <w:ilvl w:val="0"/>
          <w:numId w:val="54"/>
        </w:numPr>
        <w:spacing w:line="360" w:lineRule="auto"/>
        <w:ind w:left="2268" w:hanging="567"/>
        <w:jc w:val="both"/>
        <w:rPr>
          <w:rFonts w:asciiTheme="minorHAnsi" w:hAnsiTheme="minorHAnsi" w:cs="Arial"/>
          <w:szCs w:val="22"/>
        </w:rPr>
      </w:pPr>
      <w:r w:rsidRPr="00EF579C">
        <w:rPr>
          <w:rFonts w:asciiTheme="minorHAnsi" w:hAnsiTheme="minorHAnsi" w:cs="Arial"/>
          <w:szCs w:val="22"/>
        </w:rPr>
        <w:t>Conforme el Manual de Registro de Donaciones, c</w:t>
      </w:r>
      <w:r w:rsidR="00925BF5" w:rsidRPr="00EF579C">
        <w:rPr>
          <w:rFonts w:asciiTheme="minorHAnsi" w:hAnsiTheme="minorHAnsi" w:cs="Arial"/>
          <w:szCs w:val="22"/>
        </w:rPr>
        <w:t>uando no exista un convenio</w:t>
      </w:r>
      <w:r w:rsidR="00A37DF9" w:rsidRPr="00EF579C">
        <w:rPr>
          <w:rFonts w:asciiTheme="minorHAnsi" w:hAnsiTheme="minorHAnsi" w:cs="Arial"/>
          <w:szCs w:val="22"/>
        </w:rPr>
        <w:t xml:space="preserve"> de donación </w:t>
      </w:r>
      <w:r w:rsidR="00925BF5" w:rsidRPr="00EF579C">
        <w:rPr>
          <w:rFonts w:asciiTheme="minorHAnsi" w:hAnsiTheme="minorHAnsi" w:cs="Arial"/>
          <w:szCs w:val="22"/>
        </w:rPr>
        <w:t>escrito, se deberá utilizar el Documento de Recepción de Donac</w:t>
      </w:r>
      <w:r w:rsidR="00501FE2" w:rsidRPr="00EF579C">
        <w:rPr>
          <w:rFonts w:asciiTheme="minorHAnsi" w:hAnsiTheme="minorHAnsi" w:cs="Arial"/>
          <w:szCs w:val="22"/>
        </w:rPr>
        <w:t xml:space="preserve">ión otorgado </w:t>
      </w:r>
      <w:r w:rsidR="00925BF5" w:rsidRPr="00EF579C">
        <w:rPr>
          <w:rFonts w:asciiTheme="minorHAnsi" w:hAnsiTheme="minorHAnsi" w:cs="Arial"/>
          <w:szCs w:val="22"/>
        </w:rPr>
        <w:t xml:space="preserve">por el </w:t>
      </w:r>
      <w:r w:rsidR="004055F7" w:rsidRPr="00EF579C">
        <w:rPr>
          <w:rFonts w:asciiTheme="minorHAnsi" w:hAnsiTheme="minorHAnsi" w:cs="Arial"/>
          <w:szCs w:val="22"/>
        </w:rPr>
        <w:t xml:space="preserve">MINFIN, </w:t>
      </w:r>
      <w:r w:rsidR="00C456A4" w:rsidRPr="00EF579C">
        <w:rPr>
          <w:rFonts w:asciiTheme="minorHAnsi" w:hAnsiTheme="minorHAnsi" w:cs="Arial"/>
          <w:szCs w:val="22"/>
        </w:rPr>
        <w:t>para solicitar la creación del código de fuente especifica de donación.</w:t>
      </w:r>
    </w:p>
    <w:p w14:paraId="3121C35E" w14:textId="77777777" w:rsidR="00925BF5" w:rsidRDefault="00925BF5" w:rsidP="00925BF5">
      <w:pPr>
        <w:pStyle w:val="Prrafodelista"/>
        <w:spacing w:line="360" w:lineRule="auto"/>
        <w:ind w:left="2268"/>
        <w:jc w:val="both"/>
        <w:rPr>
          <w:rFonts w:asciiTheme="minorHAnsi" w:hAnsiTheme="minorHAnsi" w:cstheme="minorHAnsi"/>
          <w:lang w:val="es-ES_tradnl"/>
        </w:rPr>
      </w:pPr>
    </w:p>
    <w:p w14:paraId="41D47221" w14:textId="5F992735" w:rsidR="00925BF5" w:rsidRPr="00917CBA" w:rsidRDefault="00925BF5" w:rsidP="005348B8">
      <w:pPr>
        <w:pStyle w:val="Prrafodelista"/>
        <w:numPr>
          <w:ilvl w:val="0"/>
          <w:numId w:val="53"/>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Indicador de medición No. 3</w:t>
      </w:r>
      <w:r w:rsidRPr="00917CBA">
        <w:rPr>
          <w:rFonts w:asciiTheme="minorHAnsi" w:hAnsiTheme="minorHAnsi" w:cstheme="minorHAnsi"/>
          <w:b/>
          <w:lang w:val="es-ES_tradnl"/>
        </w:rPr>
        <w:t>:</w:t>
      </w:r>
    </w:p>
    <w:p w14:paraId="0E2B3E99" w14:textId="77777777" w:rsidR="00925BF5" w:rsidRPr="00E2263D" w:rsidRDefault="00925BF5" w:rsidP="00925BF5">
      <w:pPr>
        <w:spacing w:line="360" w:lineRule="auto"/>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925BF5" w:rsidRPr="00EE73CC" w14:paraId="2EAF9077" w14:textId="77777777" w:rsidTr="00641762">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2C0D288F" w14:textId="26A55FEC" w:rsidR="00925BF5" w:rsidRPr="00CA45B0" w:rsidRDefault="00925BF5" w:rsidP="00641762">
            <w:pPr>
              <w:pStyle w:val="Prrafodelista"/>
              <w:ind w:left="0"/>
              <w:jc w:val="center"/>
              <w:rPr>
                <w:rFonts w:asciiTheme="minorHAnsi" w:hAnsiTheme="minorHAnsi" w:cstheme="minorHAnsi"/>
              </w:rPr>
            </w:pPr>
            <w:r>
              <w:rPr>
                <w:rFonts w:asciiTheme="minorHAnsi" w:hAnsiTheme="minorHAnsi" w:cstheme="minorHAnsi"/>
              </w:rPr>
              <w:t>Indicador</w:t>
            </w:r>
            <w:r w:rsidRPr="00EE73CC">
              <w:rPr>
                <w:rFonts w:asciiTheme="minorHAnsi" w:hAnsiTheme="minorHAnsi" w:cstheme="minorHAnsi"/>
              </w:rPr>
              <w:t xml:space="preserve"> del </w:t>
            </w:r>
            <w:r>
              <w:rPr>
                <w:rFonts w:asciiTheme="minorHAnsi" w:hAnsiTheme="minorHAnsi" w:cstheme="minorHAnsi"/>
              </w:rPr>
              <w:t>procedimiento PROD-DAF-DF-SCO-02-2.6</w:t>
            </w:r>
          </w:p>
          <w:p w14:paraId="0FD9B98A" w14:textId="02E7CB65" w:rsidR="00925BF5" w:rsidRPr="00EE73CC" w:rsidRDefault="00925BF5" w:rsidP="00925BF5">
            <w:pPr>
              <w:pStyle w:val="Prrafodelista"/>
              <w:ind w:left="0"/>
              <w:jc w:val="center"/>
              <w:rPr>
                <w:rFonts w:asciiTheme="minorHAnsi" w:hAnsiTheme="minorHAnsi" w:cstheme="minorHAnsi"/>
              </w:rPr>
            </w:pPr>
            <w:r w:rsidRPr="00925BF5">
              <w:rPr>
                <w:rFonts w:asciiTheme="minorHAnsi" w:hAnsiTheme="minorHAnsi" w:cstheme="minorHAnsi"/>
                <w:iCs/>
              </w:rPr>
              <w:t>Recepción y registro de bienes en calidad de donación.</w:t>
            </w:r>
          </w:p>
        </w:tc>
      </w:tr>
      <w:tr w:rsidR="00925BF5" w:rsidRPr="00EE73CC" w14:paraId="05420BCE" w14:textId="77777777" w:rsidTr="00925BF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045FAF3" w14:textId="77777777" w:rsidR="00925BF5" w:rsidRPr="00EE73CC" w:rsidRDefault="00925BF5" w:rsidP="00925BF5">
            <w:pPr>
              <w:pStyle w:val="Prrafodelista"/>
              <w:spacing w:line="360" w:lineRule="auto"/>
              <w:ind w:left="0"/>
              <w:jc w:val="center"/>
              <w:rPr>
                <w:rFonts w:asciiTheme="minorHAnsi" w:hAnsiTheme="minorHAnsi" w:cstheme="minorHAnsi"/>
                <w:bCs w:val="0"/>
              </w:rPr>
            </w:pPr>
            <w:r w:rsidRPr="00EE73CC">
              <w:rPr>
                <w:rFonts w:asciiTheme="minorHAnsi" w:hAnsiTheme="minorHAnsi" w:cstheme="minorHAnsi"/>
              </w:rPr>
              <w:t>No.</w:t>
            </w:r>
          </w:p>
        </w:tc>
        <w:tc>
          <w:tcPr>
            <w:tcW w:w="5103" w:type="dxa"/>
            <w:vAlign w:val="center"/>
          </w:tcPr>
          <w:p w14:paraId="37B90E53" w14:textId="77777777" w:rsidR="00925BF5" w:rsidRPr="00EE73CC" w:rsidRDefault="00925BF5" w:rsidP="00925BF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E73CC">
              <w:rPr>
                <w:rFonts w:asciiTheme="minorHAnsi" w:hAnsiTheme="minorHAnsi" w:cstheme="minorHAnsi"/>
                <w:b/>
                <w:bCs/>
              </w:rPr>
              <w:t>Descripción del indicador</w:t>
            </w:r>
          </w:p>
        </w:tc>
        <w:tc>
          <w:tcPr>
            <w:tcW w:w="2879" w:type="dxa"/>
            <w:vAlign w:val="center"/>
          </w:tcPr>
          <w:p w14:paraId="51675C05" w14:textId="77777777" w:rsidR="00925BF5" w:rsidRPr="00EE73CC" w:rsidRDefault="00925BF5" w:rsidP="00925BF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E73CC">
              <w:rPr>
                <w:rFonts w:asciiTheme="minorHAnsi" w:hAnsiTheme="minorHAnsi" w:cstheme="minorHAnsi"/>
                <w:b/>
                <w:bCs/>
              </w:rPr>
              <w:t>Método de medición</w:t>
            </w:r>
          </w:p>
        </w:tc>
      </w:tr>
      <w:tr w:rsidR="00925BF5" w:rsidRPr="00EE73CC" w14:paraId="6406811C" w14:textId="77777777" w:rsidTr="00641762">
        <w:trPr>
          <w:trHeight w:val="88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1CB8519" w14:textId="77777777" w:rsidR="00925BF5" w:rsidRPr="00272BDA" w:rsidRDefault="00925BF5" w:rsidP="00641762">
            <w:pPr>
              <w:pStyle w:val="Prrafodelista"/>
              <w:spacing w:line="360" w:lineRule="auto"/>
              <w:ind w:left="0"/>
              <w:jc w:val="center"/>
              <w:rPr>
                <w:rFonts w:asciiTheme="minorHAnsi" w:hAnsiTheme="minorHAnsi" w:cstheme="minorHAnsi"/>
                <w:b w:val="0"/>
              </w:rPr>
            </w:pPr>
            <w:r w:rsidRPr="00272BDA">
              <w:rPr>
                <w:rFonts w:asciiTheme="minorHAnsi" w:hAnsiTheme="minorHAnsi" w:cstheme="minorHAnsi"/>
                <w:b w:val="0"/>
              </w:rPr>
              <w:t>1</w:t>
            </w:r>
          </w:p>
        </w:tc>
        <w:tc>
          <w:tcPr>
            <w:tcW w:w="5103" w:type="dxa"/>
            <w:shd w:val="clear" w:color="auto" w:fill="FFFFFF" w:themeFill="background1"/>
            <w:vAlign w:val="center"/>
          </w:tcPr>
          <w:p w14:paraId="07BDF0D1" w14:textId="2EEB24B5" w:rsidR="00925BF5" w:rsidRPr="00E34D05" w:rsidRDefault="004055F7" w:rsidP="004055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w:t>
            </w:r>
            <w:r w:rsidRPr="00E34D05">
              <w:rPr>
                <w:rFonts w:asciiTheme="minorHAnsi" w:hAnsiTheme="minorHAnsi" w:cstheme="minorHAnsi"/>
              </w:rPr>
              <w:t xml:space="preserve">úmero de </w:t>
            </w:r>
            <w:r>
              <w:rPr>
                <w:rFonts w:asciiTheme="minorHAnsi" w:hAnsiTheme="minorHAnsi" w:cstheme="minorHAnsi"/>
              </w:rPr>
              <w:t xml:space="preserve">bienes registrados / </w:t>
            </w:r>
            <w:r w:rsidR="00925BF5" w:rsidRPr="00E34D05">
              <w:rPr>
                <w:rFonts w:asciiTheme="minorHAnsi" w:hAnsiTheme="minorHAnsi" w:cstheme="minorHAnsi"/>
              </w:rPr>
              <w:t xml:space="preserve">Número de </w:t>
            </w:r>
            <w:r w:rsidR="00925BF5">
              <w:rPr>
                <w:rFonts w:asciiTheme="minorHAnsi" w:hAnsiTheme="minorHAnsi" w:cstheme="minorHAnsi"/>
              </w:rPr>
              <w:t>bienes recibidos</w:t>
            </w:r>
            <w:r>
              <w:rPr>
                <w:rFonts w:asciiTheme="minorHAnsi" w:hAnsiTheme="minorHAnsi" w:cstheme="minorHAnsi"/>
              </w:rPr>
              <w:t>.</w:t>
            </w:r>
          </w:p>
        </w:tc>
        <w:tc>
          <w:tcPr>
            <w:tcW w:w="2879" w:type="dxa"/>
            <w:vAlign w:val="center"/>
          </w:tcPr>
          <w:p w14:paraId="1CCC4883" w14:textId="77777777" w:rsidR="00925BF5" w:rsidRPr="00E34D05" w:rsidRDefault="00925BF5" w:rsidP="0064176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4D05">
              <w:rPr>
                <w:rFonts w:asciiTheme="minorHAnsi" w:hAnsiTheme="minorHAnsi" w:cstheme="minorHAnsi"/>
              </w:rPr>
              <w:t>% de cumplimiento.</w:t>
            </w:r>
          </w:p>
        </w:tc>
      </w:tr>
    </w:tbl>
    <w:p w14:paraId="6893FFDD" w14:textId="77777777" w:rsidR="00925BF5" w:rsidRDefault="00925BF5" w:rsidP="00925BF5">
      <w:pPr>
        <w:spacing w:line="360" w:lineRule="auto"/>
        <w:jc w:val="both"/>
        <w:rPr>
          <w:rFonts w:asciiTheme="minorHAnsi" w:hAnsiTheme="minorHAnsi" w:cs="Arial"/>
          <w:szCs w:val="22"/>
        </w:rPr>
      </w:pPr>
    </w:p>
    <w:p w14:paraId="5E756264" w14:textId="77777777" w:rsidR="006B4D04" w:rsidRDefault="006B4D04" w:rsidP="00925BF5">
      <w:pPr>
        <w:spacing w:line="360" w:lineRule="auto"/>
        <w:jc w:val="both"/>
        <w:rPr>
          <w:rFonts w:asciiTheme="minorHAnsi" w:hAnsiTheme="minorHAnsi" w:cs="Arial"/>
          <w:szCs w:val="22"/>
        </w:rPr>
      </w:pPr>
    </w:p>
    <w:p w14:paraId="584C86B8" w14:textId="77777777" w:rsidR="006B4D04" w:rsidRDefault="006B4D04" w:rsidP="00925BF5">
      <w:pPr>
        <w:spacing w:line="360" w:lineRule="auto"/>
        <w:jc w:val="both"/>
        <w:rPr>
          <w:rFonts w:asciiTheme="minorHAnsi" w:hAnsiTheme="minorHAnsi" w:cs="Arial"/>
          <w:szCs w:val="22"/>
        </w:rPr>
      </w:pPr>
    </w:p>
    <w:p w14:paraId="0AD92C5F" w14:textId="77777777" w:rsidR="006B4D04" w:rsidRDefault="006B4D04" w:rsidP="00925BF5">
      <w:pPr>
        <w:spacing w:line="360" w:lineRule="auto"/>
        <w:jc w:val="both"/>
        <w:rPr>
          <w:rFonts w:asciiTheme="minorHAnsi" w:hAnsiTheme="minorHAnsi" w:cs="Arial"/>
          <w:szCs w:val="22"/>
        </w:rPr>
      </w:pPr>
    </w:p>
    <w:p w14:paraId="4887DEBA" w14:textId="3A72935C" w:rsidR="006B4D04" w:rsidRDefault="006B4D04" w:rsidP="00925BF5">
      <w:pPr>
        <w:spacing w:line="360" w:lineRule="auto"/>
        <w:jc w:val="both"/>
        <w:rPr>
          <w:rFonts w:asciiTheme="minorHAnsi" w:hAnsiTheme="minorHAnsi" w:cs="Arial"/>
          <w:szCs w:val="22"/>
        </w:rPr>
      </w:pPr>
    </w:p>
    <w:p w14:paraId="588C0C82" w14:textId="77777777" w:rsidR="00AB7135" w:rsidRDefault="00AB7135" w:rsidP="00925BF5">
      <w:pPr>
        <w:spacing w:line="360" w:lineRule="auto"/>
        <w:jc w:val="both"/>
        <w:rPr>
          <w:rFonts w:asciiTheme="minorHAnsi" w:hAnsiTheme="minorHAnsi" w:cs="Arial"/>
          <w:szCs w:val="22"/>
        </w:rPr>
      </w:pPr>
    </w:p>
    <w:p w14:paraId="1F78517A" w14:textId="77777777" w:rsidR="006B4D04" w:rsidRDefault="006B4D04" w:rsidP="00925BF5">
      <w:pPr>
        <w:spacing w:line="360" w:lineRule="auto"/>
        <w:jc w:val="both"/>
        <w:rPr>
          <w:rFonts w:asciiTheme="minorHAnsi" w:hAnsiTheme="minorHAnsi" w:cs="Arial"/>
          <w:szCs w:val="22"/>
        </w:rPr>
      </w:pPr>
    </w:p>
    <w:p w14:paraId="7750BC7F" w14:textId="08CE4AED" w:rsidR="00925BF5" w:rsidRPr="002C17E7" w:rsidRDefault="00925BF5" w:rsidP="005348B8">
      <w:pPr>
        <w:pStyle w:val="Prrafodelista"/>
        <w:numPr>
          <w:ilvl w:val="0"/>
          <w:numId w:val="53"/>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Pr>
          <w:rFonts w:asciiTheme="minorHAnsi" w:hAnsiTheme="minorHAnsi" w:cstheme="minorHAnsi"/>
          <w:b/>
          <w:lang w:val="es-ES_tradnl"/>
        </w:rPr>
        <w:t>O</w:t>
      </w:r>
      <w:r w:rsidRPr="002C17E7">
        <w:rPr>
          <w:rFonts w:asciiTheme="minorHAnsi" w:hAnsiTheme="minorHAnsi" w:cstheme="minorHAnsi"/>
          <w:b/>
          <w:lang w:val="es-ES_tradnl"/>
        </w:rPr>
        <w:t>-0</w:t>
      </w:r>
      <w:r>
        <w:rPr>
          <w:rFonts w:asciiTheme="minorHAnsi" w:hAnsiTheme="minorHAnsi" w:cstheme="minorHAnsi"/>
          <w:b/>
          <w:lang w:val="es-ES_tradnl"/>
        </w:rPr>
        <w:t>2</w:t>
      </w:r>
      <w:r w:rsidRPr="002C17E7">
        <w:rPr>
          <w:rFonts w:asciiTheme="minorHAnsi" w:hAnsiTheme="minorHAnsi" w:cstheme="minorHAnsi"/>
          <w:b/>
          <w:lang w:val="es-ES_tradnl"/>
        </w:rPr>
        <w:t>-</w:t>
      </w:r>
      <w:r>
        <w:rPr>
          <w:rFonts w:asciiTheme="minorHAnsi" w:hAnsiTheme="minorHAnsi" w:cstheme="minorHAnsi"/>
          <w:b/>
          <w:lang w:val="es-ES_tradnl"/>
        </w:rPr>
        <w:t>2</w:t>
      </w:r>
      <w:r w:rsidRPr="002C17E7">
        <w:rPr>
          <w:rFonts w:asciiTheme="minorHAnsi" w:hAnsiTheme="minorHAnsi" w:cstheme="minorHAnsi"/>
          <w:b/>
          <w:lang w:val="es-ES_tradnl"/>
        </w:rPr>
        <w:t>.</w:t>
      </w:r>
      <w:r>
        <w:rPr>
          <w:rFonts w:asciiTheme="minorHAnsi" w:hAnsiTheme="minorHAnsi" w:cstheme="minorHAnsi"/>
          <w:b/>
          <w:lang w:val="es-ES_tradnl"/>
        </w:rPr>
        <w:t>6</w:t>
      </w:r>
      <w:r w:rsidRPr="002C17E7">
        <w:rPr>
          <w:rFonts w:asciiTheme="minorHAnsi" w:hAnsiTheme="minorHAnsi" w:cstheme="minorHAnsi"/>
          <w:b/>
          <w:lang w:val="es-ES_tradnl"/>
        </w:rPr>
        <w:t>:</w:t>
      </w:r>
    </w:p>
    <w:tbl>
      <w:tblPr>
        <w:tblStyle w:val="Tablaconcuadrcula"/>
        <w:tblW w:w="10065" w:type="dxa"/>
        <w:tblInd w:w="-572" w:type="dxa"/>
        <w:tblLook w:val="04A0" w:firstRow="1" w:lastRow="0" w:firstColumn="1" w:lastColumn="0" w:noHBand="0" w:noVBand="1"/>
      </w:tblPr>
      <w:tblGrid>
        <w:gridCol w:w="568"/>
        <w:gridCol w:w="5102"/>
        <w:gridCol w:w="1985"/>
        <w:gridCol w:w="2410"/>
      </w:tblGrid>
      <w:tr w:rsidR="00925BF5" w:rsidRPr="002C17E7" w14:paraId="7F2E6C9E" w14:textId="77777777" w:rsidTr="008D7CF5">
        <w:trPr>
          <w:cantSplit/>
          <w:tblHeader/>
        </w:trPr>
        <w:tc>
          <w:tcPr>
            <w:tcW w:w="568" w:type="dxa"/>
            <w:shd w:val="clear" w:color="auto" w:fill="0F243E" w:themeFill="text2" w:themeFillShade="80"/>
            <w:vAlign w:val="center"/>
          </w:tcPr>
          <w:p w14:paraId="6F5C3BAF" w14:textId="77777777" w:rsidR="00925BF5" w:rsidRPr="002C17E7" w:rsidRDefault="00925BF5"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102" w:type="dxa"/>
            <w:shd w:val="clear" w:color="auto" w:fill="0F243E" w:themeFill="text2" w:themeFillShade="80"/>
            <w:vAlign w:val="center"/>
          </w:tcPr>
          <w:p w14:paraId="406AA9FA" w14:textId="77777777" w:rsidR="00925BF5" w:rsidRPr="002C17E7" w:rsidRDefault="00925BF5"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5707A9F8" w14:textId="77777777" w:rsidR="00925BF5" w:rsidRPr="002C17E7" w:rsidRDefault="00925BF5"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410" w:type="dxa"/>
            <w:shd w:val="clear" w:color="auto" w:fill="0F243E" w:themeFill="text2" w:themeFillShade="80"/>
          </w:tcPr>
          <w:p w14:paraId="5C107A3D" w14:textId="77777777" w:rsidR="00925BF5" w:rsidRPr="002C17E7" w:rsidRDefault="00925BF5"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925BF5" w:rsidRPr="002C17E7" w14:paraId="0693DB45" w14:textId="77777777" w:rsidTr="008D7CF5">
        <w:trPr>
          <w:cantSplit/>
        </w:trPr>
        <w:tc>
          <w:tcPr>
            <w:tcW w:w="568" w:type="dxa"/>
            <w:vAlign w:val="center"/>
          </w:tcPr>
          <w:p w14:paraId="3309F045" w14:textId="77777777" w:rsidR="00925BF5" w:rsidRPr="002C17E7" w:rsidRDefault="00925BF5" w:rsidP="00641762">
            <w:pPr>
              <w:jc w:val="center"/>
              <w:rPr>
                <w:rFonts w:asciiTheme="minorHAnsi" w:eastAsia="Calibri" w:hAnsiTheme="minorHAnsi" w:cstheme="minorHAnsi"/>
              </w:rPr>
            </w:pPr>
          </w:p>
        </w:tc>
        <w:tc>
          <w:tcPr>
            <w:tcW w:w="5102" w:type="dxa"/>
            <w:vAlign w:val="center"/>
          </w:tcPr>
          <w:p w14:paraId="1F535F1C" w14:textId="77777777" w:rsidR="00925BF5" w:rsidRPr="002C17E7" w:rsidRDefault="00925BF5"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1985" w:type="dxa"/>
            <w:vAlign w:val="center"/>
          </w:tcPr>
          <w:p w14:paraId="5C74790E" w14:textId="77777777" w:rsidR="00925BF5" w:rsidRPr="002C17E7" w:rsidRDefault="00925BF5" w:rsidP="00641762">
            <w:pPr>
              <w:spacing w:line="360" w:lineRule="auto"/>
              <w:rPr>
                <w:rFonts w:asciiTheme="minorHAnsi" w:hAnsiTheme="minorHAnsi" w:cstheme="minorHAnsi"/>
              </w:rPr>
            </w:pPr>
          </w:p>
        </w:tc>
        <w:tc>
          <w:tcPr>
            <w:tcW w:w="2410" w:type="dxa"/>
            <w:vAlign w:val="center"/>
          </w:tcPr>
          <w:p w14:paraId="7B54FDA7" w14:textId="77777777" w:rsidR="00925BF5" w:rsidRPr="002C17E7" w:rsidRDefault="00925BF5" w:rsidP="00641762">
            <w:pPr>
              <w:spacing w:line="360" w:lineRule="auto"/>
              <w:rPr>
                <w:rFonts w:asciiTheme="minorHAnsi" w:hAnsiTheme="minorHAnsi" w:cstheme="minorHAnsi"/>
              </w:rPr>
            </w:pPr>
          </w:p>
        </w:tc>
      </w:tr>
      <w:tr w:rsidR="00925BF5" w:rsidRPr="002C17E7" w14:paraId="57BDBEF6" w14:textId="77777777" w:rsidTr="008D7CF5">
        <w:trPr>
          <w:cantSplit/>
          <w:trHeight w:val="864"/>
        </w:trPr>
        <w:tc>
          <w:tcPr>
            <w:tcW w:w="568" w:type="dxa"/>
            <w:vAlign w:val="center"/>
          </w:tcPr>
          <w:p w14:paraId="714F933F" w14:textId="77777777" w:rsidR="00925BF5" w:rsidRPr="002C17E7" w:rsidRDefault="00925BF5" w:rsidP="00925BF5">
            <w:pPr>
              <w:jc w:val="center"/>
              <w:rPr>
                <w:rFonts w:asciiTheme="minorHAnsi" w:eastAsiaTheme="minorHAnsi" w:hAnsiTheme="minorHAnsi" w:cstheme="minorHAnsi"/>
                <w:lang w:eastAsia="en-US"/>
              </w:rPr>
            </w:pPr>
            <w:r w:rsidRPr="002C17E7">
              <w:rPr>
                <w:rFonts w:asciiTheme="minorHAnsi" w:eastAsia="Calibri" w:hAnsiTheme="minorHAnsi" w:cstheme="minorHAnsi"/>
              </w:rPr>
              <w:t>1</w:t>
            </w:r>
          </w:p>
        </w:tc>
        <w:tc>
          <w:tcPr>
            <w:tcW w:w="5102" w:type="dxa"/>
          </w:tcPr>
          <w:p w14:paraId="14D0C609" w14:textId="3AFC8F1A" w:rsidR="00925BF5" w:rsidRPr="00D278D7" w:rsidRDefault="00925BF5" w:rsidP="00563906">
            <w:pPr>
              <w:jc w:val="both"/>
              <w:rPr>
                <w:rFonts w:asciiTheme="minorHAnsi" w:hAnsiTheme="minorHAnsi" w:cstheme="minorHAnsi"/>
                <w:color w:val="000000" w:themeColor="text1"/>
              </w:rPr>
            </w:pPr>
            <w:r w:rsidRPr="00D278D7">
              <w:rPr>
                <w:rFonts w:asciiTheme="minorHAnsi" w:hAnsiTheme="minorHAnsi" w:cstheme="minorHAnsi"/>
                <w:color w:val="000000" w:themeColor="text1"/>
              </w:rPr>
              <w:t>Recibe propuesta de entidad donante</w:t>
            </w:r>
            <w:r w:rsidR="00E972E0" w:rsidRPr="00D278D7">
              <w:rPr>
                <w:rFonts w:asciiTheme="minorHAnsi" w:hAnsiTheme="minorHAnsi" w:cstheme="minorHAnsi"/>
                <w:color w:val="000000" w:themeColor="text1"/>
              </w:rPr>
              <w:t>,</w:t>
            </w:r>
            <w:r w:rsidRPr="00D278D7">
              <w:rPr>
                <w:rFonts w:asciiTheme="minorHAnsi" w:hAnsiTheme="minorHAnsi" w:cstheme="minorHAnsi"/>
                <w:color w:val="000000" w:themeColor="text1"/>
              </w:rPr>
              <w:t xml:space="preserve"> </w:t>
            </w:r>
            <w:r w:rsidR="0026680F" w:rsidRPr="00D278D7">
              <w:rPr>
                <w:rFonts w:asciiTheme="minorHAnsi" w:hAnsiTheme="minorHAnsi" w:cstheme="minorHAnsi"/>
                <w:color w:val="000000" w:themeColor="text1"/>
              </w:rPr>
              <w:t xml:space="preserve">se crea convenio de donación, </w:t>
            </w:r>
            <w:r w:rsidRPr="00D278D7">
              <w:rPr>
                <w:rFonts w:asciiTheme="minorHAnsi" w:hAnsiTheme="minorHAnsi" w:cstheme="minorHAnsi"/>
                <w:color w:val="000000" w:themeColor="text1"/>
              </w:rPr>
              <w:t xml:space="preserve">emite </w:t>
            </w:r>
            <w:r w:rsidR="00A37DF9" w:rsidRPr="00D278D7">
              <w:rPr>
                <w:rFonts w:asciiTheme="minorHAnsi" w:hAnsiTheme="minorHAnsi" w:cstheme="minorHAnsi"/>
                <w:color w:val="000000" w:themeColor="text1"/>
              </w:rPr>
              <w:t>resolución de aceptación</w:t>
            </w:r>
            <w:r w:rsidR="0026680F" w:rsidRPr="00D278D7">
              <w:rPr>
                <w:rFonts w:asciiTheme="minorHAnsi" w:hAnsiTheme="minorHAnsi" w:cstheme="minorHAnsi"/>
                <w:color w:val="000000" w:themeColor="text1"/>
              </w:rPr>
              <w:t xml:space="preserve"> de</w:t>
            </w:r>
            <w:r w:rsidR="00563906">
              <w:rPr>
                <w:rFonts w:asciiTheme="minorHAnsi" w:hAnsiTheme="minorHAnsi" w:cstheme="minorHAnsi"/>
                <w:color w:val="000000" w:themeColor="text1"/>
              </w:rPr>
              <w:t xml:space="preserve"> donación.</w:t>
            </w:r>
          </w:p>
        </w:tc>
        <w:tc>
          <w:tcPr>
            <w:tcW w:w="1985" w:type="dxa"/>
            <w:vAlign w:val="center"/>
          </w:tcPr>
          <w:p w14:paraId="2849FB59" w14:textId="26C4BC78" w:rsidR="00925BF5" w:rsidRPr="002C17E7" w:rsidRDefault="00E972E0" w:rsidP="00925BF5">
            <w:pPr>
              <w:jc w:val="center"/>
              <w:rPr>
                <w:rFonts w:asciiTheme="minorHAnsi" w:hAnsiTheme="minorHAnsi" w:cstheme="minorHAnsi"/>
              </w:rPr>
            </w:pPr>
            <w:r>
              <w:rPr>
                <w:rFonts w:asciiTheme="minorHAnsi" w:hAnsiTheme="minorHAnsi" w:cstheme="minorHAnsi"/>
              </w:rPr>
              <w:t>Secretario General</w:t>
            </w:r>
          </w:p>
        </w:tc>
        <w:tc>
          <w:tcPr>
            <w:tcW w:w="2410" w:type="dxa"/>
            <w:vAlign w:val="center"/>
          </w:tcPr>
          <w:p w14:paraId="393C4206" w14:textId="4858DD56" w:rsidR="00925BF5" w:rsidRPr="002C17E7" w:rsidRDefault="0026680F" w:rsidP="00563906">
            <w:pPr>
              <w:jc w:val="both"/>
              <w:rPr>
                <w:rFonts w:asciiTheme="minorHAnsi" w:hAnsiTheme="minorHAnsi" w:cstheme="minorHAnsi"/>
              </w:rPr>
            </w:pPr>
            <w:r>
              <w:rPr>
                <w:rFonts w:asciiTheme="minorHAnsi" w:eastAsia="Calibri" w:hAnsiTheme="minorHAnsi" w:cstheme="minorHAnsi"/>
              </w:rPr>
              <w:t>Resolución, convenio</w:t>
            </w:r>
          </w:p>
        </w:tc>
      </w:tr>
      <w:tr w:rsidR="000234CA" w:rsidRPr="002C17E7" w14:paraId="03D85E77" w14:textId="77777777" w:rsidTr="008D7CF5">
        <w:trPr>
          <w:cantSplit/>
          <w:trHeight w:val="1194"/>
        </w:trPr>
        <w:tc>
          <w:tcPr>
            <w:tcW w:w="568" w:type="dxa"/>
            <w:vAlign w:val="center"/>
          </w:tcPr>
          <w:p w14:paraId="4AFC0097" w14:textId="785A99A5" w:rsidR="000234CA" w:rsidRDefault="008D53B3" w:rsidP="000234CA">
            <w:pPr>
              <w:jc w:val="center"/>
              <w:rPr>
                <w:rFonts w:asciiTheme="minorHAnsi" w:eastAsia="Calibri" w:hAnsiTheme="minorHAnsi" w:cstheme="minorHAnsi"/>
              </w:rPr>
            </w:pPr>
            <w:r>
              <w:rPr>
                <w:rFonts w:asciiTheme="minorHAnsi" w:eastAsia="Calibri" w:hAnsiTheme="minorHAnsi" w:cstheme="minorHAnsi"/>
              </w:rPr>
              <w:t>2</w:t>
            </w:r>
          </w:p>
        </w:tc>
        <w:tc>
          <w:tcPr>
            <w:tcW w:w="5102" w:type="dxa"/>
            <w:vAlign w:val="center"/>
          </w:tcPr>
          <w:p w14:paraId="40AF7FA4" w14:textId="315842BD" w:rsidR="000234CA" w:rsidRDefault="000234CA" w:rsidP="000234CA">
            <w:pPr>
              <w:jc w:val="both"/>
              <w:rPr>
                <w:rFonts w:asciiTheme="minorHAnsi" w:hAnsiTheme="minorHAnsi" w:cstheme="minorHAnsi"/>
                <w:color w:val="000000" w:themeColor="text1"/>
              </w:rPr>
            </w:pPr>
            <w:r w:rsidRPr="00D278D7">
              <w:rPr>
                <w:rFonts w:asciiTheme="minorHAnsi" w:hAnsiTheme="minorHAnsi" w:cstheme="minorHAnsi"/>
                <w:color w:val="000000" w:themeColor="text1"/>
              </w:rPr>
              <w:t>Traslada fotocopia del convenio de donación y copia certificada de resolución de aceptación de donación a la  DAF.</w:t>
            </w:r>
          </w:p>
        </w:tc>
        <w:tc>
          <w:tcPr>
            <w:tcW w:w="1985" w:type="dxa"/>
            <w:vAlign w:val="center"/>
          </w:tcPr>
          <w:p w14:paraId="27C087CD" w14:textId="2205266D" w:rsidR="000234CA" w:rsidRDefault="000234CA" w:rsidP="000234CA">
            <w:pPr>
              <w:jc w:val="center"/>
              <w:rPr>
                <w:rFonts w:asciiTheme="minorHAnsi" w:hAnsiTheme="minorHAnsi" w:cstheme="minorHAnsi"/>
              </w:rPr>
            </w:pPr>
            <w:r>
              <w:rPr>
                <w:rFonts w:asciiTheme="minorHAnsi" w:hAnsiTheme="minorHAnsi" w:cstheme="minorHAnsi"/>
              </w:rPr>
              <w:t>Secretario General</w:t>
            </w:r>
          </w:p>
        </w:tc>
        <w:tc>
          <w:tcPr>
            <w:tcW w:w="2410" w:type="dxa"/>
            <w:vAlign w:val="center"/>
          </w:tcPr>
          <w:p w14:paraId="2026996B" w14:textId="3A9FEE4D" w:rsidR="000234CA" w:rsidRDefault="000234CA" w:rsidP="000234CA">
            <w:pPr>
              <w:jc w:val="both"/>
              <w:rPr>
                <w:rFonts w:asciiTheme="minorHAnsi" w:eastAsia="Calibri" w:hAnsiTheme="minorHAnsi" w:cstheme="minorHAnsi"/>
              </w:rPr>
            </w:pPr>
            <w:r>
              <w:rPr>
                <w:rFonts w:asciiTheme="minorHAnsi" w:eastAsia="Calibri" w:hAnsiTheme="minorHAnsi" w:cstheme="minorHAnsi"/>
              </w:rPr>
              <w:t>Oficio de traslado de documentación.</w:t>
            </w:r>
          </w:p>
        </w:tc>
      </w:tr>
      <w:tr w:rsidR="000234CA" w:rsidRPr="002C17E7" w14:paraId="29FF4E10" w14:textId="77777777" w:rsidTr="000234CA">
        <w:trPr>
          <w:cantSplit/>
          <w:trHeight w:val="536"/>
        </w:trPr>
        <w:tc>
          <w:tcPr>
            <w:tcW w:w="568" w:type="dxa"/>
            <w:vAlign w:val="center"/>
          </w:tcPr>
          <w:p w14:paraId="3237FEC5" w14:textId="78A8AFA7" w:rsidR="000234CA" w:rsidRDefault="008D53B3" w:rsidP="000234CA">
            <w:pPr>
              <w:jc w:val="center"/>
              <w:rPr>
                <w:rFonts w:asciiTheme="minorHAnsi" w:eastAsia="Calibri" w:hAnsiTheme="minorHAnsi" w:cstheme="minorHAnsi"/>
              </w:rPr>
            </w:pPr>
            <w:r>
              <w:rPr>
                <w:rFonts w:asciiTheme="minorHAnsi" w:eastAsia="Calibri" w:hAnsiTheme="minorHAnsi" w:cstheme="minorHAnsi"/>
              </w:rPr>
              <w:t>3</w:t>
            </w:r>
          </w:p>
        </w:tc>
        <w:tc>
          <w:tcPr>
            <w:tcW w:w="5102" w:type="dxa"/>
          </w:tcPr>
          <w:p w14:paraId="29359081" w14:textId="57A8735B" w:rsidR="000234CA" w:rsidRPr="00BB5C33" w:rsidRDefault="000234CA" w:rsidP="000234CA">
            <w:pPr>
              <w:jc w:val="both"/>
              <w:rPr>
                <w:rFonts w:asciiTheme="minorHAnsi" w:hAnsiTheme="minorHAnsi" w:cstheme="minorHAnsi"/>
                <w:color w:val="000000" w:themeColor="text1"/>
              </w:rPr>
            </w:pPr>
            <w:r w:rsidRPr="00BB5C33">
              <w:rPr>
                <w:rFonts w:asciiTheme="minorHAnsi" w:hAnsiTheme="minorHAnsi" w:cstheme="minorHAnsi"/>
                <w:color w:val="000000" w:themeColor="text1"/>
              </w:rPr>
              <w:t>Recibe la documentación de Secretario General</w:t>
            </w:r>
            <w:r w:rsidR="008D53B3" w:rsidRPr="00BB5C33">
              <w:rPr>
                <w:rFonts w:asciiTheme="minorHAnsi" w:hAnsiTheme="minorHAnsi" w:cstheme="minorHAnsi"/>
                <w:color w:val="000000" w:themeColor="text1"/>
              </w:rPr>
              <w:t xml:space="preserve">, inicia con  la conformación del </w:t>
            </w:r>
            <w:r w:rsidR="00A81427" w:rsidRPr="00BB5C33">
              <w:rPr>
                <w:rFonts w:asciiTheme="minorHAnsi" w:hAnsiTheme="minorHAnsi" w:cstheme="minorHAnsi"/>
                <w:color w:val="000000" w:themeColor="text1"/>
              </w:rPr>
              <w:t>expediente, remite propuesta de personal a integrar JR.</w:t>
            </w:r>
          </w:p>
        </w:tc>
        <w:tc>
          <w:tcPr>
            <w:tcW w:w="1985" w:type="dxa"/>
            <w:vAlign w:val="center"/>
          </w:tcPr>
          <w:p w14:paraId="06F55C8A" w14:textId="7EE5A4CA" w:rsidR="000234CA" w:rsidRDefault="000234CA" w:rsidP="000234CA">
            <w:pPr>
              <w:jc w:val="center"/>
              <w:rPr>
                <w:rFonts w:asciiTheme="minorHAnsi" w:hAnsiTheme="minorHAnsi" w:cstheme="minorHAnsi"/>
              </w:rPr>
            </w:pPr>
            <w:r w:rsidRPr="00A409A5">
              <w:rPr>
                <w:rFonts w:asciiTheme="minorHAnsi" w:hAnsiTheme="minorHAnsi" w:cstheme="minorHAnsi"/>
                <w:color w:val="000000" w:themeColor="text1"/>
              </w:rPr>
              <w:t>Director de la DAF</w:t>
            </w:r>
          </w:p>
        </w:tc>
        <w:tc>
          <w:tcPr>
            <w:tcW w:w="2410" w:type="dxa"/>
            <w:vAlign w:val="center"/>
          </w:tcPr>
          <w:p w14:paraId="0DEBCC0A" w14:textId="126A2464" w:rsidR="000234CA" w:rsidRDefault="00BB5C33" w:rsidP="000234CA">
            <w:pPr>
              <w:jc w:val="both"/>
              <w:rPr>
                <w:rFonts w:asciiTheme="minorHAnsi" w:eastAsia="Calibri" w:hAnsiTheme="minorHAnsi" w:cstheme="minorHAnsi"/>
              </w:rPr>
            </w:pPr>
            <w:r>
              <w:rPr>
                <w:rFonts w:asciiTheme="minorHAnsi" w:eastAsia="Calibri" w:hAnsiTheme="minorHAnsi" w:cstheme="minorHAnsi"/>
              </w:rPr>
              <w:t>No se genera documento</w:t>
            </w:r>
          </w:p>
        </w:tc>
      </w:tr>
      <w:tr w:rsidR="000234CA" w:rsidRPr="002C17E7" w14:paraId="273F4B3E" w14:textId="77777777" w:rsidTr="008D7CF5">
        <w:trPr>
          <w:cantSplit/>
          <w:trHeight w:val="1194"/>
        </w:trPr>
        <w:tc>
          <w:tcPr>
            <w:tcW w:w="568" w:type="dxa"/>
            <w:vAlign w:val="center"/>
          </w:tcPr>
          <w:p w14:paraId="5F51D2AF" w14:textId="4AD22DA1" w:rsidR="000234CA" w:rsidRPr="002C17E7" w:rsidRDefault="008D53B3" w:rsidP="000234CA">
            <w:pPr>
              <w:jc w:val="center"/>
              <w:rPr>
                <w:rFonts w:asciiTheme="minorHAnsi" w:eastAsia="Calibri" w:hAnsiTheme="minorHAnsi" w:cstheme="minorHAnsi"/>
              </w:rPr>
            </w:pPr>
            <w:r>
              <w:rPr>
                <w:rFonts w:asciiTheme="minorHAnsi" w:eastAsia="Calibri" w:hAnsiTheme="minorHAnsi" w:cstheme="minorHAnsi"/>
              </w:rPr>
              <w:t>4</w:t>
            </w:r>
          </w:p>
        </w:tc>
        <w:tc>
          <w:tcPr>
            <w:tcW w:w="5102" w:type="dxa"/>
            <w:vAlign w:val="center"/>
          </w:tcPr>
          <w:p w14:paraId="610C620F" w14:textId="2B92DBD4" w:rsidR="000234CA" w:rsidRPr="00BB5C33" w:rsidRDefault="00EC204B" w:rsidP="00A81427">
            <w:pPr>
              <w:jc w:val="both"/>
              <w:rPr>
                <w:rFonts w:asciiTheme="minorHAnsi" w:hAnsiTheme="minorHAnsi" w:cstheme="minorHAnsi"/>
                <w:color w:val="000000" w:themeColor="text1"/>
              </w:rPr>
            </w:pPr>
            <w:r w:rsidRPr="00BB5C33">
              <w:rPr>
                <w:rFonts w:asciiTheme="minorHAnsi" w:hAnsiTheme="minorHAnsi" w:cstheme="minorHAnsi"/>
                <w:color w:val="000000" w:themeColor="text1"/>
              </w:rPr>
              <w:t xml:space="preserve">Recibe </w:t>
            </w:r>
            <w:r w:rsidR="00A81427" w:rsidRPr="00BB5C33">
              <w:rPr>
                <w:rFonts w:asciiTheme="minorHAnsi" w:hAnsiTheme="minorHAnsi" w:cstheme="minorHAnsi"/>
                <w:color w:val="000000" w:themeColor="text1"/>
              </w:rPr>
              <w:t>expediente con propuestas y emite</w:t>
            </w:r>
            <w:r w:rsidR="00F22011" w:rsidRPr="00BB5C33">
              <w:rPr>
                <w:rFonts w:asciiTheme="minorHAnsi" w:hAnsiTheme="minorHAnsi" w:cstheme="minorHAnsi"/>
                <w:color w:val="000000" w:themeColor="text1"/>
              </w:rPr>
              <w:t xml:space="preserve"> </w:t>
            </w:r>
            <w:r w:rsidRPr="00BB5C33">
              <w:rPr>
                <w:rFonts w:asciiTheme="minorHAnsi" w:hAnsiTheme="minorHAnsi" w:cstheme="minorHAnsi"/>
                <w:color w:val="000000" w:themeColor="text1"/>
              </w:rPr>
              <w:t xml:space="preserve"> n</w:t>
            </w:r>
            <w:r w:rsidR="00E27E59" w:rsidRPr="00BB5C33">
              <w:rPr>
                <w:rFonts w:asciiTheme="minorHAnsi" w:hAnsiTheme="minorHAnsi" w:cstheme="minorHAnsi"/>
                <w:color w:val="000000" w:themeColor="text1"/>
              </w:rPr>
              <w:t>ombra</w:t>
            </w:r>
            <w:r w:rsidRPr="00BB5C33">
              <w:rPr>
                <w:rFonts w:asciiTheme="minorHAnsi" w:hAnsiTheme="minorHAnsi" w:cstheme="minorHAnsi"/>
                <w:color w:val="000000" w:themeColor="text1"/>
              </w:rPr>
              <w:t>miento de la</w:t>
            </w:r>
            <w:r w:rsidR="00E27E59" w:rsidRPr="00BB5C33">
              <w:rPr>
                <w:rFonts w:asciiTheme="minorHAnsi" w:hAnsiTheme="minorHAnsi" w:cstheme="minorHAnsi"/>
                <w:color w:val="000000" w:themeColor="text1"/>
              </w:rPr>
              <w:t xml:space="preserve"> </w:t>
            </w:r>
            <w:r w:rsidRPr="00BB5C33">
              <w:rPr>
                <w:rFonts w:asciiTheme="minorHAnsi" w:hAnsiTheme="minorHAnsi" w:cstheme="minorHAnsi"/>
                <w:color w:val="000000" w:themeColor="text1"/>
              </w:rPr>
              <w:t>JR</w:t>
            </w:r>
            <w:r w:rsidR="00E27E59" w:rsidRPr="00BB5C33">
              <w:rPr>
                <w:rFonts w:asciiTheme="minorHAnsi" w:hAnsiTheme="minorHAnsi" w:cstheme="minorHAnsi"/>
                <w:color w:val="000000" w:themeColor="text1"/>
              </w:rPr>
              <w:t>.</w:t>
            </w:r>
          </w:p>
        </w:tc>
        <w:tc>
          <w:tcPr>
            <w:tcW w:w="1985" w:type="dxa"/>
            <w:vAlign w:val="center"/>
          </w:tcPr>
          <w:p w14:paraId="331AB52A" w14:textId="347908B5" w:rsidR="000234CA" w:rsidRDefault="000234CA" w:rsidP="000234CA">
            <w:pPr>
              <w:jc w:val="center"/>
              <w:rPr>
                <w:rFonts w:asciiTheme="minorHAnsi" w:hAnsiTheme="minorHAnsi" w:cstheme="minorHAnsi"/>
              </w:rPr>
            </w:pPr>
            <w:r>
              <w:rPr>
                <w:rFonts w:asciiTheme="minorHAnsi" w:hAnsiTheme="minorHAnsi" w:cstheme="minorHAnsi"/>
              </w:rPr>
              <w:t>Secretario General</w:t>
            </w:r>
          </w:p>
        </w:tc>
        <w:tc>
          <w:tcPr>
            <w:tcW w:w="2410" w:type="dxa"/>
            <w:vAlign w:val="center"/>
          </w:tcPr>
          <w:p w14:paraId="22A4CC53" w14:textId="074D1583" w:rsidR="000234CA" w:rsidRDefault="000234CA" w:rsidP="000234CA">
            <w:pPr>
              <w:jc w:val="both"/>
              <w:rPr>
                <w:rFonts w:asciiTheme="minorHAnsi" w:eastAsia="Calibri" w:hAnsiTheme="minorHAnsi" w:cstheme="minorHAnsi"/>
              </w:rPr>
            </w:pPr>
            <w:r>
              <w:rPr>
                <w:rFonts w:asciiTheme="minorHAnsi" w:eastAsia="Calibri" w:hAnsiTheme="minorHAnsi" w:cstheme="minorHAnsi"/>
              </w:rPr>
              <w:t>Nombramientos.</w:t>
            </w:r>
          </w:p>
        </w:tc>
      </w:tr>
      <w:tr w:rsidR="008D53B3" w:rsidRPr="002C17E7" w14:paraId="3D98A300" w14:textId="77777777" w:rsidTr="00643DF1">
        <w:trPr>
          <w:cantSplit/>
          <w:trHeight w:val="1194"/>
        </w:trPr>
        <w:tc>
          <w:tcPr>
            <w:tcW w:w="568" w:type="dxa"/>
            <w:vAlign w:val="center"/>
          </w:tcPr>
          <w:p w14:paraId="23B09D98" w14:textId="450886AE" w:rsidR="008D53B3" w:rsidRDefault="008D53B3" w:rsidP="008D53B3">
            <w:pPr>
              <w:jc w:val="center"/>
              <w:rPr>
                <w:rFonts w:asciiTheme="minorHAnsi" w:eastAsia="Calibri" w:hAnsiTheme="minorHAnsi" w:cstheme="minorHAnsi"/>
              </w:rPr>
            </w:pPr>
            <w:r>
              <w:rPr>
                <w:rFonts w:asciiTheme="minorHAnsi" w:eastAsia="Calibri" w:hAnsiTheme="minorHAnsi" w:cstheme="minorHAnsi"/>
              </w:rPr>
              <w:t>5</w:t>
            </w:r>
          </w:p>
        </w:tc>
        <w:tc>
          <w:tcPr>
            <w:tcW w:w="5102" w:type="dxa"/>
          </w:tcPr>
          <w:p w14:paraId="499A9740" w14:textId="50C429AF" w:rsidR="008D53B3" w:rsidRPr="00BB5C33" w:rsidRDefault="008D53B3" w:rsidP="008D53B3">
            <w:pPr>
              <w:jc w:val="both"/>
              <w:rPr>
                <w:rFonts w:asciiTheme="minorHAnsi" w:hAnsiTheme="minorHAnsi" w:cstheme="minorHAnsi"/>
                <w:color w:val="000000" w:themeColor="text1"/>
              </w:rPr>
            </w:pPr>
            <w:r w:rsidRPr="00BB5C33">
              <w:rPr>
                <w:rFonts w:asciiTheme="minorHAnsi" w:hAnsiTheme="minorHAnsi" w:cstheme="minorHAnsi"/>
                <w:color w:val="000000" w:themeColor="text1"/>
              </w:rPr>
              <w:t>Suscribe acta de recepción del bien recibido, indicando descripción general de la donación, remite copia certificada del acta a la DAF y traslada el bien recibido al Encargado Inventarios.</w:t>
            </w:r>
          </w:p>
        </w:tc>
        <w:tc>
          <w:tcPr>
            <w:tcW w:w="1985" w:type="dxa"/>
            <w:vAlign w:val="center"/>
          </w:tcPr>
          <w:p w14:paraId="4AA95395" w14:textId="107FF99E" w:rsidR="008D53B3" w:rsidRPr="00A409A5" w:rsidRDefault="008D53B3" w:rsidP="008D53B3">
            <w:pPr>
              <w:jc w:val="center"/>
              <w:rPr>
                <w:rFonts w:asciiTheme="minorHAnsi" w:hAnsiTheme="minorHAnsi" w:cstheme="minorHAnsi"/>
                <w:color w:val="000000" w:themeColor="text1"/>
              </w:rPr>
            </w:pPr>
            <w:r w:rsidRPr="00A409A5">
              <w:rPr>
                <w:rFonts w:asciiTheme="minorHAnsi" w:hAnsiTheme="minorHAnsi" w:cstheme="minorHAnsi"/>
                <w:color w:val="000000" w:themeColor="text1"/>
              </w:rPr>
              <w:t>JR</w:t>
            </w:r>
          </w:p>
        </w:tc>
        <w:tc>
          <w:tcPr>
            <w:tcW w:w="2410" w:type="dxa"/>
            <w:vAlign w:val="center"/>
          </w:tcPr>
          <w:p w14:paraId="5CF85318" w14:textId="1897CA1D" w:rsidR="008D53B3" w:rsidRPr="00A409A5" w:rsidRDefault="008D53B3" w:rsidP="008D53B3">
            <w:pPr>
              <w:jc w:val="both"/>
              <w:rPr>
                <w:rFonts w:asciiTheme="minorHAnsi" w:eastAsia="Calibri" w:hAnsiTheme="minorHAnsi" w:cstheme="minorHAnsi"/>
                <w:color w:val="000000" w:themeColor="text1"/>
              </w:rPr>
            </w:pPr>
            <w:r w:rsidRPr="00A409A5">
              <w:rPr>
                <w:rFonts w:asciiTheme="minorHAnsi" w:eastAsia="Calibri" w:hAnsiTheme="minorHAnsi" w:cstheme="minorHAnsi"/>
                <w:color w:val="000000" w:themeColor="text1"/>
              </w:rPr>
              <w:t>Acta</w:t>
            </w:r>
            <w:r>
              <w:rPr>
                <w:rFonts w:asciiTheme="minorHAnsi" w:eastAsia="Calibri" w:hAnsiTheme="minorHAnsi" w:cstheme="minorHAnsi"/>
                <w:color w:val="000000" w:themeColor="text1"/>
              </w:rPr>
              <w:t xml:space="preserve"> de recepción.</w:t>
            </w:r>
          </w:p>
        </w:tc>
      </w:tr>
      <w:tr w:rsidR="008D53B3" w:rsidRPr="002C17E7" w14:paraId="5A6F48D0" w14:textId="77777777" w:rsidTr="00BA6420">
        <w:trPr>
          <w:cantSplit/>
          <w:trHeight w:val="1194"/>
        </w:trPr>
        <w:tc>
          <w:tcPr>
            <w:tcW w:w="568" w:type="dxa"/>
            <w:vAlign w:val="center"/>
          </w:tcPr>
          <w:p w14:paraId="7AA644A3" w14:textId="6EBACC67" w:rsidR="008D53B3" w:rsidRPr="002C17E7" w:rsidRDefault="008D53B3" w:rsidP="008D53B3">
            <w:pPr>
              <w:jc w:val="center"/>
              <w:rPr>
                <w:rFonts w:asciiTheme="minorHAnsi" w:eastAsia="Calibri" w:hAnsiTheme="minorHAnsi" w:cstheme="minorHAnsi"/>
              </w:rPr>
            </w:pPr>
            <w:r>
              <w:rPr>
                <w:rFonts w:asciiTheme="minorHAnsi" w:eastAsia="Calibri" w:hAnsiTheme="minorHAnsi" w:cstheme="minorHAnsi"/>
              </w:rPr>
              <w:t>6</w:t>
            </w:r>
          </w:p>
        </w:tc>
        <w:tc>
          <w:tcPr>
            <w:tcW w:w="5102" w:type="dxa"/>
            <w:vAlign w:val="center"/>
          </w:tcPr>
          <w:p w14:paraId="57A4253D" w14:textId="3FE49BD9" w:rsidR="008D53B3" w:rsidRPr="00BB5C33" w:rsidRDefault="008D53B3" w:rsidP="00BA6420">
            <w:pPr>
              <w:jc w:val="both"/>
              <w:rPr>
                <w:rFonts w:asciiTheme="minorHAnsi" w:hAnsiTheme="minorHAnsi" w:cstheme="minorHAnsi"/>
                <w:color w:val="000000" w:themeColor="text1"/>
              </w:rPr>
            </w:pPr>
            <w:r w:rsidRPr="00BB5C33">
              <w:rPr>
                <w:rFonts w:asciiTheme="minorHAnsi" w:hAnsiTheme="minorHAnsi" w:cstheme="minorHAnsi"/>
                <w:color w:val="000000" w:themeColor="text1"/>
              </w:rPr>
              <w:t>Recibe la documentación de JR, conforma expediente, lo remite a DF para que realice las gestiones a través de la SCO que correspondan.</w:t>
            </w:r>
          </w:p>
        </w:tc>
        <w:tc>
          <w:tcPr>
            <w:tcW w:w="1985" w:type="dxa"/>
            <w:vAlign w:val="center"/>
          </w:tcPr>
          <w:p w14:paraId="4F357119" w14:textId="62FABA81" w:rsidR="008D53B3" w:rsidRDefault="008D53B3" w:rsidP="008D53B3">
            <w:pPr>
              <w:jc w:val="center"/>
              <w:rPr>
                <w:rFonts w:asciiTheme="minorHAnsi" w:hAnsiTheme="minorHAnsi" w:cstheme="minorHAnsi"/>
              </w:rPr>
            </w:pPr>
            <w:r w:rsidRPr="00A409A5">
              <w:rPr>
                <w:rFonts w:asciiTheme="minorHAnsi" w:hAnsiTheme="minorHAnsi" w:cstheme="minorHAnsi"/>
                <w:color w:val="000000" w:themeColor="text1"/>
              </w:rPr>
              <w:t>Director de la DAF</w:t>
            </w:r>
          </w:p>
        </w:tc>
        <w:tc>
          <w:tcPr>
            <w:tcW w:w="2410" w:type="dxa"/>
            <w:vAlign w:val="center"/>
          </w:tcPr>
          <w:p w14:paraId="5040A10D" w14:textId="406BCCFF" w:rsidR="008D53B3" w:rsidRDefault="00BB5C33" w:rsidP="008D53B3">
            <w:pPr>
              <w:jc w:val="both"/>
              <w:rPr>
                <w:rFonts w:asciiTheme="minorHAnsi" w:eastAsia="Calibri" w:hAnsiTheme="minorHAnsi" w:cstheme="minorHAnsi"/>
              </w:rPr>
            </w:pPr>
            <w:r>
              <w:rPr>
                <w:rFonts w:asciiTheme="minorHAnsi" w:eastAsia="Calibri" w:hAnsiTheme="minorHAnsi" w:cstheme="minorHAnsi"/>
              </w:rPr>
              <w:t>No se genera documento</w:t>
            </w:r>
          </w:p>
        </w:tc>
      </w:tr>
      <w:tr w:rsidR="008D53B3" w:rsidRPr="002C17E7" w14:paraId="0CBD9442" w14:textId="77777777" w:rsidTr="008D7CF5">
        <w:trPr>
          <w:cantSplit/>
        </w:trPr>
        <w:tc>
          <w:tcPr>
            <w:tcW w:w="568" w:type="dxa"/>
            <w:vAlign w:val="center"/>
          </w:tcPr>
          <w:p w14:paraId="7F4CCF8D" w14:textId="730516CC" w:rsidR="008D53B3" w:rsidRPr="00D278D7" w:rsidRDefault="008D53B3" w:rsidP="008D53B3">
            <w:pPr>
              <w:jc w:val="center"/>
              <w:rPr>
                <w:rFonts w:asciiTheme="minorHAnsi" w:hAnsiTheme="minorHAnsi" w:cstheme="minorHAnsi"/>
              </w:rPr>
            </w:pPr>
            <w:r>
              <w:rPr>
                <w:rFonts w:asciiTheme="minorHAnsi" w:hAnsiTheme="minorHAnsi" w:cstheme="minorHAnsi"/>
              </w:rPr>
              <w:lastRenderedPageBreak/>
              <w:t>7</w:t>
            </w:r>
          </w:p>
        </w:tc>
        <w:tc>
          <w:tcPr>
            <w:tcW w:w="5102" w:type="dxa"/>
          </w:tcPr>
          <w:p w14:paraId="40C35267" w14:textId="4B2EADF5" w:rsidR="008D53B3" w:rsidRPr="00D278D7" w:rsidRDefault="008D53B3" w:rsidP="009966FF">
            <w:pPr>
              <w:jc w:val="both"/>
              <w:rPr>
                <w:rFonts w:asciiTheme="minorHAnsi" w:hAnsiTheme="minorHAnsi" w:cstheme="minorHAnsi"/>
                <w:color w:val="000000" w:themeColor="text1"/>
              </w:rPr>
            </w:pPr>
            <w:r w:rsidRPr="00D278D7">
              <w:rPr>
                <w:rFonts w:asciiTheme="minorHAnsi" w:hAnsiTheme="minorHAnsi" w:cstheme="minorHAnsi"/>
                <w:color w:val="000000" w:themeColor="text1"/>
              </w:rPr>
              <w:t xml:space="preserve">Recibe </w:t>
            </w:r>
            <w:r w:rsidR="00497D3D">
              <w:rPr>
                <w:rFonts w:asciiTheme="minorHAnsi" w:hAnsiTheme="minorHAnsi" w:cstheme="minorHAnsi"/>
                <w:color w:val="000000" w:themeColor="text1"/>
              </w:rPr>
              <w:t xml:space="preserve"> y solicita </w:t>
            </w:r>
            <w:r w:rsidRPr="00D278D7">
              <w:rPr>
                <w:rFonts w:asciiTheme="minorHAnsi" w:hAnsiTheme="minorHAnsi" w:cstheme="minorHAnsi"/>
                <w:color w:val="000000" w:themeColor="text1"/>
              </w:rPr>
              <w:t xml:space="preserve">por medio de oficio a la Dirección de Crédito Público -DCP- del MINFIN, la creación del código de fuente específica que identifique la donación y la habilitación de los Módulos de Registros de Donaciones en Especie en SIGES y SICOIN, indicando los códigos de la Institución, adjuntando formato </w:t>
            </w:r>
            <w:r w:rsidR="009966FF">
              <w:rPr>
                <w:rFonts w:asciiTheme="minorHAnsi" w:hAnsiTheme="minorHAnsi" w:cstheme="minorHAnsi"/>
                <w:color w:val="000000" w:themeColor="text1"/>
              </w:rPr>
              <w:t>denominado “Cedula Documental”</w:t>
            </w:r>
            <w:r w:rsidRPr="00D278D7">
              <w:rPr>
                <w:rFonts w:asciiTheme="minorHAnsi" w:hAnsiTheme="minorHAnsi" w:cstheme="minorHAnsi"/>
                <w:color w:val="000000" w:themeColor="text1"/>
              </w:rPr>
              <w:t>, fotocopia certificada del instrumento de formalización suscrito y resolución.</w:t>
            </w:r>
          </w:p>
        </w:tc>
        <w:tc>
          <w:tcPr>
            <w:tcW w:w="1985" w:type="dxa"/>
            <w:vAlign w:val="center"/>
          </w:tcPr>
          <w:p w14:paraId="203D0EC3" w14:textId="19077044" w:rsidR="008D53B3" w:rsidRPr="00A409A5" w:rsidRDefault="008D53B3" w:rsidP="008D53B3">
            <w:pPr>
              <w:jc w:val="center"/>
              <w:rPr>
                <w:rFonts w:asciiTheme="minorHAnsi" w:hAnsiTheme="minorHAnsi" w:cstheme="minorHAnsi"/>
                <w:color w:val="000000" w:themeColor="text1"/>
              </w:rPr>
            </w:pPr>
            <w:r w:rsidRPr="00A409A5">
              <w:rPr>
                <w:rFonts w:asciiTheme="minorHAnsi" w:hAnsiTheme="minorHAnsi" w:cstheme="minorHAnsi"/>
                <w:color w:val="000000" w:themeColor="text1"/>
              </w:rPr>
              <w:t>Jefe de la SCO</w:t>
            </w:r>
          </w:p>
        </w:tc>
        <w:tc>
          <w:tcPr>
            <w:tcW w:w="2410" w:type="dxa"/>
            <w:vAlign w:val="center"/>
          </w:tcPr>
          <w:p w14:paraId="616C2468" w14:textId="67CF5209" w:rsidR="008D53B3" w:rsidRPr="00A409A5" w:rsidRDefault="008D53B3" w:rsidP="008D53B3">
            <w:pPr>
              <w:jc w:val="both"/>
              <w:rPr>
                <w:rFonts w:asciiTheme="minorHAnsi" w:hAnsiTheme="minorHAnsi" w:cstheme="minorHAnsi"/>
                <w:color w:val="000000" w:themeColor="text1"/>
              </w:rPr>
            </w:pPr>
            <w:r w:rsidRPr="00A409A5">
              <w:rPr>
                <w:rFonts w:asciiTheme="minorHAnsi" w:eastAsia="Calibri" w:hAnsiTheme="minorHAnsi" w:cstheme="minorHAnsi"/>
                <w:color w:val="000000" w:themeColor="text1"/>
              </w:rPr>
              <w:t>Oficio.</w:t>
            </w:r>
          </w:p>
        </w:tc>
      </w:tr>
      <w:tr w:rsidR="008D53B3" w:rsidRPr="002C17E7" w14:paraId="1D7C8E46" w14:textId="77777777" w:rsidTr="008D7CF5">
        <w:trPr>
          <w:cantSplit/>
        </w:trPr>
        <w:tc>
          <w:tcPr>
            <w:tcW w:w="568" w:type="dxa"/>
            <w:vAlign w:val="center"/>
          </w:tcPr>
          <w:p w14:paraId="6B9BE686" w14:textId="26CC58DA" w:rsidR="008D53B3" w:rsidRPr="002C17E7" w:rsidRDefault="0094365A" w:rsidP="008D53B3">
            <w:pPr>
              <w:jc w:val="center"/>
              <w:rPr>
                <w:rFonts w:asciiTheme="minorHAnsi" w:hAnsiTheme="minorHAnsi" w:cstheme="minorHAnsi"/>
              </w:rPr>
            </w:pPr>
            <w:r>
              <w:rPr>
                <w:rFonts w:asciiTheme="minorHAnsi" w:hAnsiTheme="minorHAnsi" w:cstheme="minorHAnsi"/>
              </w:rPr>
              <w:t>8</w:t>
            </w:r>
          </w:p>
        </w:tc>
        <w:tc>
          <w:tcPr>
            <w:tcW w:w="5102" w:type="dxa"/>
            <w:vAlign w:val="center"/>
          </w:tcPr>
          <w:p w14:paraId="56E7A474" w14:textId="0BE32440" w:rsidR="008D53B3" w:rsidRPr="002C17E7" w:rsidRDefault="0094365A" w:rsidP="0094365A">
            <w:pPr>
              <w:jc w:val="both"/>
              <w:rPr>
                <w:rFonts w:asciiTheme="minorHAnsi" w:hAnsiTheme="minorHAnsi" w:cstheme="minorHAnsi"/>
              </w:rPr>
            </w:pPr>
            <w:r>
              <w:rPr>
                <w:rFonts w:asciiTheme="minorHAnsi" w:hAnsiTheme="minorHAnsi" w:cstheme="minorHAnsi"/>
                <w:color w:val="000000" w:themeColor="text1"/>
              </w:rPr>
              <w:t>Recibe oficio en donde se notifica por parte del DCP, el</w:t>
            </w:r>
            <w:r>
              <w:rPr>
                <w:rFonts w:asciiTheme="minorHAnsi" w:hAnsiTheme="minorHAnsi" w:cstheme="minorHAnsi"/>
              </w:rPr>
              <w:t xml:space="preserve"> código de fuente específico</w:t>
            </w:r>
            <w:r w:rsidRPr="00E11158">
              <w:rPr>
                <w:rFonts w:asciiTheme="minorHAnsi" w:hAnsiTheme="minorHAnsi" w:cstheme="minorHAnsi"/>
              </w:rPr>
              <w:t xml:space="preserve"> que será utilizado para el registro de la donación</w:t>
            </w:r>
            <w:r w:rsidR="008D53B3" w:rsidRPr="00A409A5">
              <w:rPr>
                <w:rFonts w:asciiTheme="minorHAnsi" w:hAnsiTheme="minorHAnsi" w:cstheme="minorHAnsi"/>
                <w:color w:val="000000" w:themeColor="text1"/>
              </w:rPr>
              <w:t xml:space="preserve"> y la traslada al DF, para que gestione a través de la SCO, la documentación recibida por parte de la Dirección de Crédito Público.</w:t>
            </w:r>
          </w:p>
        </w:tc>
        <w:tc>
          <w:tcPr>
            <w:tcW w:w="1985" w:type="dxa"/>
            <w:vAlign w:val="center"/>
          </w:tcPr>
          <w:p w14:paraId="0F9CE710" w14:textId="10EC16DE" w:rsidR="008D53B3" w:rsidRPr="002C17E7" w:rsidRDefault="008D53B3" w:rsidP="008D53B3">
            <w:pPr>
              <w:jc w:val="center"/>
              <w:rPr>
                <w:rFonts w:asciiTheme="minorHAnsi" w:hAnsiTheme="minorHAnsi" w:cstheme="minorHAnsi"/>
              </w:rPr>
            </w:pPr>
            <w:r>
              <w:rPr>
                <w:rFonts w:asciiTheme="minorHAnsi" w:hAnsiTheme="minorHAnsi" w:cstheme="minorHAnsi"/>
              </w:rPr>
              <w:t>Director de la DAF</w:t>
            </w:r>
          </w:p>
        </w:tc>
        <w:tc>
          <w:tcPr>
            <w:tcW w:w="2410" w:type="dxa"/>
            <w:vAlign w:val="center"/>
          </w:tcPr>
          <w:p w14:paraId="1158FA07" w14:textId="7937FB1E" w:rsidR="008D53B3" w:rsidRPr="002C17E7" w:rsidRDefault="008D53B3" w:rsidP="008D53B3">
            <w:pPr>
              <w:jc w:val="both"/>
              <w:rPr>
                <w:rFonts w:asciiTheme="minorHAnsi" w:hAnsiTheme="minorHAnsi" w:cstheme="minorHAnsi"/>
              </w:rPr>
            </w:pPr>
            <w:r>
              <w:rPr>
                <w:rFonts w:asciiTheme="minorHAnsi" w:eastAsia="Calibri" w:hAnsiTheme="minorHAnsi" w:cstheme="minorHAnsi"/>
              </w:rPr>
              <w:t>Oficio.</w:t>
            </w:r>
          </w:p>
        </w:tc>
      </w:tr>
      <w:tr w:rsidR="008D53B3" w:rsidRPr="002C17E7" w14:paraId="055D7E0F" w14:textId="77777777" w:rsidTr="008D7CF5">
        <w:trPr>
          <w:cantSplit/>
        </w:trPr>
        <w:tc>
          <w:tcPr>
            <w:tcW w:w="568" w:type="dxa"/>
            <w:vAlign w:val="center"/>
          </w:tcPr>
          <w:p w14:paraId="4E6AE1F4" w14:textId="37362E44" w:rsidR="008D53B3" w:rsidRPr="002C17E7" w:rsidRDefault="0094365A" w:rsidP="0094365A">
            <w:pPr>
              <w:jc w:val="center"/>
              <w:rPr>
                <w:rFonts w:asciiTheme="minorHAnsi" w:hAnsiTheme="minorHAnsi" w:cstheme="minorHAnsi"/>
              </w:rPr>
            </w:pPr>
            <w:r>
              <w:rPr>
                <w:rFonts w:asciiTheme="minorHAnsi" w:hAnsiTheme="minorHAnsi" w:cstheme="minorHAnsi"/>
              </w:rPr>
              <w:t>9</w:t>
            </w:r>
          </w:p>
        </w:tc>
        <w:tc>
          <w:tcPr>
            <w:tcW w:w="5102" w:type="dxa"/>
          </w:tcPr>
          <w:p w14:paraId="756B3543" w14:textId="0E011D44" w:rsidR="008D53B3" w:rsidRPr="002C17E7" w:rsidRDefault="008D53B3" w:rsidP="008D53B3">
            <w:pPr>
              <w:jc w:val="both"/>
              <w:rPr>
                <w:rFonts w:asciiTheme="minorHAnsi" w:hAnsiTheme="minorHAnsi" w:cstheme="minorHAnsi"/>
              </w:rPr>
            </w:pPr>
            <w:r>
              <w:rPr>
                <w:rFonts w:asciiTheme="minorHAnsi" w:hAnsiTheme="minorHAnsi" w:cstheme="minorHAnsi"/>
              </w:rPr>
              <w:t>Recibe la documentación y s</w:t>
            </w:r>
            <w:r w:rsidRPr="00E11158">
              <w:rPr>
                <w:rFonts w:asciiTheme="minorHAnsi" w:hAnsiTheme="minorHAnsi" w:cstheme="minorHAnsi"/>
              </w:rPr>
              <w:t>olicita a la</w:t>
            </w:r>
            <w:r>
              <w:rPr>
                <w:rFonts w:asciiTheme="minorHAnsi" w:hAnsiTheme="minorHAnsi" w:cstheme="minorHAnsi"/>
              </w:rPr>
              <w:t xml:space="preserve"> SP</w:t>
            </w:r>
            <w:r w:rsidRPr="00E11158">
              <w:rPr>
                <w:rFonts w:asciiTheme="minorHAnsi" w:hAnsiTheme="minorHAnsi" w:cstheme="minorHAnsi"/>
              </w:rPr>
              <w:t>, el renglón de gasto, según el Manual de Clasificaciones Presupuestarias para el Sector Público de Guatemala.</w:t>
            </w:r>
          </w:p>
        </w:tc>
        <w:tc>
          <w:tcPr>
            <w:tcW w:w="1985" w:type="dxa"/>
            <w:vAlign w:val="center"/>
          </w:tcPr>
          <w:p w14:paraId="2CE75390" w14:textId="1A1DFCBF" w:rsidR="008D53B3" w:rsidRPr="002C17E7" w:rsidRDefault="008D53B3" w:rsidP="008D53B3">
            <w:pPr>
              <w:jc w:val="center"/>
              <w:rPr>
                <w:rFonts w:asciiTheme="minorHAnsi" w:hAnsiTheme="minorHAnsi" w:cstheme="minorHAnsi"/>
              </w:rPr>
            </w:pPr>
            <w:r>
              <w:rPr>
                <w:rFonts w:asciiTheme="minorHAnsi" w:hAnsiTheme="minorHAnsi" w:cstheme="minorHAnsi"/>
              </w:rPr>
              <w:t>Jefe de la SCO</w:t>
            </w:r>
          </w:p>
        </w:tc>
        <w:tc>
          <w:tcPr>
            <w:tcW w:w="2410" w:type="dxa"/>
            <w:vAlign w:val="center"/>
          </w:tcPr>
          <w:p w14:paraId="417D777B" w14:textId="1814FD87" w:rsidR="008D53B3" w:rsidRPr="002C17E7" w:rsidRDefault="008D53B3" w:rsidP="008D53B3">
            <w:pPr>
              <w:jc w:val="both"/>
              <w:rPr>
                <w:rFonts w:asciiTheme="minorHAnsi" w:hAnsiTheme="minorHAnsi" w:cstheme="minorHAnsi"/>
              </w:rPr>
            </w:pPr>
            <w:r w:rsidRPr="0058537D">
              <w:rPr>
                <w:rFonts w:asciiTheme="minorHAnsi" w:eastAsia="Calibri" w:hAnsiTheme="minorHAnsi" w:cstheme="minorHAnsi"/>
              </w:rPr>
              <w:t>Oficio</w:t>
            </w:r>
            <w:r>
              <w:rPr>
                <w:rFonts w:asciiTheme="minorHAnsi" w:eastAsia="Calibri" w:hAnsiTheme="minorHAnsi" w:cstheme="minorHAnsi"/>
              </w:rPr>
              <w:t>.</w:t>
            </w:r>
          </w:p>
        </w:tc>
      </w:tr>
      <w:tr w:rsidR="008D53B3" w:rsidRPr="002C17E7" w14:paraId="47700BE4" w14:textId="77777777" w:rsidTr="008D7CF5">
        <w:trPr>
          <w:cantSplit/>
        </w:trPr>
        <w:tc>
          <w:tcPr>
            <w:tcW w:w="568" w:type="dxa"/>
            <w:vAlign w:val="center"/>
          </w:tcPr>
          <w:p w14:paraId="6EB9A6CA" w14:textId="0623CCB6" w:rsidR="008D53B3" w:rsidRPr="002C17E7" w:rsidRDefault="008D53B3" w:rsidP="0094365A">
            <w:pPr>
              <w:jc w:val="center"/>
              <w:rPr>
                <w:rFonts w:asciiTheme="minorHAnsi" w:hAnsiTheme="minorHAnsi" w:cstheme="minorHAnsi"/>
              </w:rPr>
            </w:pPr>
            <w:r>
              <w:rPr>
                <w:rFonts w:asciiTheme="minorHAnsi" w:hAnsiTheme="minorHAnsi" w:cstheme="minorHAnsi"/>
              </w:rPr>
              <w:t>1</w:t>
            </w:r>
            <w:r w:rsidR="0094365A">
              <w:rPr>
                <w:rFonts w:asciiTheme="minorHAnsi" w:hAnsiTheme="minorHAnsi" w:cstheme="minorHAnsi"/>
              </w:rPr>
              <w:t>0</w:t>
            </w:r>
          </w:p>
        </w:tc>
        <w:tc>
          <w:tcPr>
            <w:tcW w:w="5102" w:type="dxa"/>
          </w:tcPr>
          <w:p w14:paraId="63408D11" w14:textId="42954D84" w:rsidR="008D53B3" w:rsidRPr="002C17E7" w:rsidRDefault="008D53B3" w:rsidP="008D53B3">
            <w:pPr>
              <w:jc w:val="both"/>
              <w:rPr>
                <w:rFonts w:asciiTheme="minorHAnsi" w:hAnsiTheme="minorHAnsi" w:cstheme="minorHAnsi"/>
              </w:rPr>
            </w:pPr>
            <w:r w:rsidRPr="00E11158">
              <w:rPr>
                <w:rFonts w:asciiTheme="minorHAnsi" w:hAnsiTheme="minorHAnsi" w:cstheme="minorHAnsi"/>
              </w:rPr>
              <w:t>Realiza la clasificación del bien por el renglón de gasto que corresponda, según el Manual de Clasificaciones Presupuestarias para el Sector Público de Guatemala y lo traslada a la S</w:t>
            </w:r>
            <w:r>
              <w:rPr>
                <w:rFonts w:asciiTheme="minorHAnsi" w:hAnsiTheme="minorHAnsi" w:cstheme="minorHAnsi"/>
              </w:rPr>
              <w:t>CO</w:t>
            </w:r>
            <w:r w:rsidRPr="00E11158">
              <w:rPr>
                <w:rFonts w:asciiTheme="minorHAnsi" w:hAnsiTheme="minorHAnsi" w:cstheme="minorHAnsi"/>
              </w:rPr>
              <w:t>.</w:t>
            </w:r>
          </w:p>
        </w:tc>
        <w:tc>
          <w:tcPr>
            <w:tcW w:w="1985" w:type="dxa"/>
            <w:vAlign w:val="center"/>
          </w:tcPr>
          <w:p w14:paraId="3E709E6A" w14:textId="0ACC9238" w:rsidR="008D53B3" w:rsidRPr="002C17E7" w:rsidRDefault="008D53B3" w:rsidP="008D53B3">
            <w:pPr>
              <w:jc w:val="center"/>
              <w:rPr>
                <w:rFonts w:asciiTheme="minorHAnsi" w:hAnsiTheme="minorHAnsi" w:cstheme="minorHAnsi"/>
              </w:rPr>
            </w:pPr>
            <w:r>
              <w:rPr>
                <w:rFonts w:asciiTheme="minorHAnsi" w:hAnsiTheme="minorHAnsi" w:cstheme="minorHAnsi"/>
              </w:rPr>
              <w:t>Jefe de la SP</w:t>
            </w:r>
          </w:p>
        </w:tc>
        <w:tc>
          <w:tcPr>
            <w:tcW w:w="2410" w:type="dxa"/>
            <w:vAlign w:val="center"/>
          </w:tcPr>
          <w:p w14:paraId="017A2F2A" w14:textId="4797729E" w:rsidR="008D53B3" w:rsidRPr="002C17E7" w:rsidRDefault="008D53B3" w:rsidP="008D53B3">
            <w:pPr>
              <w:jc w:val="both"/>
              <w:rPr>
                <w:rFonts w:asciiTheme="minorHAnsi" w:hAnsiTheme="minorHAnsi" w:cstheme="minorHAnsi"/>
              </w:rPr>
            </w:pPr>
            <w:r w:rsidRPr="0058537D">
              <w:rPr>
                <w:rFonts w:asciiTheme="minorHAnsi" w:eastAsia="Calibri" w:hAnsiTheme="minorHAnsi" w:cstheme="minorHAnsi"/>
              </w:rPr>
              <w:t>Oficio</w:t>
            </w:r>
            <w:r>
              <w:rPr>
                <w:rFonts w:asciiTheme="minorHAnsi" w:eastAsia="Calibri" w:hAnsiTheme="minorHAnsi" w:cstheme="minorHAnsi"/>
              </w:rPr>
              <w:t>.</w:t>
            </w:r>
          </w:p>
        </w:tc>
      </w:tr>
      <w:tr w:rsidR="008D53B3" w:rsidRPr="002C17E7" w14:paraId="4066D3B4" w14:textId="77777777" w:rsidTr="008D7CF5">
        <w:trPr>
          <w:cantSplit/>
        </w:trPr>
        <w:tc>
          <w:tcPr>
            <w:tcW w:w="568" w:type="dxa"/>
            <w:vAlign w:val="center"/>
          </w:tcPr>
          <w:p w14:paraId="0060DC3F" w14:textId="5B5639E4" w:rsidR="008D53B3" w:rsidRPr="002C17E7" w:rsidRDefault="0094365A" w:rsidP="008D53B3">
            <w:pPr>
              <w:jc w:val="center"/>
              <w:rPr>
                <w:rFonts w:asciiTheme="minorHAnsi" w:hAnsiTheme="minorHAnsi" w:cstheme="minorHAnsi"/>
              </w:rPr>
            </w:pPr>
            <w:r>
              <w:rPr>
                <w:rFonts w:asciiTheme="minorHAnsi" w:hAnsiTheme="minorHAnsi" w:cstheme="minorHAnsi"/>
              </w:rPr>
              <w:t>11</w:t>
            </w:r>
          </w:p>
        </w:tc>
        <w:tc>
          <w:tcPr>
            <w:tcW w:w="5102" w:type="dxa"/>
          </w:tcPr>
          <w:p w14:paraId="1EEE18E8" w14:textId="5E7072D3" w:rsidR="008D53B3" w:rsidRPr="002C17E7" w:rsidRDefault="008D53B3" w:rsidP="008D53B3">
            <w:pPr>
              <w:jc w:val="both"/>
              <w:rPr>
                <w:rFonts w:asciiTheme="minorHAnsi" w:hAnsiTheme="minorHAnsi" w:cstheme="minorHAnsi"/>
              </w:rPr>
            </w:pPr>
            <w:r w:rsidRPr="00E11158">
              <w:rPr>
                <w:rFonts w:asciiTheme="minorHAnsi" w:hAnsiTheme="minorHAnsi" w:cstheme="minorHAnsi"/>
              </w:rPr>
              <w:t xml:space="preserve">Recibe documentación y realiza el registro de ingreso en el Módulo de Registro de Donaciones en Especie del SIGES y posteriormente autoriza la </w:t>
            </w:r>
            <w:r w:rsidRPr="00307F3A">
              <w:rPr>
                <w:rFonts w:asciiTheme="minorHAnsi" w:hAnsiTheme="minorHAnsi" w:cstheme="minorHAnsi"/>
              </w:rPr>
              <w:t xml:space="preserve">gestión (ver guía para el registro </w:t>
            </w:r>
            <w:r w:rsidRPr="00A409A5">
              <w:rPr>
                <w:rFonts w:asciiTheme="minorHAnsi" w:hAnsiTheme="minorHAnsi" w:cstheme="minorHAnsi"/>
                <w:color w:val="000000" w:themeColor="text1"/>
              </w:rPr>
              <w:t>de donaciones en SIGES de la Dirección de Bienes del Estado del MINFIN) y traslada fotocopia del expediente al Encargado de Inventarios.</w:t>
            </w:r>
          </w:p>
        </w:tc>
        <w:tc>
          <w:tcPr>
            <w:tcW w:w="1985" w:type="dxa"/>
            <w:vAlign w:val="center"/>
          </w:tcPr>
          <w:p w14:paraId="2F3E42B7" w14:textId="06AF7D36" w:rsidR="008D53B3" w:rsidRPr="002C17E7" w:rsidRDefault="008D53B3" w:rsidP="008D53B3">
            <w:pPr>
              <w:jc w:val="center"/>
              <w:rPr>
                <w:rFonts w:asciiTheme="minorHAnsi" w:hAnsiTheme="minorHAnsi" w:cstheme="minorHAnsi"/>
              </w:rPr>
            </w:pPr>
            <w:r>
              <w:rPr>
                <w:rFonts w:asciiTheme="minorHAnsi" w:hAnsiTheme="minorHAnsi" w:cstheme="minorHAnsi"/>
              </w:rPr>
              <w:t>Jefe de la SCO</w:t>
            </w:r>
          </w:p>
        </w:tc>
        <w:tc>
          <w:tcPr>
            <w:tcW w:w="2410" w:type="dxa"/>
            <w:vAlign w:val="center"/>
          </w:tcPr>
          <w:p w14:paraId="029244D2" w14:textId="6EFEFF5D" w:rsidR="008D53B3" w:rsidRPr="002C17E7" w:rsidRDefault="008D53B3" w:rsidP="008D53B3">
            <w:pPr>
              <w:jc w:val="both"/>
              <w:rPr>
                <w:rFonts w:asciiTheme="minorHAnsi" w:hAnsiTheme="minorHAnsi" w:cstheme="minorHAnsi"/>
              </w:rPr>
            </w:pPr>
            <w:r>
              <w:rPr>
                <w:rFonts w:asciiTheme="minorHAnsi" w:eastAsia="Calibri" w:hAnsiTheme="minorHAnsi" w:cstheme="minorHAnsi"/>
              </w:rPr>
              <w:t>Oficio.</w:t>
            </w:r>
          </w:p>
        </w:tc>
      </w:tr>
      <w:tr w:rsidR="008D53B3" w:rsidRPr="002C17E7" w14:paraId="505927C5" w14:textId="77777777" w:rsidTr="008D7CF5">
        <w:trPr>
          <w:cantSplit/>
        </w:trPr>
        <w:tc>
          <w:tcPr>
            <w:tcW w:w="568" w:type="dxa"/>
            <w:vAlign w:val="center"/>
          </w:tcPr>
          <w:p w14:paraId="43D468B3" w14:textId="5B896791" w:rsidR="008D53B3" w:rsidRPr="002C17E7" w:rsidRDefault="0094365A" w:rsidP="008D53B3">
            <w:pPr>
              <w:jc w:val="center"/>
              <w:rPr>
                <w:rFonts w:asciiTheme="minorHAnsi" w:hAnsiTheme="minorHAnsi" w:cstheme="minorHAnsi"/>
              </w:rPr>
            </w:pPr>
            <w:r>
              <w:rPr>
                <w:rFonts w:asciiTheme="minorHAnsi" w:hAnsiTheme="minorHAnsi" w:cstheme="minorHAnsi"/>
              </w:rPr>
              <w:t>12</w:t>
            </w:r>
          </w:p>
        </w:tc>
        <w:tc>
          <w:tcPr>
            <w:tcW w:w="5102" w:type="dxa"/>
          </w:tcPr>
          <w:p w14:paraId="46C1705F" w14:textId="0497B0CC" w:rsidR="008D53B3" w:rsidRPr="002C17E7" w:rsidRDefault="008D53B3" w:rsidP="008D53B3">
            <w:pPr>
              <w:jc w:val="both"/>
              <w:rPr>
                <w:rFonts w:asciiTheme="minorHAnsi" w:hAnsiTheme="minorHAnsi" w:cstheme="minorHAnsi"/>
              </w:rPr>
            </w:pPr>
            <w:r w:rsidRPr="00E11158">
              <w:rPr>
                <w:rFonts w:asciiTheme="minorHAnsi" w:hAnsiTheme="minorHAnsi" w:cstheme="minorHAnsi"/>
              </w:rPr>
              <w:t xml:space="preserve">Opera en el Módulo de Inventarios de SICOIN, el ingreso del bien recibido en donación </w:t>
            </w:r>
            <w:r>
              <w:rPr>
                <w:rFonts w:asciiTheme="minorHAnsi" w:hAnsiTheme="minorHAnsi" w:cstheme="minorHAnsi"/>
              </w:rPr>
              <w:t xml:space="preserve">y </w:t>
            </w:r>
            <w:r w:rsidRPr="00E11158">
              <w:rPr>
                <w:rFonts w:asciiTheme="minorHAnsi" w:hAnsiTheme="minorHAnsi" w:cstheme="minorHAnsi"/>
              </w:rPr>
              <w:t xml:space="preserve">traslada la documentación de soporte al </w:t>
            </w:r>
            <w:r>
              <w:rPr>
                <w:rFonts w:asciiTheme="minorHAnsi" w:hAnsiTheme="minorHAnsi" w:cstheme="minorHAnsi"/>
              </w:rPr>
              <w:t>DF.</w:t>
            </w:r>
          </w:p>
        </w:tc>
        <w:tc>
          <w:tcPr>
            <w:tcW w:w="1985" w:type="dxa"/>
            <w:vAlign w:val="center"/>
          </w:tcPr>
          <w:p w14:paraId="0600C215" w14:textId="6AE10A2C" w:rsidR="008D53B3" w:rsidRPr="002C17E7" w:rsidRDefault="008D53B3" w:rsidP="008D53B3">
            <w:pPr>
              <w:jc w:val="center"/>
              <w:rPr>
                <w:rFonts w:asciiTheme="minorHAnsi" w:hAnsiTheme="minorHAnsi" w:cstheme="minorHAnsi"/>
              </w:rPr>
            </w:pPr>
            <w:r w:rsidRPr="00E11158">
              <w:rPr>
                <w:rFonts w:asciiTheme="minorHAnsi" w:hAnsiTheme="minorHAnsi" w:cstheme="minorHAnsi"/>
              </w:rPr>
              <w:t>Encargado de Inventarios</w:t>
            </w:r>
          </w:p>
        </w:tc>
        <w:tc>
          <w:tcPr>
            <w:tcW w:w="2410" w:type="dxa"/>
            <w:vAlign w:val="center"/>
          </w:tcPr>
          <w:p w14:paraId="662263BD" w14:textId="43DF77AD" w:rsidR="008D53B3" w:rsidRPr="002C17E7" w:rsidRDefault="008D53B3" w:rsidP="008D53B3">
            <w:pPr>
              <w:jc w:val="both"/>
              <w:rPr>
                <w:rFonts w:asciiTheme="minorHAnsi" w:hAnsiTheme="minorHAnsi" w:cstheme="minorHAnsi"/>
              </w:rPr>
            </w:pPr>
            <w:r w:rsidRPr="00B915AE">
              <w:rPr>
                <w:rFonts w:asciiTheme="minorHAnsi" w:eastAsia="Calibri" w:hAnsiTheme="minorHAnsi" w:cstheme="minorHAnsi"/>
              </w:rPr>
              <w:t>Oficio</w:t>
            </w:r>
            <w:r>
              <w:rPr>
                <w:rFonts w:asciiTheme="minorHAnsi" w:eastAsia="Calibri" w:hAnsiTheme="minorHAnsi" w:cstheme="minorHAnsi"/>
              </w:rPr>
              <w:t>.</w:t>
            </w:r>
          </w:p>
        </w:tc>
      </w:tr>
      <w:tr w:rsidR="008D53B3" w:rsidRPr="002C17E7" w14:paraId="75B8B82B" w14:textId="77777777" w:rsidTr="008D7CF5">
        <w:trPr>
          <w:cantSplit/>
        </w:trPr>
        <w:tc>
          <w:tcPr>
            <w:tcW w:w="568" w:type="dxa"/>
            <w:vAlign w:val="center"/>
          </w:tcPr>
          <w:p w14:paraId="07578FCE" w14:textId="453892B9" w:rsidR="008D53B3" w:rsidRPr="002C17E7" w:rsidRDefault="0094365A" w:rsidP="008D53B3">
            <w:pPr>
              <w:jc w:val="center"/>
              <w:rPr>
                <w:rFonts w:asciiTheme="minorHAnsi" w:hAnsiTheme="minorHAnsi" w:cstheme="minorHAnsi"/>
              </w:rPr>
            </w:pPr>
            <w:r>
              <w:rPr>
                <w:rFonts w:asciiTheme="minorHAnsi" w:hAnsiTheme="minorHAnsi" w:cstheme="minorHAnsi"/>
              </w:rPr>
              <w:lastRenderedPageBreak/>
              <w:t>13</w:t>
            </w:r>
          </w:p>
        </w:tc>
        <w:tc>
          <w:tcPr>
            <w:tcW w:w="5102" w:type="dxa"/>
          </w:tcPr>
          <w:p w14:paraId="45348024" w14:textId="757A01AD" w:rsidR="008D53B3" w:rsidRPr="002C17E7" w:rsidRDefault="008D53B3" w:rsidP="008D53B3">
            <w:pPr>
              <w:jc w:val="both"/>
              <w:rPr>
                <w:rFonts w:asciiTheme="minorHAnsi" w:hAnsiTheme="minorHAnsi" w:cstheme="minorHAnsi"/>
              </w:rPr>
            </w:pPr>
            <w:r>
              <w:rPr>
                <w:rFonts w:asciiTheme="minorHAnsi" w:hAnsiTheme="minorHAnsi" w:cstheme="minorHAnsi"/>
              </w:rPr>
              <w:t>Aprueba en el M</w:t>
            </w:r>
            <w:r w:rsidRPr="00E11158">
              <w:rPr>
                <w:rFonts w:asciiTheme="minorHAnsi" w:hAnsiTheme="minorHAnsi" w:cstheme="minorHAnsi"/>
              </w:rPr>
              <w:t>ódulo de Inventarios de SICOIN, el alt</w:t>
            </w:r>
            <w:r>
              <w:rPr>
                <w:rFonts w:asciiTheme="minorHAnsi" w:hAnsiTheme="minorHAnsi" w:cstheme="minorHAnsi"/>
              </w:rPr>
              <w:t>a del bien recibido en donación y devuelve al Encargado de Inventarios.</w:t>
            </w:r>
          </w:p>
        </w:tc>
        <w:tc>
          <w:tcPr>
            <w:tcW w:w="1985" w:type="dxa"/>
            <w:vAlign w:val="center"/>
          </w:tcPr>
          <w:p w14:paraId="0A24C8A9" w14:textId="61161618" w:rsidR="008D53B3" w:rsidRPr="002C17E7" w:rsidRDefault="008D53B3" w:rsidP="008D53B3">
            <w:pPr>
              <w:jc w:val="center"/>
              <w:rPr>
                <w:rFonts w:asciiTheme="minorHAnsi" w:hAnsiTheme="minorHAnsi" w:cstheme="minorHAnsi"/>
              </w:rPr>
            </w:pPr>
            <w:r w:rsidRPr="00E11158">
              <w:rPr>
                <w:rFonts w:asciiTheme="minorHAnsi" w:hAnsiTheme="minorHAnsi" w:cstheme="minorHAnsi"/>
              </w:rPr>
              <w:t xml:space="preserve">Jefe del </w:t>
            </w:r>
            <w:r>
              <w:rPr>
                <w:rFonts w:asciiTheme="minorHAnsi" w:hAnsiTheme="minorHAnsi" w:cstheme="minorHAnsi"/>
              </w:rPr>
              <w:t>DF</w:t>
            </w:r>
          </w:p>
        </w:tc>
        <w:tc>
          <w:tcPr>
            <w:tcW w:w="2410" w:type="dxa"/>
            <w:vAlign w:val="center"/>
          </w:tcPr>
          <w:p w14:paraId="4032BE3B" w14:textId="35B0349F" w:rsidR="008D53B3" w:rsidRPr="002C17E7" w:rsidRDefault="008D53B3" w:rsidP="008D53B3">
            <w:pPr>
              <w:jc w:val="both"/>
              <w:rPr>
                <w:rFonts w:asciiTheme="minorHAnsi" w:hAnsiTheme="minorHAnsi" w:cstheme="minorHAnsi"/>
              </w:rPr>
            </w:pPr>
            <w:r>
              <w:rPr>
                <w:rFonts w:asciiTheme="minorHAnsi" w:eastAsia="Calibri" w:hAnsiTheme="minorHAnsi" w:cstheme="minorHAnsi"/>
              </w:rPr>
              <w:t>Oficio.</w:t>
            </w:r>
          </w:p>
        </w:tc>
      </w:tr>
      <w:tr w:rsidR="008D53B3" w:rsidRPr="002C17E7" w14:paraId="7E688619" w14:textId="77777777" w:rsidTr="008D7CF5">
        <w:trPr>
          <w:cantSplit/>
        </w:trPr>
        <w:tc>
          <w:tcPr>
            <w:tcW w:w="568" w:type="dxa"/>
            <w:vAlign w:val="center"/>
          </w:tcPr>
          <w:p w14:paraId="57015D20" w14:textId="0AE0DAE1" w:rsidR="008D53B3" w:rsidRPr="002C17E7" w:rsidRDefault="0094365A" w:rsidP="008D53B3">
            <w:pPr>
              <w:jc w:val="center"/>
              <w:rPr>
                <w:rFonts w:asciiTheme="minorHAnsi" w:hAnsiTheme="minorHAnsi" w:cstheme="minorHAnsi"/>
              </w:rPr>
            </w:pPr>
            <w:r>
              <w:rPr>
                <w:rFonts w:asciiTheme="minorHAnsi" w:hAnsiTheme="minorHAnsi" w:cstheme="minorHAnsi"/>
              </w:rPr>
              <w:t>14</w:t>
            </w:r>
          </w:p>
        </w:tc>
        <w:tc>
          <w:tcPr>
            <w:tcW w:w="5102" w:type="dxa"/>
          </w:tcPr>
          <w:p w14:paraId="6A5E7E0C" w14:textId="67C8FEF2" w:rsidR="008D53B3" w:rsidRPr="002C17E7" w:rsidRDefault="008D53B3" w:rsidP="008D53B3">
            <w:pPr>
              <w:jc w:val="both"/>
              <w:rPr>
                <w:rFonts w:asciiTheme="minorHAnsi" w:hAnsiTheme="minorHAnsi" w:cstheme="minorHAnsi"/>
              </w:rPr>
            </w:pPr>
            <w:r w:rsidRPr="00E11158">
              <w:rPr>
                <w:rFonts w:asciiTheme="minorHAnsi" w:hAnsiTheme="minorHAnsi" w:cstheme="minorHAnsi"/>
              </w:rPr>
              <w:t>Realiza el registro del bien donado dentro del Libro de Registro de Inventario de Activos Fijos, emite certificación donde consta el registro, traslada a</w:t>
            </w:r>
            <w:r>
              <w:rPr>
                <w:rFonts w:asciiTheme="minorHAnsi" w:hAnsiTheme="minorHAnsi" w:cstheme="minorHAnsi"/>
              </w:rPr>
              <w:t xml:space="preserve">l Encargado </w:t>
            </w:r>
            <w:r w:rsidRPr="00E11158">
              <w:rPr>
                <w:rFonts w:asciiTheme="minorHAnsi" w:hAnsiTheme="minorHAnsi" w:cstheme="minorHAnsi"/>
              </w:rPr>
              <w:t xml:space="preserve">de Almacén </w:t>
            </w:r>
            <w:r>
              <w:rPr>
                <w:rFonts w:asciiTheme="minorHAnsi" w:hAnsiTheme="minorHAnsi" w:cstheme="minorHAnsi"/>
              </w:rPr>
              <w:t>foto</w:t>
            </w:r>
            <w:r w:rsidRPr="00E11158">
              <w:rPr>
                <w:rFonts w:asciiTheme="minorHAnsi" w:hAnsiTheme="minorHAnsi" w:cstheme="minorHAnsi"/>
              </w:rPr>
              <w:t xml:space="preserve">copia del expediente y la </w:t>
            </w:r>
            <w:r w:rsidRPr="00216694">
              <w:rPr>
                <w:rFonts w:asciiTheme="minorHAnsi" w:hAnsiTheme="minorHAnsi" w:cstheme="minorHAnsi"/>
                <w:color w:val="000000" w:themeColor="text1"/>
              </w:rPr>
              <w:t xml:space="preserve">certificación con el bien ya codificado. También remite </w:t>
            </w:r>
            <w:r>
              <w:rPr>
                <w:rFonts w:asciiTheme="minorHAnsi" w:hAnsiTheme="minorHAnsi" w:cstheme="minorHAnsi"/>
                <w:color w:val="000000" w:themeColor="text1"/>
              </w:rPr>
              <w:t>fotocopia</w:t>
            </w:r>
            <w:r w:rsidRPr="001C372A">
              <w:rPr>
                <w:rFonts w:asciiTheme="minorHAnsi" w:hAnsiTheme="minorHAnsi" w:cstheme="minorHAnsi"/>
                <w:color w:val="000000" w:themeColor="text1"/>
              </w:rPr>
              <w:t xml:space="preserve"> a la Sección de Contabilidad</w:t>
            </w:r>
            <w:r>
              <w:rPr>
                <w:rFonts w:asciiTheme="minorHAnsi" w:hAnsiTheme="minorHAnsi" w:cstheme="minorHAnsi"/>
                <w:color w:val="000000" w:themeColor="text1"/>
              </w:rPr>
              <w:t xml:space="preserve"> para su conocimiento.</w:t>
            </w:r>
          </w:p>
        </w:tc>
        <w:tc>
          <w:tcPr>
            <w:tcW w:w="1985" w:type="dxa"/>
            <w:vAlign w:val="center"/>
          </w:tcPr>
          <w:p w14:paraId="46168201" w14:textId="4138595F" w:rsidR="008D53B3" w:rsidRPr="002C17E7" w:rsidRDefault="008D53B3" w:rsidP="008D53B3">
            <w:pPr>
              <w:jc w:val="center"/>
              <w:rPr>
                <w:rFonts w:asciiTheme="minorHAnsi" w:hAnsiTheme="minorHAnsi" w:cstheme="minorHAnsi"/>
              </w:rPr>
            </w:pPr>
            <w:r w:rsidRPr="00E11158">
              <w:rPr>
                <w:rFonts w:asciiTheme="minorHAnsi" w:hAnsiTheme="minorHAnsi" w:cstheme="minorHAnsi"/>
              </w:rPr>
              <w:t>Encargado de Inventarios</w:t>
            </w:r>
          </w:p>
        </w:tc>
        <w:tc>
          <w:tcPr>
            <w:tcW w:w="2410" w:type="dxa"/>
            <w:vAlign w:val="center"/>
          </w:tcPr>
          <w:p w14:paraId="68862C90" w14:textId="747E8B3A" w:rsidR="008D53B3" w:rsidRPr="002C17E7" w:rsidRDefault="008D53B3" w:rsidP="008D53B3">
            <w:pPr>
              <w:jc w:val="both"/>
              <w:rPr>
                <w:rFonts w:asciiTheme="minorHAnsi" w:hAnsiTheme="minorHAnsi" w:cstheme="minorHAnsi"/>
              </w:rPr>
            </w:pPr>
            <w:r>
              <w:rPr>
                <w:rFonts w:asciiTheme="minorHAnsi" w:eastAsia="Calibri" w:hAnsiTheme="minorHAnsi" w:cstheme="minorHAnsi"/>
              </w:rPr>
              <w:t>Certificación.</w:t>
            </w:r>
          </w:p>
        </w:tc>
      </w:tr>
      <w:tr w:rsidR="008D53B3" w:rsidRPr="002C17E7" w14:paraId="1FC8AB6B" w14:textId="77777777" w:rsidTr="008D7CF5">
        <w:trPr>
          <w:cantSplit/>
        </w:trPr>
        <w:tc>
          <w:tcPr>
            <w:tcW w:w="568" w:type="dxa"/>
            <w:vAlign w:val="center"/>
          </w:tcPr>
          <w:p w14:paraId="0AED5B9B" w14:textId="0FB01FE6" w:rsidR="008D53B3" w:rsidRPr="002C17E7" w:rsidRDefault="008D53B3" w:rsidP="0094365A">
            <w:pPr>
              <w:jc w:val="center"/>
              <w:rPr>
                <w:rFonts w:asciiTheme="minorHAnsi" w:hAnsiTheme="minorHAnsi" w:cstheme="minorHAnsi"/>
              </w:rPr>
            </w:pPr>
            <w:r>
              <w:rPr>
                <w:rFonts w:asciiTheme="minorHAnsi" w:hAnsiTheme="minorHAnsi" w:cstheme="minorHAnsi"/>
              </w:rPr>
              <w:t>1</w:t>
            </w:r>
            <w:r w:rsidR="0094365A">
              <w:rPr>
                <w:rFonts w:asciiTheme="minorHAnsi" w:hAnsiTheme="minorHAnsi" w:cstheme="minorHAnsi"/>
              </w:rPr>
              <w:t>5</w:t>
            </w:r>
          </w:p>
        </w:tc>
        <w:tc>
          <w:tcPr>
            <w:tcW w:w="5102" w:type="dxa"/>
          </w:tcPr>
          <w:p w14:paraId="4EDFF9C9" w14:textId="4106C3B5" w:rsidR="008D53B3" w:rsidRPr="008D53B3" w:rsidRDefault="008D53B3" w:rsidP="008D53B3">
            <w:pPr>
              <w:jc w:val="both"/>
              <w:rPr>
                <w:rFonts w:asciiTheme="minorHAnsi" w:hAnsiTheme="minorHAnsi" w:cstheme="minorHAnsi"/>
              </w:rPr>
            </w:pPr>
            <w:r w:rsidRPr="008D53B3">
              <w:rPr>
                <w:rFonts w:asciiTheme="minorHAnsi" w:hAnsiTheme="minorHAnsi" w:cstheme="minorHAnsi"/>
                <w:color w:val="000000" w:themeColor="text1"/>
              </w:rPr>
              <w:t>Recibe, da ingreso al Almacén, genera Forma 1-H y la traslada a la SCO. Posteriormente cuando se da salida de almacén al bien, se traslada fotocopia de la constancia al Encargado de Inventarios, para que realice el cargo en la tarjeta de responsabilidad y a la SCO para que notifique a la Dirección de Bienes del Estado.</w:t>
            </w:r>
          </w:p>
        </w:tc>
        <w:tc>
          <w:tcPr>
            <w:tcW w:w="1985" w:type="dxa"/>
            <w:vAlign w:val="center"/>
          </w:tcPr>
          <w:p w14:paraId="017E81DE" w14:textId="0B1D5910" w:rsidR="008D53B3" w:rsidRPr="002C17E7" w:rsidRDefault="008D53B3" w:rsidP="008D53B3">
            <w:pPr>
              <w:jc w:val="center"/>
              <w:rPr>
                <w:rFonts w:asciiTheme="minorHAnsi" w:hAnsiTheme="minorHAnsi" w:cstheme="minorHAnsi"/>
              </w:rPr>
            </w:pPr>
            <w:r w:rsidRPr="00E11158">
              <w:rPr>
                <w:rFonts w:asciiTheme="minorHAnsi" w:hAnsiTheme="minorHAnsi" w:cstheme="minorHAnsi"/>
              </w:rPr>
              <w:t>Encargado de Almacén</w:t>
            </w:r>
          </w:p>
        </w:tc>
        <w:tc>
          <w:tcPr>
            <w:tcW w:w="2410" w:type="dxa"/>
            <w:vAlign w:val="center"/>
          </w:tcPr>
          <w:p w14:paraId="6D48E010" w14:textId="0532449A" w:rsidR="008D53B3" w:rsidRPr="002C17E7" w:rsidRDefault="008D53B3" w:rsidP="008D53B3">
            <w:pPr>
              <w:jc w:val="both"/>
              <w:rPr>
                <w:rFonts w:asciiTheme="minorHAnsi" w:hAnsiTheme="minorHAnsi" w:cstheme="minorHAnsi"/>
              </w:rPr>
            </w:pPr>
            <w:r>
              <w:rPr>
                <w:rFonts w:asciiTheme="minorHAnsi" w:eastAsia="Calibri" w:hAnsiTheme="minorHAnsi" w:cstheme="minorHAnsi"/>
              </w:rPr>
              <w:t>Oficio.</w:t>
            </w:r>
          </w:p>
        </w:tc>
      </w:tr>
      <w:tr w:rsidR="008D53B3" w:rsidRPr="002C17E7" w14:paraId="6D53DDB1" w14:textId="77777777" w:rsidTr="008D7CF5">
        <w:trPr>
          <w:cantSplit/>
        </w:trPr>
        <w:tc>
          <w:tcPr>
            <w:tcW w:w="568" w:type="dxa"/>
            <w:vAlign w:val="center"/>
          </w:tcPr>
          <w:p w14:paraId="7064F292" w14:textId="74C97A0F" w:rsidR="008D53B3" w:rsidRPr="002C17E7" w:rsidRDefault="0094365A" w:rsidP="008D53B3">
            <w:pPr>
              <w:jc w:val="center"/>
              <w:rPr>
                <w:rFonts w:asciiTheme="minorHAnsi" w:hAnsiTheme="minorHAnsi" w:cstheme="minorHAnsi"/>
              </w:rPr>
            </w:pPr>
            <w:r>
              <w:rPr>
                <w:rFonts w:asciiTheme="minorHAnsi" w:hAnsiTheme="minorHAnsi" w:cstheme="minorHAnsi"/>
              </w:rPr>
              <w:t>16</w:t>
            </w:r>
          </w:p>
        </w:tc>
        <w:tc>
          <w:tcPr>
            <w:tcW w:w="5102" w:type="dxa"/>
          </w:tcPr>
          <w:p w14:paraId="0BB96307" w14:textId="77777777" w:rsidR="008D53B3" w:rsidRDefault="008D53B3" w:rsidP="008D53B3">
            <w:pPr>
              <w:jc w:val="both"/>
              <w:rPr>
                <w:rFonts w:asciiTheme="minorHAnsi" w:hAnsiTheme="minorHAnsi" w:cstheme="minorHAnsi"/>
              </w:rPr>
            </w:pPr>
            <w:r w:rsidRPr="00E11158">
              <w:rPr>
                <w:rFonts w:asciiTheme="minorHAnsi" w:hAnsiTheme="minorHAnsi" w:cstheme="minorHAnsi"/>
              </w:rPr>
              <w:t xml:space="preserve">Informa a la Dirección de Bienes del Estado por medio de oficio con visto bueno del </w:t>
            </w:r>
            <w:r>
              <w:rPr>
                <w:rFonts w:asciiTheme="minorHAnsi" w:hAnsiTheme="minorHAnsi" w:cstheme="minorHAnsi"/>
              </w:rPr>
              <w:t>J</w:t>
            </w:r>
            <w:r w:rsidRPr="00E11158">
              <w:rPr>
                <w:rFonts w:asciiTheme="minorHAnsi" w:hAnsiTheme="minorHAnsi" w:cstheme="minorHAnsi"/>
              </w:rPr>
              <w:t xml:space="preserve">efe </w:t>
            </w:r>
            <w:r>
              <w:rPr>
                <w:rFonts w:asciiTheme="minorHAnsi" w:hAnsiTheme="minorHAnsi" w:cstheme="minorHAnsi"/>
              </w:rPr>
              <w:t>DF</w:t>
            </w:r>
            <w:r w:rsidRPr="00E11158">
              <w:rPr>
                <w:rFonts w:asciiTheme="minorHAnsi" w:hAnsiTheme="minorHAnsi" w:cstheme="minorHAnsi"/>
              </w:rPr>
              <w:t xml:space="preserve"> y Director </w:t>
            </w:r>
            <w:r>
              <w:rPr>
                <w:rFonts w:asciiTheme="minorHAnsi" w:hAnsiTheme="minorHAnsi" w:cstheme="minorHAnsi"/>
              </w:rPr>
              <w:t>de la DAF</w:t>
            </w:r>
            <w:r w:rsidRPr="00E11158">
              <w:rPr>
                <w:rFonts w:asciiTheme="minorHAnsi" w:hAnsiTheme="minorHAnsi" w:cstheme="minorHAnsi"/>
              </w:rPr>
              <w:t xml:space="preserve">, adjuntando: </w:t>
            </w:r>
          </w:p>
          <w:p w14:paraId="6B0C5726" w14:textId="7C30C88E" w:rsidR="008D53B3" w:rsidRPr="00C27B55" w:rsidRDefault="008D53B3" w:rsidP="008D53B3">
            <w:pPr>
              <w:pStyle w:val="Prrafodelista"/>
              <w:numPr>
                <w:ilvl w:val="1"/>
                <w:numId w:val="116"/>
              </w:numPr>
              <w:jc w:val="both"/>
              <w:rPr>
                <w:rFonts w:asciiTheme="minorHAnsi" w:hAnsiTheme="minorHAnsi" w:cstheme="minorHAnsi"/>
                <w:color w:val="FF0000"/>
              </w:rPr>
            </w:pPr>
            <w:r w:rsidRPr="00C27B55">
              <w:rPr>
                <w:rFonts w:asciiTheme="minorHAnsi" w:hAnsiTheme="minorHAnsi" w:cstheme="minorHAnsi"/>
              </w:rPr>
              <w:t>Certificación de Inventario.</w:t>
            </w:r>
          </w:p>
          <w:p w14:paraId="44F3684E" w14:textId="4E41C289" w:rsidR="008D53B3" w:rsidRPr="008832F4" w:rsidRDefault="008D53B3" w:rsidP="008D53B3">
            <w:pPr>
              <w:pStyle w:val="Prrafodelista"/>
              <w:numPr>
                <w:ilvl w:val="1"/>
                <w:numId w:val="116"/>
              </w:numPr>
              <w:jc w:val="both"/>
              <w:rPr>
                <w:rFonts w:asciiTheme="minorHAnsi" w:hAnsiTheme="minorHAnsi" w:cstheme="minorHAnsi"/>
              </w:rPr>
            </w:pPr>
            <w:r w:rsidRPr="008832F4">
              <w:rPr>
                <w:rFonts w:asciiTheme="minorHAnsi" w:hAnsiTheme="minorHAnsi" w:cstheme="minorHAnsi"/>
              </w:rPr>
              <w:t xml:space="preserve">Fotocopia simple de la </w:t>
            </w:r>
            <w:r>
              <w:rPr>
                <w:rFonts w:asciiTheme="minorHAnsi" w:hAnsiTheme="minorHAnsi" w:cstheme="minorHAnsi"/>
              </w:rPr>
              <w:t>F</w:t>
            </w:r>
            <w:r w:rsidRPr="008832F4">
              <w:rPr>
                <w:rFonts w:asciiTheme="minorHAnsi" w:hAnsiTheme="minorHAnsi" w:cstheme="minorHAnsi"/>
              </w:rPr>
              <w:t>orma 1-H.</w:t>
            </w:r>
          </w:p>
          <w:p w14:paraId="058103FB" w14:textId="7B22A4C5" w:rsidR="008D53B3" w:rsidRPr="008832F4" w:rsidRDefault="008D53B3" w:rsidP="008D53B3">
            <w:pPr>
              <w:pStyle w:val="Prrafodelista"/>
              <w:numPr>
                <w:ilvl w:val="1"/>
                <w:numId w:val="116"/>
              </w:numPr>
              <w:jc w:val="both"/>
              <w:rPr>
                <w:rFonts w:asciiTheme="minorHAnsi" w:hAnsiTheme="minorHAnsi" w:cstheme="minorHAnsi"/>
              </w:rPr>
            </w:pPr>
            <w:r w:rsidRPr="008832F4">
              <w:rPr>
                <w:rFonts w:asciiTheme="minorHAnsi" w:hAnsiTheme="minorHAnsi" w:cstheme="minorHAnsi"/>
              </w:rPr>
              <w:t>Fotocopia simple del CUR.</w:t>
            </w:r>
            <w:r>
              <w:rPr>
                <w:rFonts w:asciiTheme="minorHAnsi" w:hAnsiTheme="minorHAnsi" w:cstheme="minorHAnsi"/>
              </w:rPr>
              <w:t xml:space="preserve"> </w:t>
            </w:r>
          </w:p>
          <w:p w14:paraId="3F12DDD8" w14:textId="5D991764" w:rsidR="008D53B3" w:rsidRPr="000D44C1" w:rsidRDefault="008D53B3" w:rsidP="008D53B3">
            <w:pPr>
              <w:pStyle w:val="Prrafodelista"/>
              <w:numPr>
                <w:ilvl w:val="1"/>
                <w:numId w:val="116"/>
              </w:numPr>
              <w:jc w:val="both"/>
              <w:rPr>
                <w:rFonts w:asciiTheme="minorHAnsi" w:hAnsiTheme="minorHAnsi" w:cstheme="minorHAnsi"/>
              </w:rPr>
            </w:pPr>
            <w:r w:rsidRPr="000D44C1">
              <w:rPr>
                <w:rFonts w:asciiTheme="minorHAnsi" w:hAnsiTheme="minorHAnsi" w:cstheme="minorHAnsi"/>
              </w:rPr>
              <w:t xml:space="preserve">Copia certificada de la resolución de aceptación de donación. </w:t>
            </w:r>
          </w:p>
          <w:p w14:paraId="6BBACEE9" w14:textId="0D1E18FA" w:rsidR="008D53B3" w:rsidRPr="008832F4" w:rsidRDefault="008D53B3" w:rsidP="008D53B3">
            <w:pPr>
              <w:pStyle w:val="Prrafodelista"/>
              <w:numPr>
                <w:ilvl w:val="1"/>
                <w:numId w:val="116"/>
              </w:numPr>
              <w:jc w:val="both"/>
              <w:rPr>
                <w:rFonts w:asciiTheme="minorHAnsi" w:hAnsiTheme="minorHAnsi" w:cstheme="minorHAnsi"/>
              </w:rPr>
            </w:pPr>
            <w:r w:rsidRPr="008832F4">
              <w:rPr>
                <w:rFonts w:asciiTheme="minorHAnsi" w:hAnsiTheme="minorHAnsi" w:cstheme="minorHAnsi"/>
              </w:rPr>
              <w:t xml:space="preserve">Fotocopia de </w:t>
            </w:r>
            <w:r>
              <w:rPr>
                <w:rFonts w:asciiTheme="minorHAnsi" w:hAnsiTheme="minorHAnsi" w:cstheme="minorHAnsi"/>
              </w:rPr>
              <w:t>a</w:t>
            </w:r>
            <w:r w:rsidRPr="008832F4">
              <w:rPr>
                <w:rFonts w:asciiTheme="minorHAnsi" w:hAnsiTheme="minorHAnsi" w:cstheme="minorHAnsi"/>
              </w:rPr>
              <w:t xml:space="preserve">cta de </w:t>
            </w:r>
            <w:r>
              <w:rPr>
                <w:rFonts w:asciiTheme="minorHAnsi" w:hAnsiTheme="minorHAnsi" w:cstheme="minorHAnsi"/>
              </w:rPr>
              <w:t>r</w:t>
            </w:r>
            <w:r w:rsidRPr="008832F4">
              <w:rPr>
                <w:rFonts w:asciiTheme="minorHAnsi" w:hAnsiTheme="minorHAnsi" w:cstheme="minorHAnsi"/>
              </w:rPr>
              <w:t xml:space="preserve">ecepción de los </w:t>
            </w:r>
            <w:r>
              <w:rPr>
                <w:rFonts w:asciiTheme="minorHAnsi" w:hAnsiTheme="minorHAnsi" w:cstheme="minorHAnsi"/>
              </w:rPr>
              <w:t>b</w:t>
            </w:r>
            <w:r w:rsidRPr="008832F4">
              <w:rPr>
                <w:rFonts w:asciiTheme="minorHAnsi" w:hAnsiTheme="minorHAnsi" w:cstheme="minorHAnsi"/>
              </w:rPr>
              <w:t xml:space="preserve">ienes. </w:t>
            </w:r>
          </w:p>
        </w:tc>
        <w:tc>
          <w:tcPr>
            <w:tcW w:w="1985" w:type="dxa"/>
            <w:vAlign w:val="center"/>
          </w:tcPr>
          <w:p w14:paraId="78A0B4DB" w14:textId="18C07BEE" w:rsidR="008D53B3" w:rsidRPr="002C17E7" w:rsidRDefault="008D53B3" w:rsidP="008D53B3">
            <w:pPr>
              <w:jc w:val="center"/>
              <w:rPr>
                <w:rFonts w:asciiTheme="minorHAnsi" w:hAnsiTheme="minorHAnsi" w:cstheme="minorHAnsi"/>
              </w:rPr>
            </w:pPr>
            <w:r>
              <w:rPr>
                <w:rFonts w:asciiTheme="minorHAnsi" w:hAnsiTheme="minorHAnsi" w:cstheme="minorHAnsi"/>
              </w:rPr>
              <w:t>Jefe de la SCO</w:t>
            </w:r>
          </w:p>
        </w:tc>
        <w:tc>
          <w:tcPr>
            <w:tcW w:w="2410" w:type="dxa"/>
            <w:vAlign w:val="center"/>
          </w:tcPr>
          <w:p w14:paraId="48472B45" w14:textId="11E7D064" w:rsidR="008D53B3" w:rsidRPr="002C17E7" w:rsidRDefault="008D53B3" w:rsidP="008D53B3">
            <w:pPr>
              <w:jc w:val="both"/>
              <w:rPr>
                <w:rFonts w:asciiTheme="minorHAnsi" w:hAnsiTheme="minorHAnsi" w:cstheme="minorHAnsi"/>
              </w:rPr>
            </w:pPr>
            <w:r>
              <w:rPr>
                <w:rFonts w:asciiTheme="minorHAnsi" w:eastAsia="Calibri" w:hAnsiTheme="minorHAnsi" w:cstheme="minorHAnsi"/>
              </w:rPr>
              <w:t>Oficio.</w:t>
            </w:r>
          </w:p>
        </w:tc>
      </w:tr>
      <w:tr w:rsidR="008D53B3" w:rsidRPr="002C17E7" w14:paraId="494D531A" w14:textId="77777777" w:rsidTr="008D7CF5">
        <w:trPr>
          <w:cantSplit/>
        </w:trPr>
        <w:tc>
          <w:tcPr>
            <w:tcW w:w="568" w:type="dxa"/>
            <w:vAlign w:val="center"/>
          </w:tcPr>
          <w:p w14:paraId="27BE0017" w14:textId="6BDB9220" w:rsidR="008D53B3" w:rsidRPr="002C17E7" w:rsidRDefault="008D53B3" w:rsidP="008D53B3">
            <w:pPr>
              <w:jc w:val="center"/>
              <w:rPr>
                <w:rFonts w:asciiTheme="minorHAnsi" w:hAnsiTheme="minorHAnsi" w:cstheme="minorHAnsi"/>
              </w:rPr>
            </w:pPr>
          </w:p>
        </w:tc>
        <w:tc>
          <w:tcPr>
            <w:tcW w:w="5102" w:type="dxa"/>
            <w:vAlign w:val="center"/>
          </w:tcPr>
          <w:p w14:paraId="3F164A2C" w14:textId="77777777" w:rsidR="008D53B3" w:rsidRPr="002C17E7" w:rsidRDefault="008D53B3" w:rsidP="008D53B3">
            <w:pPr>
              <w:jc w:val="both"/>
              <w:rPr>
                <w:rFonts w:asciiTheme="minorHAnsi" w:hAnsiTheme="minorHAnsi" w:cstheme="minorHAnsi"/>
              </w:rPr>
            </w:pPr>
            <w:r w:rsidRPr="002C17E7">
              <w:rPr>
                <w:rFonts w:asciiTheme="minorHAnsi" w:hAnsiTheme="minorHAnsi" w:cstheme="minorHAnsi"/>
                <w:lang w:val="es-ES"/>
              </w:rPr>
              <w:t>FIN DEL PROCEDIMIENTO</w:t>
            </w:r>
          </w:p>
        </w:tc>
        <w:tc>
          <w:tcPr>
            <w:tcW w:w="1985" w:type="dxa"/>
            <w:vAlign w:val="center"/>
          </w:tcPr>
          <w:p w14:paraId="55284F54" w14:textId="77777777" w:rsidR="008D53B3" w:rsidRPr="002C17E7" w:rsidRDefault="008D53B3" w:rsidP="008D53B3">
            <w:pPr>
              <w:spacing w:line="360" w:lineRule="auto"/>
              <w:jc w:val="center"/>
              <w:rPr>
                <w:rFonts w:asciiTheme="minorHAnsi" w:hAnsiTheme="minorHAnsi" w:cstheme="minorHAnsi"/>
              </w:rPr>
            </w:pPr>
          </w:p>
        </w:tc>
        <w:tc>
          <w:tcPr>
            <w:tcW w:w="2410" w:type="dxa"/>
            <w:vAlign w:val="center"/>
          </w:tcPr>
          <w:p w14:paraId="06781F16" w14:textId="77777777" w:rsidR="008D53B3" w:rsidRPr="002C17E7" w:rsidRDefault="008D53B3" w:rsidP="008D53B3">
            <w:pPr>
              <w:spacing w:line="360" w:lineRule="auto"/>
              <w:jc w:val="center"/>
              <w:rPr>
                <w:rFonts w:asciiTheme="minorHAnsi" w:hAnsiTheme="minorHAnsi" w:cstheme="minorHAnsi"/>
              </w:rPr>
            </w:pPr>
          </w:p>
        </w:tc>
      </w:tr>
    </w:tbl>
    <w:p w14:paraId="0DC144F7" w14:textId="36E1BFA0" w:rsidR="00BB660A" w:rsidRDefault="00BB660A" w:rsidP="00925BF5">
      <w:pPr>
        <w:spacing w:line="360" w:lineRule="auto"/>
        <w:rPr>
          <w:rFonts w:asciiTheme="minorHAnsi" w:hAnsiTheme="minorHAnsi" w:cstheme="minorHAnsi"/>
          <w:b/>
        </w:rPr>
      </w:pPr>
    </w:p>
    <w:p w14:paraId="0D812369" w14:textId="4957ACDF" w:rsidR="00BB660A" w:rsidRDefault="00BB660A" w:rsidP="00925BF5">
      <w:pPr>
        <w:spacing w:line="360" w:lineRule="auto"/>
        <w:rPr>
          <w:rFonts w:asciiTheme="minorHAnsi" w:hAnsiTheme="minorHAnsi" w:cstheme="minorHAnsi"/>
          <w:b/>
        </w:rPr>
      </w:pPr>
    </w:p>
    <w:p w14:paraId="72831705" w14:textId="77777777" w:rsidR="009A266B" w:rsidRDefault="009A266B" w:rsidP="00925BF5">
      <w:pPr>
        <w:spacing w:line="360" w:lineRule="auto"/>
        <w:rPr>
          <w:rFonts w:asciiTheme="minorHAnsi" w:hAnsiTheme="minorHAnsi" w:cstheme="minorHAnsi"/>
          <w:b/>
        </w:rPr>
      </w:pPr>
    </w:p>
    <w:p w14:paraId="520FF099" w14:textId="77777777" w:rsidR="009A266B" w:rsidRDefault="009A266B" w:rsidP="00925BF5">
      <w:pPr>
        <w:spacing w:line="360" w:lineRule="auto"/>
        <w:rPr>
          <w:rFonts w:asciiTheme="minorHAnsi" w:hAnsiTheme="minorHAnsi" w:cstheme="minorHAnsi"/>
          <w:b/>
        </w:rPr>
      </w:pPr>
    </w:p>
    <w:p w14:paraId="438FC96E" w14:textId="66B0B2F0" w:rsidR="00BB660A" w:rsidRDefault="00BB660A" w:rsidP="00925BF5">
      <w:pPr>
        <w:spacing w:line="360" w:lineRule="auto"/>
        <w:rPr>
          <w:rFonts w:asciiTheme="minorHAnsi" w:hAnsiTheme="minorHAnsi" w:cstheme="minorHAnsi"/>
          <w:b/>
        </w:rPr>
      </w:pPr>
    </w:p>
    <w:p w14:paraId="17CDFAAA" w14:textId="29C34E56" w:rsidR="00925BF5" w:rsidRPr="002C17E7" w:rsidRDefault="00925BF5" w:rsidP="005348B8">
      <w:pPr>
        <w:pStyle w:val="Prrafodelista"/>
        <w:numPr>
          <w:ilvl w:val="0"/>
          <w:numId w:val="53"/>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5415FE55" w14:textId="44A113FB" w:rsidR="00925BF5" w:rsidRPr="002C17E7" w:rsidRDefault="0094365A" w:rsidP="00925BF5">
      <w:pPr>
        <w:spacing w:line="360" w:lineRule="auto"/>
        <w:rPr>
          <w:rFonts w:asciiTheme="minorHAnsi" w:hAnsiTheme="minorHAnsi" w:cstheme="minorHAnsi"/>
          <w:b/>
        </w:rPr>
      </w:pPr>
      <w:r w:rsidRPr="0094365A">
        <w:rPr>
          <w:noProof/>
          <w:lang w:val="es-GT" w:eastAsia="es-GT"/>
        </w:rPr>
        <w:drawing>
          <wp:anchor distT="0" distB="0" distL="114300" distR="114300" simplePos="0" relativeHeight="252029952" behindDoc="0" locked="0" layoutInCell="1" allowOverlap="1" wp14:anchorId="75F024B0" wp14:editId="79DA75CF">
            <wp:simplePos x="0" y="0"/>
            <wp:positionH relativeFrom="column">
              <wp:posOffset>-573949</wp:posOffset>
            </wp:positionH>
            <wp:positionV relativeFrom="paragraph">
              <wp:posOffset>115026</wp:posOffset>
            </wp:positionV>
            <wp:extent cx="6745605" cy="6017078"/>
            <wp:effectExtent l="0" t="0" r="0" b="317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47282" cy="6018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AF405" w14:textId="314C3B5D" w:rsidR="00925BF5" w:rsidRDefault="00925BF5" w:rsidP="00925BF5">
      <w:pPr>
        <w:spacing w:line="360" w:lineRule="auto"/>
        <w:rPr>
          <w:rFonts w:asciiTheme="minorHAnsi" w:hAnsiTheme="minorHAnsi" w:cstheme="minorHAnsi"/>
          <w:b/>
        </w:rPr>
      </w:pPr>
    </w:p>
    <w:p w14:paraId="0700484D" w14:textId="399A4639" w:rsidR="00925BF5" w:rsidRDefault="00925BF5" w:rsidP="00925BF5">
      <w:pPr>
        <w:spacing w:line="360" w:lineRule="auto"/>
        <w:rPr>
          <w:rFonts w:asciiTheme="minorHAnsi" w:hAnsiTheme="minorHAnsi" w:cstheme="minorHAnsi"/>
          <w:b/>
        </w:rPr>
      </w:pPr>
    </w:p>
    <w:p w14:paraId="1D6C9691" w14:textId="29D617B6" w:rsidR="00925BF5" w:rsidRDefault="00925BF5" w:rsidP="00925BF5">
      <w:pPr>
        <w:spacing w:line="360" w:lineRule="auto"/>
        <w:rPr>
          <w:rFonts w:asciiTheme="minorHAnsi" w:hAnsiTheme="minorHAnsi" w:cstheme="minorHAnsi"/>
          <w:b/>
        </w:rPr>
      </w:pPr>
    </w:p>
    <w:p w14:paraId="69D90387" w14:textId="77777777" w:rsidR="00925BF5" w:rsidRDefault="00925BF5" w:rsidP="00925BF5">
      <w:pPr>
        <w:spacing w:line="360" w:lineRule="auto"/>
        <w:rPr>
          <w:rFonts w:asciiTheme="minorHAnsi" w:hAnsiTheme="minorHAnsi" w:cstheme="minorHAnsi"/>
          <w:b/>
        </w:rPr>
      </w:pPr>
    </w:p>
    <w:p w14:paraId="45693D7D" w14:textId="77777777" w:rsidR="00925BF5" w:rsidRDefault="00925BF5" w:rsidP="00925BF5">
      <w:pPr>
        <w:spacing w:line="360" w:lineRule="auto"/>
        <w:rPr>
          <w:rFonts w:asciiTheme="minorHAnsi" w:hAnsiTheme="minorHAnsi" w:cstheme="minorHAnsi"/>
          <w:b/>
        </w:rPr>
      </w:pPr>
    </w:p>
    <w:p w14:paraId="7168D061" w14:textId="77777777" w:rsidR="00925BF5" w:rsidRDefault="00925BF5" w:rsidP="00925BF5">
      <w:pPr>
        <w:spacing w:line="360" w:lineRule="auto"/>
        <w:rPr>
          <w:rFonts w:asciiTheme="minorHAnsi" w:hAnsiTheme="minorHAnsi" w:cstheme="minorHAnsi"/>
          <w:b/>
        </w:rPr>
      </w:pPr>
    </w:p>
    <w:p w14:paraId="5D0F0FA0" w14:textId="77777777" w:rsidR="00925BF5" w:rsidRDefault="00925BF5" w:rsidP="00925BF5">
      <w:pPr>
        <w:spacing w:line="360" w:lineRule="auto"/>
        <w:rPr>
          <w:rFonts w:asciiTheme="minorHAnsi" w:hAnsiTheme="minorHAnsi" w:cstheme="minorHAnsi"/>
          <w:b/>
        </w:rPr>
      </w:pPr>
    </w:p>
    <w:p w14:paraId="25D746AB" w14:textId="77777777" w:rsidR="00925BF5" w:rsidRDefault="00925BF5" w:rsidP="00925BF5">
      <w:pPr>
        <w:spacing w:line="360" w:lineRule="auto"/>
        <w:rPr>
          <w:rFonts w:asciiTheme="minorHAnsi" w:hAnsiTheme="minorHAnsi" w:cstheme="minorHAnsi"/>
          <w:b/>
        </w:rPr>
      </w:pPr>
    </w:p>
    <w:p w14:paraId="4EBEC3EB" w14:textId="77777777" w:rsidR="00925BF5" w:rsidRDefault="00925BF5" w:rsidP="00925BF5">
      <w:pPr>
        <w:spacing w:line="360" w:lineRule="auto"/>
        <w:rPr>
          <w:rFonts w:asciiTheme="minorHAnsi" w:hAnsiTheme="minorHAnsi" w:cstheme="minorHAnsi"/>
          <w:b/>
        </w:rPr>
      </w:pPr>
    </w:p>
    <w:p w14:paraId="076EF840" w14:textId="77777777" w:rsidR="00925BF5" w:rsidRDefault="00925BF5" w:rsidP="00925BF5">
      <w:pPr>
        <w:spacing w:line="360" w:lineRule="auto"/>
        <w:rPr>
          <w:rFonts w:asciiTheme="minorHAnsi" w:hAnsiTheme="minorHAnsi" w:cstheme="minorHAnsi"/>
          <w:b/>
        </w:rPr>
      </w:pPr>
    </w:p>
    <w:p w14:paraId="4736559D" w14:textId="77777777" w:rsidR="00925BF5" w:rsidRDefault="00925BF5" w:rsidP="00925BF5">
      <w:pPr>
        <w:spacing w:line="360" w:lineRule="auto"/>
        <w:rPr>
          <w:rFonts w:asciiTheme="minorHAnsi" w:hAnsiTheme="minorHAnsi" w:cstheme="minorHAnsi"/>
          <w:b/>
        </w:rPr>
      </w:pPr>
    </w:p>
    <w:p w14:paraId="0A7F41E1" w14:textId="77777777" w:rsidR="00925BF5" w:rsidRDefault="00925BF5" w:rsidP="00925BF5">
      <w:pPr>
        <w:spacing w:line="360" w:lineRule="auto"/>
        <w:rPr>
          <w:rFonts w:asciiTheme="minorHAnsi" w:hAnsiTheme="minorHAnsi" w:cstheme="minorHAnsi"/>
          <w:b/>
        </w:rPr>
      </w:pPr>
    </w:p>
    <w:p w14:paraId="4F0F000C" w14:textId="77777777" w:rsidR="00925BF5" w:rsidRDefault="00925BF5" w:rsidP="00925BF5">
      <w:pPr>
        <w:spacing w:line="360" w:lineRule="auto"/>
        <w:rPr>
          <w:rFonts w:asciiTheme="minorHAnsi" w:hAnsiTheme="minorHAnsi" w:cstheme="minorHAnsi"/>
          <w:b/>
        </w:rPr>
      </w:pPr>
    </w:p>
    <w:p w14:paraId="0D81A5C1" w14:textId="77777777" w:rsidR="00925BF5" w:rsidRDefault="00925BF5" w:rsidP="00925BF5">
      <w:pPr>
        <w:spacing w:line="360" w:lineRule="auto"/>
        <w:rPr>
          <w:rFonts w:asciiTheme="minorHAnsi" w:hAnsiTheme="minorHAnsi" w:cstheme="minorHAnsi"/>
          <w:b/>
        </w:rPr>
      </w:pPr>
    </w:p>
    <w:p w14:paraId="41C084FA" w14:textId="77777777" w:rsidR="00925BF5" w:rsidRDefault="00925BF5" w:rsidP="00925BF5">
      <w:pPr>
        <w:spacing w:line="360" w:lineRule="auto"/>
        <w:rPr>
          <w:rFonts w:asciiTheme="minorHAnsi" w:hAnsiTheme="minorHAnsi" w:cstheme="minorHAnsi"/>
          <w:b/>
        </w:rPr>
      </w:pPr>
    </w:p>
    <w:p w14:paraId="11BA3693" w14:textId="77777777" w:rsidR="00925BF5" w:rsidRDefault="00925BF5" w:rsidP="00925BF5">
      <w:pPr>
        <w:spacing w:line="360" w:lineRule="auto"/>
        <w:rPr>
          <w:rFonts w:asciiTheme="minorHAnsi" w:hAnsiTheme="minorHAnsi" w:cstheme="minorHAnsi"/>
          <w:b/>
        </w:rPr>
      </w:pPr>
    </w:p>
    <w:p w14:paraId="2FCC7162" w14:textId="77777777" w:rsidR="00925BF5" w:rsidRDefault="00925BF5" w:rsidP="00925BF5">
      <w:pPr>
        <w:spacing w:line="360" w:lineRule="auto"/>
        <w:rPr>
          <w:rFonts w:asciiTheme="minorHAnsi" w:hAnsiTheme="minorHAnsi" w:cstheme="minorHAnsi"/>
          <w:b/>
        </w:rPr>
      </w:pPr>
    </w:p>
    <w:p w14:paraId="5126771F" w14:textId="77777777" w:rsidR="00925BF5" w:rsidRDefault="00925BF5" w:rsidP="00925BF5">
      <w:pPr>
        <w:spacing w:line="360" w:lineRule="auto"/>
        <w:rPr>
          <w:rFonts w:asciiTheme="minorHAnsi" w:hAnsiTheme="minorHAnsi" w:cstheme="minorHAnsi"/>
          <w:b/>
        </w:rPr>
      </w:pPr>
    </w:p>
    <w:p w14:paraId="01559C45" w14:textId="77777777" w:rsidR="009C61FD" w:rsidRDefault="009C61FD" w:rsidP="00925BF5">
      <w:pPr>
        <w:spacing w:line="360" w:lineRule="auto"/>
        <w:rPr>
          <w:rFonts w:asciiTheme="minorHAnsi" w:hAnsiTheme="minorHAnsi" w:cstheme="minorHAnsi"/>
          <w:b/>
        </w:rPr>
      </w:pPr>
    </w:p>
    <w:p w14:paraId="72AF72D0" w14:textId="77777777" w:rsidR="009C61FD" w:rsidRDefault="009C61FD" w:rsidP="00925BF5">
      <w:pPr>
        <w:spacing w:line="360" w:lineRule="auto"/>
        <w:rPr>
          <w:rFonts w:asciiTheme="minorHAnsi" w:hAnsiTheme="minorHAnsi" w:cstheme="minorHAnsi"/>
          <w:b/>
        </w:rPr>
      </w:pPr>
    </w:p>
    <w:p w14:paraId="4FD4904B" w14:textId="77777777" w:rsidR="009C61FD" w:rsidRDefault="009C61FD" w:rsidP="00925BF5">
      <w:pPr>
        <w:spacing w:line="360" w:lineRule="auto"/>
        <w:rPr>
          <w:rFonts w:asciiTheme="minorHAnsi" w:hAnsiTheme="minorHAnsi" w:cstheme="minorHAnsi"/>
          <w:b/>
        </w:rPr>
      </w:pPr>
    </w:p>
    <w:p w14:paraId="7BD77C3D" w14:textId="77777777" w:rsidR="001E46CD" w:rsidRDefault="001E46CD" w:rsidP="00925BF5">
      <w:pPr>
        <w:spacing w:line="360" w:lineRule="auto"/>
        <w:rPr>
          <w:rFonts w:asciiTheme="minorHAnsi" w:hAnsiTheme="minorHAnsi" w:cstheme="minorHAnsi"/>
          <w:b/>
        </w:rPr>
      </w:pPr>
    </w:p>
    <w:p w14:paraId="14C624E7" w14:textId="77777777" w:rsidR="001E46CD" w:rsidRDefault="001E46CD" w:rsidP="00925BF5">
      <w:pPr>
        <w:spacing w:line="360" w:lineRule="auto"/>
        <w:rPr>
          <w:rFonts w:asciiTheme="minorHAnsi" w:hAnsiTheme="minorHAnsi" w:cstheme="minorHAnsi"/>
          <w:b/>
        </w:rPr>
      </w:pPr>
    </w:p>
    <w:p w14:paraId="10826566" w14:textId="77777777" w:rsidR="001E46CD" w:rsidRDefault="001E46CD" w:rsidP="00925BF5">
      <w:pPr>
        <w:spacing w:line="360" w:lineRule="auto"/>
        <w:rPr>
          <w:rFonts w:asciiTheme="minorHAnsi" w:hAnsiTheme="minorHAnsi" w:cstheme="minorHAnsi"/>
          <w:b/>
        </w:rPr>
      </w:pPr>
    </w:p>
    <w:p w14:paraId="28B07B78" w14:textId="1F6AC3A3" w:rsidR="009C61FD" w:rsidRDefault="009C61FD" w:rsidP="00925BF5">
      <w:pPr>
        <w:spacing w:line="360" w:lineRule="auto"/>
        <w:rPr>
          <w:rFonts w:asciiTheme="minorHAnsi" w:hAnsiTheme="minorHAnsi" w:cstheme="minorHAnsi"/>
          <w:b/>
        </w:rPr>
      </w:pPr>
    </w:p>
    <w:p w14:paraId="157D657E" w14:textId="4741B44D" w:rsidR="009C61FD" w:rsidRDefault="009C61FD" w:rsidP="00925BF5">
      <w:pPr>
        <w:spacing w:line="360" w:lineRule="auto"/>
        <w:rPr>
          <w:rFonts w:asciiTheme="minorHAnsi" w:hAnsiTheme="minorHAnsi" w:cstheme="minorHAnsi"/>
          <w:b/>
        </w:rPr>
      </w:pPr>
    </w:p>
    <w:p w14:paraId="06AB3D69" w14:textId="3EAEC6B0" w:rsidR="009C61FD" w:rsidRDefault="0094365A" w:rsidP="00925BF5">
      <w:pPr>
        <w:spacing w:line="360" w:lineRule="auto"/>
        <w:rPr>
          <w:rFonts w:asciiTheme="minorHAnsi" w:hAnsiTheme="minorHAnsi" w:cstheme="minorHAnsi"/>
          <w:b/>
        </w:rPr>
      </w:pPr>
      <w:r w:rsidRPr="0094365A">
        <w:rPr>
          <w:noProof/>
          <w:lang w:val="es-GT" w:eastAsia="es-GT"/>
        </w:rPr>
        <w:drawing>
          <wp:anchor distT="0" distB="0" distL="114300" distR="114300" simplePos="0" relativeHeight="252030976" behindDoc="0" locked="0" layoutInCell="1" allowOverlap="1" wp14:anchorId="0CBD28AA" wp14:editId="02465C77">
            <wp:simplePos x="0" y="0"/>
            <wp:positionH relativeFrom="column">
              <wp:posOffset>-492306</wp:posOffset>
            </wp:positionH>
            <wp:positionV relativeFrom="paragraph">
              <wp:posOffset>134620</wp:posOffset>
            </wp:positionV>
            <wp:extent cx="6651171" cy="4582795"/>
            <wp:effectExtent l="0" t="0" r="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1171" cy="458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FA62E" w14:textId="77777777" w:rsidR="009C61FD" w:rsidRDefault="009C61FD" w:rsidP="00925BF5">
      <w:pPr>
        <w:spacing w:line="360" w:lineRule="auto"/>
        <w:rPr>
          <w:rFonts w:asciiTheme="minorHAnsi" w:hAnsiTheme="minorHAnsi" w:cstheme="minorHAnsi"/>
          <w:b/>
        </w:rPr>
      </w:pPr>
    </w:p>
    <w:p w14:paraId="5A772606" w14:textId="77777777" w:rsidR="009C61FD" w:rsidRDefault="009C61FD" w:rsidP="00925BF5">
      <w:pPr>
        <w:spacing w:line="360" w:lineRule="auto"/>
        <w:rPr>
          <w:rFonts w:asciiTheme="minorHAnsi" w:hAnsiTheme="minorHAnsi" w:cstheme="minorHAnsi"/>
          <w:b/>
        </w:rPr>
      </w:pPr>
    </w:p>
    <w:p w14:paraId="27FAA300" w14:textId="77777777" w:rsidR="009C61FD" w:rsidRDefault="009C61FD" w:rsidP="00925BF5">
      <w:pPr>
        <w:spacing w:line="360" w:lineRule="auto"/>
        <w:rPr>
          <w:rFonts w:asciiTheme="minorHAnsi" w:hAnsiTheme="minorHAnsi" w:cstheme="minorHAnsi"/>
          <w:b/>
        </w:rPr>
      </w:pPr>
    </w:p>
    <w:p w14:paraId="554C0347" w14:textId="77777777" w:rsidR="009C61FD" w:rsidRDefault="009C61FD" w:rsidP="00925BF5">
      <w:pPr>
        <w:spacing w:line="360" w:lineRule="auto"/>
        <w:rPr>
          <w:rFonts w:asciiTheme="minorHAnsi" w:hAnsiTheme="minorHAnsi" w:cstheme="minorHAnsi"/>
          <w:b/>
        </w:rPr>
      </w:pPr>
    </w:p>
    <w:p w14:paraId="6026912F" w14:textId="77777777" w:rsidR="009C61FD" w:rsidRDefault="009C61FD" w:rsidP="00925BF5">
      <w:pPr>
        <w:spacing w:line="360" w:lineRule="auto"/>
        <w:rPr>
          <w:rFonts w:asciiTheme="minorHAnsi" w:hAnsiTheme="minorHAnsi" w:cstheme="minorHAnsi"/>
          <w:b/>
        </w:rPr>
      </w:pPr>
    </w:p>
    <w:p w14:paraId="429CA279" w14:textId="77777777" w:rsidR="009C61FD" w:rsidRDefault="009C61FD" w:rsidP="00925BF5">
      <w:pPr>
        <w:spacing w:line="360" w:lineRule="auto"/>
        <w:rPr>
          <w:rFonts w:asciiTheme="minorHAnsi" w:hAnsiTheme="minorHAnsi" w:cstheme="minorHAnsi"/>
          <w:b/>
        </w:rPr>
      </w:pPr>
    </w:p>
    <w:p w14:paraId="0E11D31A" w14:textId="77777777" w:rsidR="009C61FD" w:rsidRDefault="009C61FD" w:rsidP="00925BF5">
      <w:pPr>
        <w:spacing w:line="360" w:lineRule="auto"/>
        <w:rPr>
          <w:rFonts w:asciiTheme="minorHAnsi" w:hAnsiTheme="minorHAnsi" w:cstheme="minorHAnsi"/>
          <w:b/>
        </w:rPr>
      </w:pPr>
    </w:p>
    <w:p w14:paraId="5CDC496F" w14:textId="77777777" w:rsidR="009C61FD" w:rsidRDefault="009C61FD" w:rsidP="00925BF5">
      <w:pPr>
        <w:spacing w:line="360" w:lineRule="auto"/>
        <w:rPr>
          <w:rFonts w:asciiTheme="minorHAnsi" w:hAnsiTheme="minorHAnsi" w:cstheme="minorHAnsi"/>
          <w:b/>
        </w:rPr>
      </w:pPr>
    </w:p>
    <w:p w14:paraId="09FA21FC" w14:textId="77777777" w:rsidR="009C61FD" w:rsidRDefault="009C61FD" w:rsidP="00925BF5">
      <w:pPr>
        <w:spacing w:line="360" w:lineRule="auto"/>
        <w:rPr>
          <w:rFonts w:asciiTheme="minorHAnsi" w:hAnsiTheme="minorHAnsi" w:cstheme="minorHAnsi"/>
          <w:b/>
        </w:rPr>
      </w:pPr>
    </w:p>
    <w:p w14:paraId="5BF68149" w14:textId="77777777" w:rsidR="009C61FD" w:rsidRDefault="009C61FD" w:rsidP="00925BF5">
      <w:pPr>
        <w:spacing w:line="360" w:lineRule="auto"/>
        <w:rPr>
          <w:rFonts w:asciiTheme="minorHAnsi" w:hAnsiTheme="minorHAnsi" w:cstheme="minorHAnsi"/>
          <w:b/>
        </w:rPr>
      </w:pPr>
    </w:p>
    <w:p w14:paraId="1ACAA4F7" w14:textId="77777777" w:rsidR="009C61FD" w:rsidRDefault="009C61FD" w:rsidP="00925BF5">
      <w:pPr>
        <w:spacing w:line="360" w:lineRule="auto"/>
        <w:rPr>
          <w:rFonts w:asciiTheme="minorHAnsi" w:hAnsiTheme="minorHAnsi" w:cstheme="minorHAnsi"/>
          <w:b/>
        </w:rPr>
      </w:pPr>
    </w:p>
    <w:p w14:paraId="6B274A3B" w14:textId="77777777" w:rsidR="009C61FD" w:rsidRDefault="009C61FD" w:rsidP="00925BF5">
      <w:pPr>
        <w:spacing w:line="360" w:lineRule="auto"/>
        <w:rPr>
          <w:rFonts w:asciiTheme="minorHAnsi" w:hAnsiTheme="minorHAnsi" w:cstheme="minorHAnsi"/>
          <w:b/>
        </w:rPr>
      </w:pPr>
    </w:p>
    <w:p w14:paraId="5D57A39B" w14:textId="77777777" w:rsidR="009C61FD" w:rsidRDefault="009C61FD" w:rsidP="00925BF5">
      <w:pPr>
        <w:spacing w:line="360" w:lineRule="auto"/>
        <w:rPr>
          <w:rFonts w:asciiTheme="minorHAnsi" w:hAnsiTheme="minorHAnsi" w:cstheme="minorHAnsi"/>
          <w:b/>
        </w:rPr>
      </w:pPr>
    </w:p>
    <w:p w14:paraId="062C59FD" w14:textId="77777777" w:rsidR="009C61FD" w:rsidRDefault="009C61FD" w:rsidP="00925BF5">
      <w:pPr>
        <w:spacing w:line="360" w:lineRule="auto"/>
        <w:rPr>
          <w:rFonts w:asciiTheme="minorHAnsi" w:hAnsiTheme="minorHAnsi" w:cstheme="minorHAnsi"/>
          <w:b/>
        </w:rPr>
      </w:pPr>
    </w:p>
    <w:p w14:paraId="6E84E8DE" w14:textId="77777777" w:rsidR="009C61FD" w:rsidRDefault="009C61FD" w:rsidP="00925BF5">
      <w:pPr>
        <w:spacing w:line="360" w:lineRule="auto"/>
        <w:rPr>
          <w:rFonts w:asciiTheme="minorHAnsi" w:hAnsiTheme="minorHAnsi" w:cstheme="minorHAnsi"/>
          <w:b/>
        </w:rPr>
      </w:pPr>
    </w:p>
    <w:p w14:paraId="7BE6820F" w14:textId="77777777" w:rsidR="009C61FD" w:rsidRDefault="009C61FD" w:rsidP="00925BF5">
      <w:pPr>
        <w:spacing w:line="360" w:lineRule="auto"/>
        <w:rPr>
          <w:rFonts w:asciiTheme="minorHAnsi" w:hAnsiTheme="minorHAnsi" w:cstheme="minorHAnsi"/>
          <w:b/>
        </w:rPr>
      </w:pPr>
    </w:p>
    <w:p w14:paraId="55186B90" w14:textId="77777777" w:rsidR="009C61FD" w:rsidRDefault="009C61FD" w:rsidP="00925BF5">
      <w:pPr>
        <w:spacing w:line="360" w:lineRule="auto"/>
        <w:rPr>
          <w:rFonts w:asciiTheme="minorHAnsi" w:hAnsiTheme="minorHAnsi" w:cstheme="minorHAnsi"/>
          <w:b/>
        </w:rPr>
      </w:pPr>
    </w:p>
    <w:p w14:paraId="24E365BB" w14:textId="77777777" w:rsidR="009C61FD" w:rsidRDefault="009C61FD" w:rsidP="00925BF5">
      <w:pPr>
        <w:spacing w:line="360" w:lineRule="auto"/>
        <w:rPr>
          <w:rFonts w:asciiTheme="minorHAnsi" w:hAnsiTheme="minorHAnsi" w:cstheme="minorHAnsi"/>
          <w:b/>
        </w:rPr>
      </w:pPr>
    </w:p>
    <w:p w14:paraId="399297A2" w14:textId="77777777" w:rsidR="009C61FD" w:rsidRDefault="009C61FD" w:rsidP="00925BF5">
      <w:pPr>
        <w:spacing w:line="360" w:lineRule="auto"/>
        <w:rPr>
          <w:rFonts w:asciiTheme="minorHAnsi" w:hAnsiTheme="minorHAnsi" w:cstheme="minorHAnsi"/>
          <w:b/>
        </w:rPr>
      </w:pPr>
    </w:p>
    <w:p w14:paraId="4BB4B4C8" w14:textId="77777777" w:rsidR="00925BF5" w:rsidRDefault="00925BF5" w:rsidP="00925BF5">
      <w:pPr>
        <w:spacing w:line="360" w:lineRule="auto"/>
        <w:rPr>
          <w:rFonts w:asciiTheme="minorHAnsi" w:hAnsiTheme="minorHAnsi" w:cstheme="minorHAnsi"/>
          <w:b/>
        </w:rPr>
      </w:pPr>
    </w:p>
    <w:p w14:paraId="6E88324C" w14:textId="77777777" w:rsidR="00925BF5" w:rsidRDefault="00925BF5" w:rsidP="00925BF5">
      <w:pPr>
        <w:spacing w:line="360" w:lineRule="auto"/>
        <w:rPr>
          <w:rFonts w:asciiTheme="minorHAnsi" w:hAnsiTheme="minorHAnsi" w:cstheme="minorHAnsi"/>
          <w:b/>
        </w:rPr>
      </w:pPr>
    </w:p>
    <w:p w14:paraId="79FE7F0C" w14:textId="77777777" w:rsidR="00925BF5" w:rsidRDefault="00925BF5" w:rsidP="00925BF5">
      <w:pPr>
        <w:spacing w:line="360" w:lineRule="auto"/>
        <w:rPr>
          <w:rFonts w:asciiTheme="minorHAnsi" w:hAnsiTheme="minorHAnsi" w:cstheme="minorHAnsi"/>
          <w:b/>
        </w:rPr>
      </w:pPr>
    </w:p>
    <w:p w14:paraId="335CEFDD" w14:textId="77777777" w:rsidR="00925BF5" w:rsidRPr="002C17E7" w:rsidRDefault="00925BF5" w:rsidP="00925BF5">
      <w:pPr>
        <w:spacing w:line="360" w:lineRule="auto"/>
        <w:rPr>
          <w:rFonts w:asciiTheme="minorHAnsi" w:hAnsiTheme="minorHAnsi" w:cstheme="minorHAnsi"/>
          <w:b/>
        </w:rPr>
      </w:pPr>
    </w:p>
    <w:p w14:paraId="0F6AB88C" w14:textId="1292D7B4" w:rsidR="00925BF5" w:rsidRPr="002C17E7" w:rsidRDefault="00925BF5" w:rsidP="005348B8">
      <w:pPr>
        <w:pStyle w:val="Prrafodelista"/>
        <w:numPr>
          <w:ilvl w:val="0"/>
          <w:numId w:val="53"/>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Pr>
          <w:rFonts w:asciiTheme="minorHAnsi" w:hAnsiTheme="minorHAnsi" w:cstheme="minorHAnsi"/>
          <w:b/>
          <w:lang w:val="es-ES_tradnl"/>
        </w:rPr>
        <w:t>O</w:t>
      </w:r>
      <w:r w:rsidRPr="002C17E7">
        <w:rPr>
          <w:rFonts w:asciiTheme="minorHAnsi" w:hAnsiTheme="minorHAnsi" w:cstheme="minorHAnsi"/>
          <w:b/>
          <w:lang w:val="es-ES_tradnl"/>
        </w:rPr>
        <w:t>-0</w:t>
      </w:r>
      <w:r>
        <w:rPr>
          <w:rFonts w:asciiTheme="minorHAnsi" w:hAnsiTheme="minorHAnsi" w:cstheme="minorHAnsi"/>
          <w:b/>
          <w:lang w:val="es-ES_tradnl"/>
        </w:rPr>
        <w:t>2</w:t>
      </w:r>
      <w:r w:rsidRPr="002C17E7">
        <w:rPr>
          <w:rFonts w:asciiTheme="minorHAnsi" w:hAnsiTheme="minorHAnsi" w:cstheme="minorHAnsi"/>
          <w:b/>
          <w:lang w:val="es-ES_tradnl"/>
        </w:rPr>
        <w:t>-</w:t>
      </w:r>
      <w:r>
        <w:rPr>
          <w:rFonts w:asciiTheme="minorHAnsi" w:hAnsiTheme="minorHAnsi" w:cstheme="minorHAnsi"/>
          <w:b/>
          <w:lang w:val="es-ES_tradnl"/>
        </w:rPr>
        <w:t>2</w:t>
      </w:r>
      <w:r w:rsidRPr="002C17E7">
        <w:rPr>
          <w:rFonts w:asciiTheme="minorHAnsi" w:hAnsiTheme="minorHAnsi" w:cstheme="minorHAnsi"/>
          <w:b/>
          <w:lang w:val="es-ES_tradnl"/>
        </w:rPr>
        <w:t>.</w:t>
      </w:r>
      <w:r>
        <w:rPr>
          <w:rFonts w:asciiTheme="minorHAnsi" w:hAnsiTheme="minorHAnsi" w:cstheme="minorHAnsi"/>
          <w:b/>
          <w:lang w:val="es-ES_tradnl"/>
        </w:rPr>
        <w:t>6</w:t>
      </w:r>
      <w:r w:rsidRPr="002C17E7">
        <w:rPr>
          <w:rFonts w:asciiTheme="minorHAnsi" w:hAnsiTheme="minorHAnsi" w:cstheme="minorHAnsi"/>
          <w:b/>
          <w:lang w:val="es-ES_tradnl"/>
        </w:rPr>
        <w:t>:</w:t>
      </w:r>
    </w:p>
    <w:p w14:paraId="214E141E" w14:textId="77777777" w:rsidR="00925BF5" w:rsidRPr="002C17E7" w:rsidRDefault="00925BF5" w:rsidP="00925BF5">
      <w:pPr>
        <w:pStyle w:val="Encabezado"/>
        <w:tabs>
          <w:tab w:val="clear" w:pos="4252"/>
          <w:tab w:val="clear" w:pos="8504"/>
        </w:tabs>
        <w:rPr>
          <w:lang w:eastAsia="es-GT"/>
        </w:rPr>
      </w:pPr>
    </w:p>
    <w:p w14:paraId="1C3BE6D5" w14:textId="77777777" w:rsidR="00925BF5" w:rsidRDefault="00925BF5" w:rsidP="00925BF5">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E303EA" w:rsidRPr="002C17E7" w14:paraId="77A731E1" w14:textId="77777777" w:rsidTr="00641762">
        <w:trPr>
          <w:trHeight w:val="688"/>
        </w:trPr>
        <w:tc>
          <w:tcPr>
            <w:tcW w:w="9747" w:type="dxa"/>
            <w:gridSpan w:val="5"/>
            <w:shd w:val="clear" w:color="auto" w:fill="0F243E" w:themeFill="text2" w:themeFillShade="80"/>
            <w:vAlign w:val="center"/>
          </w:tcPr>
          <w:p w14:paraId="1400A42E" w14:textId="77777777" w:rsidR="00E303EA" w:rsidRPr="002C17E7" w:rsidRDefault="00E303EA"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E303EA" w:rsidRPr="002C17E7" w14:paraId="7B6AF347" w14:textId="77777777" w:rsidTr="00641762">
        <w:trPr>
          <w:trHeight w:val="496"/>
        </w:trPr>
        <w:tc>
          <w:tcPr>
            <w:tcW w:w="704" w:type="dxa"/>
            <w:shd w:val="clear" w:color="auto" w:fill="0070C0"/>
            <w:vAlign w:val="center"/>
          </w:tcPr>
          <w:p w14:paraId="64317547" w14:textId="77777777" w:rsidR="00E303EA" w:rsidRPr="002C17E7" w:rsidRDefault="00E303EA"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586D1E67" w14:textId="77777777" w:rsidR="00E303EA" w:rsidRPr="002C17E7" w:rsidRDefault="00E303EA"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6D3427B0" w14:textId="77777777" w:rsidR="00E303EA" w:rsidRPr="002C17E7" w:rsidRDefault="00E303EA"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4E375B7" w14:textId="77777777" w:rsidR="00E303EA" w:rsidRPr="002C17E7" w:rsidRDefault="00E303EA"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25279AD0" w14:textId="77777777" w:rsidR="00E303EA" w:rsidRPr="002C17E7" w:rsidRDefault="00E303EA"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E303EA" w:rsidRPr="002C17E7" w14:paraId="0800855A" w14:textId="77777777" w:rsidTr="00641762">
        <w:trPr>
          <w:trHeight w:val="2461"/>
        </w:trPr>
        <w:tc>
          <w:tcPr>
            <w:tcW w:w="704" w:type="dxa"/>
            <w:vAlign w:val="center"/>
          </w:tcPr>
          <w:p w14:paraId="5103E334" w14:textId="77777777" w:rsidR="00E303EA" w:rsidRPr="002C17E7" w:rsidRDefault="00E303EA"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0D4E307F" w14:textId="1496DC6F" w:rsidR="00E303EA" w:rsidRDefault="00E303EA" w:rsidP="00E303EA">
            <w:pPr>
              <w:jc w:val="center"/>
              <w:rPr>
                <w:rFonts w:asciiTheme="minorHAnsi" w:hAnsiTheme="minorHAnsi" w:cstheme="minorHAnsi"/>
                <w:bCs/>
                <w:lang w:eastAsia="es-GT"/>
              </w:rPr>
            </w:pPr>
            <w:r>
              <w:rPr>
                <w:rFonts w:asciiTheme="minorHAnsi" w:hAnsiTheme="minorHAnsi" w:cstheme="minorHAnsi"/>
                <w:bCs/>
                <w:lang w:eastAsia="es-GT"/>
              </w:rPr>
              <w:t xml:space="preserve">Integrado en el manual de normas, procesos y procedimientos </w:t>
            </w:r>
            <w:r w:rsidRPr="00E303EA">
              <w:rPr>
                <w:rFonts w:asciiTheme="minorHAnsi" w:hAnsiTheme="minorHAnsi" w:cstheme="minorHAnsi"/>
              </w:rPr>
              <w:t>para el Registro de Bienes Recibidos en Calidad de Donación</w:t>
            </w:r>
            <w:r>
              <w:rPr>
                <w:rFonts w:asciiTheme="minorHAnsi" w:hAnsiTheme="minorHAnsi" w:cstheme="minorHAnsi"/>
                <w:bCs/>
                <w:lang w:eastAsia="es-GT"/>
              </w:rPr>
              <w:t>.</w:t>
            </w:r>
          </w:p>
          <w:p w14:paraId="590F2D54" w14:textId="77777777" w:rsidR="00E303EA" w:rsidRPr="002C17E7" w:rsidRDefault="00E303EA" w:rsidP="00641762">
            <w:pPr>
              <w:jc w:val="center"/>
              <w:rPr>
                <w:rFonts w:asciiTheme="minorHAnsi" w:hAnsiTheme="minorHAnsi" w:cs="Arial"/>
              </w:rPr>
            </w:pPr>
          </w:p>
          <w:p w14:paraId="364ADF62" w14:textId="72C12978" w:rsidR="00E303EA" w:rsidRPr="002C17E7" w:rsidRDefault="00E303EA" w:rsidP="00641762">
            <w:pPr>
              <w:jc w:val="center"/>
              <w:rPr>
                <w:rFonts w:asciiTheme="minorHAnsi" w:hAnsiTheme="minorHAnsi" w:cstheme="minorHAnsi"/>
              </w:rPr>
            </w:pPr>
            <w:r w:rsidRPr="00E303EA">
              <w:rPr>
                <w:rFonts w:asciiTheme="minorHAnsi" w:hAnsiTheme="minorHAnsi" w:cstheme="minorHAnsi"/>
              </w:rPr>
              <w:t>Resolución de Secretaría General No. SENABED/SG-96-2022 de fecha 05 de octubre de 2022</w:t>
            </w:r>
            <w:r>
              <w:rPr>
                <w:rFonts w:asciiTheme="minorHAnsi" w:hAnsiTheme="minorHAnsi" w:cstheme="minorHAnsi"/>
              </w:rPr>
              <w:t>.</w:t>
            </w:r>
          </w:p>
        </w:tc>
        <w:tc>
          <w:tcPr>
            <w:tcW w:w="2410" w:type="dxa"/>
            <w:vAlign w:val="center"/>
          </w:tcPr>
          <w:p w14:paraId="716893B5" w14:textId="79B318E1" w:rsidR="00E303EA" w:rsidRPr="002C17E7" w:rsidRDefault="00E303EA" w:rsidP="00641762">
            <w:pPr>
              <w:jc w:val="center"/>
              <w:rPr>
                <w:rFonts w:asciiTheme="minorHAnsi" w:hAnsiTheme="minorHAnsi" w:cstheme="minorHAnsi"/>
              </w:rPr>
            </w:pPr>
            <w:r w:rsidRPr="002C17E7">
              <w:rPr>
                <w:rFonts w:asciiTheme="minorHAnsi" w:hAnsiTheme="minorHAnsi" w:cstheme="minorHAnsi"/>
              </w:rPr>
              <w:t>Elaboración del procedimiento: “</w:t>
            </w:r>
            <w:r w:rsidRPr="00E303EA">
              <w:rPr>
                <w:rFonts w:asciiTheme="minorHAnsi" w:hAnsiTheme="minorHAnsi" w:cstheme="minorHAnsi"/>
              </w:rPr>
              <w:t>Recepción y registro de bienes en calidad de donación</w:t>
            </w:r>
            <w:r w:rsidRPr="002C17E7">
              <w:rPr>
                <w:rFonts w:asciiTheme="minorHAnsi" w:hAnsiTheme="minorHAnsi" w:cstheme="minorHAnsi"/>
              </w:rPr>
              <w:t>”.</w:t>
            </w:r>
          </w:p>
        </w:tc>
        <w:tc>
          <w:tcPr>
            <w:tcW w:w="1715" w:type="dxa"/>
            <w:vAlign w:val="center"/>
          </w:tcPr>
          <w:p w14:paraId="53F7702D" w14:textId="77777777" w:rsidR="00E303EA" w:rsidRPr="002C17E7" w:rsidRDefault="00E303EA"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56975E11" w14:textId="06F60BA8" w:rsidR="00E303EA" w:rsidRPr="002C17E7" w:rsidRDefault="006B4D04" w:rsidP="00641762">
            <w:pPr>
              <w:jc w:val="center"/>
              <w:rPr>
                <w:rFonts w:asciiTheme="minorHAnsi" w:hAnsiTheme="minorHAnsi" w:cs="Arial"/>
              </w:rPr>
            </w:pPr>
            <w:r>
              <w:rPr>
                <w:rFonts w:asciiTheme="minorHAnsi" w:hAnsiTheme="minorHAnsi" w:cs="Arial"/>
              </w:rPr>
              <w:t>SENABED</w:t>
            </w:r>
          </w:p>
        </w:tc>
      </w:tr>
      <w:tr w:rsidR="00E303EA" w:rsidRPr="002C17E7" w14:paraId="0BE4B8D4" w14:textId="77777777" w:rsidTr="00641762">
        <w:trPr>
          <w:trHeight w:val="2113"/>
        </w:trPr>
        <w:tc>
          <w:tcPr>
            <w:tcW w:w="704" w:type="dxa"/>
            <w:vAlign w:val="center"/>
          </w:tcPr>
          <w:p w14:paraId="170872A3" w14:textId="77777777" w:rsidR="00E303EA" w:rsidRPr="002C17E7" w:rsidRDefault="00E303EA"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3A229FBF" w14:textId="2BFEAA7F" w:rsidR="00E303EA"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E303EA" w:rsidRPr="002C17E7">
              <w:rPr>
                <w:rFonts w:asciiTheme="minorHAnsi" w:hAnsiTheme="minorHAnsi" w:cstheme="minorHAnsi"/>
              </w:rPr>
              <w:t xml:space="preserve"> </w:t>
            </w:r>
          </w:p>
          <w:p w14:paraId="5D5735A1" w14:textId="2C1D6498" w:rsidR="00E303EA" w:rsidRPr="002C17E7" w:rsidRDefault="00BF4764" w:rsidP="00641762">
            <w:pPr>
              <w:jc w:val="center"/>
              <w:rPr>
                <w:rFonts w:asciiTheme="minorHAnsi" w:hAnsiTheme="minorHAnsi" w:cs="Arial"/>
              </w:rPr>
            </w:pPr>
            <w:r>
              <w:rPr>
                <w:rFonts w:asciiTheme="minorHAnsi" w:hAnsiTheme="minorHAnsi" w:cs="Arial"/>
              </w:rPr>
              <w:t>Febrero 2024</w:t>
            </w:r>
          </w:p>
          <w:p w14:paraId="75B15A1F" w14:textId="23B2676A" w:rsidR="00E303EA"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2FDB4209" w14:textId="091B225B" w:rsidR="00E303EA" w:rsidRPr="002C17E7" w:rsidRDefault="002C357D" w:rsidP="00641762">
            <w:pPr>
              <w:jc w:val="center"/>
              <w:rPr>
                <w:rFonts w:asciiTheme="minorHAnsi" w:hAnsiTheme="minorHAnsi" w:cstheme="minorHAnsi"/>
              </w:rPr>
            </w:pPr>
            <w:r>
              <w:rPr>
                <w:rFonts w:asciiTheme="minorHAnsi" w:hAnsiTheme="minorHAnsi" w:cstheme="minorHAnsi"/>
              </w:rPr>
              <w:t>Elaboración del procedimiento:</w:t>
            </w:r>
            <w:r w:rsidR="00E303EA" w:rsidRPr="002C17E7">
              <w:rPr>
                <w:rFonts w:asciiTheme="minorHAnsi" w:hAnsiTheme="minorHAnsi" w:cstheme="minorHAnsi"/>
              </w:rPr>
              <w:t xml:space="preserve"> “</w:t>
            </w:r>
            <w:r w:rsidR="00E303EA" w:rsidRPr="00E303EA">
              <w:rPr>
                <w:rFonts w:asciiTheme="minorHAnsi" w:hAnsiTheme="minorHAnsi" w:cstheme="minorHAnsi"/>
              </w:rPr>
              <w:t>Recepción y registro de bienes en calidad de donación</w:t>
            </w:r>
            <w:r w:rsidR="00E303EA" w:rsidRPr="002C17E7">
              <w:rPr>
                <w:rFonts w:asciiTheme="minorHAnsi" w:hAnsiTheme="minorHAnsi" w:cstheme="minorHAnsi"/>
              </w:rPr>
              <w:t>“.</w:t>
            </w:r>
          </w:p>
        </w:tc>
        <w:tc>
          <w:tcPr>
            <w:tcW w:w="1715" w:type="dxa"/>
            <w:vAlign w:val="center"/>
          </w:tcPr>
          <w:p w14:paraId="098126F8" w14:textId="77777777" w:rsidR="00E303EA" w:rsidRPr="002C17E7" w:rsidRDefault="00E303EA"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3AC0A773" w14:textId="69B97D69" w:rsidR="00E303EA" w:rsidRPr="002C17E7" w:rsidRDefault="000D44C1" w:rsidP="00641762">
            <w:pPr>
              <w:jc w:val="center"/>
              <w:rPr>
                <w:rFonts w:asciiTheme="minorHAnsi" w:hAnsiTheme="minorHAnsi" w:cs="Arial"/>
              </w:rPr>
            </w:pPr>
            <w:r>
              <w:rPr>
                <w:rFonts w:asciiTheme="minorHAnsi" w:hAnsiTheme="minorHAnsi" w:cs="Arial"/>
              </w:rPr>
              <w:t>CONABED</w:t>
            </w:r>
          </w:p>
        </w:tc>
      </w:tr>
    </w:tbl>
    <w:p w14:paraId="41132DA3" w14:textId="77777777" w:rsidR="00925BF5" w:rsidRDefault="00925BF5" w:rsidP="00925BF5">
      <w:pPr>
        <w:pStyle w:val="Encabezado"/>
        <w:tabs>
          <w:tab w:val="clear" w:pos="4252"/>
          <w:tab w:val="clear" w:pos="8504"/>
        </w:tabs>
        <w:rPr>
          <w:lang w:eastAsia="es-GT"/>
        </w:rPr>
      </w:pPr>
    </w:p>
    <w:p w14:paraId="17CA9FDF" w14:textId="77777777" w:rsidR="00925BF5" w:rsidRDefault="00925BF5" w:rsidP="00925BF5">
      <w:pPr>
        <w:pStyle w:val="Encabezado"/>
        <w:tabs>
          <w:tab w:val="clear" w:pos="4252"/>
          <w:tab w:val="clear" w:pos="8504"/>
        </w:tabs>
        <w:rPr>
          <w:lang w:eastAsia="es-GT"/>
        </w:rPr>
      </w:pPr>
    </w:p>
    <w:p w14:paraId="5363DB1E" w14:textId="77777777" w:rsidR="00925BF5" w:rsidRDefault="00925BF5" w:rsidP="00925BF5">
      <w:pPr>
        <w:pStyle w:val="Encabezado"/>
        <w:tabs>
          <w:tab w:val="clear" w:pos="4252"/>
          <w:tab w:val="clear" w:pos="8504"/>
        </w:tabs>
        <w:rPr>
          <w:lang w:eastAsia="es-GT"/>
        </w:rPr>
      </w:pPr>
    </w:p>
    <w:p w14:paraId="38D9F513" w14:textId="77777777" w:rsidR="00925BF5" w:rsidRDefault="00925BF5" w:rsidP="00925BF5">
      <w:pPr>
        <w:pStyle w:val="Encabezado"/>
        <w:tabs>
          <w:tab w:val="clear" w:pos="4252"/>
          <w:tab w:val="clear" w:pos="8504"/>
        </w:tabs>
        <w:rPr>
          <w:lang w:eastAsia="es-GT"/>
        </w:rPr>
      </w:pPr>
    </w:p>
    <w:p w14:paraId="1C9BB851" w14:textId="77777777" w:rsidR="00925BF5" w:rsidRDefault="00925BF5" w:rsidP="00925BF5">
      <w:pPr>
        <w:pStyle w:val="Encabezado"/>
        <w:tabs>
          <w:tab w:val="clear" w:pos="4252"/>
          <w:tab w:val="clear" w:pos="8504"/>
        </w:tabs>
        <w:rPr>
          <w:lang w:eastAsia="es-GT"/>
        </w:rPr>
      </w:pPr>
    </w:p>
    <w:p w14:paraId="1CFAA9CF" w14:textId="77777777" w:rsidR="00925BF5" w:rsidRDefault="00925BF5" w:rsidP="00925BF5">
      <w:pPr>
        <w:pStyle w:val="Encabezado"/>
        <w:tabs>
          <w:tab w:val="clear" w:pos="4252"/>
          <w:tab w:val="clear" w:pos="8504"/>
        </w:tabs>
        <w:rPr>
          <w:lang w:eastAsia="es-GT"/>
        </w:rPr>
      </w:pPr>
    </w:p>
    <w:p w14:paraId="57512E62" w14:textId="77777777" w:rsidR="00925BF5" w:rsidRDefault="00925BF5" w:rsidP="00925BF5">
      <w:pPr>
        <w:pStyle w:val="Encabezado"/>
        <w:tabs>
          <w:tab w:val="clear" w:pos="4252"/>
          <w:tab w:val="clear" w:pos="8504"/>
        </w:tabs>
        <w:rPr>
          <w:lang w:eastAsia="es-GT"/>
        </w:rPr>
      </w:pPr>
    </w:p>
    <w:p w14:paraId="606D4AAE" w14:textId="77777777" w:rsidR="00925BF5" w:rsidRDefault="00925BF5" w:rsidP="00925BF5">
      <w:pPr>
        <w:pStyle w:val="Encabezado"/>
        <w:tabs>
          <w:tab w:val="clear" w:pos="4252"/>
          <w:tab w:val="clear" w:pos="8504"/>
        </w:tabs>
        <w:rPr>
          <w:lang w:eastAsia="es-GT"/>
        </w:rPr>
      </w:pPr>
    </w:p>
    <w:p w14:paraId="5BD6D053" w14:textId="77777777" w:rsidR="00925BF5" w:rsidRDefault="00925BF5" w:rsidP="00925BF5">
      <w:pPr>
        <w:pStyle w:val="Encabezado"/>
        <w:tabs>
          <w:tab w:val="clear" w:pos="4252"/>
          <w:tab w:val="clear" w:pos="8504"/>
        </w:tabs>
        <w:rPr>
          <w:lang w:eastAsia="es-GT"/>
        </w:rPr>
      </w:pPr>
    </w:p>
    <w:p w14:paraId="5B02D532" w14:textId="77777777" w:rsidR="00925BF5" w:rsidRDefault="00925BF5" w:rsidP="00925BF5">
      <w:pPr>
        <w:pStyle w:val="Encabezado"/>
        <w:tabs>
          <w:tab w:val="clear" w:pos="4252"/>
          <w:tab w:val="clear" w:pos="8504"/>
        </w:tabs>
        <w:rPr>
          <w:lang w:eastAsia="es-GT"/>
        </w:rPr>
      </w:pPr>
    </w:p>
    <w:p w14:paraId="16B9BF3A" w14:textId="77777777" w:rsidR="00925BF5" w:rsidRDefault="00925BF5" w:rsidP="00925BF5">
      <w:pPr>
        <w:pStyle w:val="Encabezado"/>
        <w:tabs>
          <w:tab w:val="clear" w:pos="4252"/>
          <w:tab w:val="clear" w:pos="8504"/>
        </w:tabs>
        <w:rPr>
          <w:lang w:eastAsia="es-GT"/>
        </w:rPr>
      </w:pPr>
    </w:p>
    <w:p w14:paraId="109E3ACF" w14:textId="77777777" w:rsidR="00925BF5" w:rsidRDefault="00925BF5" w:rsidP="00C078F9">
      <w:pPr>
        <w:pStyle w:val="Encabezado"/>
        <w:tabs>
          <w:tab w:val="clear" w:pos="4252"/>
          <w:tab w:val="clear" w:pos="8504"/>
        </w:tabs>
        <w:rPr>
          <w:lang w:eastAsia="es-GT"/>
        </w:rPr>
      </w:pPr>
    </w:p>
    <w:p w14:paraId="1D1AE15B" w14:textId="77777777" w:rsidR="00925BF5" w:rsidRDefault="00925BF5" w:rsidP="00C078F9">
      <w:pPr>
        <w:pStyle w:val="Encabezado"/>
        <w:tabs>
          <w:tab w:val="clear" w:pos="4252"/>
          <w:tab w:val="clear" w:pos="8504"/>
        </w:tabs>
        <w:rPr>
          <w:lang w:eastAsia="es-GT"/>
        </w:rPr>
      </w:pPr>
    </w:p>
    <w:p w14:paraId="6E40D9D8" w14:textId="77777777" w:rsidR="00925BF5" w:rsidRDefault="00925BF5" w:rsidP="00C078F9">
      <w:pPr>
        <w:pStyle w:val="Encabezado"/>
        <w:tabs>
          <w:tab w:val="clear" w:pos="4252"/>
          <w:tab w:val="clear" w:pos="8504"/>
        </w:tabs>
        <w:rPr>
          <w:lang w:eastAsia="es-GT"/>
        </w:rPr>
      </w:pPr>
    </w:p>
    <w:p w14:paraId="3BD8AF54" w14:textId="1B571DC5" w:rsidR="00C078F9" w:rsidRPr="002C17E7" w:rsidRDefault="00C078F9" w:rsidP="00B844F7">
      <w:pPr>
        <w:pStyle w:val="Ttulo1"/>
        <w:numPr>
          <w:ilvl w:val="1"/>
          <w:numId w:val="2"/>
        </w:numPr>
        <w:spacing w:before="0" w:line="360" w:lineRule="auto"/>
        <w:ind w:left="1134" w:hanging="567"/>
        <w:jc w:val="both"/>
        <w:rPr>
          <w:sz w:val="28"/>
          <w:lang w:val="es-ES_tradnl"/>
        </w:rPr>
      </w:pPr>
      <w:bookmarkStart w:id="909" w:name="_Toc151319798"/>
      <w:bookmarkStart w:id="910" w:name="_Toc158905827"/>
      <w:r w:rsidRPr="002C17E7">
        <w:rPr>
          <w:sz w:val="28"/>
          <w:lang w:val="es-ES_tradnl"/>
        </w:rPr>
        <w:lastRenderedPageBreak/>
        <w:t>PROD-DAF-DF-SC</w:t>
      </w:r>
      <w:r w:rsidR="00404377">
        <w:rPr>
          <w:sz w:val="28"/>
          <w:lang w:val="es-ES_tradnl"/>
        </w:rPr>
        <w:t>O</w:t>
      </w:r>
      <w:r w:rsidRPr="002C17E7">
        <w:rPr>
          <w:sz w:val="28"/>
          <w:lang w:val="es-ES_tradnl"/>
        </w:rPr>
        <w:t>-0</w:t>
      </w:r>
      <w:r w:rsidR="00404377">
        <w:rPr>
          <w:sz w:val="28"/>
          <w:lang w:val="es-ES_tradnl"/>
        </w:rPr>
        <w:t>2</w:t>
      </w:r>
      <w:r w:rsidRPr="002C17E7">
        <w:rPr>
          <w:sz w:val="28"/>
          <w:lang w:val="es-ES_tradnl"/>
        </w:rPr>
        <w:t>-</w:t>
      </w:r>
      <w:r w:rsidR="00FA71BC">
        <w:rPr>
          <w:sz w:val="28"/>
          <w:lang w:val="es-ES_tradnl"/>
        </w:rPr>
        <w:t>2</w:t>
      </w:r>
      <w:r w:rsidR="00404377">
        <w:rPr>
          <w:sz w:val="28"/>
          <w:lang w:val="es-ES_tradnl"/>
        </w:rPr>
        <w:t>.7</w:t>
      </w:r>
      <w:r w:rsidRPr="002C17E7">
        <w:rPr>
          <w:sz w:val="28"/>
          <w:lang w:val="es-ES_tradnl"/>
        </w:rPr>
        <w:t>: Procedimiento para el registro de bienes</w:t>
      </w:r>
      <w:r w:rsidRPr="002C17E7">
        <w:rPr>
          <w:color w:val="FF0000"/>
          <w:sz w:val="28"/>
          <w:lang w:val="es-ES_tradnl"/>
        </w:rPr>
        <w:t xml:space="preserve"> </w:t>
      </w:r>
      <w:r w:rsidRPr="002C17E7">
        <w:rPr>
          <w:sz w:val="28"/>
          <w:lang w:val="es-ES_tradnl"/>
        </w:rPr>
        <w:t>al inventario.</w:t>
      </w:r>
      <w:bookmarkEnd w:id="909"/>
      <w:bookmarkEnd w:id="910"/>
    </w:p>
    <w:p w14:paraId="02CB0FA6" w14:textId="77777777" w:rsidR="00C078F9" w:rsidRPr="002C17E7" w:rsidRDefault="00C078F9" w:rsidP="00C078F9">
      <w:pPr>
        <w:rPr>
          <w:rFonts w:asciiTheme="minorHAnsi" w:eastAsia="Arial Unicode MS" w:hAnsiTheme="minorHAnsi" w:cstheme="minorHAnsi"/>
          <w:lang w:val="es-ES_tradnl"/>
        </w:rPr>
      </w:pPr>
    </w:p>
    <w:p w14:paraId="4323F685" w14:textId="77777777" w:rsidR="00C078F9" w:rsidRPr="002C17E7" w:rsidRDefault="00C078F9" w:rsidP="00FB0C16">
      <w:pPr>
        <w:pStyle w:val="Prrafodelista"/>
        <w:numPr>
          <w:ilvl w:val="0"/>
          <w:numId w:val="40"/>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55B53465"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p w14:paraId="23A7DCA3" w14:textId="77777777" w:rsidR="00C078F9" w:rsidRPr="002C17E7" w:rsidRDefault="00C078F9" w:rsidP="00FB0C16">
      <w:pPr>
        <w:pStyle w:val="Prrafodelista"/>
        <w:numPr>
          <w:ilvl w:val="0"/>
          <w:numId w:val="41"/>
        </w:numPr>
        <w:spacing w:line="360" w:lineRule="auto"/>
        <w:ind w:left="2268" w:hanging="567"/>
        <w:jc w:val="both"/>
        <w:rPr>
          <w:rFonts w:asciiTheme="minorHAnsi" w:hAnsiTheme="minorHAnsi" w:cstheme="minorHAnsi"/>
        </w:rPr>
      </w:pPr>
      <w:r w:rsidRPr="002C17E7">
        <w:rPr>
          <w:rFonts w:asciiTheme="minorHAnsi" w:hAnsiTheme="minorHAnsi" w:cstheme="minorHAnsi"/>
        </w:rPr>
        <w:t>Todo bien activo fijo adquirido debe ser ingresado al SICOIN y en el Libro de Registro de Inventario de Activos Fijos.</w:t>
      </w:r>
    </w:p>
    <w:p w14:paraId="79C819CD" w14:textId="36941C0F" w:rsidR="00C078F9" w:rsidRPr="002C17E7" w:rsidRDefault="00C078F9" w:rsidP="00FB0C16">
      <w:pPr>
        <w:pStyle w:val="Prrafodelista"/>
        <w:numPr>
          <w:ilvl w:val="0"/>
          <w:numId w:val="41"/>
        </w:numPr>
        <w:spacing w:line="360" w:lineRule="auto"/>
        <w:ind w:left="2268" w:hanging="567"/>
        <w:jc w:val="both"/>
        <w:rPr>
          <w:rFonts w:asciiTheme="minorHAnsi" w:hAnsiTheme="minorHAnsi" w:cstheme="minorHAnsi"/>
        </w:rPr>
      </w:pPr>
      <w:r w:rsidRPr="002C17E7">
        <w:rPr>
          <w:rFonts w:asciiTheme="minorHAnsi" w:hAnsiTheme="minorHAnsi" w:cstheme="minorHAnsi"/>
        </w:rPr>
        <w:t>Cada bien d</w:t>
      </w:r>
      <w:r w:rsidR="001E46CD">
        <w:rPr>
          <w:rFonts w:asciiTheme="minorHAnsi" w:hAnsiTheme="minorHAnsi" w:cstheme="minorHAnsi"/>
        </w:rPr>
        <w:t xml:space="preserve">ebe tener un costo amparado </w:t>
      </w:r>
      <w:r w:rsidR="00AB7135">
        <w:rPr>
          <w:rFonts w:asciiTheme="minorHAnsi" w:hAnsiTheme="minorHAnsi" w:cstheme="minorHAnsi"/>
        </w:rPr>
        <w:t>con la</w:t>
      </w:r>
      <w:r w:rsidR="001E46CD">
        <w:rPr>
          <w:rFonts w:asciiTheme="minorHAnsi" w:hAnsiTheme="minorHAnsi" w:cstheme="minorHAnsi"/>
        </w:rPr>
        <w:t xml:space="preserve"> </w:t>
      </w:r>
      <w:r w:rsidRPr="002C17E7">
        <w:rPr>
          <w:rFonts w:asciiTheme="minorHAnsi" w:hAnsiTheme="minorHAnsi" w:cstheme="minorHAnsi"/>
        </w:rPr>
        <w:t>factura y solicitud de compra de la dependencia que lo adquiere, así como el número de liquidación o número de fondo rotativo (para activos fungibles).</w:t>
      </w:r>
    </w:p>
    <w:p w14:paraId="0C92BD58" w14:textId="77777777" w:rsidR="00C078F9" w:rsidRPr="002C17E7" w:rsidRDefault="00C078F9" w:rsidP="00FB0C16">
      <w:pPr>
        <w:pStyle w:val="Prrafodelista"/>
        <w:numPr>
          <w:ilvl w:val="0"/>
          <w:numId w:val="41"/>
        </w:numPr>
        <w:spacing w:line="360" w:lineRule="auto"/>
        <w:ind w:left="2268" w:hanging="567"/>
        <w:jc w:val="both"/>
        <w:rPr>
          <w:rFonts w:asciiTheme="minorHAnsi" w:hAnsiTheme="minorHAnsi" w:cstheme="minorHAnsi"/>
        </w:rPr>
      </w:pPr>
      <w:r w:rsidRPr="002C17E7">
        <w:rPr>
          <w:rFonts w:asciiTheme="minorHAnsi" w:hAnsiTheme="minorHAnsi" w:cstheme="minorHAnsi"/>
        </w:rPr>
        <w:t>Cada bien activo fijo debe estar registrado con número de partida presupuestaria detallado en la orden de compra y todas las especificaciones.</w:t>
      </w:r>
    </w:p>
    <w:p w14:paraId="747693C9" w14:textId="1A4C8257" w:rsidR="00C078F9" w:rsidRPr="006B4D04" w:rsidRDefault="00C078F9" w:rsidP="00FB0C16">
      <w:pPr>
        <w:pStyle w:val="Prrafodelista"/>
        <w:numPr>
          <w:ilvl w:val="0"/>
          <w:numId w:val="41"/>
        </w:numPr>
        <w:spacing w:line="360" w:lineRule="auto"/>
        <w:ind w:left="2268" w:hanging="567"/>
        <w:jc w:val="both"/>
        <w:rPr>
          <w:rFonts w:asciiTheme="minorHAnsi" w:hAnsiTheme="minorHAnsi" w:cstheme="minorHAnsi"/>
        </w:rPr>
      </w:pPr>
      <w:r w:rsidRPr="002C17E7">
        <w:rPr>
          <w:rFonts w:asciiTheme="minorHAnsi" w:hAnsiTheme="minorHAnsi" w:cstheme="minorHAnsi"/>
        </w:rPr>
        <w:t>Todo b</w:t>
      </w:r>
      <w:r w:rsidR="00277DB2">
        <w:rPr>
          <w:rFonts w:asciiTheme="minorHAnsi" w:hAnsiTheme="minorHAnsi" w:cstheme="minorHAnsi"/>
        </w:rPr>
        <w:t xml:space="preserve">ien debe </w:t>
      </w:r>
      <w:r w:rsidR="00277DB2" w:rsidRPr="006B4D04">
        <w:rPr>
          <w:rFonts w:asciiTheme="minorHAnsi" w:hAnsiTheme="minorHAnsi" w:cstheme="minorHAnsi"/>
        </w:rPr>
        <w:t xml:space="preserve">registrarse </w:t>
      </w:r>
      <w:r w:rsidR="00643DF1">
        <w:rPr>
          <w:rFonts w:asciiTheme="minorHAnsi" w:hAnsiTheme="minorHAnsi" w:cstheme="minorHAnsi"/>
        </w:rPr>
        <w:t>en</w:t>
      </w:r>
      <w:r w:rsidR="0085148A" w:rsidRPr="006B4D04">
        <w:rPr>
          <w:rFonts w:asciiTheme="minorHAnsi" w:hAnsiTheme="minorHAnsi" w:cstheme="minorHAnsi"/>
          <w:color w:val="000000" w:themeColor="text1"/>
        </w:rPr>
        <w:t xml:space="preserve"> </w:t>
      </w:r>
      <w:r w:rsidR="006601E3" w:rsidRPr="006B4D04">
        <w:rPr>
          <w:rFonts w:asciiTheme="minorHAnsi" w:hAnsiTheme="minorHAnsi" w:cstheme="minorHAnsi"/>
        </w:rPr>
        <w:t>Almacén</w:t>
      </w:r>
      <w:r w:rsidR="00643DF1">
        <w:rPr>
          <w:rFonts w:asciiTheme="minorHAnsi" w:hAnsiTheme="minorHAnsi" w:cstheme="minorHAnsi"/>
        </w:rPr>
        <w:t>.</w:t>
      </w:r>
    </w:p>
    <w:p w14:paraId="0410766A" w14:textId="198D1BAD" w:rsidR="00C078F9" w:rsidRDefault="00C078F9" w:rsidP="00FB0C16">
      <w:pPr>
        <w:pStyle w:val="Prrafodelista"/>
        <w:numPr>
          <w:ilvl w:val="0"/>
          <w:numId w:val="41"/>
        </w:numPr>
        <w:spacing w:line="360" w:lineRule="auto"/>
        <w:ind w:left="2268" w:hanging="567"/>
        <w:jc w:val="both"/>
        <w:rPr>
          <w:rFonts w:asciiTheme="minorHAnsi" w:hAnsiTheme="minorHAnsi" w:cstheme="minorHAnsi"/>
        </w:rPr>
      </w:pPr>
      <w:r w:rsidRPr="006B4D04">
        <w:rPr>
          <w:rFonts w:asciiTheme="minorHAnsi" w:hAnsiTheme="minorHAnsi" w:cstheme="minorHAnsi"/>
        </w:rPr>
        <w:t>Para el registro de los bienes fungibles</w:t>
      </w:r>
      <w:r w:rsidRPr="002C17E7">
        <w:rPr>
          <w:rFonts w:asciiTheme="minorHAnsi" w:hAnsiTheme="minorHAnsi" w:cstheme="minorHAnsi"/>
        </w:rPr>
        <w:t xml:space="preserve"> se generará un reporte en formato Excel, en el cual se realizará la clasificación de los bienes que serán objeto de registro, para posteriormente registrar en el Libro de Registro de Inventario de </w:t>
      </w:r>
      <w:r w:rsidR="00D92823">
        <w:rPr>
          <w:rFonts w:asciiTheme="minorHAnsi" w:hAnsiTheme="minorHAnsi" w:cstheme="minorHAnsi"/>
        </w:rPr>
        <w:t>b</w:t>
      </w:r>
      <w:r w:rsidRPr="002C17E7">
        <w:rPr>
          <w:rFonts w:asciiTheme="minorHAnsi" w:hAnsiTheme="minorHAnsi" w:cstheme="minorHAnsi"/>
        </w:rPr>
        <w:t xml:space="preserve">ienes </w:t>
      </w:r>
      <w:r w:rsidR="00D92823">
        <w:rPr>
          <w:rFonts w:asciiTheme="minorHAnsi" w:hAnsiTheme="minorHAnsi" w:cstheme="minorHAnsi"/>
        </w:rPr>
        <w:t>f</w:t>
      </w:r>
      <w:r w:rsidRPr="002C17E7">
        <w:rPr>
          <w:rFonts w:asciiTheme="minorHAnsi" w:hAnsiTheme="minorHAnsi" w:cstheme="minorHAnsi"/>
        </w:rPr>
        <w:t xml:space="preserve">ungibles todas las características del bien y datos del proveedor. Esto debe </w:t>
      </w:r>
      <w:r w:rsidR="00D92823">
        <w:rPr>
          <w:rFonts w:asciiTheme="minorHAnsi" w:hAnsiTheme="minorHAnsi" w:cstheme="minorHAnsi"/>
        </w:rPr>
        <w:t xml:space="preserve">efectuarse </w:t>
      </w:r>
      <w:r w:rsidRPr="002C17E7">
        <w:rPr>
          <w:rFonts w:asciiTheme="minorHAnsi" w:hAnsiTheme="minorHAnsi" w:cstheme="minorHAnsi"/>
        </w:rPr>
        <w:t>de manera mensual.</w:t>
      </w:r>
    </w:p>
    <w:p w14:paraId="1E681845" w14:textId="77777777" w:rsidR="00404377" w:rsidRDefault="00404377" w:rsidP="00404377">
      <w:pPr>
        <w:spacing w:line="360" w:lineRule="auto"/>
        <w:jc w:val="both"/>
        <w:rPr>
          <w:rFonts w:asciiTheme="minorHAnsi" w:hAnsiTheme="minorHAnsi" w:cstheme="minorHAnsi"/>
        </w:rPr>
      </w:pPr>
    </w:p>
    <w:p w14:paraId="7F246387" w14:textId="77777777" w:rsidR="00404377" w:rsidRDefault="00404377" w:rsidP="00404377">
      <w:pPr>
        <w:spacing w:line="360" w:lineRule="auto"/>
        <w:jc w:val="both"/>
        <w:rPr>
          <w:rFonts w:asciiTheme="minorHAnsi" w:hAnsiTheme="minorHAnsi" w:cstheme="minorHAnsi"/>
        </w:rPr>
      </w:pPr>
    </w:p>
    <w:p w14:paraId="71517B1E" w14:textId="77777777" w:rsidR="00404377" w:rsidRDefault="00404377" w:rsidP="00404377">
      <w:pPr>
        <w:spacing w:line="360" w:lineRule="auto"/>
        <w:jc w:val="both"/>
        <w:rPr>
          <w:rFonts w:asciiTheme="minorHAnsi" w:hAnsiTheme="minorHAnsi" w:cstheme="minorHAnsi"/>
        </w:rPr>
      </w:pPr>
    </w:p>
    <w:p w14:paraId="6A76C229" w14:textId="77777777" w:rsidR="00404377" w:rsidRDefault="00404377" w:rsidP="00404377">
      <w:pPr>
        <w:spacing w:line="360" w:lineRule="auto"/>
        <w:jc w:val="both"/>
        <w:rPr>
          <w:rFonts w:asciiTheme="minorHAnsi" w:hAnsiTheme="minorHAnsi" w:cstheme="minorHAnsi"/>
        </w:rPr>
      </w:pPr>
    </w:p>
    <w:p w14:paraId="46E222F5" w14:textId="2FC08769" w:rsidR="00404377" w:rsidRDefault="00404377" w:rsidP="00404377">
      <w:pPr>
        <w:spacing w:line="360" w:lineRule="auto"/>
        <w:jc w:val="both"/>
        <w:rPr>
          <w:rFonts w:asciiTheme="minorHAnsi" w:hAnsiTheme="minorHAnsi" w:cstheme="minorHAnsi"/>
        </w:rPr>
      </w:pPr>
    </w:p>
    <w:p w14:paraId="081783D7" w14:textId="77777777" w:rsidR="00BB660A" w:rsidRDefault="00BB660A" w:rsidP="00404377">
      <w:pPr>
        <w:spacing w:line="360" w:lineRule="auto"/>
        <w:jc w:val="both"/>
        <w:rPr>
          <w:rFonts w:asciiTheme="minorHAnsi" w:hAnsiTheme="minorHAnsi" w:cstheme="minorHAnsi"/>
        </w:rPr>
      </w:pPr>
    </w:p>
    <w:p w14:paraId="51578514" w14:textId="77777777" w:rsidR="00404377" w:rsidRPr="00404377" w:rsidRDefault="00404377" w:rsidP="00404377">
      <w:pPr>
        <w:spacing w:line="360" w:lineRule="auto"/>
        <w:jc w:val="both"/>
        <w:rPr>
          <w:rFonts w:asciiTheme="minorHAnsi" w:hAnsiTheme="minorHAnsi" w:cstheme="minorHAnsi"/>
        </w:rPr>
      </w:pPr>
    </w:p>
    <w:p w14:paraId="069B85AC" w14:textId="04311372" w:rsidR="00C078F9" w:rsidRPr="002C17E7" w:rsidRDefault="00C078F9" w:rsidP="00FB0C16">
      <w:pPr>
        <w:pStyle w:val="Prrafodelista"/>
        <w:numPr>
          <w:ilvl w:val="0"/>
          <w:numId w:val="40"/>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sidR="00404377">
        <w:rPr>
          <w:rFonts w:asciiTheme="minorHAnsi" w:hAnsiTheme="minorHAnsi" w:cstheme="minorHAnsi"/>
          <w:b/>
          <w:lang w:val="es-ES_tradnl"/>
        </w:rPr>
        <w:t>O</w:t>
      </w:r>
      <w:r w:rsidRPr="002C17E7">
        <w:rPr>
          <w:rFonts w:asciiTheme="minorHAnsi" w:hAnsiTheme="minorHAnsi" w:cstheme="minorHAnsi"/>
          <w:b/>
          <w:lang w:val="es-ES_tradnl"/>
        </w:rPr>
        <w:t>-</w:t>
      </w:r>
      <w:r w:rsidR="00404377">
        <w:rPr>
          <w:rFonts w:asciiTheme="minorHAnsi" w:hAnsiTheme="minorHAnsi" w:cstheme="minorHAnsi"/>
          <w:b/>
          <w:lang w:val="es-ES_tradnl"/>
        </w:rPr>
        <w:t>02</w:t>
      </w:r>
      <w:r w:rsidRPr="002C17E7">
        <w:rPr>
          <w:rFonts w:asciiTheme="minorHAnsi" w:hAnsiTheme="minorHAnsi" w:cstheme="minorHAnsi"/>
          <w:b/>
          <w:lang w:val="es-ES_tradnl"/>
        </w:rPr>
        <w:t>-</w:t>
      </w:r>
      <w:r w:rsidR="00404377">
        <w:rPr>
          <w:rFonts w:asciiTheme="minorHAnsi" w:hAnsiTheme="minorHAnsi" w:cstheme="minorHAnsi"/>
          <w:b/>
          <w:lang w:val="es-ES_tradnl"/>
        </w:rPr>
        <w:t>2.7</w:t>
      </w:r>
      <w:r w:rsidRPr="002C17E7">
        <w:rPr>
          <w:rFonts w:asciiTheme="minorHAnsi" w:hAnsiTheme="minorHAnsi" w:cstheme="minorHAnsi"/>
          <w:b/>
          <w:lang w:val="es-ES_tradnl"/>
        </w:rPr>
        <w:t>:</w:t>
      </w:r>
    </w:p>
    <w:tbl>
      <w:tblPr>
        <w:tblStyle w:val="Tablaconcuadrcula"/>
        <w:tblW w:w="10065" w:type="dxa"/>
        <w:tblInd w:w="-572" w:type="dxa"/>
        <w:tblLook w:val="04A0" w:firstRow="1" w:lastRow="0" w:firstColumn="1" w:lastColumn="0" w:noHBand="0" w:noVBand="1"/>
      </w:tblPr>
      <w:tblGrid>
        <w:gridCol w:w="568"/>
        <w:gridCol w:w="5102"/>
        <w:gridCol w:w="1985"/>
        <w:gridCol w:w="2410"/>
      </w:tblGrid>
      <w:tr w:rsidR="00C078F9" w:rsidRPr="002C17E7" w14:paraId="34011339" w14:textId="77777777" w:rsidTr="00641762">
        <w:trPr>
          <w:cantSplit/>
          <w:tblHeader/>
        </w:trPr>
        <w:tc>
          <w:tcPr>
            <w:tcW w:w="568" w:type="dxa"/>
            <w:shd w:val="clear" w:color="auto" w:fill="0F243E" w:themeFill="text2" w:themeFillShade="80"/>
            <w:vAlign w:val="center"/>
          </w:tcPr>
          <w:p w14:paraId="1763BDB3"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102" w:type="dxa"/>
            <w:shd w:val="clear" w:color="auto" w:fill="0F243E" w:themeFill="text2" w:themeFillShade="80"/>
            <w:vAlign w:val="center"/>
          </w:tcPr>
          <w:p w14:paraId="687147ED"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5CE14F60"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410" w:type="dxa"/>
            <w:shd w:val="clear" w:color="auto" w:fill="0F243E" w:themeFill="text2" w:themeFillShade="80"/>
          </w:tcPr>
          <w:p w14:paraId="4AAEEE84"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46741EA5" w14:textId="77777777" w:rsidTr="00641762">
        <w:trPr>
          <w:cantSplit/>
        </w:trPr>
        <w:tc>
          <w:tcPr>
            <w:tcW w:w="568" w:type="dxa"/>
            <w:vAlign w:val="center"/>
          </w:tcPr>
          <w:p w14:paraId="284B404F" w14:textId="77777777" w:rsidR="00C078F9" w:rsidRPr="002C17E7" w:rsidRDefault="00C078F9" w:rsidP="00641762">
            <w:pPr>
              <w:jc w:val="center"/>
              <w:rPr>
                <w:rFonts w:asciiTheme="minorHAnsi" w:eastAsia="Calibri" w:hAnsiTheme="minorHAnsi" w:cstheme="minorHAnsi"/>
              </w:rPr>
            </w:pPr>
          </w:p>
        </w:tc>
        <w:tc>
          <w:tcPr>
            <w:tcW w:w="5102" w:type="dxa"/>
            <w:vAlign w:val="center"/>
          </w:tcPr>
          <w:p w14:paraId="69EEDEEE"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1985" w:type="dxa"/>
            <w:vAlign w:val="center"/>
          </w:tcPr>
          <w:p w14:paraId="0BEB2E33" w14:textId="77777777" w:rsidR="00C078F9" w:rsidRPr="002C17E7" w:rsidRDefault="00C078F9" w:rsidP="00641762">
            <w:pPr>
              <w:spacing w:line="360" w:lineRule="auto"/>
              <w:rPr>
                <w:rFonts w:asciiTheme="minorHAnsi" w:hAnsiTheme="minorHAnsi" w:cstheme="minorHAnsi"/>
              </w:rPr>
            </w:pPr>
          </w:p>
        </w:tc>
        <w:tc>
          <w:tcPr>
            <w:tcW w:w="2410" w:type="dxa"/>
            <w:vAlign w:val="center"/>
          </w:tcPr>
          <w:p w14:paraId="585816EB" w14:textId="77777777" w:rsidR="00C078F9" w:rsidRPr="002C17E7" w:rsidRDefault="00C078F9" w:rsidP="00641762">
            <w:pPr>
              <w:spacing w:line="360" w:lineRule="auto"/>
              <w:rPr>
                <w:rFonts w:asciiTheme="minorHAnsi" w:hAnsiTheme="minorHAnsi" w:cstheme="minorHAnsi"/>
              </w:rPr>
            </w:pPr>
          </w:p>
        </w:tc>
      </w:tr>
      <w:tr w:rsidR="00C078F9" w:rsidRPr="002C17E7" w14:paraId="0F40D27D" w14:textId="77777777" w:rsidTr="00641762">
        <w:trPr>
          <w:cantSplit/>
          <w:trHeight w:val="171"/>
        </w:trPr>
        <w:tc>
          <w:tcPr>
            <w:tcW w:w="568" w:type="dxa"/>
            <w:vAlign w:val="center"/>
          </w:tcPr>
          <w:p w14:paraId="6FC881A5" w14:textId="77777777" w:rsidR="00C078F9" w:rsidRPr="002C17E7" w:rsidRDefault="00C078F9" w:rsidP="00641762">
            <w:pPr>
              <w:jc w:val="center"/>
              <w:rPr>
                <w:rFonts w:asciiTheme="minorHAnsi" w:eastAsiaTheme="minorHAnsi" w:hAnsiTheme="minorHAnsi" w:cstheme="minorHAnsi"/>
                <w:lang w:eastAsia="en-US"/>
              </w:rPr>
            </w:pPr>
            <w:r w:rsidRPr="002C17E7">
              <w:rPr>
                <w:rFonts w:asciiTheme="minorHAnsi" w:hAnsiTheme="minorHAnsi" w:cstheme="minorHAnsi"/>
              </w:rPr>
              <w:t>1</w:t>
            </w:r>
          </w:p>
        </w:tc>
        <w:tc>
          <w:tcPr>
            <w:tcW w:w="5102" w:type="dxa"/>
          </w:tcPr>
          <w:p w14:paraId="7A2291BF" w14:textId="643CDFF5" w:rsidR="00C078F9" w:rsidRPr="008D4EFF" w:rsidRDefault="00196F5A" w:rsidP="00641762">
            <w:pPr>
              <w:jc w:val="both"/>
              <w:rPr>
                <w:rFonts w:asciiTheme="minorHAnsi" w:hAnsiTheme="minorHAnsi" w:cstheme="minorHAnsi"/>
                <w:color w:val="000000" w:themeColor="text1"/>
              </w:rPr>
            </w:pPr>
            <w:r w:rsidRPr="00536625">
              <w:rPr>
                <w:rFonts w:asciiTheme="minorHAnsi" w:hAnsiTheme="minorHAnsi" w:cstheme="minorHAnsi"/>
                <w:color w:val="000000" w:themeColor="text1"/>
              </w:rPr>
              <w:t>Recibe de Almacén</w:t>
            </w:r>
            <w:r w:rsidR="00C078F9" w:rsidRPr="00536625">
              <w:rPr>
                <w:rFonts w:asciiTheme="minorHAnsi" w:hAnsiTheme="minorHAnsi" w:cstheme="minorHAnsi"/>
                <w:color w:val="000000" w:themeColor="text1"/>
              </w:rPr>
              <w:t xml:space="preserve"> fotocopia del expediente de bienes activos fijos conformado por</w:t>
            </w:r>
            <w:r w:rsidR="00C078F9" w:rsidRPr="006B4D04">
              <w:rPr>
                <w:rFonts w:asciiTheme="minorHAnsi" w:hAnsiTheme="minorHAnsi" w:cstheme="minorHAnsi"/>
                <w:color w:val="000000" w:themeColor="text1"/>
              </w:rPr>
              <w:t>: solicitud de compra</w:t>
            </w:r>
            <w:r w:rsidR="00C078F9" w:rsidRPr="008D4EFF">
              <w:rPr>
                <w:rFonts w:asciiTheme="minorHAnsi" w:hAnsiTheme="minorHAnsi" w:cstheme="minorHAnsi"/>
                <w:color w:val="000000" w:themeColor="text1"/>
              </w:rPr>
              <w:t xml:space="preserve">, factura, número de liquidación o número de fondo rotativo para realizar el registro. </w:t>
            </w:r>
          </w:p>
        </w:tc>
        <w:tc>
          <w:tcPr>
            <w:tcW w:w="1985" w:type="dxa"/>
            <w:vAlign w:val="center"/>
          </w:tcPr>
          <w:p w14:paraId="1B3E4181" w14:textId="77777777" w:rsidR="00C078F9" w:rsidRPr="008D4EFF" w:rsidRDefault="00C078F9" w:rsidP="00641762">
            <w:pPr>
              <w:jc w:val="center"/>
              <w:rPr>
                <w:rFonts w:asciiTheme="minorHAnsi" w:hAnsiTheme="minorHAnsi" w:cstheme="minorHAnsi"/>
                <w:color w:val="000000" w:themeColor="text1"/>
              </w:rPr>
            </w:pPr>
            <w:r w:rsidRPr="008D4EFF">
              <w:rPr>
                <w:rFonts w:asciiTheme="minorHAnsi" w:hAnsiTheme="minorHAnsi" w:cstheme="minorHAnsi"/>
                <w:color w:val="000000" w:themeColor="text1"/>
              </w:rPr>
              <w:t>Encargado de Inventarios</w:t>
            </w:r>
          </w:p>
        </w:tc>
        <w:tc>
          <w:tcPr>
            <w:tcW w:w="2410" w:type="dxa"/>
            <w:vAlign w:val="center"/>
          </w:tcPr>
          <w:p w14:paraId="3E63A1BE" w14:textId="77777777" w:rsidR="00C078F9" w:rsidRPr="008D4EFF" w:rsidRDefault="00C078F9" w:rsidP="00641762">
            <w:pPr>
              <w:jc w:val="both"/>
              <w:rPr>
                <w:rFonts w:asciiTheme="minorHAnsi" w:hAnsiTheme="minorHAnsi" w:cstheme="minorHAnsi"/>
                <w:color w:val="000000" w:themeColor="text1"/>
              </w:rPr>
            </w:pPr>
            <w:r w:rsidRPr="008D4EFF">
              <w:rPr>
                <w:rFonts w:asciiTheme="minorHAnsi" w:hAnsiTheme="minorHAnsi" w:cstheme="minorHAnsi"/>
                <w:color w:val="000000" w:themeColor="text1"/>
              </w:rPr>
              <w:t>Expediente.</w:t>
            </w:r>
          </w:p>
        </w:tc>
      </w:tr>
      <w:tr w:rsidR="00C078F9" w:rsidRPr="002C17E7" w14:paraId="6033D653" w14:textId="77777777" w:rsidTr="00641762">
        <w:trPr>
          <w:cantSplit/>
          <w:trHeight w:val="171"/>
        </w:trPr>
        <w:tc>
          <w:tcPr>
            <w:tcW w:w="568" w:type="dxa"/>
            <w:vAlign w:val="center"/>
          </w:tcPr>
          <w:p w14:paraId="44D7BE6E"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2</w:t>
            </w:r>
          </w:p>
        </w:tc>
        <w:tc>
          <w:tcPr>
            <w:tcW w:w="5102" w:type="dxa"/>
          </w:tcPr>
          <w:p w14:paraId="23B16492" w14:textId="77777777" w:rsidR="00C078F9" w:rsidRPr="008D4EFF" w:rsidRDefault="00C078F9" w:rsidP="00641762">
            <w:pPr>
              <w:jc w:val="both"/>
              <w:rPr>
                <w:rFonts w:asciiTheme="minorHAnsi" w:hAnsiTheme="minorHAnsi" w:cstheme="minorHAnsi"/>
                <w:color w:val="000000" w:themeColor="text1"/>
              </w:rPr>
            </w:pPr>
            <w:r w:rsidRPr="008D4EFF">
              <w:rPr>
                <w:rFonts w:asciiTheme="minorHAnsi" w:hAnsiTheme="minorHAnsi" w:cstheme="minorHAnsi"/>
                <w:color w:val="000000" w:themeColor="text1"/>
              </w:rPr>
              <w:t>Revisa que los datos físicos del bien coincidan con lo descrito en la factura.</w:t>
            </w:r>
          </w:p>
        </w:tc>
        <w:tc>
          <w:tcPr>
            <w:tcW w:w="1985" w:type="dxa"/>
            <w:vAlign w:val="center"/>
          </w:tcPr>
          <w:p w14:paraId="676BEA03" w14:textId="77777777" w:rsidR="00C078F9" w:rsidRPr="008D4EFF" w:rsidRDefault="00C078F9" w:rsidP="00641762">
            <w:pPr>
              <w:jc w:val="center"/>
              <w:rPr>
                <w:rFonts w:asciiTheme="minorHAnsi" w:hAnsiTheme="minorHAnsi" w:cstheme="minorHAnsi"/>
                <w:color w:val="000000" w:themeColor="text1"/>
              </w:rPr>
            </w:pPr>
            <w:r w:rsidRPr="008D4EFF">
              <w:rPr>
                <w:rFonts w:asciiTheme="minorHAnsi" w:hAnsiTheme="minorHAnsi" w:cstheme="minorHAnsi"/>
                <w:color w:val="000000" w:themeColor="text1"/>
              </w:rPr>
              <w:t>Encargado de Inventarios</w:t>
            </w:r>
          </w:p>
        </w:tc>
        <w:tc>
          <w:tcPr>
            <w:tcW w:w="2410" w:type="dxa"/>
            <w:vAlign w:val="center"/>
          </w:tcPr>
          <w:p w14:paraId="31FD5F0A" w14:textId="647337AB" w:rsidR="00C078F9" w:rsidRPr="008D4EFF" w:rsidRDefault="00C62A1A" w:rsidP="00404377">
            <w:pPr>
              <w:jc w:val="both"/>
              <w:rPr>
                <w:rFonts w:asciiTheme="minorHAnsi" w:hAnsiTheme="minorHAnsi" w:cstheme="minorHAnsi"/>
                <w:color w:val="000000" w:themeColor="text1"/>
              </w:rPr>
            </w:pPr>
            <w:r w:rsidRPr="008D4EFF">
              <w:rPr>
                <w:rFonts w:asciiTheme="minorHAnsi" w:hAnsiTheme="minorHAnsi" w:cstheme="minorHAnsi"/>
                <w:color w:val="000000" w:themeColor="text1"/>
              </w:rPr>
              <w:t>No se genera documento</w:t>
            </w:r>
            <w:r w:rsidR="00D92823" w:rsidRPr="008D4EFF">
              <w:rPr>
                <w:rFonts w:asciiTheme="minorHAnsi" w:hAnsiTheme="minorHAnsi" w:cstheme="minorHAnsi"/>
                <w:color w:val="000000" w:themeColor="text1"/>
              </w:rPr>
              <w:t>.</w:t>
            </w:r>
          </w:p>
        </w:tc>
      </w:tr>
      <w:tr w:rsidR="00C078F9" w:rsidRPr="002C17E7" w14:paraId="65C47EB2" w14:textId="77777777" w:rsidTr="00641762">
        <w:trPr>
          <w:cantSplit/>
          <w:trHeight w:val="297"/>
        </w:trPr>
        <w:tc>
          <w:tcPr>
            <w:tcW w:w="568" w:type="dxa"/>
            <w:vAlign w:val="center"/>
          </w:tcPr>
          <w:p w14:paraId="3FB22A3C" w14:textId="77777777" w:rsidR="00C078F9" w:rsidRPr="002C17E7" w:rsidRDefault="00C078F9" w:rsidP="00641762">
            <w:pPr>
              <w:jc w:val="center"/>
              <w:rPr>
                <w:rFonts w:asciiTheme="minorHAnsi" w:eastAsiaTheme="minorHAnsi" w:hAnsiTheme="minorHAnsi" w:cstheme="minorHAnsi"/>
                <w:lang w:eastAsia="en-US"/>
              </w:rPr>
            </w:pPr>
            <w:r w:rsidRPr="002C17E7">
              <w:rPr>
                <w:rFonts w:asciiTheme="minorHAnsi" w:hAnsiTheme="minorHAnsi" w:cstheme="minorHAnsi"/>
              </w:rPr>
              <w:t>3</w:t>
            </w:r>
          </w:p>
        </w:tc>
        <w:tc>
          <w:tcPr>
            <w:tcW w:w="5102" w:type="dxa"/>
          </w:tcPr>
          <w:p w14:paraId="310B11D8" w14:textId="77777777" w:rsidR="00C078F9" w:rsidRPr="008D4EFF" w:rsidRDefault="00C078F9" w:rsidP="00641762">
            <w:pPr>
              <w:jc w:val="both"/>
              <w:rPr>
                <w:rFonts w:asciiTheme="minorHAnsi" w:hAnsiTheme="minorHAnsi" w:cstheme="minorHAnsi"/>
                <w:color w:val="000000" w:themeColor="text1"/>
              </w:rPr>
            </w:pPr>
            <w:r w:rsidRPr="008D4EFF">
              <w:rPr>
                <w:rFonts w:asciiTheme="minorHAnsi" w:hAnsiTheme="minorHAnsi" w:cstheme="minorHAnsi"/>
                <w:color w:val="000000" w:themeColor="text1"/>
              </w:rPr>
              <w:t>Ingresa al módulo de inventario SICOIN y registra todas las características del bien activo fijo que solicita el sistema.</w:t>
            </w:r>
          </w:p>
        </w:tc>
        <w:tc>
          <w:tcPr>
            <w:tcW w:w="1985" w:type="dxa"/>
            <w:vAlign w:val="center"/>
          </w:tcPr>
          <w:p w14:paraId="10B86157" w14:textId="77777777" w:rsidR="00C078F9" w:rsidRPr="008D4EFF" w:rsidRDefault="00C078F9" w:rsidP="00641762">
            <w:pPr>
              <w:jc w:val="center"/>
              <w:rPr>
                <w:rFonts w:asciiTheme="minorHAnsi" w:eastAsia="Calibri" w:hAnsiTheme="minorHAnsi" w:cstheme="minorHAnsi"/>
                <w:color w:val="000000" w:themeColor="text1"/>
              </w:rPr>
            </w:pPr>
            <w:r w:rsidRPr="008D4EFF">
              <w:rPr>
                <w:rFonts w:asciiTheme="minorHAnsi" w:hAnsiTheme="minorHAnsi" w:cstheme="minorHAnsi"/>
                <w:color w:val="000000" w:themeColor="text1"/>
              </w:rPr>
              <w:t>Encargado de Inventarios</w:t>
            </w:r>
          </w:p>
        </w:tc>
        <w:tc>
          <w:tcPr>
            <w:tcW w:w="2410" w:type="dxa"/>
            <w:vAlign w:val="center"/>
          </w:tcPr>
          <w:p w14:paraId="0C7B003B" w14:textId="6E52A74C" w:rsidR="00C078F9" w:rsidRPr="008D4EFF" w:rsidRDefault="00480952" w:rsidP="00404377">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649510F6" w14:textId="77777777" w:rsidTr="00641762">
        <w:trPr>
          <w:cantSplit/>
        </w:trPr>
        <w:tc>
          <w:tcPr>
            <w:tcW w:w="568" w:type="dxa"/>
            <w:vAlign w:val="center"/>
          </w:tcPr>
          <w:p w14:paraId="3E3D5366" w14:textId="77777777" w:rsidR="00C078F9" w:rsidRPr="002C17E7" w:rsidRDefault="00C078F9" w:rsidP="00641762">
            <w:pPr>
              <w:jc w:val="center"/>
              <w:rPr>
                <w:rFonts w:asciiTheme="minorHAnsi" w:hAnsiTheme="minorHAnsi" w:cstheme="minorHAnsi"/>
                <w:color w:val="0D0D0D" w:themeColor="text1" w:themeTint="F2"/>
              </w:rPr>
            </w:pPr>
            <w:r w:rsidRPr="002C17E7">
              <w:rPr>
                <w:rFonts w:asciiTheme="minorHAnsi" w:hAnsiTheme="minorHAnsi" w:cstheme="minorHAnsi"/>
              </w:rPr>
              <w:t>4</w:t>
            </w:r>
          </w:p>
        </w:tc>
        <w:tc>
          <w:tcPr>
            <w:tcW w:w="5102" w:type="dxa"/>
          </w:tcPr>
          <w:p w14:paraId="51B536A3" w14:textId="0D14ADC0" w:rsidR="00C078F9" w:rsidRPr="008D4EFF" w:rsidRDefault="00C078F9" w:rsidP="00641762">
            <w:pPr>
              <w:jc w:val="both"/>
              <w:rPr>
                <w:rFonts w:asciiTheme="minorHAnsi" w:hAnsiTheme="minorHAnsi" w:cstheme="minorHAnsi"/>
                <w:color w:val="000000" w:themeColor="text1"/>
              </w:rPr>
            </w:pPr>
            <w:r w:rsidRPr="008D4EFF">
              <w:rPr>
                <w:rFonts w:asciiTheme="minorHAnsi" w:hAnsiTheme="minorHAnsi" w:cstheme="minorHAnsi"/>
                <w:color w:val="000000" w:themeColor="text1"/>
              </w:rPr>
              <w:t>Traslada el expediente al Jefe del</w:t>
            </w:r>
            <w:r w:rsidR="00D92823" w:rsidRPr="008D4EFF">
              <w:rPr>
                <w:rFonts w:asciiTheme="minorHAnsi" w:hAnsiTheme="minorHAnsi" w:cstheme="minorHAnsi"/>
                <w:color w:val="000000" w:themeColor="text1"/>
              </w:rPr>
              <w:t xml:space="preserve"> DF,</w:t>
            </w:r>
            <w:r w:rsidRPr="008D4EFF">
              <w:rPr>
                <w:rFonts w:asciiTheme="minorHAnsi" w:hAnsiTheme="minorHAnsi" w:cstheme="minorHAnsi"/>
                <w:color w:val="000000" w:themeColor="text1"/>
              </w:rPr>
              <w:t xml:space="preserve"> para que apruebe el alta del bien activo fijo.</w:t>
            </w:r>
          </w:p>
        </w:tc>
        <w:tc>
          <w:tcPr>
            <w:tcW w:w="1985" w:type="dxa"/>
            <w:vAlign w:val="center"/>
          </w:tcPr>
          <w:p w14:paraId="2FFDE91A" w14:textId="77777777" w:rsidR="00C078F9" w:rsidRPr="008D4EFF" w:rsidRDefault="00C078F9" w:rsidP="00641762">
            <w:pPr>
              <w:jc w:val="center"/>
              <w:rPr>
                <w:rFonts w:asciiTheme="minorHAnsi" w:hAnsiTheme="minorHAnsi" w:cstheme="minorHAnsi"/>
                <w:color w:val="000000" w:themeColor="text1"/>
              </w:rPr>
            </w:pPr>
            <w:r w:rsidRPr="008D4EFF">
              <w:rPr>
                <w:rFonts w:asciiTheme="minorHAnsi" w:hAnsiTheme="minorHAnsi" w:cstheme="minorHAnsi"/>
                <w:color w:val="000000" w:themeColor="text1"/>
              </w:rPr>
              <w:t>Encargado de Inventarios</w:t>
            </w:r>
          </w:p>
        </w:tc>
        <w:tc>
          <w:tcPr>
            <w:tcW w:w="2410" w:type="dxa"/>
            <w:vAlign w:val="center"/>
          </w:tcPr>
          <w:p w14:paraId="3AE454C6" w14:textId="26DC3FE7" w:rsidR="00C078F9" w:rsidRPr="008D4EFF" w:rsidRDefault="00C62A1A" w:rsidP="00404377">
            <w:pPr>
              <w:jc w:val="both"/>
              <w:rPr>
                <w:rFonts w:asciiTheme="minorHAnsi" w:hAnsiTheme="minorHAnsi" w:cstheme="minorHAnsi"/>
                <w:color w:val="000000" w:themeColor="text1"/>
              </w:rPr>
            </w:pPr>
            <w:r w:rsidRPr="008D4EFF">
              <w:rPr>
                <w:rFonts w:asciiTheme="minorHAnsi" w:hAnsiTheme="minorHAnsi" w:cstheme="minorHAnsi"/>
                <w:color w:val="000000" w:themeColor="text1"/>
              </w:rPr>
              <w:t>No se genera documento</w:t>
            </w:r>
            <w:r w:rsidR="00D92823" w:rsidRPr="008D4EFF">
              <w:rPr>
                <w:rFonts w:asciiTheme="minorHAnsi" w:hAnsiTheme="minorHAnsi" w:cstheme="minorHAnsi"/>
                <w:color w:val="000000" w:themeColor="text1"/>
              </w:rPr>
              <w:t>.</w:t>
            </w:r>
          </w:p>
        </w:tc>
      </w:tr>
      <w:tr w:rsidR="00C078F9" w:rsidRPr="002C17E7" w14:paraId="2D8E9E2F" w14:textId="77777777" w:rsidTr="00641762">
        <w:trPr>
          <w:cantSplit/>
        </w:trPr>
        <w:tc>
          <w:tcPr>
            <w:tcW w:w="568" w:type="dxa"/>
            <w:vAlign w:val="center"/>
          </w:tcPr>
          <w:p w14:paraId="45B88FD3"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5102" w:type="dxa"/>
          </w:tcPr>
          <w:p w14:paraId="54725F0D" w14:textId="77777777" w:rsidR="00C078F9" w:rsidRPr="008D4EFF" w:rsidRDefault="00C078F9" w:rsidP="00641762">
            <w:pPr>
              <w:jc w:val="both"/>
              <w:rPr>
                <w:rStyle w:val="fontstyle01"/>
                <w:rFonts w:asciiTheme="minorHAnsi" w:hAnsiTheme="minorHAnsi" w:cstheme="minorHAnsi"/>
                <w:color w:val="000000" w:themeColor="text1"/>
                <w:sz w:val="24"/>
                <w:szCs w:val="24"/>
              </w:rPr>
            </w:pPr>
            <w:r w:rsidRPr="008D4EFF">
              <w:rPr>
                <w:rStyle w:val="fontstyle01"/>
                <w:rFonts w:asciiTheme="minorHAnsi" w:hAnsiTheme="minorHAnsi" w:cstheme="minorHAnsi"/>
                <w:color w:val="000000" w:themeColor="text1"/>
                <w:sz w:val="24"/>
                <w:szCs w:val="24"/>
              </w:rPr>
              <w:t>Verifica que los datos de la factura coincidan con el registro en el sistema SICOIN.</w:t>
            </w:r>
          </w:p>
          <w:p w14:paraId="42B567EA" w14:textId="77777777" w:rsidR="00C078F9" w:rsidRPr="008D4EFF" w:rsidRDefault="00C078F9" w:rsidP="00FB0C16">
            <w:pPr>
              <w:pStyle w:val="Prrafodelista"/>
              <w:numPr>
                <w:ilvl w:val="0"/>
                <w:numId w:val="43"/>
              </w:numPr>
              <w:jc w:val="both"/>
              <w:rPr>
                <w:rStyle w:val="fontstyle01"/>
                <w:rFonts w:asciiTheme="minorHAnsi" w:hAnsiTheme="minorHAnsi" w:cstheme="minorHAnsi"/>
                <w:color w:val="000000" w:themeColor="text1"/>
                <w:sz w:val="24"/>
                <w:szCs w:val="24"/>
              </w:rPr>
            </w:pPr>
            <w:r w:rsidRPr="008D4EFF">
              <w:rPr>
                <w:rStyle w:val="fontstyle01"/>
                <w:rFonts w:asciiTheme="minorHAnsi" w:hAnsiTheme="minorHAnsi" w:cstheme="minorHAnsi"/>
                <w:color w:val="000000" w:themeColor="text1"/>
                <w:sz w:val="24"/>
                <w:szCs w:val="24"/>
              </w:rPr>
              <w:t>Si los datos están correctamente ingresados, aprueba el ALTA en el sistema SICOIN, dentro del módulo de Inventarios para el registro dentro del sistema, y traslada el expediente nuevamente al Encargado de Inventarios.</w:t>
            </w:r>
          </w:p>
          <w:p w14:paraId="44604EF4" w14:textId="7BF01F41" w:rsidR="00C078F9" w:rsidRPr="008D4EFF" w:rsidRDefault="004055F7" w:rsidP="00FB0C16">
            <w:pPr>
              <w:pStyle w:val="Prrafodelista"/>
              <w:numPr>
                <w:ilvl w:val="0"/>
                <w:numId w:val="43"/>
              </w:numPr>
              <w:jc w:val="both"/>
              <w:rPr>
                <w:rStyle w:val="fontstyle01"/>
                <w:rFonts w:asciiTheme="minorHAnsi" w:hAnsiTheme="minorHAnsi" w:cstheme="minorHAnsi"/>
                <w:color w:val="000000" w:themeColor="text1"/>
                <w:sz w:val="24"/>
                <w:szCs w:val="24"/>
              </w:rPr>
            </w:pPr>
            <w:r>
              <w:rPr>
                <w:rStyle w:val="fontstyle01"/>
                <w:rFonts w:asciiTheme="minorHAnsi" w:hAnsiTheme="minorHAnsi" w:cstheme="minorHAnsi"/>
                <w:color w:val="000000" w:themeColor="text1"/>
                <w:sz w:val="24"/>
                <w:szCs w:val="24"/>
              </w:rPr>
              <w:t>N</w:t>
            </w:r>
            <w:r w:rsidR="00C078F9" w:rsidRPr="008D4EFF">
              <w:rPr>
                <w:rStyle w:val="fontstyle01"/>
                <w:rFonts w:asciiTheme="minorHAnsi" w:hAnsiTheme="minorHAnsi" w:cstheme="minorHAnsi"/>
                <w:color w:val="000000" w:themeColor="text1"/>
                <w:sz w:val="24"/>
                <w:szCs w:val="24"/>
              </w:rPr>
              <w:t>o concuerdan</w:t>
            </w:r>
            <w:r>
              <w:rPr>
                <w:rStyle w:val="fontstyle01"/>
                <w:rFonts w:asciiTheme="minorHAnsi" w:hAnsiTheme="minorHAnsi" w:cstheme="minorHAnsi"/>
                <w:color w:val="000000" w:themeColor="text1"/>
                <w:sz w:val="24"/>
                <w:szCs w:val="24"/>
              </w:rPr>
              <w:t xml:space="preserve"> </w:t>
            </w:r>
            <w:r w:rsidRPr="008D4EFF">
              <w:rPr>
                <w:rStyle w:val="fontstyle01"/>
                <w:rFonts w:asciiTheme="minorHAnsi" w:hAnsiTheme="minorHAnsi" w:cstheme="minorHAnsi"/>
                <w:color w:val="000000" w:themeColor="text1"/>
                <w:sz w:val="24"/>
                <w:szCs w:val="24"/>
              </w:rPr>
              <w:t>los datos</w:t>
            </w:r>
            <w:r w:rsidR="00C078F9" w:rsidRPr="008D4EFF">
              <w:rPr>
                <w:rStyle w:val="fontstyle01"/>
                <w:rFonts w:asciiTheme="minorHAnsi" w:hAnsiTheme="minorHAnsi" w:cstheme="minorHAnsi"/>
                <w:color w:val="000000" w:themeColor="text1"/>
                <w:sz w:val="24"/>
                <w:szCs w:val="24"/>
              </w:rPr>
              <w:t>, informa el Encargado de Inventarios para que realice la corrección, devolviendo el expediente.</w:t>
            </w:r>
            <w:r w:rsidR="00D92823" w:rsidRPr="008D4EFF">
              <w:rPr>
                <w:rStyle w:val="fontstyle01"/>
                <w:rFonts w:asciiTheme="minorHAnsi" w:hAnsiTheme="minorHAnsi" w:cstheme="minorHAnsi"/>
                <w:color w:val="000000" w:themeColor="text1"/>
                <w:sz w:val="24"/>
                <w:szCs w:val="24"/>
              </w:rPr>
              <w:t xml:space="preserve"> </w:t>
            </w:r>
            <w:r w:rsidR="00484CB5">
              <w:rPr>
                <w:rStyle w:val="fontstyle01"/>
                <w:rFonts w:asciiTheme="minorHAnsi" w:hAnsiTheme="minorHAnsi" w:cstheme="minorHAnsi"/>
                <w:color w:val="000000" w:themeColor="text1"/>
                <w:sz w:val="24"/>
                <w:szCs w:val="24"/>
              </w:rPr>
              <w:t>Regresa a la actividad</w:t>
            </w:r>
            <w:r w:rsidR="00D92823" w:rsidRPr="008D4EFF">
              <w:rPr>
                <w:rStyle w:val="fontstyle01"/>
                <w:rFonts w:asciiTheme="minorHAnsi" w:hAnsiTheme="minorHAnsi" w:cstheme="minorHAnsi"/>
                <w:color w:val="000000" w:themeColor="text1"/>
                <w:sz w:val="24"/>
                <w:szCs w:val="24"/>
              </w:rPr>
              <w:t xml:space="preserve"> 3.</w:t>
            </w:r>
          </w:p>
        </w:tc>
        <w:tc>
          <w:tcPr>
            <w:tcW w:w="1985" w:type="dxa"/>
            <w:vAlign w:val="center"/>
          </w:tcPr>
          <w:p w14:paraId="3DC1C367" w14:textId="7EB0A633" w:rsidR="00C078F9" w:rsidRPr="008D4EFF" w:rsidRDefault="00C078F9" w:rsidP="00641762">
            <w:pPr>
              <w:jc w:val="center"/>
              <w:rPr>
                <w:rFonts w:asciiTheme="minorHAnsi" w:hAnsiTheme="minorHAnsi" w:cstheme="minorHAnsi"/>
                <w:color w:val="000000" w:themeColor="text1"/>
              </w:rPr>
            </w:pPr>
            <w:r w:rsidRPr="008D4EFF">
              <w:rPr>
                <w:rFonts w:asciiTheme="minorHAnsi" w:hAnsiTheme="minorHAnsi" w:cstheme="minorHAnsi"/>
                <w:color w:val="000000" w:themeColor="text1"/>
              </w:rPr>
              <w:t xml:space="preserve">Jefe del </w:t>
            </w:r>
            <w:r w:rsidR="00D92823" w:rsidRPr="008D4EFF">
              <w:rPr>
                <w:rFonts w:asciiTheme="minorHAnsi" w:hAnsiTheme="minorHAnsi" w:cstheme="minorHAnsi"/>
                <w:color w:val="000000" w:themeColor="text1"/>
              </w:rPr>
              <w:t>DF</w:t>
            </w:r>
          </w:p>
        </w:tc>
        <w:tc>
          <w:tcPr>
            <w:tcW w:w="2410" w:type="dxa"/>
            <w:vAlign w:val="center"/>
          </w:tcPr>
          <w:p w14:paraId="4D721B50" w14:textId="19E1116E" w:rsidR="00C078F9" w:rsidRPr="008D4EFF" w:rsidRDefault="001E46CD" w:rsidP="00404377">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151E4480" w14:textId="77777777" w:rsidTr="00641762">
        <w:trPr>
          <w:cantSplit/>
        </w:trPr>
        <w:tc>
          <w:tcPr>
            <w:tcW w:w="568" w:type="dxa"/>
            <w:vAlign w:val="center"/>
          </w:tcPr>
          <w:p w14:paraId="53574DE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5102" w:type="dxa"/>
          </w:tcPr>
          <w:p w14:paraId="5754BF81" w14:textId="77777777" w:rsidR="00C078F9" w:rsidRPr="008D4EFF" w:rsidRDefault="00C078F9" w:rsidP="00641762">
            <w:pPr>
              <w:jc w:val="both"/>
              <w:rPr>
                <w:rStyle w:val="fontstyle01"/>
                <w:rFonts w:asciiTheme="minorHAnsi" w:hAnsiTheme="minorHAnsi" w:cstheme="minorHAnsi"/>
                <w:color w:val="000000" w:themeColor="text1"/>
                <w:sz w:val="24"/>
                <w:szCs w:val="24"/>
              </w:rPr>
            </w:pPr>
            <w:r w:rsidRPr="008D4EFF">
              <w:rPr>
                <w:rStyle w:val="fontstyle01"/>
                <w:rFonts w:asciiTheme="minorHAnsi" w:hAnsiTheme="minorHAnsi" w:cstheme="minorHAnsi"/>
                <w:color w:val="000000" w:themeColor="text1"/>
                <w:sz w:val="24"/>
                <w:szCs w:val="24"/>
              </w:rPr>
              <w:t>Registra en el Libro de Registro de Inventario de Activos Fijos todas las características del bien y datos del proveedor.</w:t>
            </w:r>
          </w:p>
        </w:tc>
        <w:tc>
          <w:tcPr>
            <w:tcW w:w="1985" w:type="dxa"/>
            <w:vAlign w:val="center"/>
          </w:tcPr>
          <w:p w14:paraId="6943AC3A" w14:textId="77777777" w:rsidR="00C078F9" w:rsidRPr="008D4EFF" w:rsidRDefault="00C078F9" w:rsidP="00641762">
            <w:pPr>
              <w:jc w:val="center"/>
              <w:rPr>
                <w:rFonts w:asciiTheme="minorHAnsi" w:hAnsiTheme="minorHAnsi" w:cstheme="minorHAnsi"/>
                <w:color w:val="000000" w:themeColor="text1"/>
              </w:rPr>
            </w:pPr>
            <w:r w:rsidRPr="008D4EFF">
              <w:rPr>
                <w:rFonts w:asciiTheme="minorHAnsi" w:hAnsiTheme="minorHAnsi" w:cstheme="minorHAnsi"/>
                <w:color w:val="000000" w:themeColor="text1"/>
              </w:rPr>
              <w:t>Encargado de Inventarios</w:t>
            </w:r>
          </w:p>
        </w:tc>
        <w:tc>
          <w:tcPr>
            <w:tcW w:w="2410" w:type="dxa"/>
            <w:vAlign w:val="center"/>
          </w:tcPr>
          <w:p w14:paraId="64330A47" w14:textId="4DC4E080" w:rsidR="00C078F9" w:rsidRPr="008D4EFF" w:rsidRDefault="00480952" w:rsidP="00404377">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501ECBF3" w14:textId="77777777" w:rsidTr="00641762">
        <w:trPr>
          <w:cantSplit/>
        </w:trPr>
        <w:tc>
          <w:tcPr>
            <w:tcW w:w="568" w:type="dxa"/>
            <w:vAlign w:val="center"/>
          </w:tcPr>
          <w:p w14:paraId="45369BE5"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7</w:t>
            </w:r>
          </w:p>
        </w:tc>
        <w:tc>
          <w:tcPr>
            <w:tcW w:w="5102" w:type="dxa"/>
          </w:tcPr>
          <w:p w14:paraId="5B077F46" w14:textId="53286A93" w:rsidR="00C078F9" w:rsidRPr="002C17E7" w:rsidRDefault="00C078F9" w:rsidP="00643DF1">
            <w:pPr>
              <w:jc w:val="both"/>
              <w:rPr>
                <w:rFonts w:asciiTheme="minorHAnsi" w:hAnsiTheme="minorHAnsi" w:cstheme="minorHAnsi"/>
                <w:color w:val="000000"/>
              </w:rPr>
            </w:pPr>
            <w:r w:rsidRPr="002C17E7">
              <w:rPr>
                <w:rFonts w:asciiTheme="minorHAnsi" w:hAnsiTheme="minorHAnsi" w:cstheme="minorHAnsi"/>
                <w:color w:val="000000"/>
              </w:rPr>
              <w:t xml:space="preserve">Elabora certificación de </w:t>
            </w:r>
            <w:r w:rsidR="00D92823">
              <w:rPr>
                <w:rFonts w:asciiTheme="minorHAnsi" w:hAnsiTheme="minorHAnsi" w:cstheme="minorHAnsi"/>
                <w:color w:val="000000"/>
              </w:rPr>
              <w:t>i</w:t>
            </w:r>
            <w:r w:rsidRPr="002C17E7">
              <w:rPr>
                <w:rFonts w:asciiTheme="minorHAnsi" w:hAnsiTheme="minorHAnsi" w:cstheme="minorHAnsi"/>
                <w:color w:val="000000"/>
              </w:rPr>
              <w:t>nventarios del reporte de constancia de bienes extraído del sistema SICOIN y del Libro de Registro de Inventario de Activos Fijos, ap</w:t>
            </w:r>
            <w:r w:rsidR="00643DF1">
              <w:rPr>
                <w:rFonts w:asciiTheme="minorHAnsi" w:hAnsiTheme="minorHAnsi" w:cstheme="minorHAnsi"/>
                <w:color w:val="000000"/>
              </w:rPr>
              <w:t xml:space="preserve">lica el sello de constancia </w:t>
            </w:r>
            <w:r w:rsidRPr="002C17E7">
              <w:rPr>
                <w:rFonts w:asciiTheme="minorHAnsi" w:hAnsiTheme="minorHAnsi" w:cstheme="minorHAnsi"/>
                <w:color w:val="000000"/>
              </w:rPr>
              <w:t>de Inventarios y la firma.</w:t>
            </w:r>
          </w:p>
        </w:tc>
        <w:tc>
          <w:tcPr>
            <w:tcW w:w="1985" w:type="dxa"/>
            <w:vAlign w:val="center"/>
          </w:tcPr>
          <w:p w14:paraId="49AA8D86"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Inventarios</w:t>
            </w:r>
          </w:p>
        </w:tc>
        <w:tc>
          <w:tcPr>
            <w:tcW w:w="2410" w:type="dxa"/>
            <w:vAlign w:val="center"/>
          </w:tcPr>
          <w:p w14:paraId="2F043981"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Certificación.</w:t>
            </w:r>
          </w:p>
        </w:tc>
      </w:tr>
      <w:tr w:rsidR="00C078F9" w:rsidRPr="002C17E7" w14:paraId="0AE4194F" w14:textId="77777777" w:rsidTr="00641762">
        <w:trPr>
          <w:cantSplit/>
        </w:trPr>
        <w:tc>
          <w:tcPr>
            <w:tcW w:w="568" w:type="dxa"/>
            <w:vAlign w:val="center"/>
          </w:tcPr>
          <w:p w14:paraId="48830B0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8</w:t>
            </w:r>
          </w:p>
        </w:tc>
        <w:tc>
          <w:tcPr>
            <w:tcW w:w="5102" w:type="dxa"/>
          </w:tcPr>
          <w:p w14:paraId="664C19DC" w14:textId="77777777" w:rsidR="00C078F9" w:rsidRPr="006B4D04" w:rsidRDefault="00C078F9" w:rsidP="00641762">
            <w:pPr>
              <w:jc w:val="both"/>
              <w:rPr>
                <w:rFonts w:asciiTheme="minorHAnsi" w:hAnsiTheme="minorHAnsi" w:cstheme="minorHAnsi"/>
              </w:rPr>
            </w:pPr>
            <w:r w:rsidRPr="006B4D04">
              <w:rPr>
                <w:rFonts w:asciiTheme="minorHAnsi" w:hAnsiTheme="minorHAnsi" w:cstheme="minorHAnsi"/>
              </w:rPr>
              <w:t>Genera etiqueta que contiene el número de inventario, descripción del bien, color y renglón, la estampa en el bien activo fijo registrado.</w:t>
            </w:r>
          </w:p>
        </w:tc>
        <w:tc>
          <w:tcPr>
            <w:tcW w:w="1985" w:type="dxa"/>
            <w:vAlign w:val="center"/>
          </w:tcPr>
          <w:p w14:paraId="1088FDD8"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Inventarios</w:t>
            </w:r>
          </w:p>
        </w:tc>
        <w:tc>
          <w:tcPr>
            <w:tcW w:w="2410" w:type="dxa"/>
            <w:vAlign w:val="center"/>
          </w:tcPr>
          <w:p w14:paraId="727EF0AD" w14:textId="32FA26BD" w:rsidR="00C078F9" w:rsidRPr="002C17E7" w:rsidRDefault="006601E3" w:rsidP="00404377">
            <w:pPr>
              <w:jc w:val="both"/>
              <w:rPr>
                <w:rFonts w:asciiTheme="minorHAnsi" w:hAnsiTheme="minorHAnsi" w:cstheme="minorHAnsi"/>
              </w:rPr>
            </w:pPr>
            <w:r>
              <w:rPr>
                <w:rFonts w:asciiTheme="minorHAnsi" w:hAnsiTheme="minorHAnsi" w:cstheme="minorHAnsi"/>
                <w:color w:val="000000" w:themeColor="text1"/>
              </w:rPr>
              <w:t>E</w:t>
            </w:r>
            <w:r w:rsidR="001E46CD">
              <w:rPr>
                <w:rFonts w:asciiTheme="minorHAnsi" w:hAnsiTheme="minorHAnsi" w:cstheme="minorHAnsi"/>
                <w:color w:val="000000" w:themeColor="text1"/>
              </w:rPr>
              <w:t>tiqueta</w:t>
            </w:r>
            <w:r w:rsidR="000D44C1">
              <w:rPr>
                <w:rFonts w:asciiTheme="minorHAnsi" w:hAnsiTheme="minorHAnsi" w:cstheme="minorHAnsi"/>
                <w:color w:val="000000" w:themeColor="text1"/>
              </w:rPr>
              <w:t>.</w:t>
            </w:r>
          </w:p>
        </w:tc>
      </w:tr>
      <w:tr w:rsidR="00C078F9" w:rsidRPr="002C17E7" w14:paraId="665E2C16" w14:textId="77777777" w:rsidTr="00641762">
        <w:trPr>
          <w:cantSplit/>
        </w:trPr>
        <w:tc>
          <w:tcPr>
            <w:tcW w:w="568" w:type="dxa"/>
            <w:vAlign w:val="center"/>
          </w:tcPr>
          <w:p w14:paraId="6BAB93E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9</w:t>
            </w:r>
          </w:p>
        </w:tc>
        <w:tc>
          <w:tcPr>
            <w:tcW w:w="5102" w:type="dxa"/>
          </w:tcPr>
          <w:p w14:paraId="3057266B" w14:textId="0A28B7AD" w:rsidR="00C078F9" w:rsidRPr="006B4D04" w:rsidRDefault="000D44C1" w:rsidP="00AB7135">
            <w:pPr>
              <w:jc w:val="both"/>
              <w:rPr>
                <w:rFonts w:asciiTheme="minorHAnsi" w:hAnsiTheme="minorHAnsi" w:cstheme="minorHAnsi"/>
                <w:color w:val="000000"/>
              </w:rPr>
            </w:pPr>
            <w:r w:rsidRPr="00536625">
              <w:rPr>
                <w:rFonts w:asciiTheme="minorHAnsi" w:hAnsiTheme="minorHAnsi" w:cstheme="minorHAnsi"/>
                <w:color w:val="000000"/>
              </w:rPr>
              <w:t xml:space="preserve">Entrega al </w:t>
            </w:r>
            <w:r w:rsidR="00AB7135" w:rsidRPr="00536625">
              <w:rPr>
                <w:rFonts w:asciiTheme="minorHAnsi" w:hAnsiTheme="minorHAnsi" w:cstheme="minorHAnsi"/>
                <w:color w:val="000000"/>
              </w:rPr>
              <w:t xml:space="preserve"> Almacén</w:t>
            </w:r>
            <w:r w:rsidR="00C078F9" w:rsidRPr="00536625">
              <w:rPr>
                <w:rFonts w:asciiTheme="minorHAnsi" w:hAnsiTheme="minorHAnsi" w:cstheme="minorHAnsi"/>
                <w:color w:val="000000"/>
              </w:rPr>
              <w:t xml:space="preserve"> la certificación y el reporte de constancia de bienes extraído del</w:t>
            </w:r>
            <w:r w:rsidR="00C078F9" w:rsidRPr="006B4D04">
              <w:rPr>
                <w:rFonts w:asciiTheme="minorHAnsi" w:hAnsiTheme="minorHAnsi" w:cstheme="minorHAnsi"/>
                <w:color w:val="000000"/>
              </w:rPr>
              <w:t xml:space="preserve"> sistema SICOIN, as</w:t>
            </w:r>
            <w:r w:rsidR="00D92823" w:rsidRPr="006B4D04">
              <w:rPr>
                <w:rFonts w:asciiTheme="minorHAnsi" w:hAnsiTheme="minorHAnsi" w:cstheme="minorHAnsi"/>
                <w:color w:val="000000"/>
              </w:rPr>
              <w:t>i</w:t>
            </w:r>
            <w:r w:rsidR="00C078F9" w:rsidRPr="006B4D04">
              <w:rPr>
                <w:rFonts w:asciiTheme="minorHAnsi" w:hAnsiTheme="minorHAnsi" w:cstheme="minorHAnsi"/>
                <w:color w:val="000000"/>
              </w:rPr>
              <w:t>mismo el bien físico debidamente codificado.</w:t>
            </w:r>
          </w:p>
        </w:tc>
        <w:tc>
          <w:tcPr>
            <w:tcW w:w="1985" w:type="dxa"/>
            <w:vAlign w:val="center"/>
          </w:tcPr>
          <w:p w14:paraId="1A69B49C"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Inventarios</w:t>
            </w:r>
          </w:p>
        </w:tc>
        <w:tc>
          <w:tcPr>
            <w:tcW w:w="2410" w:type="dxa"/>
            <w:vAlign w:val="center"/>
          </w:tcPr>
          <w:p w14:paraId="64428110" w14:textId="41ACEBD0" w:rsidR="00C078F9" w:rsidRPr="002C17E7" w:rsidRDefault="00C078F9" w:rsidP="00404377">
            <w:pPr>
              <w:jc w:val="both"/>
              <w:rPr>
                <w:rFonts w:asciiTheme="minorHAnsi" w:hAnsiTheme="minorHAnsi" w:cstheme="minorHAnsi"/>
              </w:rPr>
            </w:pPr>
            <w:r w:rsidRPr="002C17E7">
              <w:rPr>
                <w:rFonts w:asciiTheme="minorHAnsi" w:hAnsiTheme="minorHAnsi" w:cstheme="minorHAnsi"/>
              </w:rPr>
              <w:t>Oficio de entrega</w:t>
            </w:r>
            <w:r w:rsidR="000D44C1">
              <w:rPr>
                <w:rFonts w:asciiTheme="minorHAnsi" w:hAnsiTheme="minorHAnsi" w:cstheme="minorHAnsi"/>
              </w:rPr>
              <w:t>.</w:t>
            </w:r>
          </w:p>
        </w:tc>
      </w:tr>
      <w:tr w:rsidR="00C078F9" w:rsidRPr="002C17E7" w14:paraId="6252F669" w14:textId="77777777" w:rsidTr="00641762">
        <w:trPr>
          <w:cantSplit/>
        </w:trPr>
        <w:tc>
          <w:tcPr>
            <w:tcW w:w="568" w:type="dxa"/>
            <w:vAlign w:val="center"/>
          </w:tcPr>
          <w:p w14:paraId="45CE29B3"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10</w:t>
            </w:r>
          </w:p>
        </w:tc>
        <w:tc>
          <w:tcPr>
            <w:tcW w:w="5102" w:type="dxa"/>
            <w:vAlign w:val="center"/>
          </w:tcPr>
          <w:p w14:paraId="11228C7A"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Adjunta fotocopia de la certificación y del reporte de constancia de bienes extraído del sistema SICOIN, al expediente y lo archiva.</w:t>
            </w:r>
          </w:p>
        </w:tc>
        <w:tc>
          <w:tcPr>
            <w:tcW w:w="1985" w:type="dxa"/>
            <w:vAlign w:val="center"/>
          </w:tcPr>
          <w:p w14:paraId="7573CCA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Inventarios</w:t>
            </w:r>
          </w:p>
        </w:tc>
        <w:tc>
          <w:tcPr>
            <w:tcW w:w="2410" w:type="dxa"/>
            <w:vAlign w:val="center"/>
          </w:tcPr>
          <w:p w14:paraId="767E320C"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Expediente.</w:t>
            </w:r>
          </w:p>
        </w:tc>
      </w:tr>
      <w:tr w:rsidR="00C078F9" w:rsidRPr="002C17E7" w14:paraId="6CF04A05" w14:textId="77777777" w:rsidTr="00641762">
        <w:trPr>
          <w:cantSplit/>
        </w:trPr>
        <w:tc>
          <w:tcPr>
            <w:tcW w:w="568" w:type="dxa"/>
            <w:vAlign w:val="center"/>
          </w:tcPr>
          <w:p w14:paraId="23C40452" w14:textId="77777777" w:rsidR="00C078F9" w:rsidRPr="002C17E7" w:rsidRDefault="00C078F9" w:rsidP="00641762">
            <w:pPr>
              <w:jc w:val="center"/>
              <w:rPr>
                <w:rFonts w:asciiTheme="minorHAnsi" w:hAnsiTheme="minorHAnsi" w:cstheme="minorHAnsi"/>
              </w:rPr>
            </w:pPr>
          </w:p>
        </w:tc>
        <w:tc>
          <w:tcPr>
            <w:tcW w:w="5102" w:type="dxa"/>
            <w:vAlign w:val="center"/>
          </w:tcPr>
          <w:p w14:paraId="31E68007"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lang w:val="es-ES"/>
              </w:rPr>
              <w:t>FIN DEL PROCEDIMIENTO</w:t>
            </w:r>
          </w:p>
        </w:tc>
        <w:tc>
          <w:tcPr>
            <w:tcW w:w="1985" w:type="dxa"/>
            <w:vAlign w:val="center"/>
          </w:tcPr>
          <w:p w14:paraId="72CA55E5" w14:textId="77777777" w:rsidR="00C078F9" w:rsidRPr="002C17E7" w:rsidRDefault="00C078F9" w:rsidP="00641762">
            <w:pPr>
              <w:spacing w:line="360" w:lineRule="auto"/>
              <w:jc w:val="center"/>
              <w:rPr>
                <w:rFonts w:asciiTheme="minorHAnsi" w:hAnsiTheme="minorHAnsi" w:cstheme="minorHAnsi"/>
              </w:rPr>
            </w:pPr>
          </w:p>
        </w:tc>
        <w:tc>
          <w:tcPr>
            <w:tcW w:w="2410" w:type="dxa"/>
            <w:vAlign w:val="center"/>
          </w:tcPr>
          <w:p w14:paraId="574E2BB9" w14:textId="77777777" w:rsidR="00C078F9" w:rsidRPr="002C17E7" w:rsidRDefault="00C078F9" w:rsidP="00641762">
            <w:pPr>
              <w:spacing w:line="360" w:lineRule="auto"/>
              <w:jc w:val="center"/>
              <w:rPr>
                <w:rFonts w:asciiTheme="minorHAnsi" w:hAnsiTheme="minorHAnsi" w:cstheme="minorHAnsi"/>
              </w:rPr>
            </w:pPr>
          </w:p>
        </w:tc>
      </w:tr>
    </w:tbl>
    <w:p w14:paraId="59549EA5" w14:textId="5B84E6FC" w:rsidR="00C078F9" w:rsidRPr="002C17E7" w:rsidRDefault="00C078F9" w:rsidP="00C078F9">
      <w:pPr>
        <w:spacing w:line="360" w:lineRule="auto"/>
        <w:rPr>
          <w:rFonts w:asciiTheme="minorHAnsi" w:hAnsiTheme="minorHAnsi" w:cstheme="minorHAnsi"/>
          <w:b/>
        </w:rPr>
      </w:pPr>
    </w:p>
    <w:p w14:paraId="1E571176" w14:textId="701FEB52" w:rsidR="00C078F9" w:rsidRDefault="00C078F9" w:rsidP="00D17B6A">
      <w:pPr>
        <w:tabs>
          <w:tab w:val="left" w:pos="3261"/>
        </w:tabs>
        <w:spacing w:line="360" w:lineRule="auto"/>
        <w:rPr>
          <w:rFonts w:asciiTheme="minorHAnsi" w:hAnsiTheme="minorHAnsi" w:cstheme="minorHAnsi"/>
          <w:b/>
        </w:rPr>
      </w:pPr>
    </w:p>
    <w:p w14:paraId="1392EBC1" w14:textId="30D7CE9D" w:rsidR="00404377" w:rsidRDefault="00404377" w:rsidP="00C078F9">
      <w:pPr>
        <w:spacing w:line="360" w:lineRule="auto"/>
        <w:rPr>
          <w:rFonts w:asciiTheme="minorHAnsi" w:hAnsiTheme="minorHAnsi" w:cstheme="minorHAnsi"/>
          <w:b/>
        </w:rPr>
      </w:pPr>
    </w:p>
    <w:p w14:paraId="610B8DE1" w14:textId="4E16830E" w:rsidR="00404377" w:rsidRDefault="00404377" w:rsidP="00C078F9">
      <w:pPr>
        <w:spacing w:line="360" w:lineRule="auto"/>
        <w:rPr>
          <w:rFonts w:asciiTheme="minorHAnsi" w:hAnsiTheme="minorHAnsi" w:cstheme="minorHAnsi"/>
          <w:b/>
        </w:rPr>
      </w:pPr>
    </w:p>
    <w:p w14:paraId="488E0A3A" w14:textId="77777777" w:rsidR="009A266B" w:rsidRDefault="009A266B" w:rsidP="00C078F9">
      <w:pPr>
        <w:spacing w:line="360" w:lineRule="auto"/>
        <w:rPr>
          <w:rFonts w:asciiTheme="minorHAnsi" w:hAnsiTheme="minorHAnsi" w:cstheme="minorHAnsi"/>
          <w:b/>
        </w:rPr>
      </w:pPr>
    </w:p>
    <w:p w14:paraId="0C2B3B73" w14:textId="77777777" w:rsidR="009A266B" w:rsidRDefault="009A266B" w:rsidP="00C078F9">
      <w:pPr>
        <w:spacing w:line="360" w:lineRule="auto"/>
        <w:rPr>
          <w:rFonts w:asciiTheme="minorHAnsi" w:hAnsiTheme="minorHAnsi" w:cstheme="minorHAnsi"/>
          <w:b/>
        </w:rPr>
      </w:pPr>
    </w:p>
    <w:p w14:paraId="50CCCC41" w14:textId="5BCAB537" w:rsidR="00404377" w:rsidRDefault="00404377" w:rsidP="00C078F9">
      <w:pPr>
        <w:spacing w:line="360" w:lineRule="auto"/>
        <w:rPr>
          <w:rFonts w:asciiTheme="minorHAnsi" w:hAnsiTheme="minorHAnsi" w:cstheme="minorHAnsi"/>
          <w:b/>
        </w:rPr>
      </w:pPr>
    </w:p>
    <w:p w14:paraId="2589AAC7" w14:textId="2FB894F0" w:rsidR="00404377" w:rsidRDefault="00404377" w:rsidP="00C078F9">
      <w:pPr>
        <w:spacing w:line="360" w:lineRule="auto"/>
        <w:rPr>
          <w:rFonts w:asciiTheme="minorHAnsi" w:hAnsiTheme="minorHAnsi" w:cstheme="minorHAnsi"/>
          <w:b/>
        </w:rPr>
      </w:pPr>
    </w:p>
    <w:p w14:paraId="3ECA3602" w14:textId="036449F6" w:rsidR="00404377" w:rsidRDefault="00404377" w:rsidP="00C078F9">
      <w:pPr>
        <w:spacing w:line="360" w:lineRule="auto"/>
        <w:rPr>
          <w:rFonts w:asciiTheme="minorHAnsi" w:hAnsiTheme="minorHAnsi" w:cstheme="minorHAnsi"/>
          <w:b/>
        </w:rPr>
      </w:pPr>
    </w:p>
    <w:p w14:paraId="785F49E9" w14:textId="78324704" w:rsidR="005A4D40" w:rsidRDefault="005A4D40" w:rsidP="00C078F9">
      <w:pPr>
        <w:spacing w:line="360" w:lineRule="auto"/>
        <w:rPr>
          <w:rFonts w:asciiTheme="minorHAnsi" w:hAnsiTheme="minorHAnsi" w:cstheme="minorHAnsi"/>
          <w:b/>
        </w:rPr>
      </w:pPr>
    </w:p>
    <w:p w14:paraId="75A70729" w14:textId="77777777" w:rsidR="00D17B6A" w:rsidRDefault="00D17B6A" w:rsidP="00C078F9">
      <w:pPr>
        <w:spacing w:line="360" w:lineRule="auto"/>
        <w:rPr>
          <w:rFonts w:asciiTheme="minorHAnsi" w:hAnsiTheme="minorHAnsi" w:cstheme="minorHAnsi"/>
          <w:b/>
        </w:rPr>
      </w:pPr>
    </w:p>
    <w:p w14:paraId="23CAA037" w14:textId="77777777" w:rsidR="00D17B6A" w:rsidRDefault="00D17B6A" w:rsidP="00C078F9">
      <w:pPr>
        <w:spacing w:line="360" w:lineRule="auto"/>
        <w:rPr>
          <w:rFonts w:asciiTheme="minorHAnsi" w:hAnsiTheme="minorHAnsi" w:cstheme="minorHAnsi"/>
          <w:b/>
        </w:rPr>
      </w:pPr>
    </w:p>
    <w:p w14:paraId="2F711C3F" w14:textId="77777777" w:rsidR="00D17B6A" w:rsidRDefault="00D17B6A" w:rsidP="00C078F9">
      <w:pPr>
        <w:spacing w:line="360" w:lineRule="auto"/>
        <w:rPr>
          <w:rFonts w:asciiTheme="minorHAnsi" w:hAnsiTheme="minorHAnsi" w:cstheme="minorHAnsi"/>
          <w:b/>
        </w:rPr>
      </w:pPr>
    </w:p>
    <w:p w14:paraId="3BDB618B" w14:textId="77FFB19F" w:rsidR="005A4D40" w:rsidRDefault="005A4D40" w:rsidP="00C078F9">
      <w:pPr>
        <w:spacing w:line="360" w:lineRule="auto"/>
        <w:rPr>
          <w:rFonts w:asciiTheme="minorHAnsi" w:hAnsiTheme="minorHAnsi" w:cstheme="minorHAnsi"/>
          <w:b/>
        </w:rPr>
      </w:pPr>
    </w:p>
    <w:p w14:paraId="274E0684" w14:textId="12D0A18E" w:rsidR="005A4D40" w:rsidRDefault="005A4D40" w:rsidP="00C078F9">
      <w:pPr>
        <w:spacing w:line="360" w:lineRule="auto"/>
        <w:rPr>
          <w:rFonts w:asciiTheme="minorHAnsi" w:hAnsiTheme="minorHAnsi" w:cstheme="minorHAnsi"/>
          <w:b/>
        </w:rPr>
      </w:pPr>
    </w:p>
    <w:p w14:paraId="1E7529FC" w14:textId="02F5168B" w:rsidR="005A4D40" w:rsidRPr="002C17E7" w:rsidRDefault="005A4D40" w:rsidP="00C078F9">
      <w:pPr>
        <w:spacing w:line="360" w:lineRule="auto"/>
        <w:rPr>
          <w:rFonts w:asciiTheme="minorHAnsi" w:hAnsiTheme="minorHAnsi" w:cstheme="minorHAnsi"/>
          <w:b/>
        </w:rPr>
      </w:pPr>
    </w:p>
    <w:p w14:paraId="41AA085B" w14:textId="084B5111" w:rsidR="00C078F9" w:rsidRPr="002C17E7" w:rsidRDefault="00C078F9" w:rsidP="00FB0C16">
      <w:pPr>
        <w:pStyle w:val="Prrafodelista"/>
        <w:numPr>
          <w:ilvl w:val="0"/>
          <w:numId w:val="40"/>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6F5F8B94" w14:textId="4C71B4D1" w:rsidR="00C078F9" w:rsidRPr="002C17E7" w:rsidRDefault="009107B5" w:rsidP="00C078F9">
      <w:pPr>
        <w:spacing w:line="360" w:lineRule="auto"/>
        <w:jc w:val="both"/>
        <w:rPr>
          <w:rFonts w:asciiTheme="minorHAnsi" w:hAnsiTheme="minorHAnsi" w:cstheme="minorHAnsi"/>
          <w:b/>
        </w:rPr>
      </w:pPr>
      <w:r w:rsidRPr="009107B5">
        <w:rPr>
          <w:noProof/>
          <w:lang w:val="es-GT" w:eastAsia="es-GT"/>
        </w:rPr>
        <w:drawing>
          <wp:anchor distT="0" distB="0" distL="114300" distR="114300" simplePos="0" relativeHeight="252032000" behindDoc="0" locked="0" layoutInCell="1" allowOverlap="1" wp14:anchorId="45468D23" wp14:editId="1B4757C9">
            <wp:simplePos x="0" y="0"/>
            <wp:positionH relativeFrom="column">
              <wp:posOffset>737779</wp:posOffset>
            </wp:positionH>
            <wp:positionV relativeFrom="paragraph">
              <wp:posOffset>66040</wp:posOffset>
            </wp:positionV>
            <wp:extent cx="4506686" cy="6876415"/>
            <wp:effectExtent l="0" t="0" r="8255" b="63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136" cy="6878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AA999" w14:textId="7D9725F2" w:rsidR="00C078F9" w:rsidRDefault="00C078F9" w:rsidP="00C078F9">
      <w:pPr>
        <w:spacing w:line="360" w:lineRule="auto"/>
        <w:rPr>
          <w:rFonts w:asciiTheme="minorHAnsi" w:hAnsiTheme="minorHAnsi" w:cstheme="minorHAnsi"/>
          <w:b/>
        </w:rPr>
      </w:pPr>
    </w:p>
    <w:p w14:paraId="25654660" w14:textId="5E403CBB" w:rsidR="00404377" w:rsidRDefault="00404377" w:rsidP="00C078F9">
      <w:pPr>
        <w:spacing w:line="360" w:lineRule="auto"/>
        <w:rPr>
          <w:rFonts w:asciiTheme="minorHAnsi" w:hAnsiTheme="minorHAnsi" w:cstheme="minorHAnsi"/>
          <w:b/>
        </w:rPr>
      </w:pPr>
    </w:p>
    <w:p w14:paraId="5536390E" w14:textId="23871C10" w:rsidR="00404377" w:rsidRDefault="00404377" w:rsidP="00C078F9">
      <w:pPr>
        <w:spacing w:line="360" w:lineRule="auto"/>
        <w:rPr>
          <w:rFonts w:asciiTheme="minorHAnsi" w:hAnsiTheme="minorHAnsi" w:cstheme="minorHAnsi"/>
          <w:b/>
        </w:rPr>
      </w:pPr>
    </w:p>
    <w:p w14:paraId="1FA7AFF6" w14:textId="6892286C" w:rsidR="00404377" w:rsidRDefault="00404377" w:rsidP="00C078F9">
      <w:pPr>
        <w:spacing w:line="360" w:lineRule="auto"/>
        <w:rPr>
          <w:rFonts w:asciiTheme="minorHAnsi" w:hAnsiTheme="minorHAnsi" w:cstheme="minorHAnsi"/>
          <w:b/>
        </w:rPr>
      </w:pPr>
    </w:p>
    <w:p w14:paraId="0F8C6598" w14:textId="56142E79" w:rsidR="00404377" w:rsidRDefault="00404377" w:rsidP="00C078F9">
      <w:pPr>
        <w:spacing w:line="360" w:lineRule="auto"/>
        <w:rPr>
          <w:rFonts w:asciiTheme="minorHAnsi" w:hAnsiTheme="minorHAnsi" w:cstheme="minorHAnsi"/>
          <w:b/>
        </w:rPr>
      </w:pPr>
    </w:p>
    <w:p w14:paraId="703E30FE" w14:textId="618427BF" w:rsidR="00404377" w:rsidRDefault="00404377" w:rsidP="00C078F9">
      <w:pPr>
        <w:spacing w:line="360" w:lineRule="auto"/>
        <w:rPr>
          <w:rFonts w:asciiTheme="minorHAnsi" w:hAnsiTheme="minorHAnsi" w:cstheme="minorHAnsi"/>
          <w:b/>
        </w:rPr>
      </w:pPr>
    </w:p>
    <w:p w14:paraId="67618754" w14:textId="1B7CFC85" w:rsidR="00404377" w:rsidRDefault="00404377" w:rsidP="00C078F9">
      <w:pPr>
        <w:spacing w:line="360" w:lineRule="auto"/>
        <w:rPr>
          <w:rFonts w:asciiTheme="minorHAnsi" w:hAnsiTheme="minorHAnsi" w:cstheme="minorHAnsi"/>
          <w:b/>
        </w:rPr>
      </w:pPr>
    </w:p>
    <w:p w14:paraId="239FD0E8" w14:textId="527BD2D9" w:rsidR="00404377" w:rsidRDefault="00404377" w:rsidP="00C078F9">
      <w:pPr>
        <w:spacing w:line="360" w:lineRule="auto"/>
        <w:rPr>
          <w:rFonts w:asciiTheme="minorHAnsi" w:hAnsiTheme="minorHAnsi" w:cstheme="minorHAnsi"/>
          <w:b/>
        </w:rPr>
      </w:pPr>
    </w:p>
    <w:p w14:paraId="308BDC11" w14:textId="1F9720C3" w:rsidR="00404377" w:rsidRDefault="00404377" w:rsidP="00C078F9">
      <w:pPr>
        <w:spacing w:line="360" w:lineRule="auto"/>
        <w:rPr>
          <w:rFonts w:asciiTheme="minorHAnsi" w:hAnsiTheme="minorHAnsi" w:cstheme="minorHAnsi"/>
          <w:b/>
        </w:rPr>
      </w:pPr>
    </w:p>
    <w:p w14:paraId="3978B27C" w14:textId="38F0D2B9" w:rsidR="00404377" w:rsidRDefault="00404377" w:rsidP="00C078F9">
      <w:pPr>
        <w:spacing w:line="360" w:lineRule="auto"/>
        <w:rPr>
          <w:rFonts w:asciiTheme="minorHAnsi" w:hAnsiTheme="minorHAnsi" w:cstheme="minorHAnsi"/>
          <w:b/>
        </w:rPr>
      </w:pPr>
    </w:p>
    <w:p w14:paraId="36A19C36" w14:textId="2FF989AC" w:rsidR="00404377" w:rsidRDefault="00404377" w:rsidP="00C078F9">
      <w:pPr>
        <w:spacing w:line="360" w:lineRule="auto"/>
        <w:rPr>
          <w:rFonts w:asciiTheme="minorHAnsi" w:hAnsiTheme="minorHAnsi" w:cstheme="minorHAnsi"/>
          <w:b/>
        </w:rPr>
      </w:pPr>
    </w:p>
    <w:p w14:paraId="23988552" w14:textId="461ACBCF" w:rsidR="00404377" w:rsidRDefault="00404377" w:rsidP="00C078F9">
      <w:pPr>
        <w:spacing w:line="360" w:lineRule="auto"/>
        <w:rPr>
          <w:rFonts w:asciiTheme="minorHAnsi" w:hAnsiTheme="minorHAnsi" w:cstheme="minorHAnsi"/>
          <w:b/>
        </w:rPr>
      </w:pPr>
    </w:p>
    <w:p w14:paraId="72AFC118" w14:textId="26AB51AF" w:rsidR="00404377" w:rsidRDefault="00404377" w:rsidP="00C078F9">
      <w:pPr>
        <w:spacing w:line="360" w:lineRule="auto"/>
        <w:rPr>
          <w:rFonts w:asciiTheme="minorHAnsi" w:hAnsiTheme="minorHAnsi" w:cstheme="minorHAnsi"/>
          <w:b/>
        </w:rPr>
      </w:pPr>
    </w:p>
    <w:p w14:paraId="31434781" w14:textId="77777777" w:rsidR="00404377" w:rsidRDefault="00404377" w:rsidP="00C078F9">
      <w:pPr>
        <w:spacing w:line="360" w:lineRule="auto"/>
        <w:rPr>
          <w:rFonts w:asciiTheme="minorHAnsi" w:hAnsiTheme="minorHAnsi" w:cstheme="minorHAnsi"/>
          <w:b/>
        </w:rPr>
      </w:pPr>
    </w:p>
    <w:p w14:paraId="0AD6CF03" w14:textId="77777777" w:rsidR="00404377" w:rsidRDefault="00404377" w:rsidP="00C078F9">
      <w:pPr>
        <w:spacing w:line="360" w:lineRule="auto"/>
        <w:rPr>
          <w:rFonts w:asciiTheme="minorHAnsi" w:hAnsiTheme="minorHAnsi" w:cstheme="minorHAnsi"/>
          <w:b/>
        </w:rPr>
      </w:pPr>
    </w:p>
    <w:p w14:paraId="6CF1E261" w14:textId="77777777" w:rsidR="00404377" w:rsidRDefault="00404377" w:rsidP="00C078F9">
      <w:pPr>
        <w:spacing w:line="360" w:lineRule="auto"/>
        <w:rPr>
          <w:rFonts w:asciiTheme="minorHAnsi" w:hAnsiTheme="minorHAnsi" w:cstheme="minorHAnsi"/>
          <w:b/>
        </w:rPr>
      </w:pPr>
    </w:p>
    <w:p w14:paraId="455E81A0" w14:textId="77777777" w:rsidR="00404377" w:rsidRDefault="00404377" w:rsidP="00C078F9">
      <w:pPr>
        <w:spacing w:line="360" w:lineRule="auto"/>
        <w:rPr>
          <w:rFonts w:asciiTheme="minorHAnsi" w:hAnsiTheme="minorHAnsi" w:cstheme="minorHAnsi"/>
          <w:b/>
        </w:rPr>
      </w:pPr>
    </w:p>
    <w:p w14:paraId="6C404F49" w14:textId="77777777" w:rsidR="00404377" w:rsidRDefault="00404377" w:rsidP="00C078F9">
      <w:pPr>
        <w:spacing w:line="360" w:lineRule="auto"/>
        <w:rPr>
          <w:rFonts w:asciiTheme="minorHAnsi" w:hAnsiTheme="minorHAnsi" w:cstheme="minorHAnsi"/>
          <w:b/>
        </w:rPr>
      </w:pPr>
    </w:p>
    <w:p w14:paraId="681B3B18" w14:textId="77777777" w:rsidR="00404377" w:rsidRDefault="00404377" w:rsidP="00C078F9">
      <w:pPr>
        <w:spacing w:line="360" w:lineRule="auto"/>
        <w:rPr>
          <w:rFonts w:asciiTheme="minorHAnsi" w:hAnsiTheme="minorHAnsi" w:cstheme="minorHAnsi"/>
          <w:b/>
        </w:rPr>
      </w:pPr>
    </w:p>
    <w:p w14:paraId="435BBE8B" w14:textId="77777777" w:rsidR="00404377" w:rsidRDefault="00404377" w:rsidP="00C078F9">
      <w:pPr>
        <w:spacing w:line="360" w:lineRule="auto"/>
        <w:rPr>
          <w:rFonts w:asciiTheme="minorHAnsi" w:hAnsiTheme="minorHAnsi" w:cstheme="minorHAnsi"/>
          <w:b/>
        </w:rPr>
      </w:pPr>
    </w:p>
    <w:p w14:paraId="58F07C76" w14:textId="77777777" w:rsidR="00404377" w:rsidRDefault="00404377" w:rsidP="00C078F9">
      <w:pPr>
        <w:spacing w:line="360" w:lineRule="auto"/>
        <w:rPr>
          <w:rFonts w:asciiTheme="minorHAnsi" w:hAnsiTheme="minorHAnsi" w:cstheme="minorHAnsi"/>
          <w:b/>
        </w:rPr>
      </w:pPr>
    </w:p>
    <w:p w14:paraId="63D7DDE3" w14:textId="77777777" w:rsidR="00404377" w:rsidRDefault="00404377" w:rsidP="00C078F9">
      <w:pPr>
        <w:spacing w:line="360" w:lineRule="auto"/>
        <w:rPr>
          <w:rFonts w:asciiTheme="minorHAnsi" w:hAnsiTheme="minorHAnsi" w:cstheme="minorHAnsi"/>
          <w:b/>
        </w:rPr>
      </w:pPr>
    </w:p>
    <w:p w14:paraId="2580E31E" w14:textId="77777777" w:rsidR="00404377" w:rsidRDefault="00404377" w:rsidP="00C078F9">
      <w:pPr>
        <w:spacing w:line="360" w:lineRule="auto"/>
        <w:rPr>
          <w:rFonts w:asciiTheme="minorHAnsi" w:hAnsiTheme="minorHAnsi" w:cstheme="minorHAnsi"/>
          <w:b/>
        </w:rPr>
      </w:pPr>
    </w:p>
    <w:p w14:paraId="7610C837" w14:textId="77777777" w:rsidR="00404377" w:rsidRPr="002C17E7" w:rsidRDefault="00404377" w:rsidP="00C078F9">
      <w:pPr>
        <w:spacing w:line="360" w:lineRule="auto"/>
        <w:rPr>
          <w:rFonts w:asciiTheme="minorHAnsi" w:hAnsiTheme="minorHAnsi" w:cstheme="minorHAnsi"/>
          <w:b/>
        </w:rPr>
      </w:pPr>
    </w:p>
    <w:p w14:paraId="5FC91DBC" w14:textId="0012898B" w:rsidR="00C078F9" w:rsidRPr="002C17E7" w:rsidRDefault="00C078F9" w:rsidP="00FB0C16">
      <w:pPr>
        <w:pStyle w:val="Prrafodelista"/>
        <w:numPr>
          <w:ilvl w:val="0"/>
          <w:numId w:val="40"/>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404377">
        <w:rPr>
          <w:rFonts w:asciiTheme="minorHAnsi" w:hAnsiTheme="minorHAnsi" w:cstheme="minorHAnsi"/>
          <w:b/>
          <w:lang w:val="es-ES_tradnl"/>
        </w:rPr>
        <w:t>O</w:t>
      </w:r>
      <w:r w:rsidRPr="002C17E7">
        <w:rPr>
          <w:rFonts w:asciiTheme="minorHAnsi" w:hAnsiTheme="minorHAnsi" w:cstheme="minorHAnsi"/>
          <w:b/>
          <w:lang w:val="es-ES_tradnl"/>
        </w:rPr>
        <w:t>-0</w:t>
      </w:r>
      <w:r w:rsidR="00404377">
        <w:rPr>
          <w:rFonts w:asciiTheme="minorHAnsi" w:hAnsiTheme="minorHAnsi" w:cstheme="minorHAnsi"/>
          <w:b/>
          <w:lang w:val="es-ES_tradnl"/>
        </w:rPr>
        <w:t>2</w:t>
      </w:r>
      <w:r w:rsidRPr="002C17E7">
        <w:rPr>
          <w:rFonts w:asciiTheme="minorHAnsi" w:hAnsiTheme="minorHAnsi" w:cstheme="minorHAnsi"/>
          <w:b/>
          <w:lang w:val="es-ES_tradnl"/>
        </w:rPr>
        <w:t>-</w:t>
      </w:r>
      <w:r w:rsidR="00404377">
        <w:rPr>
          <w:rFonts w:asciiTheme="minorHAnsi" w:hAnsiTheme="minorHAnsi" w:cstheme="minorHAnsi"/>
          <w:b/>
          <w:lang w:val="es-ES_tradnl"/>
        </w:rPr>
        <w:t>2.7</w:t>
      </w:r>
      <w:r w:rsidRPr="002C17E7">
        <w:rPr>
          <w:rFonts w:asciiTheme="minorHAnsi" w:hAnsiTheme="minorHAnsi" w:cstheme="minorHAnsi"/>
          <w:b/>
          <w:lang w:val="es-ES_tradnl"/>
        </w:rPr>
        <w:t>:</w:t>
      </w:r>
    </w:p>
    <w:p w14:paraId="41869641"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066611F9" w14:textId="77777777" w:rsidTr="00641762">
        <w:trPr>
          <w:trHeight w:val="688"/>
        </w:trPr>
        <w:tc>
          <w:tcPr>
            <w:tcW w:w="9747" w:type="dxa"/>
            <w:gridSpan w:val="5"/>
            <w:shd w:val="clear" w:color="auto" w:fill="0F243E" w:themeFill="text2" w:themeFillShade="80"/>
            <w:vAlign w:val="center"/>
          </w:tcPr>
          <w:p w14:paraId="633F1719"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255B021F" w14:textId="77777777" w:rsidTr="00641762">
        <w:trPr>
          <w:trHeight w:val="496"/>
        </w:trPr>
        <w:tc>
          <w:tcPr>
            <w:tcW w:w="704" w:type="dxa"/>
            <w:shd w:val="clear" w:color="auto" w:fill="0070C0"/>
            <w:vAlign w:val="center"/>
          </w:tcPr>
          <w:p w14:paraId="14CC228D"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76562B53"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62C90084"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5425C169"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4779C3D8" w14:textId="32AE9DC4"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404377">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C078F9" w:rsidRPr="002C17E7" w14:paraId="64D327B1" w14:textId="77777777" w:rsidTr="00641762">
        <w:trPr>
          <w:trHeight w:val="2461"/>
        </w:trPr>
        <w:tc>
          <w:tcPr>
            <w:tcW w:w="704" w:type="dxa"/>
            <w:vAlign w:val="center"/>
          </w:tcPr>
          <w:p w14:paraId="2F6D3222"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0B291826"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 xml:space="preserve">Integrado en el manual de normas y procedimientos de la Sección de Contabilidad. </w:t>
            </w:r>
          </w:p>
          <w:p w14:paraId="6EC21D9C" w14:textId="77777777" w:rsidR="00404377" w:rsidRDefault="00404377" w:rsidP="00641762">
            <w:pPr>
              <w:jc w:val="center"/>
              <w:rPr>
                <w:rFonts w:asciiTheme="minorHAnsi" w:hAnsiTheme="minorHAnsi" w:cs="Arial"/>
              </w:rPr>
            </w:pPr>
          </w:p>
          <w:p w14:paraId="2DA08641" w14:textId="584BCB46" w:rsidR="00C078F9" w:rsidRPr="002C17E7" w:rsidRDefault="00C078F9" w:rsidP="00641762">
            <w:pPr>
              <w:jc w:val="center"/>
              <w:rPr>
                <w:rFonts w:asciiTheme="minorHAnsi" w:hAnsiTheme="minorHAnsi" w:cstheme="minorHAnsi"/>
              </w:rPr>
            </w:pPr>
            <w:r w:rsidRPr="002C17E7">
              <w:rPr>
                <w:rFonts w:asciiTheme="minorHAnsi" w:hAnsiTheme="minorHAnsi" w:cs="Arial"/>
              </w:rPr>
              <w:t>Resolución de Secretaría General No. SENABED/SG 087-2016 de fecha 05 de septiembre 2016.</w:t>
            </w:r>
            <w:r w:rsidRPr="002C17E7">
              <w:rPr>
                <w:rFonts w:asciiTheme="minorHAnsi" w:hAnsiTheme="minorHAnsi" w:cstheme="minorHAnsi"/>
              </w:rPr>
              <w:t xml:space="preserve"> </w:t>
            </w:r>
          </w:p>
        </w:tc>
        <w:tc>
          <w:tcPr>
            <w:tcW w:w="2410" w:type="dxa"/>
            <w:vAlign w:val="center"/>
          </w:tcPr>
          <w:p w14:paraId="024B259D"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Elaboración del procedimiento: “Registro de bienes al inventario”.</w:t>
            </w:r>
          </w:p>
        </w:tc>
        <w:tc>
          <w:tcPr>
            <w:tcW w:w="1715" w:type="dxa"/>
            <w:vAlign w:val="center"/>
          </w:tcPr>
          <w:p w14:paraId="17EE9BC7" w14:textId="6FE73DEB"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37DAED6C" w14:textId="6D47FA61" w:rsidR="00C078F9" w:rsidRPr="002C17E7" w:rsidRDefault="006B4D04" w:rsidP="00641762">
            <w:pPr>
              <w:jc w:val="center"/>
              <w:rPr>
                <w:rFonts w:asciiTheme="minorHAnsi" w:hAnsiTheme="minorHAnsi" w:cs="Arial"/>
              </w:rPr>
            </w:pPr>
            <w:r>
              <w:rPr>
                <w:rFonts w:asciiTheme="minorHAnsi" w:hAnsiTheme="minorHAnsi" w:cs="Arial"/>
              </w:rPr>
              <w:t>SENABED</w:t>
            </w:r>
          </w:p>
        </w:tc>
      </w:tr>
      <w:tr w:rsidR="00C078F9" w:rsidRPr="002C17E7" w14:paraId="4B094473" w14:textId="77777777" w:rsidTr="00641762">
        <w:trPr>
          <w:trHeight w:val="2113"/>
        </w:trPr>
        <w:tc>
          <w:tcPr>
            <w:tcW w:w="704" w:type="dxa"/>
            <w:vAlign w:val="center"/>
          </w:tcPr>
          <w:p w14:paraId="13A69AE1" w14:textId="77777777" w:rsidR="00C078F9" w:rsidRPr="002C17E7" w:rsidRDefault="00C078F9"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79905A97" w14:textId="161B3A10"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31F03D2E" w14:textId="31BCFE69" w:rsidR="00C078F9" w:rsidRPr="002C17E7" w:rsidRDefault="00BF4764" w:rsidP="00641762">
            <w:pPr>
              <w:jc w:val="center"/>
              <w:rPr>
                <w:rFonts w:asciiTheme="minorHAnsi" w:hAnsiTheme="minorHAnsi" w:cs="Arial"/>
              </w:rPr>
            </w:pPr>
            <w:r>
              <w:rPr>
                <w:rFonts w:asciiTheme="minorHAnsi" w:hAnsiTheme="minorHAnsi" w:cs="Arial"/>
              </w:rPr>
              <w:t>Febrero 2024</w:t>
            </w:r>
          </w:p>
          <w:p w14:paraId="6867DDF5" w14:textId="4C48CD42" w:rsidR="00C078F9"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73BAEE72" w14:textId="68FDE804" w:rsidR="00C078F9" w:rsidRPr="002C17E7" w:rsidRDefault="002C357D" w:rsidP="00641762">
            <w:pPr>
              <w:jc w:val="center"/>
              <w:rPr>
                <w:rFonts w:asciiTheme="minorHAnsi" w:hAnsiTheme="minorHAnsi" w:cstheme="minorHAnsi"/>
              </w:rPr>
            </w:pPr>
            <w:r>
              <w:rPr>
                <w:rFonts w:asciiTheme="minorHAnsi" w:hAnsiTheme="minorHAnsi" w:cstheme="minorHAnsi"/>
              </w:rPr>
              <w:t>Elaboración del procedimiento:</w:t>
            </w:r>
            <w:r w:rsidR="00C078F9" w:rsidRPr="002C17E7">
              <w:rPr>
                <w:rFonts w:asciiTheme="minorHAnsi" w:hAnsiTheme="minorHAnsi" w:cstheme="minorHAnsi"/>
              </w:rPr>
              <w:t xml:space="preserve"> “Registro de bienes al inventario”.</w:t>
            </w:r>
          </w:p>
        </w:tc>
        <w:tc>
          <w:tcPr>
            <w:tcW w:w="1715" w:type="dxa"/>
            <w:vAlign w:val="center"/>
          </w:tcPr>
          <w:p w14:paraId="655A8193" w14:textId="6EF8C288" w:rsidR="00C078F9" w:rsidRPr="002C17E7" w:rsidRDefault="00C078F9"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5C29CF79" w14:textId="3354B85C" w:rsidR="00C078F9" w:rsidRPr="002C17E7" w:rsidRDefault="000D44C1" w:rsidP="00641762">
            <w:pPr>
              <w:jc w:val="center"/>
              <w:rPr>
                <w:rFonts w:asciiTheme="minorHAnsi" w:hAnsiTheme="minorHAnsi" w:cs="Arial"/>
              </w:rPr>
            </w:pPr>
            <w:r>
              <w:rPr>
                <w:rFonts w:asciiTheme="minorHAnsi" w:hAnsiTheme="minorHAnsi" w:cs="Arial"/>
              </w:rPr>
              <w:t>CONABED</w:t>
            </w:r>
          </w:p>
        </w:tc>
      </w:tr>
    </w:tbl>
    <w:p w14:paraId="3D93D468" w14:textId="77777777" w:rsidR="00C078F9" w:rsidRPr="002C17E7" w:rsidRDefault="00C078F9" w:rsidP="00C078F9">
      <w:pPr>
        <w:rPr>
          <w:rFonts w:ascii="Arial" w:hAnsi="Arial" w:cs="Arial"/>
          <w:sz w:val="28"/>
        </w:rPr>
      </w:pPr>
    </w:p>
    <w:p w14:paraId="715F6627" w14:textId="28327974" w:rsidR="00404377" w:rsidRDefault="00404377" w:rsidP="00C078F9">
      <w:pPr>
        <w:rPr>
          <w:rFonts w:ascii="Arial" w:hAnsi="Arial" w:cs="Arial"/>
          <w:sz w:val="28"/>
        </w:rPr>
      </w:pPr>
    </w:p>
    <w:p w14:paraId="4A32B115" w14:textId="6109017B" w:rsidR="00404377" w:rsidRDefault="00404377" w:rsidP="00C078F9">
      <w:pPr>
        <w:rPr>
          <w:rFonts w:ascii="Arial" w:hAnsi="Arial" w:cs="Arial"/>
          <w:sz w:val="28"/>
        </w:rPr>
      </w:pPr>
    </w:p>
    <w:p w14:paraId="318AB628" w14:textId="0E5F1DAA" w:rsidR="005A4D40" w:rsidRDefault="005A4D40" w:rsidP="00C078F9">
      <w:pPr>
        <w:rPr>
          <w:rFonts w:ascii="Arial" w:hAnsi="Arial" w:cs="Arial"/>
          <w:sz w:val="28"/>
        </w:rPr>
      </w:pPr>
    </w:p>
    <w:p w14:paraId="7201A958" w14:textId="35035FFB" w:rsidR="005A4D40" w:rsidRDefault="005A4D40" w:rsidP="00C078F9">
      <w:pPr>
        <w:rPr>
          <w:rFonts w:ascii="Arial" w:hAnsi="Arial" w:cs="Arial"/>
          <w:sz w:val="28"/>
        </w:rPr>
      </w:pPr>
    </w:p>
    <w:p w14:paraId="5D85F719" w14:textId="3A420783" w:rsidR="005A4D40" w:rsidRDefault="005A4D40" w:rsidP="00C078F9">
      <w:pPr>
        <w:rPr>
          <w:rFonts w:ascii="Arial" w:hAnsi="Arial" w:cs="Arial"/>
          <w:sz w:val="28"/>
        </w:rPr>
      </w:pPr>
    </w:p>
    <w:p w14:paraId="1226FD37" w14:textId="35C34A2E" w:rsidR="005A4D40" w:rsidRDefault="005A4D40" w:rsidP="00C078F9">
      <w:pPr>
        <w:rPr>
          <w:rFonts w:ascii="Arial" w:hAnsi="Arial" w:cs="Arial"/>
          <w:sz w:val="28"/>
        </w:rPr>
      </w:pPr>
    </w:p>
    <w:p w14:paraId="2001A127" w14:textId="73DA58E1" w:rsidR="005A4D40" w:rsidRDefault="005A4D40" w:rsidP="00C078F9">
      <w:pPr>
        <w:rPr>
          <w:rFonts w:ascii="Arial" w:hAnsi="Arial" w:cs="Arial"/>
          <w:sz w:val="28"/>
        </w:rPr>
      </w:pPr>
    </w:p>
    <w:p w14:paraId="1A909951" w14:textId="77777777" w:rsidR="005A4D40" w:rsidRPr="002C17E7" w:rsidRDefault="005A4D40" w:rsidP="00C078F9">
      <w:pPr>
        <w:rPr>
          <w:rFonts w:ascii="Arial" w:hAnsi="Arial" w:cs="Arial"/>
          <w:sz w:val="28"/>
        </w:rPr>
      </w:pPr>
    </w:p>
    <w:p w14:paraId="5535102F" w14:textId="77777777" w:rsidR="00C078F9" w:rsidRPr="002C17E7" w:rsidRDefault="00C078F9" w:rsidP="00C078F9">
      <w:pPr>
        <w:rPr>
          <w:rFonts w:ascii="Arial" w:hAnsi="Arial" w:cs="Arial"/>
          <w:sz w:val="28"/>
        </w:rPr>
      </w:pPr>
    </w:p>
    <w:p w14:paraId="6FBAB8F5" w14:textId="3BA75052" w:rsidR="00C078F9" w:rsidRPr="002C17E7" w:rsidRDefault="00C078F9" w:rsidP="00404377">
      <w:pPr>
        <w:pStyle w:val="Ttulo1"/>
        <w:numPr>
          <w:ilvl w:val="1"/>
          <w:numId w:val="2"/>
        </w:numPr>
        <w:spacing w:before="0" w:line="360" w:lineRule="auto"/>
        <w:ind w:left="1134" w:hanging="567"/>
        <w:jc w:val="both"/>
        <w:rPr>
          <w:sz w:val="28"/>
          <w:lang w:val="es-ES_tradnl"/>
        </w:rPr>
      </w:pPr>
      <w:bookmarkStart w:id="911" w:name="_Toc151319799"/>
      <w:bookmarkStart w:id="912" w:name="_Toc158905828"/>
      <w:r w:rsidRPr="002C17E7">
        <w:rPr>
          <w:sz w:val="28"/>
          <w:lang w:val="es-ES_tradnl"/>
        </w:rPr>
        <w:lastRenderedPageBreak/>
        <w:t>PROD-DAF-DF-SC</w:t>
      </w:r>
      <w:r w:rsidR="00404377">
        <w:rPr>
          <w:sz w:val="28"/>
          <w:lang w:val="es-ES_tradnl"/>
        </w:rPr>
        <w:t>O</w:t>
      </w:r>
      <w:r w:rsidRPr="002C17E7">
        <w:rPr>
          <w:sz w:val="28"/>
          <w:lang w:val="es-ES_tradnl"/>
        </w:rPr>
        <w:t>-0</w:t>
      </w:r>
      <w:r w:rsidR="00404377">
        <w:rPr>
          <w:sz w:val="28"/>
          <w:lang w:val="es-ES_tradnl"/>
        </w:rPr>
        <w:t>2</w:t>
      </w:r>
      <w:r w:rsidRPr="002C17E7">
        <w:rPr>
          <w:sz w:val="28"/>
          <w:lang w:val="es-ES_tradnl"/>
        </w:rPr>
        <w:t>-</w:t>
      </w:r>
      <w:r w:rsidR="00404377">
        <w:rPr>
          <w:sz w:val="28"/>
          <w:lang w:val="es-ES_tradnl"/>
        </w:rPr>
        <w:t>2</w:t>
      </w:r>
      <w:r w:rsidRPr="002C17E7">
        <w:rPr>
          <w:sz w:val="28"/>
          <w:lang w:val="es-ES_tradnl"/>
        </w:rPr>
        <w:t>.</w:t>
      </w:r>
      <w:r w:rsidR="00404377">
        <w:rPr>
          <w:sz w:val="28"/>
          <w:lang w:val="es-ES_tradnl"/>
        </w:rPr>
        <w:t>8</w:t>
      </w:r>
      <w:r w:rsidRPr="002C17E7">
        <w:rPr>
          <w:sz w:val="28"/>
          <w:lang w:val="es-ES_tradnl"/>
        </w:rPr>
        <w:t>: Procedimiento de baja de activos</w:t>
      </w:r>
      <w:r w:rsidR="00167F1E">
        <w:rPr>
          <w:sz w:val="28"/>
          <w:lang w:val="es-ES_tradnl"/>
        </w:rPr>
        <w:t xml:space="preserve"> fijos de consistencia</w:t>
      </w:r>
      <w:r w:rsidRPr="002C17E7">
        <w:rPr>
          <w:sz w:val="28"/>
          <w:lang w:val="es-ES_tradnl"/>
        </w:rPr>
        <w:t xml:space="preserve"> </w:t>
      </w:r>
      <w:r w:rsidR="00167F1E">
        <w:rPr>
          <w:sz w:val="28"/>
          <w:lang w:val="es-ES_tradnl"/>
        </w:rPr>
        <w:t>no ferrosa</w:t>
      </w:r>
      <w:r w:rsidRPr="002C17E7">
        <w:rPr>
          <w:sz w:val="28"/>
          <w:lang w:val="es-ES_tradnl"/>
        </w:rPr>
        <w:t xml:space="preserve"> para su destrucción o incineración.</w:t>
      </w:r>
      <w:bookmarkEnd w:id="911"/>
      <w:bookmarkEnd w:id="912"/>
      <w:r w:rsidRPr="002C17E7">
        <w:rPr>
          <w:sz w:val="28"/>
          <w:lang w:val="es-ES_tradnl"/>
        </w:rPr>
        <w:t xml:space="preserve"> </w:t>
      </w:r>
    </w:p>
    <w:p w14:paraId="69567FB2" w14:textId="77777777" w:rsidR="00C078F9" w:rsidRPr="002C17E7" w:rsidRDefault="00C078F9" w:rsidP="00404377">
      <w:pPr>
        <w:spacing w:line="360" w:lineRule="auto"/>
        <w:rPr>
          <w:rFonts w:asciiTheme="minorHAnsi" w:eastAsia="Arial Unicode MS" w:hAnsiTheme="minorHAnsi" w:cstheme="minorHAnsi"/>
          <w:lang w:val="es-ES_tradnl"/>
        </w:rPr>
      </w:pPr>
    </w:p>
    <w:p w14:paraId="366DB0B2" w14:textId="77777777" w:rsidR="00C078F9" w:rsidRPr="002C17E7" w:rsidRDefault="00C078F9" w:rsidP="00FB0C16">
      <w:pPr>
        <w:pStyle w:val="Prrafodelista"/>
        <w:numPr>
          <w:ilvl w:val="0"/>
          <w:numId w:val="4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29207F1F" w14:textId="77777777" w:rsidR="00C078F9" w:rsidRPr="002C17E7" w:rsidRDefault="00C078F9" w:rsidP="00404377">
      <w:pPr>
        <w:pStyle w:val="Prrafodelista"/>
        <w:spacing w:line="360" w:lineRule="auto"/>
        <w:ind w:left="1854"/>
        <w:jc w:val="both"/>
        <w:rPr>
          <w:rFonts w:asciiTheme="minorHAnsi" w:hAnsiTheme="minorHAnsi" w:cstheme="minorHAnsi"/>
        </w:rPr>
      </w:pPr>
    </w:p>
    <w:p w14:paraId="222638A3" w14:textId="5B13E5B9" w:rsidR="00D92823" w:rsidRDefault="00C078F9" w:rsidP="00D92823">
      <w:pPr>
        <w:pStyle w:val="Prrafodelista"/>
        <w:numPr>
          <w:ilvl w:val="0"/>
          <w:numId w:val="3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Este procedimiento es aplicable para dar de baja bienes activos no ferrosos que se encuentren en mal estado para su destrucción o incineración. </w:t>
      </w:r>
    </w:p>
    <w:p w14:paraId="4B6AE2AC" w14:textId="5117A6CE" w:rsidR="00D92823" w:rsidRPr="00570C20" w:rsidRDefault="00D92823" w:rsidP="00D92823">
      <w:pPr>
        <w:pStyle w:val="Prrafodelista"/>
        <w:numPr>
          <w:ilvl w:val="0"/>
          <w:numId w:val="3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Se considera un bien </w:t>
      </w:r>
      <w:r w:rsidR="003F66A9">
        <w:rPr>
          <w:rFonts w:asciiTheme="minorHAnsi" w:hAnsiTheme="minorHAnsi" w:cstheme="minorHAnsi"/>
        </w:rPr>
        <w:t xml:space="preserve">activo </w:t>
      </w:r>
      <w:r w:rsidRPr="002C17E7">
        <w:rPr>
          <w:rFonts w:asciiTheme="minorHAnsi" w:hAnsiTheme="minorHAnsi" w:cstheme="minorHAnsi"/>
        </w:rPr>
        <w:t xml:space="preserve">de consistencia no ferrosa, cuando su composición este conformada por un 25% o menos de material </w:t>
      </w:r>
      <w:r w:rsidRPr="00570C20">
        <w:rPr>
          <w:rFonts w:asciiTheme="minorHAnsi" w:hAnsiTheme="minorHAnsi" w:cstheme="minorHAnsi"/>
        </w:rPr>
        <w:t>metálico o ferroso.</w:t>
      </w:r>
    </w:p>
    <w:p w14:paraId="10AF6697" w14:textId="191C5389" w:rsidR="00C078F9" w:rsidRPr="00570C20" w:rsidRDefault="00C078F9" w:rsidP="00FB0C16">
      <w:pPr>
        <w:pStyle w:val="Prrafodelista"/>
        <w:numPr>
          <w:ilvl w:val="0"/>
          <w:numId w:val="39"/>
        </w:numPr>
        <w:spacing w:after="160" w:line="360" w:lineRule="auto"/>
        <w:ind w:left="2268" w:hanging="567"/>
        <w:jc w:val="both"/>
        <w:rPr>
          <w:rFonts w:asciiTheme="minorHAnsi" w:hAnsiTheme="minorHAnsi" w:cstheme="minorHAnsi"/>
        </w:rPr>
      </w:pPr>
      <w:r w:rsidRPr="00570C20">
        <w:rPr>
          <w:rFonts w:asciiTheme="minorHAnsi" w:hAnsiTheme="minorHAnsi" w:cstheme="minorHAnsi"/>
        </w:rPr>
        <w:t xml:space="preserve">El Encargado de Inventario debe solicitar un dictamen a la </w:t>
      </w:r>
      <w:r w:rsidR="00D92823" w:rsidRPr="00570C20">
        <w:rPr>
          <w:rFonts w:asciiTheme="minorHAnsi" w:hAnsiTheme="minorHAnsi" w:cstheme="minorHAnsi"/>
        </w:rPr>
        <w:t>DIE</w:t>
      </w:r>
      <w:r w:rsidRPr="00570C20">
        <w:rPr>
          <w:rFonts w:asciiTheme="minorHAnsi" w:hAnsiTheme="minorHAnsi" w:cstheme="minorHAnsi"/>
        </w:rPr>
        <w:t xml:space="preserve">, en </w:t>
      </w:r>
      <w:r w:rsidR="006601E3" w:rsidRPr="00570C20">
        <w:rPr>
          <w:rFonts w:asciiTheme="minorHAnsi" w:hAnsiTheme="minorHAnsi" w:cstheme="minorHAnsi"/>
        </w:rPr>
        <w:t xml:space="preserve">los </w:t>
      </w:r>
      <w:r w:rsidRPr="00570C20">
        <w:rPr>
          <w:rFonts w:asciiTheme="minorHAnsi" w:hAnsiTheme="minorHAnsi" w:cstheme="minorHAnsi"/>
        </w:rPr>
        <w:t>caso</w:t>
      </w:r>
      <w:r w:rsidR="006601E3" w:rsidRPr="00570C20">
        <w:rPr>
          <w:rFonts w:asciiTheme="minorHAnsi" w:hAnsiTheme="minorHAnsi" w:cstheme="minorHAnsi"/>
        </w:rPr>
        <w:t>s</w:t>
      </w:r>
      <w:r w:rsidR="00493322" w:rsidRPr="00570C20">
        <w:rPr>
          <w:rFonts w:asciiTheme="minorHAnsi" w:hAnsiTheme="minorHAnsi" w:cstheme="minorHAnsi"/>
        </w:rPr>
        <w:t xml:space="preserve"> </w:t>
      </w:r>
      <w:r w:rsidR="00BB660A" w:rsidRPr="00570C20">
        <w:rPr>
          <w:rFonts w:asciiTheme="minorHAnsi" w:hAnsiTheme="minorHAnsi" w:cstheme="minorHAnsi"/>
        </w:rPr>
        <w:t xml:space="preserve">que </w:t>
      </w:r>
      <w:r w:rsidR="00493322" w:rsidRPr="00570C20">
        <w:rPr>
          <w:rFonts w:asciiTheme="minorHAnsi" w:hAnsiTheme="minorHAnsi" w:cstheme="minorHAnsi"/>
        </w:rPr>
        <w:t xml:space="preserve">los </w:t>
      </w:r>
      <w:r w:rsidR="00D542AC" w:rsidRPr="00570C20">
        <w:rPr>
          <w:rFonts w:asciiTheme="minorHAnsi" w:hAnsiTheme="minorHAnsi" w:cstheme="minorHAnsi"/>
        </w:rPr>
        <w:t>bienes sean informáticos</w:t>
      </w:r>
      <w:r w:rsidRPr="00570C20">
        <w:rPr>
          <w:rFonts w:asciiTheme="minorHAnsi" w:hAnsiTheme="minorHAnsi" w:cstheme="minorHAnsi"/>
        </w:rPr>
        <w:t xml:space="preserve"> y a la Sección</w:t>
      </w:r>
      <w:r w:rsidRPr="00570C20">
        <w:rPr>
          <w:rFonts w:asciiTheme="minorHAnsi" w:hAnsiTheme="minorHAnsi" w:cstheme="minorHAnsi"/>
          <w:color w:val="FF0000"/>
        </w:rPr>
        <w:t xml:space="preserve"> </w:t>
      </w:r>
      <w:r w:rsidRPr="00570C20">
        <w:rPr>
          <w:rFonts w:asciiTheme="minorHAnsi" w:hAnsiTheme="minorHAnsi" w:cstheme="minorHAnsi"/>
        </w:rPr>
        <w:t>de Servicios Generales</w:t>
      </w:r>
      <w:r w:rsidR="00D92823" w:rsidRPr="00570C20">
        <w:rPr>
          <w:rFonts w:asciiTheme="minorHAnsi" w:hAnsiTheme="minorHAnsi" w:cstheme="minorHAnsi"/>
        </w:rPr>
        <w:t xml:space="preserve"> -SSG-</w:t>
      </w:r>
      <w:r w:rsidR="00EE75FD" w:rsidRPr="00570C20">
        <w:rPr>
          <w:rFonts w:asciiTheme="minorHAnsi" w:hAnsiTheme="minorHAnsi" w:cstheme="minorHAnsi"/>
        </w:rPr>
        <w:t xml:space="preserve"> </w:t>
      </w:r>
      <w:r w:rsidR="00D542AC" w:rsidRPr="00570C20">
        <w:rPr>
          <w:rFonts w:asciiTheme="minorHAnsi" w:hAnsiTheme="minorHAnsi" w:cstheme="minorHAnsi"/>
        </w:rPr>
        <w:t>cuando los</w:t>
      </w:r>
      <w:r w:rsidR="00EE75FD" w:rsidRPr="00570C20">
        <w:rPr>
          <w:rFonts w:asciiTheme="minorHAnsi" w:hAnsiTheme="minorHAnsi" w:cstheme="minorHAnsi"/>
        </w:rPr>
        <w:t xml:space="preserve"> bienes no sean informáticos.</w:t>
      </w:r>
    </w:p>
    <w:p w14:paraId="33FF5B70" w14:textId="59A040D2" w:rsidR="00C078F9" w:rsidRPr="002C17E7" w:rsidRDefault="00C078F9" w:rsidP="00FB0C16">
      <w:pPr>
        <w:pStyle w:val="Prrafodelista"/>
        <w:numPr>
          <w:ilvl w:val="0"/>
          <w:numId w:val="3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Para los casos en que no sea posible la reparación o utilización de los bienes que tengan consistencia destructible, el Encargado de Inventarios, es el responsable de suscribir acta administrativa de baja, describiéndolos, indicando su valor registrado en el libro de inventario autorizado por la CGC, adjuntando certificación de inventario y autorización de la Secretaría General para que continúe su trámite.</w:t>
      </w:r>
    </w:p>
    <w:p w14:paraId="6663B472" w14:textId="77777777" w:rsidR="00C078F9" w:rsidRPr="002C17E7" w:rsidRDefault="00C078F9" w:rsidP="00FB0C16">
      <w:pPr>
        <w:pStyle w:val="Prrafodelista"/>
        <w:numPr>
          <w:ilvl w:val="0"/>
          <w:numId w:val="3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Es responsabilidad del Encargado de Inventarios, iniciar con el procedimiento de baja de bienes para su destrucción o incineración. </w:t>
      </w:r>
    </w:p>
    <w:p w14:paraId="379EBC9B" w14:textId="257958D2" w:rsidR="00C078F9" w:rsidRDefault="00C078F9" w:rsidP="00FB0C16">
      <w:pPr>
        <w:pStyle w:val="Prrafodelista"/>
        <w:numPr>
          <w:ilvl w:val="0"/>
          <w:numId w:val="3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El </w:t>
      </w:r>
      <w:r w:rsidR="00D92823">
        <w:rPr>
          <w:rFonts w:asciiTheme="minorHAnsi" w:hAnsiTheme="minorHAnsi" w:cstheme="minorHAnsi"/>
        </w:rPr>
        <w:t>E</w:t>
      </w:r>
      <w:r w:rsidRPr="002C17E7">
        <w:rPr>
          <w:rFonts w:asciiTheme="minorHAnsi" w:hAnsiTheme="minorHAnsi" w:cstheme="minorHAnsi"/>
        </w:rPr>
        <w:t xml:space="preserve">ncargado de </w:t>
      </w:r>
      <w:r w:rsidR="00D92823">
        <w:rPr>
          <w:rFonts w:asciiTheme="minorHAnsi" w:hAnsiTheme="minorHAnsi" w:cstheme="minorHAnsi"/>
        </w:rPr>
        <w:t>I</w:t>
      </w:r>
      <w:r w:rsidRPr="002C17E7">
        <w:rPr>
          <w:rFonts w:asciiTheme="minorHAnsi" w:hAnsiTheme="minorHAnsi" w:cstheme="minorHAnsi"/>
        </w:rPr>
        <w:t xml:space="preserve">nventario y el </w:t>
      </w:r>
      <w:r w:rsidR="00D92823">
        <w:rPr>
          <w:rFonts w:asciiTheme="minorHAnsi" w:hAnsiTheme="minorHAnsi" w:cstheme="minorHAnsi"/>
        </w:rPr>
        <w:t>J</w:t>
      </w:r>
      <w:r w:rsidRPr="002C17E7">
        <w:rPr>
          <w:rFonts w:asciiTheme="minorHAnsi" w:hAnsiTheme="minorHAnsi" w:cstheme="minorHAnsi"/>
        </w:rPr>
        <w:t xml:space="preserve">efe del </w:t>
      </w:r>
      <w:r w:rsidR="00D92823">
        <w:rPr>
          <w:rFonts w:asciiTheme="minorHAnsi" w:hAnsiTheme="minorHAnsi" w:cstheme="minorHAnsi"/>
        </w:rPr>
        <w:t>DAF</w:t>
      </w:r>
      <w:r w:rsidRPr="002C17E7">
        <w:rPr>
          <w:rFonts w:asciiTheme="minorHAnsi" w:hAnsiTheme="minorHAnsi" w:cstheme="minorHAnsi"/>
        </w:rPr>
        <w:t xml:space="preserve"> podrán </w:t>
      </w:r>
      <w:r w:rsidR="00BB660A">
        <w:rPr>
          <w:rFonts w:asciiTheme="minorHAnsi" w:hAnsiTheme="minorHAnsi" w:cstheme="minorHAnsi"/>
        </w:rPr>
        <w:t>consultar</w:t>
      </w:r>
      <w:r w:rsidRPr="002C17E7">
        <w:rPr>
          <w:rFonts w:asciiTheme="minorHAnsi" w:hAnsiTheme="minorHAnsi" w:cstheme="minorHAnsi"/>
        </w:rPr>
        <w:t xml:space="preserve"> el MANUAL DE INVENTARIOS DE ACTIVOS FIJOS EN EL</w:t>
      </w:r>
      <w:r w:rsidR="00D542AC">
        <w:rPr>
          <w:rFonts w:asciiTheme="minorHAnsi" w:hAnsiTheme="minorHAnsi" w:cstheme="minorHAnsi"/>
        </w:rPr>
        <w:t xml:space="preserve"> SICOIN WEB emitido por la Dirección de Contabilidad del Estado.</w:t>
      </w:r>
    </w:p>
    <w:p w14:paraId="5FB66325" w14:textId="4FD7F844" w:rsidR="00C078F9" w:rsidRPr="002C17E7" w:rsidRDefault="00C078F9" w:rsidP="00FB0C16">
      <w:pPr>
        <w:pStyle w:val="Prrafodelista"/>
        <w:numPr>
          <w:ilvl w:val="0"/>
          <w:numId w:val="4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sidR="00404377">
        <w:rPr>
          <w:rFonts w:asciiTheme="minorHAnsi" w:hAnsiTheme="minorHAnsi" w:cstheme="minorHAnsi"/>
          <w:b/>
          <w:lang w:val="es-ES_tradnl"/>
        </w:rPr>
        <w:t>O</w:t>
      </w:r>
      <w:r w:rsidRPr="002C17E7">
        <w:rPr>
          <w:rFonts w:asciiTheme="minorHAnsi" w:hAnsiTheme="minorHAnsi" w:cstheme="minorHAnsi"/>
          <w:b/>
          <w:lang w:val="es-ES_tradnl"/>
        </w:rPr>
        <w:t>-0</w:t>
      </w:r>
      <w:r w:rsidR="00404377">
        <w:rPr>
          <w:rFonts w:asciiTheme="minorHAnsi" w:hAnsiTheme="minorHAnsi" w:cstheme="minorHAnsi"/>
          <w:b/>
          <w:lang w:val="es-ES_tradnl"/>
        </w:rPr>
        <w:t>2</w:t>
      </w:r>
      <w:r w:rsidRPr="002C17E7">
        <w:rPr>
          <w:rFonts w:asciiTheme="minorHAnsi" w:hAnsiTheme="minorHAnsi" w:cstheme="minorHAnsi"/>
          <w:b/>
          <w:lang w:val="es-ES_tradnl"/>
        </w:rPr>
        <w:t>-</w:t>
      </w:r>
      <w:r w:rsidR="00404377">
        <w:rPr>
          <w:rFonts w:asciiTheme="minorHAnsi" w:hAnsiTheme="minorHAnsi" w:cstheme="minorHAnsi"/>
          <w:b/>
          <w:lang w:val="es-ES_tradnl"/>
        </w:rPr>
        <w:t>2</w:t>
      </w:r>
      <w:r w:rsidRPr="002C17E7">
        <w:rPr>
          <w:rFonts w:asciiTheme="minorHAnsi" w:hAnsiTheme="minorHAnsi" w:cstheme="minorHAnsi"/>
          <w:b/>
          <w:lang w:val="es-ES_tradnl"/>
        </w:rPr>
        <w:t>.</w:t>
      </w:r>
      <w:r w:rsidR="00404377">
        <w:rPr>
          <w:rFonts w:asciiTheme="minorHAnsi" w:hAnsiTheme="minorHAnsi" w:cstheme="minorHAnsi"/>
          <w:b/>
          <w:lang w:val="es-ES_tradnl"/>
        </w:rPr>
        <w:t>8</w:t>
      </w:r>
      <w:r w:rsidRPr="002C17E7">
        <w:rPr>
          <w:rFonts w:asciiTheme="minorHAnsi" w:hAnsiTheme="minorHAnsi" w:cstheme="minorHAnsi"/>
          <w:b/>
          <w:lang w:val="es-ES_tradnl"/>
        </w:rPr>
        <w:t>:</w:t>
      </w:r>
    </w:p>
    <w:tbl>
      <w:tblPr>
        <w:tblStyle w:val="Tablaconcuadrcula"/>
        <w:tblW w:w="10065" w:type="dxa"/>
        <w:tblInd w:w="-572" w:type="dxa"/>
        <w:tblLook w:val="04A0" w:firstRow="1" w:lastRow="0" w:firstColumn="1" w:lastColumn="0" w:noHBand="0" w:noVBand="1"/>
      </w:tblPr>
      <w:tblGrid>
        <w:gridCol w:w="568"/>
        <w:gridCol w:w="5386"/>
        <w:gridCol w:w="2126"/>
        <w:gridCol w:w="1985"/>
      </w:tblGrid>
      <w:tr w:rsidR="00C078F9" w:rsidRPr="002C17E7" w14:paraId="25E3BE56" w14:textId="77777777" w:rsidTr="00641762">
        <w:trPr>
          <w:cantSplit/>
          <w:tblHeader/>
        </w:trPr>
        <w:tc>
          <w:tcPr>
            <w:tcW w:w="568" w:type="dxa"/>
            <w:shd w:val="clear" w:color="auto" w:fill="0F243E" w:themeFill="text2" w:themeFillShade="80"/>
            <w:vAlign w:val="center"/>
          </w:tcPr>
          <w:p w14:paraId="73065E4D"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386" w:type="dxa"/>
            <w:shd w:val="clear" w:color="auto" w:fill="0F243E" w:themeFill="text2" w:themeFillShade="80"/>
            <w:vAlign w:val="center"/>
          </w:tcPr>
          <w:p w14:paraId="565CA456"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3B195487"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1985" w:type="dxa"/>
            <w:shd w:val="clear" w:color="auto" w:fill="0F243E" w:themeFill="text2" w:themeFillShade="80"/>
          </w:tcPr>
          <w:p w14:paraId="55CC9E5A"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675A6197" w14:textId="77777777" w:rsidTr="00641762">
        <w:trPr>
          <w:cantSplit/>
        </w:trPr>
        <w:tc>
          <w:tcPr>
            <w:tcW w:w="568" w:type="dxa"/>
            <w:vAlign w:val="center"/>
          </w:tcPr>
          <w:p w14:paraId="2D09A257" w14:textId="77777777" w:rsidR="00C078F9" w:rsidRPr="002C17E7" w:rsidRDefault="00C078F9" w:rsidP="00641762">
            <w:pPr>
              <w:jc w:val="center"/>
              <w:rPr>
                <w:rFonts w:asciiTheme="minorHAnsi" w:eastAsia="Calibri" w:hAnsiTheme="minorHAnsi" w:cstheme="minorHAnsi"/>
              </w:rPr>
            </w:pPr>
          </w:p>
        </w:tc>
        <w:tc>
          <w:tcPr>
            <w:tcW w:w="5386" w:type="dxa"/>
            <w:vAlign w:val="center"/>
          </w:tcPr>
          <w:p w14:paraId="65A5A6D0"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2126" w:type="dxa"/>
            <w:vAlign w:val="center"/>
          </w:tcPr>
          <w:p w14:paraId="1EFD7725" w14:textId="77777777" w:rsidR="00C078F9" w:rsidRPr="002C17E7" w:rsidRDefault="00C078F9" w:rsidP="00641762">
            <w:pPr>
              <w:spacing w:line="360" w:lineRule="auto"/>
              <w:rPr>
                <w:rFonts w:asciiTheme="minorHAnsi" w:hAnsiTheme="minorHAnsi" w:cstheme="minorHAnsi"/>
              </w:rPr>
            </w:pPr>
          </w:p>
        </w:tc>
        <w:tc>
          <w:tcPr>
            <w:tcW w:w="1985" w:type="dxa"/>
            <w:vAlign w:val="center"/>
          </w:tcPr>
          <w:p w14:paraId="7CD08A66" w14:textId="77777777" w:rsidR="00C078F9" w:rsidRPr="002C17E7" w:rsidRDefault="00C078F9" w:rsidP="00641762">
            <w:pPr>
              <w:spacing w:line="360" w:lineRule="auto"/>
              <w:jc w:val="both"/>
              <w:rPr>
                <w:rFonts w:asciiTheme="minorHAnsi" w:hAnsiTheme="minorHAnsi" w:cstheme="minorHAnsi"/>
              </w:rPr>
            </w:pPr>
          </w:p>
        </w:tc>
      </w:tr>
      <w:tr w:rsidR="00C078F9" w:rsidRPr="002C17E7" w14:paraId="2D6E90C9" w14:textId="77777777" w:rsidTr="003F66A9">
        <w:trPr>
          <w:cantSplit/>
          <w:trHeight w:val="297"/>
        </w:trPr>
        <w:tc>
          <w:tcPr>
            <w:tcW w:w="568" w:type="dxa"/>
            <w:vAlign w:val="center"/>
          </w:tcPr>
          <w:p w14:paraId="115EC57C" w14:textId="77777777" w:rsidR="00C078F9" w:rsidRPr="002C17E7" w:rsidRDefault="00C078F9" w:rsidP="00641762">
            <w:pPr>
              <w:jc w:val="center"/>
              <w:rPr>
                <w:rFonts w:asciiTheme="minorHAnsi" w:eastAsiaTheme="minorHAnsi" w:hAnsiTheme="minorHAnsi" w:cstheme="minorHAnsi"/>
                <w:lang w:eastAsia="en-US"/>
              </w:rPr>
            </w:pPr>
            <w:r w:rsidRPr="002C17E7">
              <w:rPr>
                <w:rFonts w:asciiTheme="minorHAnsi" w:hAnsiTheme="minorHAnsi" w:cstheme="minorHAnsi"/>
              </w:rPr>
              <w:t>1</w:t>
            </w:r>
          </w:p>
        </w:tc>
        <w:tc>
          <w:tcPr>
            <w:tcW w:w="5386" w:type="dxa"/>
            <w:vAlign w:val="center"/>
          </w:tcPr>
          <w:p w14:paraId="7BCAE189" w14:textId="13670C39" w:rsidR="00C078F9" w:rsidRPr="002C17E7" w:rsidRDefault="00C078F9" w:rsidP="003F66A9">
            <w:pPr>
              <w:jc w:val="both"/>
              <w:rPr>
                <w:rFonts w:asciiTheme="minorHAnsi" w:eastAsiaTheme="minorHAnsi" w:hAnsiTheme="minorHAnsi" w:cstheme="minorHAnsi"/>
                <w:lang w:eastAsia="en-US"/>
              </w:rPr>
            </w:pPr>
            <w:r w:rsidRPr="002C17E7">
              <w:rPr>
                <w:rFonts w:asciiTheme="minorHAnsi" w:hAnsiTheme="minorHAnsi" w:cstheme="minorHAnsi"/>
              </w:rPr>
              <w:t>Solicita dictámenes técnicos de los bienes que serán objeto de baja.</w:t>
            </w:r>
          </w:p>
        </w:tc>
        <w:tc>
          <w:tcPr>
            <w:tcW w:w="2126" w:type="dxa"/>
            <w:vAlign w:val="center"/>
          </w:tcPr>
          <w:p w14:paraId="313B4D84"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1985" w:type="dxa"/>
            <w:vAlign w:val="center"/>
          </w:tcPr>
          <w:p w14:paraId="4B198776"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Oficio.</w:t>
            </w:r>
          </w:p>
        </w:tc>
      </w:tr>
      <w:tr w:rsidR="00C078F9" w:rsidRPr="002C17E7" w14:paraId="73A56E38" w14:textId="77777777" w:rsidTr="003F66A9">
        <w:trPr>
          <w:cantSplit/>
          <w:trHeight w:val="297"/>
        </w:trPr>
        <w:tc>
          <w:tcPr>
            <w:tcW w:w="568" w:type="dxa"/>
            <w:vAlign w:val="center"/>
          </w:tcPr>
          <w:p w14:paraId="05B53D7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2</w:t>
            </w:r>
          </w:p>
        </w:tc>
        <w:tc>
          <w:tcPr>
            <w:tcW w:w="5386" w:type="dxa"/>
            <w:vAlign w:val="center"/>
          </w:tcPr>
          <w:p w14:paraId="15040541" w14:textId="77777777" w:rsidR="00C078F9" w:rsidRPr="002C17E7" w:rsidRDefault="00C078F9" w:rsidP="003F66A9">
            <w:pPr>
              <w:jc w:val="both"/>
              <w:rPr>
                <w:rFonts w:asciiTheme="minorHAnsi" w:hAnsiTheme="minorHAnsi" w:cstheme="minorHAnsi"/>
              </w:rPr>
            </w:pPr>
            <w:r w:rsidRPr="002C17E7">
              <w:rPr>
                <w:rFonts w:asciiTheme="minorHAnsi" w:hAnsiTheme="minorHAnsi" w:cstheme="minorHAnsi"/>
              </w:rPr>
              <w:t>Emite dictamen según el tipo de activo fijo que se trate y lo traslada al Encargado de Inventario.</w:t>
            </w:r>
          </w:p>
        </w:tc>
        <w:tc>
          <w:tcPr>
            <w:tcW w:w="2126" w:type="dxa"/>
            <w:vAlign w:val="center"/>
          </w:tcPr>
          <w:p w14:paraId="564A4E3A" w14:textId="7C08E8BD"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Director </w:t>
            </w:r>
            <w:r w:rsidR="003F66A9">
              <w:rPr>
                <w:rFonts w:asciiTheme="minorHAnsi" w:eastAsia="Calibri" w:hAnsiTheme="minorHAnsi" w:cstheme="minorHAnsi"/>
              </w:rPr>
              <w:t>de la DIE</w:t>
            </w:r>
            <w:r w:rsidRPr="002C17E7">
              <w:rPr>
                <w:rFonts w:asciiTheme="minorHAnsi" w:eastAsia="Calibri" w:hAnsiTheme="minorHAnsi" w:cstheme="minorHAnsi"/>
              </w:rPr>
              <w:t xml:space="preserve"> / Jefe de la </w:t>
            </w:r>
            <w:r w:rsidR="003F66A9">
              <w:rPr>
                <w:rFonts w:asciiTheme="minorHAnsi" w:eastAsia="Calibri" w:hAnsiTheme="minorHAnsi" w:cstheme="minorHAnsi"/>
              </w:rPr>
              <w:t>SSG</w:t>
            </w:r>
          </w:p>
        </w:tc>
        <w:tc>
          <w:tcPr>
            <w:tcW w:w="1985" w:type="dxa"/>
            <w:vAlign w:val="center"/>
          </w:tcPr>
          <w:p w14:paraId="7BA7E913"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Dictamen.</w:t>
            </w:r>
          </w:p>
        </w:tc>
      </w:tr>
      <w:tr w:rsidR="00C078F9" w:rsidRPr="002C17E7" w14:paraId="1CC54769" w14:textId="77777777" w:rsidTr="003F66A9">
        <w:trPr>
          <w:cantSplit/>
          <w:trHeight w:val="297"/>
        </w:trPr>
        <w:tc>
          <w:tcPr>
            <w:tcW w:w="568" w:type="dxa"/>
            <w:vAlign w:val="center"/>
          </w:tcPr>
          <w:p w14:paraId="2C823EF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3</w:t>
            </w:r>
          </w:p>
        </w:tc>
        <w:tc>
          <w:tcPr>
            <w:tcW w:w="5386" w:type="dxa"/>
            <w:vAlign w:val="center"/>
          </w:tcPr>
          <w:p w14:paraId="1BB6AE33" w14:textId="77777777" w:rsidR="00C078F9" w:rsidRPr="002C17E7" w:rsidRDefault="00C078F9" w:rsidP="003F66A9">
            <w:pPr>
              <w:jc w:val="both"/>
              <w:rPr>
                <w:rFonts w:asciiTheme="minorHAnsi" w:hAnsiTheme="minorHAnsi" w:cstheme="minorHAnsi"/>
              </w:rPr>
            </w:pPr>
            <w:r w:rsidRPr="002C17E7">
              <w:rPr>
                <w:rFonts w:asciiTheme="minorHAnsi" w:hAnsiTheme="minorHAnsi" w:cstheme="minorHAnsi"/>
              </w:rPr>
              <w:t>Recibe dictamen, suscribe acta describiendo los bienes activos fijos no ferrosos en mal estado para su destrucción o incineración, según sus registros en SICOIN y otros registros.</w:t>
            </w:r>
          </w:p>
        </w:tc>
        <w:tc>
          <w:tcPr>
            <w:tcW w:w="2126" w:type="dxa"/>
            <w:vAlign w:val="center"/>
          </w:tcPr>
          <w:p w14:paraId="4A45A8E7"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1985" w:type="dxa"/>
            <w:vAlign w:val="center"/>
          </w:tcPr>
          <w:p w14:paraId="6D6D7F9B"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Acta.</w:t>
            </w:r>
          </w:p>
        </w:tc>
      </w:tr>
      <w:tr w:rsidR="00C078F9" w:rsidRPr="002C17E7" w14:paraId="37C168F2" w14:textId="77777777" w:rsidTr="003F66A9">
        <w:trPr>
          <w:cantSplit/>
          <w:trHeight w:val="297"/>
        </w:trPr>
        <w:tc>
          <w:tcPr>
            <w:tcW w:w="568" w:type="dxa"/>
            <w:vAlign w:val="center"/>
          </w:tcPr>
          <w:p w14:paraId="5751426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4</w:t>
            </w:r>
          </w:p>
        </w:tc>
        <w:tc>
          <w:tcPr>
            <w:tcW w:w="5386" w:type="dxa"/>
            <w:vAlign w:val="center"/>
          </w:tcPr>
          <w:p w14:paraId="636DA9FB" w14:textId="77777777" w:rsidR="00C078F9" w:rsidRPr="002C17E7" w:rsidRDefault="00C078F9" w:rsidP="003F66A9">
            <w:pPr>
              <w:jc w:val="both"/>
              <w:rPr>
                <w:rFonts w:asciiTheme="minorHAnsi" w:hAnsiTheme="minorHAnsi" w:cstheme="minorHAnsi"/>
              </w:rPr>
            </w:pPr>
            <w:r w:rsidRPr="002C17E7">
              <w:rPr>
                <w:rFonts w:asciiTheme="minorHAnsi" w:hAnsiTheme="minorHAnsi" w:cstheme="minorHAnsi"/>
              </w:rPr>
              <w:t>Conforma el expediente, el cual debe contener:</w:t>
            </w:r>
          </w:p>
          <w:p w14:paraId="011EFB59" w14:textId="0B45D95A" w:rsidR="00C078F9" w:rsidRPr="002C17E7" w:rsidRDefault="003F66A9" w:rsidP="005348B8">
            <w:pPr>
              <w:pStyle w:val="Prrafodelista"/>
              <w:numPr>
                <w:ilvl w:val="0"/>
                <w:numId w:val="115"/>
              </w:numPr>
              <w:jc w:val="both"/>
              <w:rPr>
                <w:rFonts w:asciiTheme="minorHAnsi" w:hAnsiTheme="minorHAnsi" w:cstheme="minorHAnsi"/>
              </w:rPr>
            </w:pPr>
            <w:r>
              <w:rPr>
                <w:rFonts w:asciiTheme="minorHAnsi" w:hAnsiTheme="minorHAnsi" w:cstheme="minorHAnsi"/>
              </w:rPr>
              <w:t>Fotoc</w:t>
            </w:r>
            <w:r w:rsidR="00C078F9" w:rsidRPr="002C17E7">
              <w:rPr>
                <w:rFonts w:asciiTheme="minorHAnsi" w:hAnsiTheme="minorHAnsi" w:cstheme="minorHAnsi"/>
              </w:rPr>
              <w:t>opia certificada del acta de bienes para dar de baja.</w:t>
            </w:r>
          </w:p>
          <w:p w14:paraId="1C9D2DCC" w14:textId="77777777" w:rsidR="00C078F9" w:rsidRPr="002C17E7" w:rsidRDefault="00C078F9" w:rsidP="005348B8">
            <w:pPr>
              <w:pStyle w:val="Prrafodelista"/>
              <w:numPr>
                <w:ilvl w:val="0"/>
                <w:numId w:val="115"/>
              </w:numPr>
              <w:jc w:val="both"/>
              <w:rPr>
                <w:rFonts w:asciiTheme="minorHAnsi" w:hAnsiTheme="minorHAnsi" w:cstheme="minorHAnsi"/>
              </w:rPr>
            </w:pPr>
            <w:r w:rsidRPr="002C17E7">
              <w:rPr>
                <w:rFonts w:asciiTheme="minorHAnsi" w:hAnsiTheme="minorHAnsi" w:cstheme="minorHAnsi"/>
              </w:rPr>
              <w:t>Dictámenes técnicos de los bienes objeto de baja.</w:t>
            </w:r>
          </w:p>
          <w:p w14:paraId="54F2A1E2" w14:textId="77777777" w:rsidR="00C078F9" w:rsidRPr="002C17E7" w:rsidRDefault="00C078F9" w:rsidP="005348B8">
            <w:pPr>
              <w:pStyle w:val="Prrafodelista"/>
              <w:numPr>
                <w:ilvl w:val="0"/>
                <w:numId w:val="115"/>
              </w:numPr>
              <w:jc w:val="both"/>
              <w:rPr>
                <w:rFonts w:asciiTheme="minorHAnsi" w:hAnsiTheme="minorHAnsi" w:cstheme="minorHAnsi"/>
              </w:rPr>
            </w:pPr>
            <w:r w:rsidRPr="002C17E7">
              <w:rPr>
                <w:rFonts w:asciiTheme="minorHAnsi" w:hAnsiTheme="minorHAnsi" w:cstheme="minorHAnsi"/>
              </w:rPr>
              <w:t>Certificación de ingreso a inventario de los bienes objetos de baja.</w:t>
            </w:r>
          </w:p>
          <w:p w14:paraId="7B3937F9" w14:textId="77777777" w:rsidR="00C078F9" w:rsidRPr="002C17E7" w:rsidRDefault="00C078F9" w:rsidP="003F66A9">
            <w:pPr>
              <w:jc w:val="both"/>
              <w:rPr>
                <w:rFonts w:asciiTheme="minorHAnsi" w:hAnsiTheme="minorHAnsi" w:cstheme="minorHAnsi"/>
              </w:rPr>
            </w:pPr>
          </w:p>
          <w:p w14:paraId="5D253DF2" w14:textId="32559696" w:rsidR="00C078F9" w:rsidRPr="002C17E7" w:rsidRDefault="00C078F9" w:rsidP="00D542AC">
            <w:pPr>
              <w:jc w:val="both"/>
              <w:rPr>
                <w:rFonts w:asciiTheme="minorHAnsi" w:hAnsiTheme="minorHAnsi" w:cstheme="minorHAnsi"/>
              </w:rPr>
            </w:pPr>
            <w:r w:rsidRPr="002C17E7">
              <w:rPr>
                <w:rFonts w:asciiTheme="minorHAnsi" w:hAnsiTheme="minorHAnsi" w:cstheme="minorHAnsi"/>
              </w:rPr>
              <w:t>Traslada fotocopia del expediente a la Unidad de Auditoría Interna</w:t>
            </w:r>
            <w:r w:rsidR="003F66A9">
              <w:rPr>
                <w:rFonts w:asciiTheme="minorHAnsi" w:hAnsiTheme="minorHAnsi" w:cstheme="minorHAnsi"/>
              </w:rPr>
              <w:t xml:space="preserve"> -UDAI-</w:t>
            </w:r>
            <w:r w:rsidRPr="002C17E7">
              <w:rPr>
                <w:rFonts w:asciiTheme="minorHAnsi" w:hAnsiTheme="minorHAnsi" w:cstheme="minorHAnsi"/>
              </w:rPr>
              <w:t xml:space="preserve"> para la emisión de dictamen.</w:t>
            </w:r>
          </w:p>
        </w:tc>
        <w:tc>
          <w:tcPr>
            <w:tcW w:w="2126" w:type="dxa"/>
            <w:vAlign w:val="center"/>
          </w:tcPr>
          <w:p w14:paraId="78C65BBB"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1985" w:type="dxa"/>
            <w:vAlign w:val="center"/>
          </w:tcPr>
          <w:p w14:paraId="6CBA0792"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Expediente y oficio.</w:t>
            </w:r>
          </w:p>
        </w:tc>
      </w:tr>
      <w:tr w:rsidR="00C078F9" w:rsidRPr="002C17E7" w14:paraId="6C1EE9C2" w14:textId="77777777" w:rsidTr="003F66A9">
        <w:trPr>
          <w:cantSplit/>
          <w:trHeight w:val="297"/>
        </w:trPr>
        <w:tc>
          <w:tcPr>
            <w:tcW w:w="568" w:type="dxa"/>
            <w:vAlign w:val="center"/>
          </w:tcPr>
          <w:p w14:paraId="11E3DDF7"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5386" w:type="dxa"/>
            <w:vAlign w:val="center"/>
          </w:tcPr>
          <w:p w14:paraId="6DC6FC3C" w14:textId="77777777" w:rsidR="00C078F9" w:rsidRPr="002C17E7" w:rsidRDefault="00C078F9" w:rsidP="003F66A9">
            <w:pPr>
              <w:jc w:val="both"/>
              <w:rPr>
                <w:rFonts w:asciiTheme="minorHAnsi" w:hAnsiTheme="minorHAnsi" w:cstheme="minorHAnsi"/>
              </w:rPr>
            </w:pPr>
            <w:r w:rsidRPr="002C17E7">
              <w:rPr>
                <w:rFonts w:asciiTheme="minorHAnsi" w:hAnsiTheme="minorHAnsi" w:cstheme="minorHAnsi"/>
              </w:rPr>
              <w:t>Recibe, analiza y emite dictamen correspondiente, para luego trasladarlo al Encargado de Inventario.</w:t>
            </w:r>
          </w:p>
        </w:tc>
        <w:tc>
          <w:tcPr>
            <w:tcW w:w="2126" w:type="dxa"/>
            <w:vAlign w:val="center"/>
          </w:tcPr>
          <w:p w14:paraId="05C769C9" w14:textId="06E83888"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Jefe de la </w:t>
            </w:r>
            <w:r w:rsidR="003F66A9">
              <w:rPr>
                <w:rFonts w:asciiTheme="minorHAnsi" w:eastAsia="Calibri" w:hAnsiTheme="minorHAnsi" w:cstheme="minorHAnsi"/>
              </w:rPr>
              <w:t>UDAI</w:t>
            </w:r>
          </w:p>
        </w:tc>
        <w:tc>
          <w:tcPr>
            <w:tcW w:w="1985" w:type="dxa"/>
            <w:vAlign w:val="center"/>
          </w:tcPr>
          <w:p w14:paraId="4E31EB5B"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Dictamen.</w:t>
            </w:r>
          </w:p>
        </w:tc>
      </w:tr>
      <w:tr w:rsidR="00C078F9" w:rsidRPr="002C17E7" w14:paraId="3F3784DF" w14:textId="77777777" w:rsidTr="003F66A9">
        <w:trPr>
          <w:cantSplit/>
          <w:trHeight w:val="297"/>
        </w:trPr>
        <w:tc>
          <w:tcPr>
            <w:tcW w:w="568" w:type="dxa"/>
            <w:vAlign w:val="center"/>
          </w:tcPr>
          <w:p w14:paraId="78FAA04C"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5386" w:type="dxa"/>
            <w:vAlign w:val="center"/>
          </w:tcPr>
          <w:p w14:paraId="41E4884F" w14:textId="1711C6FA" w:rsidR="00C078F9" w:rsidRPr="002C17E7" w:rsidRDefault="00C078F9" w:rsidP="003F66A9">
            <w:pPr>
              <w:jc w:val="both"/>
              <w:rPr>
                <w:rFonts w:asciiTheme="minorHAnsi" w:hAnsiTheme="minorHAnsi" w:cstheme="minorHAnsi"/>
              </w:rPr>
            </w:pPr>
            <w:r w:rsidRPr="002C17E7">
              <w:rPr>
                <w:rFonts w:asciiTheme="minorHAnsi" w:hAnsiTheme="minorHAnsi" w:cstheme="minorHAnsi"/>
              </w:rPr>
              <w:t>Recibe dictamen y lo adjunta al expediente, con visto bueno de</w:t>
            </w:r>
            <w:r w:rsidR="003F66A9">
              <w:rPr>
                <w:rFonts w:asciiTheme="minorHAnsi" w:hAnsiTheme="minorHAnsi" w:cstheme="minorHAnsi"/>
              </w:rPr>
              <w:t xml:space="preserve">l Director de la DAF, </w:t>
            </w:r>
            <w:r w:rsidRPr="002C17E7">
              <w:rPr>
                <w:rFonts w:asciiTheme="minorHAnsi" w:hAnsiTheme="minorHAnsi" w:cstheme="minorHAnsi"/>
              </w:rPr>
              <w:t>eleva el expediente original a Secretaría General para solicitar autorización.</w:t>
            </w:r>
          </w:p>
        </w:tc>
        <w:tc>
          <w:tcPr>
            <w:tcW w:w="2126" w:type="dxa"/>
            <w:vAlign w:val="center"/>
          </w:tcPr>
          <w:p w14:paraId="774E0C8C" w14:textId="4332C500"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 xml:space="preserve">Encargado de Inventario/Director </w:t>
            </w:r>
            <w:r w:rsidR="003F66A9">
              <w:rPr>
                <w:rFonts w:asciiTheme="minorHAnsi" w:hAnsiTheme="minorHAnsi" w:cstheme="minorHAnsi"/>
              </w:rPr>
              <w:t>de la DAF</w:t>
            </w:r>
          </w:p>
        </w:tc>
        <w:tc>
          <w:tcPr>
            <w:tcW w:w="1985" w:type="dxa"/>
            <w:vAlign w:val="center"/>
          </w:tcPr>
          <w:p w14:paraId="08444C80"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Oficio interno.</w:t>
            </w:r>
          </w:p>
        </w:tc>
      </w:tr>
      <w:tr w:rsidR="00C078F9" w:rsidRPr="002C17E7" w14:paraId="29FFCDD7" w14:textId="77777777" w:rsidTr="003F66A9">
        <w:trPr>
          <w:cantSplit/>
          <w:trHeight w:val="297"/>
        </w:trPr>
        <w:tc>
          <w:tcPr>
            <w:tcW w:w="568" w:type="dxa"/>
            <w:vAlign w:val="center"/>
          </w:tcPr>
          <w:p w14:paraId="4FF12598"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7</w:t>
            </w:r>
          </w:p>
        </w:tc>
        <w:tc>
          <w:tcPr>
            <w:tcW w:w="5386" w:type="dxa"/>
            <w:vAlign w:val="center"/>
          </w:tcPr>
          <w:p w14:paraId="713C161A" w14:textId="77777777" w:rsidR="00C078F9" w:rsidRPr="005A126C" w:rsidRDefault="00C078F9" w:rsidP="003F66A9">
            <w:pPr>
              <w:jc w:val="both"/>
              <w:rPr>
                <w:rFonts w:asciiTheme="minorHAnsi" w:hAnsiTheme="minorHAnsi" w:cstheme="minorHAnsi"/>
                <w:color w:val="000000" w:themeColor="text1"/>
              </w:rPr>
            </w:pPr>
            <w:r w:rsidRPr="005A126C">
              <w:rPr>
                <w:rFonts w:asciiTheme="minorHAnsi" w:hAnsiTheme="minorHAnsi" w:cstheme="minorHAnsi"/>
                <w:color w:val="000000" w:themeColor="text1"/>
              </w:rPr>
              <w:t>Recibe, analiza y:</w:t>
            </w:r>
          </w:p>
          <w:p w14:paraId="2928D424" w14:textId="567D6E4F" w:rsidR="00C078F9" w:rsidRPr="005A126C" w:rsidRDefault="00C078F9" w:rsidP="005348B8">
            <w:pPr>
              <w:pStyle w:val="Prrafodelista"/>
              <w:numPr>
                <w:ilvl w:val="0"/>
                <w:numId w:val="47"/>
              </w:numPr>
              <w:jc w:val="both"/>
              <w:rPr>
                <w:rFonts w:asciiTheme="minorHAnsi" w:hAnsiTheme="minorHAnsi" w:cstheme="minorHAnsi"/>
                <w:color w:val="000000" w:themeColor="text1"/>
              </w:rPr>
            </w:pPr>
            <w:r w:rsidRPr="005A126C">
              <w:rPr>
                <w:rFonts w:asciiTheme="minorHAnsi" w:hAnsiTheme="minorHAnsi" w:cstheme="minorHAnsi"/>
                <w:color w:val="000000" w:themeColor="text1"/>
              </w:rPr>
              <w:t xml:space="preserve">Si está de acuerdo procede a emitir la resolución donde autoriza la continuidad del trámite de baja, y traslada </w:t>
            </w:r>
            <w:r w:rsidR="003F66A9" w:rsidRPr="005A126C">
              <w:rPr>
                <w:rFonts w:asciiTheme="minorHAnsi" w:hAnsiTheme="minorHAnsi" w:cstheme="minorHAnsi"/>
                <w:color w:val="000000" w:themeColor="text1"/>
              </w:rPr>
              <w:t>foto</w:t>
            </w:r>
            <w:r w:rsidRPr="005A126C">
              <w:rPr>
                <w:rFonts w:asciiTheme="minorHAnsi" w:hAnsiTheme="minorHAnsi" w:cstheme="minorHAnsi"/>
                <w:color w:val="000000" w:themeColor="text1"/>
              </w:rPr>
              <w:t>copia certificada de la resolución al Encargado de Inventarios, así como el expediente original.</w:t>
            </w:r>
          </w:p>
          <w:p w14:paraId="1E5F23C0" w14:textId="0875546F" w:rsidR="00C078F9" w:rsidRPr="005A126C" w:rsidRDefault="004055F7" w:rsidP="004055F7">
            <w:pPr>
              <w:pStyle w:val="Prrafodelista"/>
              <w:numPr>
                <w:ilvl w:val="0"/>
                <w:numId w:val="47"/>
              </w:numPr>
              <w:jc w:val="both"/>
              <w:rPr>
                <w:rFonts w:asciiTheme="minorHAnsi" w:hAnsiTheme="minorHAnsi" w:cstheme="minorHAnsi"/>
                <w:color w:val="000000" w:themeColor="text1"/>
              </w:rPr>
            </w:pPr>
            <w:r w:rsidRPr="005A126C">
              <w:rPr>
                <w:rFonts w:asciiTheme="minorHAnsi" w:hAnsiTheme="minorHAnsi" w:cstheme="minorHAnsi"/>
                <w:color w:val="000000" w:themeColor="text1"/>
              </w:rPr>
              <w:t>N</w:t>
            </w:r>
            <w:r w:rsidR="00C078F9" w:rsidRPr="005A126C">
              <w:rPr>
                <w:rFonts w:asciiTheme="minorHAnsi" w:hAnsiTheme="minorHAnsi" w:cstheme="minorHAnsi"/>
                <w:color w:val="000000" w:themeColor="text1"/>
              </w:rPr>
              <w:t>o está de acuerdo, devuelve el expediente</w:t>
            </w:r>
            <w:r w:rsidR="008D4EFF" w:rsidRPr="005A126C">
              <w:rPr>
                <w:rFonts w:asciiTheme="minorHAnsi" w:hAnsiTheme="minorHAnsi" w:cstheme="minorHAnsi"/>
                <w:color w:val="000000" w:themeColor="text1"/>
              </w:rPr>
              <w:t xml:space="preserve"> al Director de la DAF</w:t>
            </w:r>
            <w:r w:rsidR="00C078F9" w:rsidRPr="005A126C">
              <w:rPr>
                <w:rFonts w:asciiTheme="minorHAnsi" w:hAnsiTheme="minorHAnsi" w:cstheme="minorHAnsi"/>
                <w:color w:val="000000" w:themeColor="text1"/>
              </w:rPr>
              <w:t xml:space="preserve"> para realizar los cambios correspondientes.</w:t>
            </w:r>
            <w:r w:rsidR="0064023F" w:rsidRPr="005A126C">
              <w:rPr>
                <w:rFonts w:asciiTheme="minorHAnsi" w:hAnsiTheme="minorHAnsi" w:cstheme="minorHAnsi"/>
                <w:color w:val="000000" w:themeColor="text1"/>
              </w:rPr>
              <w:t xml:space="preserve"> </w:t>
            </w:r>
            <w:r w:rsidR="00484CB5">
              <w:rPr>
                <w:rFonts w:asciiTheme="minorHAnsi" w:hAnsiTheme="minorHAnsi" w:cstheme="minorHAnsi"/>
                <w:color w:val="000000" w:themeColor="text1"/>
              </w:rPr>
              <w:t>Regresa a la actividad</w:t>
            </w:r>
            <w:r w:rsidR="0064023F" w:rsidRPr="005A126C">
              <w:rPr>
                <w:rFonts w:asciiTheme="minorHAnsi" w:hAnsiTheme="minorHAnsi" w:cstheme="minorHAnsi"/>
                <w:color w:val="000000" w:themeColor="text1"/>
              </w:rPr>
              <w:t xml:space="preserve"> 4.</w:t>
            </w:r>
          </w:p>
        </w:tc>
        <w:tc>
          <w:tcPr>
            <w:tcW w:w="2126" w:type="dxa"/>
            <w:vAlign w:val="center"/>
          </w:tcPr>
          <w:p w14:paraId="42EB38D8"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Secretario General</w:t>
            </w:r>
          </w:p>
        </w:tc>
        <w:tc>
          <w:tcPr>
            <w:tcW w:w="1985" w:type="dxa"/>
            <w:vAlign w:val="center"/>
          </w:tcPr>
          <w:p w14:paraId="54F083DE"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Resolución.</w:t>
            </w:r>
          </w:p>
        </w:tc>
      </w:tr>
      <w:tr w:rsidR="00C078F9" w:rsidRPr="002C17E7" w14:paraId="36D86AF0" w14:textId="77777777" w:rsidTr="003F66A9">
        <w:trPr>
          <w:cantSplit/>
          <w:trHeight w:val="297"/>
        </w:trPr>
        <w:tc>
          <w:tcPr>
            <w:tcW w:w="568" w:type="dxa"/>
            <w:vAlign w:val="center"/>
          </w:tcPr>
          <w:p w14:paraId="5588840D"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8</w:t>
            </w:r>
          </w:p>
        </w:tc>
        <w:tc>
          <w:tcPr>
            <w:tcW w:w="5386" w:type="dxa"/>
            <w:vAlign w:val="center"/>
          </w:tcPr>
          <w:p w14:paraId="713EC37B" w14:textId="0CEFA15B" w:rsidR="00C078F9" w:rsidRPr="002C17E7" w:rsidRDefault="00C078F9" w:rsidP="003F66A9">
            <w:pPr>
              <w:jc w:val="both"/>
              <w:rPr>
                <w:rFonts w:asciiTheme="minorHAnsi" w:hAnsiTheme="minorHAnsi" w:cstheme="minorHAnsi"/>
                <w:color w:val="000000" w:themeColor="text1"/>
              </w:rPr>
            </w:pPr>
            <w:r w:rsidRPr="002C17E7">
              <w:rPr>
                <w:rFonts w:asciiTheme="minorHAnsi" w:hAnsiTheme="minorHAnsi" w:cstheme="minorHAnsi"/>
              </w:rPr>
              <w:t xml:space="preserve">Recibe el expediente original con </w:t>
            </w:r>
            <w:r w:rsidR="00AA5C9F">
              <w:rPr>
                <w:rFonts w:asciiTheme="minorHAnsi" w:hAnsiTheme="minorHAnsi" w:cstheme="minorHAnsi"/>
              </w:rPr>
              <w:t>foto</w:t>
            </w:r>
            <w:r w:rsidRPr="002C17E7">
              <w:rPr>
                <w:rFonts w:asciiTheme="minorHAnsi" w:hAnsiTheme="minorHAnsi" w:cstheme="minorHAnsi"/>
              </w:rPr>
              <w:t xml:space="preserve">copia certificada de la resolución de aprobación de baja, revisa el expediente y </w:t>
            </w:r>
            <w:r w:rsidR="006601E3">
              <w:rPr>
                <w:rFonts w:asciiTheme="minorHAnsi" w:hAnsiTheme="minorHAnsi" w:cstheme="minorHAnsi"/>
              </w:rPr>
              <w:t>lo</w:t>
            </w:r>
            <w:r w:rsidR="00D542AC">
              <w:rPr>
                <w:rFonts w:asciiTheme="minorHAnsi" w:hAnsiTheme="minorHAnsi" w:cstheme="minorHAnsi"/>
              </w:rPr>
              <w:t xml:space="preserve"> envía </w:t>
            </w:r>
            <w:r w:rsidRPr="002C17E7">
              <w:rPr>
                <w:rFonts w:asciiTheme="minorHAnsi" w:hAnsiTheme="minorHAnsi" w:cstheme="minorHAnsi"/>
              </w:rPr>
              <w:t xml:space="preserve">de forma electrónica a través del </w:t>
            </w:r>
            <w:r w:rsidRPr="002C17E7">
              <w:rPr>
                <w:rFonts w:asciiTheme="minorHAnsi" w:hAnsiTheme="minorHAnsi" w:cstheme="minorHAnsi"/>
                <w:color w:val="000000" w:themeColor="text1"/>
              </w:rPr>
              <w:t>SIGERBIM a la Dirección de Bienes del Estado del MINFIN.</w:t>
            </w:r>
          </w:p>
          <w:p w14:paraId="0FDE40F2" w14:textId="77777777" w:rsidR="00C078F9" w:rsidRPr="002C17E7" w:rsidRDefault="00C078F9" w:rsidP="003F66A9">
            <w:pPr>
              <w:jc w:val="both"/>
              <w:rPr>
                <w:rFonts w:asciiTheme="minorHAnsi" w:hAnsiTheme="minorHAnsi" w:cstheme="minorHAnsi"/>
                <w:color w:val="000000" w:themeColor="text1"/>
              </w:rPr>
            </w:pPr>
          </w:p>
          <w:p w14:paraId="5C6E2FBF" w14:textId="77777777" w:rsidR="00C078F9" w:rsidRPr="002C17E7" w:rsidRDefault="00C078F9" w:rsidP="003F66A9">
            <w:pPr>
              <w:jc w:val="both"/>
              <w:rPr>
                <w:rFonts w:asciiTheme="minorHAnsi" w:hAnsiTheme="minorHAnsi" w:cstheme="minorHAnsi"/>
              </w:rPr>
            </w:pPr>
            <w:r w:rsidRPr="002C17E7">
              <w:rPr>
                <w:rFonts w:asciiTheme="minorHAnsi" w:hAnsiTheme="minorHAnsi" w:cstheme="minorHAnsi"/>
              </w:rPr>
              <w:t>El expediente debe de estar conformado por:</w:t>
            </w:r>
          </w:p>
          <w:p w14:paraId="0A2A9632" w14:textId="0E224F3F" w:rsidR="00C078F9" w:rsidRPr="002C17E7" w:rsidRDefault="00AA5C9F" w:rsidP="005348B8">
            <w:pPr>
              <w:pStyle w:val="Prrafodelista"/>
              <w:numPr>
                <w:ilvl w:val="0"/>
                <w:numId w:val="114"/>
              </w:numPr>
              <w:jc w:val="both"/>
              <w:rPr>
                <w:rFonts w:asciiTheme="minorHAnsi" w:hAnsiTheme="minorHAnsi" w:cstheme="minorHAnsi"/>
              </w:rPr>
            </w:pPr>
            <w:r>
              <w:rPr>
                <w:rFonts w:asciiTheme="minorHAnsi" w:hAnsiTheme="minorHAnsi" w:cstheme="minorHAnsi"/>
              </w:rPr>
              <w:t>Fotoc</w:t>
            </w:r>
            <w:r w:rsidR="00C078F9" w:rsidRPr="002C17E7">
              <w:rPr>
                <w:rFonts w:asciiTheme="minorHAnsi" w:hAnsiTheme="minorHAnsi" w:cstheme="minorHAnsi"/>
              </w:rPr>
              <w:t>opia certificada del acta de bienes para dar de baja.</w:t>
            </w:r>
          </w:p>
          <w:p w14:paraId="1ED0AD8B" w14:textId="77777777" w:rsidR="00C078F9" w:rsidRPr="002C17E7" w:rsidRDefault="00C078F9" w:rsidP="005348B8">
            <w:pPr>
              <w:pStyle w:val="Prrafodelista"/>
              <w:numPr>
                <w:ilvl w:val="0"/>
                <w:numId w:val="114"/>
              </w:numPr>
              <w:jc w:val="both"/>
              <w:rPr>
                <w:rFonts w:asciiTheme="minorHAnsi" w:hAnsiTheme="minorHAnsi" w:cstheme="minorHAnsi"/>
              </w:rPr>
            </w:pPr>
            <w:r w:rsidRPr="002C17E7">
              <w:rPr>
                <w:rFonts w:asciiTheme="minorHAnsi" w:hAnsiTheme="minorHAnsi" w:cstheme="minorHAnsi"/>
              </w:rPr>
              <w:t>Dictámenes técnicos de los bienes objeto de baja.</w:t>
            </w:r>
          </w:p>
          <w:p w14:paraId="469E7BDF" w14:textId="77777777" w:rsidR="00C078F9" w:rsidRPr="002C17E7" w:rsidRDefault="00C078F9" w:rsidP="005348B8">
            <w:pPr>
              <w:pStyle w:val="Prrafodelista"/>
              <w:numPr>
                <w:ilvl w:val="0"/>
                <w:numId w:val="114"/>
              </w:numPr>
              <w:jc w:val="both"/>
              <w:rPr>
                <w:rFonts w:asciiTheme="minorHAnsi" w:hAnsiTheme="minorHAnsi" w:cstheme="minorHAnsi"/>
              </w:rPr>
            </w:pPr>
            <w:r w:rsidRPr="002C17E7">
              <w:rPr>
                <w:rFonts w:asciiTheme="minorHAnsi" w:hAnsiTheme="minorHAnsi" w:cstheme="minorHAnsi"/>
              </w:rPr>
              <w:t>Certificación de ingreso a inventario de los bienes objetos de baja.</w:t>
            </w:r>
          </w:p>
          <w:p w14:paraId="4902F3B3" w14:textId="227BA5D3" w:rsidR="00C078F9" w:rsidRPr="002C17E7" w:rsidRDefault="00C078F9" w:rsidP="005348B8">
            <w:pPr>
              <w:pStyle w:val="Prrafodelista"/>
              <w:numPr>
                <w:ilvl w:val="0"/>
                <w:numId w:val="114"/>
              </w:numPr>
              <w:jc w:val="both"/>
              <w:rPr>
                <w:rFonts w:asciiTheme="minorHAnsi" w:hAnsiTheme="minorHAnsi" w:cstheme="minorHAnsi"/>
              </w:rPr>
            </w:pPr>
            <w:r w:rsidRPr="002C17E7">
              <w:rPr>
                <w:rFonts w:asciiTheme="minorHAnsi" w:hAnsiTheme="minorHAnsi" w:cstheme="minorHAnsi"/>
              </w:rPr>
              <w:t xml:space="preserve">Dictamen </w:t>
            </w:r>
            <w:r w:rsidRPr="002C17E7">
              <w:rPr>
                <w:rFonts w:asciiTheme="minorHAnsi" w:hAnsiTheme="minorHAnsi" w:cstheme="minorHAnsi"/>
                <w:color w:val="000000" w:themeColor="text1"/>
              </w:rPr>
              <w:t xml:space="preserve">de la </w:t>
            </w:r>
            <w:r w:rsidR="00AA5C9F">
              <w:rPr>
                <w:rFonts w:asciiTheme="minorHAnsi" w:hAnsiTheme="minorHAnsi" w:cstheme="minorHAnsi"/>
                <w:color w:val="000000" w:themeColor="text1"/>
              </w:rPr>
              <w:t>UDAI.</w:t>
            </w:r>
          </w:p>
          <w:p w14:paraId="114C0421" w14:textId="7978B645" w:rsidR="00C078F9" w:rsidRPr="002C17E7" w:rsidRDefault="00AA5C9F" w:rsidP="005348B8">
            <w:pPr>
              <w:pStyle w:val="Prrafodelista"/>
              <w:numPr>
                <w:ilvl w:val="0"/>
                <w:numId w:val="114"/>
              </w:numPr>
              <w:jc w:val="both"/>
              <w:rPr>
                <w:rFonts w:asciiTheme="minorHAnsi" w:hAnsiTheme="minorHAnsi" w:cstheme="minorHAnsi"/>
              </w:rPr>
            </w:pPr>
            <w:r>
              <w:rPr>
                <w:rFonts w:asciiTheme="minorHAnsi" w:hAnsiTheme="minorHAnsi" w:cstheme="minorHAnsi"/>
              </w:rPr>
              <w:t>Fotoc</w:t>
            </w:r>
            <w:r w:rsidR="00C078F9" w:rsidRPr="002C17E7">
              <w:rPr>
                <w:rFonts w:asciiTheme="minorHAnsi" w:hAnsiTheme="minorHAnsi" w:cstheme="minorHAnsi"/>
              </w:rPr>
              <w:t>opia certificada de la resolución donde se autoriza la continuidad del trámite de baja.</w:t>
            </w:r>
          </w:p>
        </w:tc>
        <w:tc>
          <w:tcPr>
            <w:tcW w:w="2126" w:type="dxa"/>
            <w:vAlign w:val="center"/>
          </w:tcPr>
          <w:p w14:paraId="2C472142"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1985" w:type="dxa"/>
            <w:vAlign w:val="center"/>
          </w:tcPr>
          <w:p w14:paraId="3FD3AE74"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Expediente.</w:t>
            </w:r>
          </w:p>
        </w:tc>
      </w:tr>
      <w:tr w:rsidR="00C078F9" w:rsidRPr="002C17E7" w14:paraId="465B40DF" w14:textId="77777777" w:rsidTr="003F66A9">
        <w:trPr>
          <w:cantSplit/>
        </w:trPr>
        <w:tc>
          <w:tcPr>
            <w:tcW w:w="568" w:type="dxa"/>
            <w:vAlign w:val="center"/>
          </w:tcPr>
          <w:p w14:paraId="24AE19DA" w14:textId="36ECB691" w:rsidR="00C078F9" w:rsidRPr="002C17E7" w:rsidRDefault="00A14D8C" w:rsidP="00641762">
            <w:pPr>
              <w:jc w:val="center"/>
              <w:rPr>
                <w:rFonts w:asciiTheme="minorHAnsi" w:hAnsiTheme="minorHAnsi" w:cstheme="minorHAnsi"/>
              </w:rPr>
            </w:pPr>
            <w:r>
              <w:rPr>
                <w:rFonts w:asciiTheme="minorHAnsi" w:hAnsiTheme="minorHAnsi" w:cstheme="minorHAnsi"/>
              </w:rPr>
              <w:t>9</w:t>
            </w:r>
          </w:p>
        </w:tc>
        <w:tc>
          <w:tcPr>
            <w:tcW w:w="5386" w:type="dxa"/>
            <w:vAlign w:val="center"/>
          </w:tcPr>
          <w:p w14:paraId="46228C66" w14:textId="36FCE415" w:rsidR="00C078F9" w:rsidRPr="002C17E7" w:rsidRDefault="00C078F9" w:rsidP="003F66A9">
            <w:pPr>
              <w:jc w:val="both"/>
              <w:rPr>
                <w:rFonts w:asciiTheme="minorHAnsi" w:hAnsiTheme="minorHAnsi" w:cstheme="minorHAnsi"/>
              </w:rPr>
            </w:pPr>
            <w:r w:rsidRPr="002C17E7">
              <w:rPr>
                <w:rFonts w:asciiTheme="minorHAnsi" w:hAnsiTheme="minorHAnsi" w:cstheme="minorHAnsi"/>
              </w:rPr>
              <w:t>Recib</w:t>
            </w:r>
            <w:r w:rsidR="00AA5C9F">
              <w:rPr>
                <w:rFonts w:asciiTheme="minorHAnsi" w:hAnsiTheme="minorHAnsi" w:cstheme="minorHAnsi"/>
              </w:rPr>
              <w:t xml:space="preserve">e </w:t>
            </w:r>
            <w:r w:rsidRPr="002C17E7">
              <w:rPr>
                <w:rFonts w:asciiTheme="minorHAnsi" w:hAnsiTheme="minorHAnsi" w:cstheme="minorHAnsi"/>
              </w:rPr>
              <w:t>la notificación sobre la programación de la verificación de los bienes objeto de baja</w:t>
            </w:r>
            <w:r w:rsidR="00AA5C9F">
              <w:rPr>
                <w:rFonts w:asciiTheme="minorHAnsi" w:hAnsiTheme="minorHAnsi" w:cstheme="minorHAnsi"/>
              </w:rPr>
              <w:t xml:space="preserve"> y </w:t>
            </w:r>
            <w:r w:rsidRPr="002C17E7">
              <w:rPr>
                <w:rFonts w:asciiTheme="minorHAnsi" w:hAnsiTheme="minorHAnsi" w:cstheme="minorHAnsi"/>
              </w:rPr>
              <w:t xml:space="preserve">delega a una persona de la </w:t>
            </w:r>
            <w:r w:rsidR="00AA5C9F">
              <w:rPr>
                <w:rFonts w:asciiTheme="minorHAnsi" w:hAnsiTheme="minorHAnsi" w:cstheme="minorHAnsi"/>
              </w:rPr>
              <w:t>UDAI</w:t>
            </w:r>
            <w:r w:rsidRPr="002C17E7">
              <w:rPr>
                <w:rFonts w:asciiTheme="minorHAnsi" w:hAnsiTheme="minorHAnsi" w:cstheme="minorHAnsi"/>
              </w:rPr>
              <w:t xml:space="preserve"> para comparecer en la verificación de los bienes.</w:t>
            </w:r>
          </w:p>
        </w:tc>
        <w:tc>
          <w:tcPr>
            <w:tcW w:w="2126" w:type="dxa"/>
            <w:vAlign w:val="center"/>
          </w:tcPr>
          <w:p w14:paraId="3670F47B" w14:textId="4F8EF100" w:rsidR="00C078F9" w:rsidRPr="002C17E7" w:rsidRDefault="00C078F9" w:rsidP="00641762">
            <w:pPr>
              <w:jc w:val="center"/>
              <w:rPr>
                <w:rFonts w:asciiTheme="minorHAnsi" w:hAnsiTheme="minorHAnsi" w:cstheme="minorHAnsi"/>
              </w:rPr>
            </w:pPr>
            <w:r w:rsidRPr="002C17E7">
              <w:rPr>
                <w:rFonts w:asciiTheme="minorHAnsi" w:eastAsia="Calibri" w:hAnsiTheme="minorHAnsi" w:cstheme="minorHAnsi"/>
              </w:rPr>
              <w:t xml:space="preserve">Jefe de la </w:t>
            </w:r>
            <w:r w:rsidR="00AA5C9F">
              <w:rPr>
                <w:rFonts w:asciiTheme="minorHAnsi" w:eastAsia="Calibri" w:hAnsiTheme="minorHAnsi" w:cstheme="minorHAnsi"/>
              </w:rPr>
              <w:t>UDAI</w:t>
            </w:r>
          </w:p>
        </w:tc>
        <w:tc>
          <w:tcPr>
            <w:tcW w:w="1985" w:type="dxa"/>
            <w:vAlign w:val="center"/>
          </w:tcPr>
          <w:p w14:paraId="265FDAD7"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Nombramiento.</w:t>
            </w:r>
          </w:p>
        </w:tc>
      </w:tr>
      <w:tr w:rsidR="00C078F9" w:rsidRPr="002C17E7" w14:paraId="3DB87280" w14:textId="77777777" w:rsidTr="003F66A9">
        <w:trPr>
          <w:cantSplit/>
        </w:trPr>
        <w:tc>
          <w:tcPr>
            <w:tcW w:w="568" w:type="dxa"/>
            <w:vAlign w:val="center"/>
          </w:tcPr>
          <w:p w14:paraId="35D491E4" w14:textId="43D30FC8" w:rsidR="00C078F9" w:rsidRPr="002C17E7" w:rsidRDefault="00C078F9" w:rsidP="00A14D8C">
            <w:pPr>
              <w:jc w:val="center"/>
              <w:rPr>
                <w:rFonts w:asciiTheme="minorHAnsi" w:hAnsiTheme="minorHAnsi" w:cstheme="minorHAnsi"/>
              </w:rPr>
            </w:pPr>
            <w:r w:rsidRPr="002C17E7">
              <w:rPr>
                <w:rFonts w:asciiTheme="minorHAnsi" w:hAnsiTheme="minorHAnsi" w:cstheme="minorHAnsi"/>
              </w:rPr>
              <w:lastRenderedPageBreak/>
              <w:t>1</w:t>
            </w:r>
            <w:r w:rsidR="00A14D8C">
              <w:rPr>
                <w:rFonts w:asciiTheme="minorHAnsi" w:hAnsiTheme="minorHAnsi" w:cstheme="minorHAnsi"/>
              </w:rPr>
              <w:t>0</w:t>
            </w:r>
          </w:p>
        </w:tc>
        <w:tc>
          <w:tcPr>
            <w:tcW w:w="5386" w:type="dxa"/>
            <w:vAlign w:val="center"/>
          </w:tcPr>
          <w:p w14:paraId="60AAA723" w14:textId="31B6E3C3" w:rsidR="00C078F9" w:rsidRPr="002C17E7" w:rsidRDefault="00D542AC" w:rsidP="003F66A9">
            <w:pPr>
              <w:jc w:val="both"/>
              <w:rPr>
                <w:rFonts w:asciiTheme="minorHAnsi" w:hAnsiTheme="minorHAnsi" w:cstheme="minorHAnsi"/>
              </w:rPr>
            </w:pPr>
            <w:r>
              <w:rPr>
                <w:rFonts w:asciiTheme="minorHAnsi" w:hAnsiTheme="minorHAnsi" w:cstheme="minorHAnsi"/>
              </w:rPr>
              <w:t>E</w:t>
            </w:r>
            <w:r w:rsidR="00C078F9" w:rsidRPr="002C17E7">
              <w:rPr>
                <w:rFonts w:asciiTheme="minorHAnsi" w:hAnsiTheme="minorHAnsi" w:cstheme="minorHAnsi"/>
              </w:rPr>
              <w:t xml:space="preserve">l día y hora señalada </w:t>
            </w:r>
            <w:r>
              <w:rPr>
                <w:rFonts w:asciiTheme="minorHAnsi" w:hAnsiTheme="minorHAnsi" w:cstheme="minorHAnsi"/>
              </w:rPr>
              <w:t>e</w:t>
            </w:r>
            <w:r w:rsidR="00C078F9" w:rsidRPr="002C17E7">
              <w:rPr>
                <w:rFonts w:asciiTheme="minorHAnsi" w:hAnsiTheme="minorHAnsi" w:cstheme="minorHAnsi"/>
              </w:rPr>
              <w:t xml:space="preserve">l </w:t>
            </w:r>
            <w:r w:rsidR="00C078F9" w:rsidRPr="002C17E7">
              <w:rPr>
                <w:rFonts w:asciiTheme="minorHAnsi" w:eastAsia="Calibri" w:hAnsiTheme="minorHAnsi" w:cstheme="minorHAnsi"/>
              </w:rPr>
              <w:t xml:space="preserve">Delegado de la Dirección de Bienes del Estado y el Auditor Gubernamental designado por la </w:t>
            </w:r>
            <w:r w:rsidR="00AA5C9F">
              <w:rPr>
                <w:rFonts w:asciiTheme="minorHAnsi" w:eastAsia="Calibri" w:hAnsiTheme="minorHAnsi" w:cstheme="minorHAnsi"/>
              </w:rPr>
              <w:t>CGC</w:t>
            </w:r>
            <w:r w:rsidR="00C078F9" w:rsidRPr="002C17E7">
              <w:rPr>
                <w:rFonts w:asciiTheme="minorHAnsi" w:eastAsia="Calibri" w:hAnsiTheme="minorHAnsi" w:cstheme="minorHAnsi"/>
              </w:rPr>
              <w:t xml:space="preserve"> o</w:t>
            </w:r>
            <w:r w:rsidR="00C078F9" w:rsidRPr="002C17E7">
              <w:rPr>
                <w:rFonts w:asciiTheme="minorHAnsi" w:hAnsiTheme="minorHAnsi" w:cstheme="minorHAnsi"/>
              </w:rPr>
              <w:t>rdenan la destrucció</w:t>
            </w:r>
            <w:r>
              <w:rPr>
                <w:rFonts w:asciiTheme="minorHAnsi" w:hAnsiTheme="minorHAnsi" w:cstheme="minorHAnsi"/>
              </w:rPr>
              <w:t xml:space="preserve">n o incineración de los bienes, </w:t>
            </w:r>
            <w:r w:rsidR="00AA5C9F" w:rsidRPr="002C17E7">
              <w:rPr>
                <w:rFonts w:asciiTheme="minorHAnsi" w:hAnsiTheme="minorHAnsi" w:cstheme="minorHAnsi"/>
              </w:rPr>
              <w:t>el</w:t>
            </w:r>
            <w:r w:rsidR="00C078F9" w:rsidRPr="002C17E7">
              <w:rPr>
                <w:rFonts w:asciiTheme="minorHAnsi" w:hAnsiTheme="minorHAnsi" w:cstheme="minorHAnsi"/>
              </w:rPr>
              <w:t xml:space="preserve"> Encargado de Inventarios suscribirá acta administrativa dejando constancia de </w:t>
            </w:r>
            <w:r>
              <w:rPr>
                <w:rFonts w:asciiTheme="minorHAnsi" w:hAnsiTheme="minorHAnsi" w:cstheme="minorHAnsi"/>
              </w:rPr>
              <w:t>lo</w:t>
            </w:r>
            <w:r w:rsidR="00C078F9" w:rsidRPr="002C17E7">
              <w:rPr>
                <w:rFonts w:asciiTheme="minorHAnsi" w:hAnsiTheme="minorHAnsi" w:cstheme="minorHAnsi"/>
              </w:rPr>
              <w:t xml:space="preserve"> actua</w:t>
            </w:r>
            <w:r>
              <w:rPr>
                <w:rFonts w:asciiTheme="minorHAnsi" w:hAnsiTheme="minorHAnsi" w:cstheme="minorHAnsi"/>
              </w:rPr>
              <w:t>do</w:t>
            </w:r>
            <w:r w:rsidR="00C078F9" w:rsidRPr="002C17E7">
              <w:rPr>
                <w:rFonts w:asciiTheme="minorHAnsi" w:hAnsiTheme="minorHAnsi" w:cstheme="minorHAnsi"/>
              </w:rPr>
              <w:t>.</w:t>
            </w:r>
          </w:p>
          <w:p w14:paraId="0DDADCE2" w14:textId="77777777" w:rsidR="00C078F9" w:rsidRPr="002C17E7" w:rsidRDefault="00C078F9" w:rsidP="003F66A9">
            <w:pPr>
              <w:jc w:val="both"/>
              <w:rPr>
                <w:rFonts w:asciiTheme="minorHAnsi" w:hAnsiTheme="minorHAnsi" w:cstheme="minorHAnsi"/>
              </w:rPr>
            </w:pPr>
          </w:p>
          <w:p w14:paraId="2058848C" w14:textId="2AA02150" w:rsidR="00C078F9" w:rsidRPr="002C17E7" w:rsidRDefault="00A14D8C" w:rsidP="003F66A9">
            <w:pPr>
              <w:jc w:val="both"/>
              <w:rPr>
                <w:rFonts w:asciiTheme="minorHAnsi" w:hAnsiTheme="minorHAnsi" w:cstheme="minorHAnsi"/>
              </w:rPr>
            </w:pPr>
            <w:r>
              <w:rPr>
                <w:rFonts w:asciiTheme="minorHAnsi" w:hAnsiTheme="minorHAnsi" w:cstheme="minorHAnsi"/>
              </w:rPr>
              <w:t>E</w:t>
            </w:r>
            <w:r w:rsidR="00C078F9" w:rsidRPr="002C17E7">
              <w:rPr>
                <w:rFonts w:asciiTheme="minorHAnsi" w:hAnsiTheme="minorHAnsi" w:cstheme="minorHAnsi"/>
              </w:rPr>
              <w:t>ntrega fotocopia certificada del acta suscrita a las partes involucradas.</w:t>
            </w:r>
          </w:p>
        </w:tc>
        <w:tc>
          <w:tcPr>
            <w:tcW w:w="2126" w:type="dxa"/>
            <w:vAlign w:val="center"/>
          </w:tcPr>
          <w:p w14:paraId="7EE1BC68" w14:textId="27BA5899"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Encargado de Inventario</w:t>
            </w:r>
          </w:p>
        </w:tc>
        <w:tc>
          <w:tcPr>
            <w:tcW w:w="1985" w:type="dxa"/>
            <w:vAlign w:val="center"/>
          </w:tcPr>
          <w:p w14:paraId="3505E1E9"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Acta.</w:t>
            </w:r>
          </w:p>
        </w:tc>
      </w:tr>
      <w:tr w:rsidR="00C078F9" w:rsidRPr="002C17E7" w14:paraId="6EA69F83" w14:textId="77777777" w:rsidTr="003F66A9">
        <w:trPr>
          <w:cantSplit/>
        </w:trPr>
        <w:tc>
          <w:tcPr>
            <w:tcW w:w="568" w:type="dxa"/>
            <w:vAlign w:val="center"/>
          </w:tcPr>
          <w:p w14:paraId="680D5D95" w14:textId="1922651F" w:rsidR="00C078F9" w:rsidRPr="002C17E7" w:rsidRDefault="00A14D8C" w:rsidP="00641762">
            <w:pPr>
              <w:jc w:val="center"/>
              <w:rPr>
                <w:rFonts w:asciiTheme="minorHAnsi" w:hAnsiTheme="minorHAnsi" w:cstheme="minorHAnsi"/>
              </w:rPr>
            </w:pPr>
            <w:r>
              <w:rPr>
                <w:rFonts w:asciiTheme="minorHAnsi" w:hAnsiTheme="minorHAnsi" w:cstheme="minorHAnsi"/>
              </w:rPr>
              <w:t>11</w:t>
            </w:r>
          </w:p>
        </w:tc>
        <w:tc>
          <w:tcPr>
            <w:tcW w:w="5386" w:type="dxa"/>
            <w:vAlign w:val="center"/>
          </w:tcPr>
          <w:p w14:paraId="63CC0919" w14:textId="5886DC06" w:rsidR="00C078F9" w:rsidRPr="002C17E7" w:rsidRDefault="00C078F9" w:rsidP="00167F1E">
            <w:pPr>
              <w:jc w:val="both"/>
              <w:rPr>
                <w:rFonts w:asciiTheme="minorHAnsi" w:hAnsiTheme="minorHAnsi" w:cstheme="minorHAnsi"/>
              </w:rPr>
            </w:pPr>
            <w:r w:rsidRPr="002C17E7">
              <w:rPr>
                <w:rFonts w:asciiTheme="minorHAnsi" w:hAnsiTheme="minorHAnsi" w:cstheme="minorHAnsi"/>
              </w:rPr>
              <w:t>Adjunta fotocopia certificada del acta donde conste la verificación y la destrucción o</w:t>
            </w:r>
            <w:r w:rsidR="00167F1E">
              <w:rPr>
                <w:rFonts w:asciiTheme="minorHAnsi" w:hAnsiTheme="minorHAnsi" w:cstheme="minorHAnsi"/>
              </w:rPr>
              <w:t xml:space="preserve"> incineración de los bienes </w:t>
            </w:r>
            <w:r w:rsidR="004F3208">
              <w:rPr>
                <w:rFonts w:asciiTheme="minorHAnsi" w:hAnsiTheme="minorHAnsi" w:cstheme="minorHAnsi"/>
              </w:rPr>
              <w:t xml:space="preserve">al expediente de baja y </w:t>
            </w:r>
            <w:r w:rsidRPr="002C17E7">
              <w:rPr>
                <w:rFonts w:asciiTheme="minorHAnsi" w:hAnsiTheme="minorHAnsi" w:cstheme="minorHAnsi"/>
              </w:rPr>
              <w:t xml:space="preserve">con visto bueno de la </w:t>
            </w:r>
            <w:r w:rsidR="00AA5C9F">
              <w:rPr>
                <w:rFonts w:asciiTheme="minorHAnsi" w:hAnsiTheme="minorHAnsi" w:cstheme="minorHAnsi"/>
              </w:rPr>
              <w:t>DAF</w:t>
            </w:r>
            <w:r w:rsidRPr="002C17E7">
              <w:rPr>
                <w:rFonts w:asciiTheme="minorHAnsi" w:hAnsiTheme="minorHAnsi" w:cstheme="minorHAnsi"/>
              </w:rPr>
              <w:t>, eleva el mismo a Secretaría General.</w:t>
            </w:r>
          </w:p>
        </w:tc>
        <w:tc>
          <w:tcPr>
            <w:tcW w:w="2126" w:type="dxa"/>
            <w:vAlign w:val="center"/>
          </w:tcPr>
          <w:p w14:paraId="2585FA78" w14:textId="6F5E8BB5"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Encargado de Inventarios / Director </w:t>
            </w:r>
            <w:r w:rsidR="00471ECE">
              <w:rPr>
                <w:rFonts w:asciiTheme="minorHAnsi" w:eastAsia="Calibri" w:hAnsiTheme="minorHAnsi" w:cstheme="minorHAnsi"/>
              </w:rPr>
              <w:t>de la DAF</w:t>
            </w:r>
          </w:p>
        </w:tc>
        <w:tc>
          <w:tcPr>
            <w:tcW w:w="1985" w:type="dxa"/>
            <w:vAlign w:val="center"/>
          </w:tcPr>
          <w:p w14:paraId="1FE6A723"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Expediente.</w:t>
            </w:r>
          </w:p>
        </w:tc>
      </w:tr>
      <w:tr w:rsidR="00C078F9" w:rsidRPr="002C17E7" w14:paraId="172FCED7" w14:textId="77777777" w:rsidTr="003F66A9">
        <w:trPr>
          <w:cantSplit/>
        </w:trPr>
        <w:tc>
          <w:tcPr>
            <w:tcW w:w="568" w:type="dxa"/>
            <w:vAlign w:val="center"/>
          </w:tcPr>
          <w:p w14:paraId="09424E78" w14:textId="00999802" w:rsidR="00C078F9" w:rsidRPr="002C17E7" w:rsidRDefault="00A14D8C" w:rsidP="00641762">
            <w:pPr>
              <w:jc w:val="center"/>
              <w:rPr>
                <w:rFonts w:asciiTheme="minorHAnsi" w:hAnsiTheme="minorHAnsi" w:cstheme="minorHAnsi"/>
              </w:rPr>
            </w:pPr>
            <w:r>
              <w:rPr>
                <w:rFonts w:asciiTheme="minorHAnsi" w:hAnsiTheme="minorHAnsi" w:cstheme="minorHAnsi"/>
              </w:rPr>
              <w:t>12</w:t>
            </w:r>
          </w:p>
        </w:tc>
        <w:tc>
          <w:tcPr>
            <w:tcW w:w="5386" w:type="dxa"/>
            <w:vAlign w:val="center"/>
          </w:tcPr>
          <w:p w14:paraId="11F9D909" w14:textId="2F56F196" w:rsidR="00C078F9" w:rsidRPr="002C17E7" w:rsidRDefault="00AB7135" w:rsidP="007557B0">
            <w:pPr>
              <w:jc w:val="both"/>
              <w:rPr>
                <w:rFonts w:asciiTheme="minorHAnsi" w:hAnsiTheme="minorHAnsi" w:cstheme="minorHAnsi"/>
              </w:rPr>
            </w:pPr>
            <w:r>
              <w:rPr>
                <w:rFonts w:asciiTheme="minorHAnsi" w:hAnsiTheme="minorHAnsi" w:cstheme="minorHAnsi"/>
              </w:rPr>
              <w:t xml:space="preserve">Recibe </w:t>
            </w:r>
            <w:r w:rsidR="00C078F9" w:rsidRPr="002C17E7">
              <w:rPr>
                <w:rFonts w:asciiTheme="minorHAnsi" w:hAnsiTheme="minorHAnsi" w:cstheme="minorHAnsi"/>
              </w:rPr>
              <w:t>expediente, lo revisa y emi</w:t>
            </w:r>
            <w:r w:rsidR="007557B0">
              <w:rPr>
                <w:rFonts w:asciiTheme="minorHAnsi" w:hAnsiTheme="minorHAnsi" w:cstheme="minorHAnsi"/>
              </w:rPr>
              <w:t>te resolución</w:t>
            </w:r>
            <w:r w:rsidR="00C078F9" w:rsidRPr="002C17E7">
              <w:rPr>
                <w:rFonts w:asciiTheme="minorHAnsi" w:hAnsiTheme="minorHAnsi" w:cstheme="minorHAnsi"/>
              </w:rPr>
              <w:t xml:space="preserve"> de los bienes detallados dentro del mismo</w:t>
            </w:r>
            <w:r w:rsidR="00471ECE">
              <w:rPr>
                <w:rFonts w:asciiTheme="minorHAnsi" w:hAnsiTheme="minorHAnsi" w:cstheme="minorHAnsi"/>
              </w:rPr>
              <w:t xml:space="preserve"> y t</w:t>
            </w:r>
            <w:r w:rsidR="00471ECE" w:rsidRPr="002C17E7">
              <w:rPr>
                <w:rFonts w:asciiTheme="minorHAnsi" w:hAnsiTheme="minorHAnsi" w:cstheme="minorHAnsi"/>
              </w:rPr>
              <w:t>raslada</w:t>
            </w:r>
            <w:r w:rsidR="007557B0">
              <w:rPr>
                <w:rFonts w:asciiTheme="minorHAnsi" w:hAnsiTheme="minorHAnsi" w:cstheme="minorHAnsi"/>
              </w:rPr>
              <w:t xml:space="preserve"> la resolución </w:t>
            </w:r>
            <w:r w:rsidR="00C078F9" w:rsidRPr="002C17E7">
              <w:rPr>
                <w:rFonts w:asciiTheme="minorHAnsi" w:hAnsiTheme="minorHAnsi" w:cstheme="minorHAnsi"/>
              </w:rPr>
              <w:t xml:space="preserve">al Director </w:t>
            </w:r>
            <w:r w:rsidR="00471ECE">
              <w:rPr>
                <w:rFonts w:asciiTheme="minorHAnsi" w:hAnsiTheme="minorHAnsi" w:cstheme="minorHAnsi"/>
              </w:rPr>
              <w:t>de la DAF</w:t>
            </w:r>
            <w:r w:rsidR="00C078F9" w:rsidRPr="002C17E7">
              <w:rPr>
                <w:rFonts w:asciiTheme="minorHAnsi" w:hAnsiTheme="minorHAnsi" w:cstheme="minorHAnsi"/>
              </w:rPr>
              <w:t>.</w:t>
            </w:r>
          </w:p>
        </w:tc>
        <w:tc>
          <w:tcPr>
            <w:tcW w:w="2126" w:type="dxa"/>
            <w:vAlign w:val="center"/>
          </w:tcPr>
          <w:p w14:paraId="3907E1BF"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Secretario General</w:t>
            </w:r>
          </w:p>
        </w:tc>
        <w:tc>
          <w:tcPr>
            <w:tcW w:w="1985" w:type="dxa"/>
            <w:vAlign w:val="center"/>
          </w:tcPr>
          <w:p w14:paraId="7E6C2E0E"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Resolución.</w:t>
            </w:r>
          </w:p>
        </w:tc>
      </w:tr>
      <w:tr w:rsidR="00C078F9" w:rsidRPr="002C17E7" w14:paraId="73607A71" w14:textId="77777777" w:rsidTr="003F66A9">
        <w:trPr>
          <w:cantSplit/>
        </w:trPr>
        <w:tc>
          <w:tcPr>
            <w:tcW w:w="568" w:type="dxa"/>
            <w:vAlign w:val="center"/>
          </w:tcPr>
          <w:p w14:paraId="201EDC68" w14:textId="20480F77" w:rsidR="00C078F9" w:rsidRPr="002C17E7" w:rsidRDefault="00A14D8C" w:rsidP="00641762">
            <w:pPr>
              <w:jc w:val="center"/>
              <w:rPr>
                <w:rFonts w:asciiTheme="minorHAnsi" w:hAnsiTheme="minorHAnsi" w:cstheme="minorHAnsi"/>
              </w:rPr>
            </w:pPr>
            <w:r>
              <w:rPr>
                <w:rFonts w:asciiTheme="minorHAnsi" w:hAnsiTheme="minorHAnsi" w:cstheme="minorHAnsi"/>
              </w:rPr>
              <w:t>13</w:t>
            </w:r>
          </w:p>
        </w:tc>
        <w:tc>
          <w:tcPr>
            <w:tcW w:w="5386" w:type="dxa"/>
            <w:vAlign w:val="center"/>
          </w:tcPr>
          <w:p w14:paraId="5AFA5480" w14:textId="77777777" w:rsidR="00C078F9" w:rsidRPr="002C17E7" w:rsidRDefault="00C078F9" w:rsidP="003F66A9">
            <w:pPr>
              <w:jc w:val="both"/>
              <w:rPr>
                <w:rFonts w:asciiTheme="minorHAnsi" w:hAnsiTheme="minorHAnsi" w:cstheme="minorHAnsi"/>
              </w:rPr>
            </w:pPr>
            <w:r w:rsidRPr="002C17E7">
              <w:rPr>
                <w:rFonts w:asciiTheme="minorHAnsi" w:hAnsiTheme="minorHAnsi" w:cstheme="minorHAnsi"/>
              </w:rPr>
              <w:t>Recibe la resolución de baja definitiva e instruye al Encargado de Inventarios para realizar la verificación contable y baja de los sistemas financieros informáticos, así como en otros registros.</w:t>
            </w:r>
          </w:p>
        </w:tc>
        <w:tc>
          <w:tcPr>
            <w:tcW w:w="2126" w:type="dxa"/>
            <w:vAlign w:val="center"/>
          </w:tcPr>
          <w:p w14:paraId="5088A0B8" w14:textId="2D73A9A2" w:rsidR="00C078F9" w:rsidRPr="002C17E7" w:rsidRDefault="00471ECE" w:rsidP="00641762">
            <w:pPr>
              <w:jc w:val="center"/>
              <w:rPr>
                <w:rFonts w:asciiTheme="minorHAnsi" w:eastAsia="Calibri" w:hAnsiTheme="minorHAnsi" w:cstheme="minorHAnsi"/>
              </w:rPr>
            </w:pPr>
            <w:r w:rsidRPr="002C17E7">
              <w:rPr>
                <w:rFonts w:asciiTheme="minorHAnsi" w:eastAsia="Calibri" w:hAnsiTheme="minorHAnsi" w:cstheme="minorHAnsi"/>
              </w:rPr>
              <w:t xml:space="preserve">Director </w:t>
            </w:r>
            <w:r>
              <w:rPr>
                <w:rFonts w:asciiTheme="minorHAnsi" w:eastAsia="Calibri" w:hAnsiTheme="minorHAnsi" w:cstheme="minorHAnsi"/>
              </w:rPr>
              <w:t>de la DAF</w:t>
            </w:r>
          </w:p>
        </w:tc>
        <w:tc>
          <w:tcPr>
            <w:tcW w:w="1985" w:type="dxa"/>
            <w:vAlign w:val="center"/>
          </w:tcPr>
          <w:p w14:paraId="248A941A" w14:textId="77777777" w:rsidR="00C078F9" w:rsidRPr="002C17E7" w:rsidRDefault="00C078F9" w:rsidP="00404377">
            <w:pPr>
              <w:jc w:val="both"/>
              <w:rPr>
                <w:rFonts w:asciiTheme="minorHAnsi" w:hAnsiTheme="minorHAnsi" w:cstheme="minorHAnsi"/>
              </w:rPr>
            </w:pPr>
            <w:r w:rsidRPr="002C17E7">
              <w:rPr>
                <w:rFonts w:asciiTheme="minorHAnsi" w:hAnsiTheme="minorHAnsi" w:cstheme="minorHAnsi"/>
              </w:rPr>
              <w:t>Oficio.</w:t>
            </w:r>
          </w:p>
        </w:tc>
      </w:tr>
      <w:tr w:rsidR="00471ECE" w:rsidRPr="002C17E7" w14:paraId="55A4C48B" w14:textId="77777777" w:rsidTr="003F66A9">
        <w:trPr>
          <w:cantSplit/>
        </w:trPr>
        <w:tc>
          <w:tcPr>
            <w:tcW w:w="568" w:type="dxa"/>
            <w:vAlign w:val="center"/>
          </w:tcPr>
          <w:p w14:paraId="57462873" w14:textId="3DB80697" w:rsidR="00471ECE" w:rsidRPr="002C17E7" w:rsidRDefault="00A14D8C" w:rsidP="00471ECE">
            <w:pPr>
              <w:jc w:val="center"/>
              <w:rPr>
                <w:rFonts w:asciiTheme="minorHAnsi" w:hAnsiTheme="minorHAnsi" w:cstheme="minorHAnsi"/>
              </w:rPr>
            </w:pPr>
            <w:r>
              <w:rPr>
                <w:rFonts w:asciiTheme="minorHAnsi" w:hAnsiTheme="minorHAnsi" w:cstheme="minorHAnsi"/>
              </w:rPr>
              <w:t>14</w:t>
            </w:r>
          </w:p>
        </w:tc>
        <w:tc>
          <w:tcPr>
            <w:tcW w:w="5386" w:type="dxa"/>
            <w:vAlign w:val="center"/>
          </w:tcPr>
          <w:p w14:paraId="7E6E96C0" w14:textId="66422401" w:rsidR="00471ECE" w:rsidRPr="002C17E7" w:rsidRDefault="00471ECE" w:rsidP="00471ECE">
            <w:pPr>
              <w:tabs>
                <w:tab w:val="left" w:pos="3405"/>
              </w:tabs>
              <w:jc w:val="both"/>
              <w:rPr>
                <w:rFonts w:asciiTheme="minorHAnsi" w:hAnsiTheme="minorHAnsi" w:cstheme="minorHAnsi"/>
              </w:rPr>
            </w:pPr>
            <w:r w:rsidRPr="002C17E7">
              <w:rPr>
                <w:rFonts w:asciiTheme="minorHAnsi" w:hAnsiTheme="minorHAnsi" w:cstheme="minorHAnsi"/>
              </w:rPr>
              <w:t xml:space="preserve">Procede a registrar </w:t>
            </w:r>
            <w:r w:rsidR="00167F1E">
              <w:rPr>
                <w:rFonts w:asciiTheme="minorHAnsi" w:hAnsiTheme="minorHAnsi" w:cstheme="minorHAnsi"/>
              </w:rPr>
              <w:t xml:space="preserve">la </w:t>
            </w:r>
            <w:r w:rsidRPr="002C17E7">
              <w:rPr>
                <w:rFonts w:asciiTheme="minorHAnsi" w:hAnsiTheme="minorHAnsi" w:cstheme="minorHAnsi"/>
              </w:rPr>
              <w:t>baja en inventario físico dentro de SICOIN</w:t>
            </w:r>
            <w:r>
              <w:rPr>
                <w:rFonts w:asciiTheme="minorHAnsi" w:hAnsiTheme="minorHAnsi" w:cstheme="minorHAnsi"/>
              </w:rPr>
              <w:t>, t</w:t>
            </w:r>
            <w:r w:rsidRPr="002C17E7">
              <w:rPr>
                <w:rFonts w:asciiTheme="minorHAnsi" w:hAnsiTheme="minorHAnsi" w:cstheme="minorHAnsi"/>
              </w:rPr>
              <w:t xml:space="preserve">raslada el expediente y solicita al Jefe del </w:t>
            </w:r>
            <w:r>
              <w:rPr>
                <w:rFonts w:asciiTheme="minorHAnsi" w:hAnsiTheme="minorHAnsi" w:cstheme="minorHAnsi"/>
              </w:rPr>
              <w:t>DF</w:t>
            </w:r>
            <w:r w:rsidRPr="002C17E7">
              <w:rPr>
                <w:rFonts w:asciiTheme="minorHAnsi" w:hAnsiTheme="minorHAnsi" w:cstheme="minorHAnsi"/>
              </w:rPr>
              <w:t xml:space="preserve"> la aprobación de baja dentro de</w:t>
            </w:r>
            <w:r w:rsidR="00167F1E">
              <w:rPr>
                <w:rFonts w:asciiTheme="minorHAnsi" w:hAnsiTheme="minorHAnsi" w:cstheme="minorHAnsi"/>
              </w:rPr>
              <w:t>l</w:t>
            </w:r>
            <w:r w:rsidRPr="002C17E7">
              <w:rPr>
                <w:rFonts w:asciiTheme="minorHAnsi" w:hAnsiTheme="minorHAnsi" w:cstheme="minorHAnsi"/>
              </w:rPr>
              <w:t xml:space="preserve"> SICON.</w:t>
            </w:r>
          </w:p>
        </w:tc>
        <w:tc>
          <w:tcPr>
            <w:tcW w:w="2126" w:type="dxa"/>
            <w:vAlign w:val="center"/>
          </w:tcPr>
          <w:p w14:paraId="739A44A0" w14:textId="77777777" w:rsidR="00471ECE" w:rsidRPr="002C17E7" w:rsidRDefault="00471ECE" w:rsidP="00471ECE">
            <w:pPr>
              <w:jc w:val="center"/>
              <w:rPr>
                <w:rFonts w:asciiTheme="minorHAnsi" w:hAnsiTheme="minorHAnsi" w:cstheme="minorHAnsi"/>
              </w:rPr>
            </w:pPr>
            <w:r w:rsidRPr="002C17E7">
              <w:rPr>
                <w:rFonts w:asciiTheme="minorHAnsi" w:hAnsiTheme="minorHAnsi" w:cstheme="minorHAnsi"/>
              </w:rPr>
              <w:t>Encargado de Inventario</w:t>
            </w:r>
          </w:p>
        </w:tc>
        <w:tc>
          <w:tcPr>
            <w:tcW w:w="1985" w:type="dxa"/>
            <w:vAlign w:val="center"/>
          </w:tcPr>
          <w:p w14:paraId="00479827" w14:textId="409E5ABE" w:rsidR="00471ECE" w:rsidRPr="007557B0" w:rsidRDefault="00480952" w:rsidP="00471ECE">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471ECE" w:rsidRPr="002C17E7" w14:paraId="4633BC0F" w14:textId="77777777" w:rsidTr="003F66A9">
        <w:trPr>
          <w:cantSplit/>
        </w:trPr>
        <w:tc>
          <w:tcPr>
            <w:tcW w:w="568" w:type="dxa"/>
            <w:vAlign w:val="center"/>
          </w:tcPr>
          <w:p w14:paraId="2D14E110" w14:textId="058EE7C6" w:rsidR="00471ECE" w:rsidRPr="002C17E7" w:rsidRDefault="00A14D8C" w:rsidP="00471ECE">
            <w:pPr>
              <w:jc w:val="center"/>
              <w:rPr>
                <w:rFonts w:asciiTheme="minorHAnsi" w:hAnsiTheme="minorHAnsi" w:cstheme="minorHAnsi"/>
              </w:rPr>
            </w:pPr>
            <w:r>
              <w:rPr>
                <w:rFonts w:asciiTheme="minorHAnsi" w:hAnsiTheme="minorHAnsi" w:cstheme="minorHAnsi"/>
              </w:rPr>
              <w:t>15</w:t>
            </w:r>
          </w:p>
        </w:tc>
        <w:tc>
          <w:tcPr>
            <w:tcW w:w="5386" w:type="dxa"/>
            <w:vAlign w:val="center"/>
          </w:tcPr>
          <w:p w14:paraId="61F89F6C" w14:textId="48B3B3D0" w:rsidR="00471ECE" w:rsidRPr="002C17E7" w:rsidRDefault="00471ECE" w:rsidP="00471ECE">
            <w:pPr>
              <w:tabs>
                <w:tab w:val="left" w:pos="3405"/>
              </w:tabs>
              <w:jc w:val="both"/>
              <w:rPr>
                <w:rFonts w:asciiTheme="minorHAnsi" w:hAnsiTheme="minorHAnsi" w:cstheme="minorHAnsi"/>
              </w:rPr>
            </w:pPr>
            <w:r w:rsidRPr="002C17E7">
              <w:rPr>
                <w:rFonts w:asciiTheme="minorHAnsi" w:hAnsiTheme="minorHAnsi" w:cstheme="minorHAnsi"/>
              </w:rPr>
              <w:t>Revisa el expediente</w:t>
            </w:r>
            <w:r>
              <w:rPr>
                <w:rFonts w:asciiTheme="minorHAnsi" w:hAnsiTheme="minorHAnsi" w:cstheme="minorHAnsi"/>
              </w:rPr>
              <w:t xml:space="preserve">, </w:t>
            </w:r>
            <w:r w:rsidRPr="002C17E7">
              <w:rPr>
                <w:rFonts w:asciiTheme="minorHAnsi" w:hAnsiTheme="minorHAnsi" w:cstheme="minorHAnsi"/>
              </w:rPr>
              <w:t xml:space="preserve">aprueba la baja inventario físico en </w:t>
            </w:r>
            <w:r w:rsidR="004F3208">
              <w:rPr>
                <w:rFonts w:asciiTheme="minorHAnsi" w:hAnsiTheme="minorHAnsi" w:cstheme="minorHAnsi"/>
              </w:rPr>
              <w:t xml:space="preserve">el </w:t>
            </w:r>
            <w:r w:rsidRPr="002C17E7">
              <w:rPr>
                <w:rFonts w:asciiTheme="minorHAnsi" w:hAnsiTheme="minorHAnsi" w:cstheme="minorHAnsi"/>
              </w:rPr>
              <w:t>SICOIN</w:t>
            </w:r>
            <w:r>
              <w:rPr>
                <w:rFonts w:asciiTheme="minorHAnsi" w:hAnsiTheme="minorHAnsi" w:cstheme="minorHAnsi"/>
              </w:rPr>
              <w:t xml:space="preserve"> y d</w:t>
            </w:r>
            <w:r w:rsidRPr="002C17E7">
              <w:rPr>
                <w:rFonts w:asciiTheme="minorHAnsi" w:hAnsiTheme="minorHAnsi" w:cstheme="minorHAnsi"/>
              </w:rPr>
              <w:t>evuelve el expediente al Encargado de Inventarios.</w:t>
            </w:r>
          </w:p>
        </w:tc>
        <w:tc>
          <w:tcPr>
            <w:tcW w:w="2126" w:type="dxa"/>
            <w:vAlign w:val="center"/>
          </w:tcPr>
          <w:p w14:paraId="1A08EED8" w14:textId="1825AECB" w:rsidR="00471ECE" w:rsidRPr="002C17E7" w:rsidRDefault="00471ECE" w:rsidP="00471ECE">
            <w:pPr>
              <w:jc w:val="center"/>
              <w:rPr>
                <w:rFonts w:asciiTheme="minorHAnsi" w:hAnsiTheme="minorHAnsi" w:cstheme="minorHAnsi"/>
              </w:rPr>
            </w:pPr>
            <w:r w:rsidRPr="002C17E7">
              <w:rPr>
                <w:rFonts w:asciiTheme="minorHAnsi" w:hAnsiTheme="minorHAnsi" w:cstheme="minorHAnsi"/>
              </w:rPr>
              <w:t xml:space="preserve">Jefe del </w:t>
            </w:r>
            <w:r>
              <w:rPr>
                <w:rFonts w:asciiTheme="minorHAnsi" w:hAnsiTheme="minorHAnsi" w:cstheme="minorHAnsi"/>
              </w:rPr>
              <w:t>DF</w:t>
            </w:r>
          </w:p>
        </w:tc>
        <w:tc>
          <w:tcPr>
            <w:tcW w:w="1985" w:type="dxa"/>
            <w:vAlign w:val="center"/>
          </w:tcPr>
          <w:p w14:paraId="63BF8A91" w14:textId="658DEAAE" w:rsidR="00471ECE" w:rsidRPr="007557B0" w:rsidRDefault="00480952" w:rsidP="00471ECE">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548C3449" w14:textId="77777777" w:rsidTr="003F66A9">
        <w:trPr>
          <w:cantSplit/>
        </w:trPr>
        <w:tc>
          <w:tcPr>
            <w:tcW w:w="568" w:type="dxa"/>
            <w:vAlign w:val="center"/>
          </w:tcPr>
          <w:p w14:paraId="49C26E0E" w14:textId="77A1A8BF" w:rsidR="00C078F9" w:rsidRPr="002C17E7" w:rsidRDefault="00A14D8C" w:rsidP="00641762">
            <w:pPr>
              <w:jc w:val="center"/>
              <w:rPr>
                <w:rFonts w:asciiTheme="minorHAnsi" w:hAnsiTheme="minorHAnsi" w:cstheme="minorHAnsi"/>
              </w:rPr>
            </w:pPr>
            <w:r>
              <w:rPr>
                <w:rFonts w:asciiTheme="minorHAnsi" w:hAnsiTheme="minorHAnsi" w:cstheme="minorHAnsi"/>
              </w:rPr>
              <w:t>16</w:t>
            </w:r>
          </w:p>
        </w:tc>
        <w:tc>
          <w:tcPr>
            <w:tcW w:w="5386" w:type="dxa"/>
            <w:vAlign w:val="center"/>
          </w:tcPr>
          <w:p w14:paraId="4304EA6C" w14:textId="0D50F1F6" w:rsidR="00C078F9" w:rsidRPr="002C17E7" w:rsidRDefault="00C078F9" w:rsidP="003F66A9">
            <w:pPr>
              <w:tabs>
                <w:tab w:val="left" w:pos="3405"/>
              </w:tabs>
              <w:jc w:val="both"/>
              <w:rPr>
                <w:rFonts w:asciiTheme="minorHAnsi" w:hAnsiTheme="minorHAnsi" w:cstheme="minorHAnsi"/>
              </w:rPr>
            </w:pPr>
            <w:r w:rsidRPr="002C17E7">
              <w:rPr>
                <w:rFonts w:asciiTheme="minorHAnsi" w:hAnsiTheme="minorHAnsi" w:cstheme="minorHAnsi"/>
              </w:rPr>
              <w:t xml:space="preserve">Recibe el expediente y procede a realizar la baja de los bienes dentro del Libro de Activos Fijos autorizado por la </w:t>
            </w:r>
            <w:r w:rsidR="00471ECE">
              <w:rPr>
                <w:rFonts w:asciiTheme="minorHAnsi" w:hAnsiTheme="minorHAnsi" w:cstheme="minorHAnsi"/>
              </w:rPr>
              <w:t>CGC</w:t>
            </w:r>
            <w:r w:rsidRPr="002C17E7">
              <w:rPr>
                <w:rFonts w:asciiTheme="minorHAnsi" w:hAnsiTheme="minorHAnsi" w:cstheme="minorHAnsi"/>
              </w:rPr>
              <w:t>.</w:t>
            </w:r>
          </w:p>
        </w:tc>
        <w:tc>
          <w:tcPr>
            <w:tcW w:w="2126" w:type="dxa"/>
            <w:vAlign w:val="center"/>
          </w:tcPr>
          <w:p w14:paraId="2EA21B2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w:t>
            </w:r>
          </w:p>
        </w:tc>
        <w:tc>
          <w:tcPr>
            <w:tcW w:w="1985" w:type="dxa"/>
            <w:vAlign w:val="center"/>
          </w:tcPr>
          <w:p w14:paraId="1BF9ADC6" w14:textId="5ADCB15F" w:rsidR="00C078F9" w:rsidRPr="00167F1E" w:rsidRDefault="00480952" w:rsidP="00404377">
            <w:pPr>
              <w:jc w:val="both"/>
              <w:rPr>
                <w:rFonts w:asciiTheme="minorHAnsi" w:hAnsiTheme="minorHAnsi" w:cstheme="minorHAnsi"/>
                <w:color w:val="000000" w:themeColor="text1"/>
                <w:highlight w:val="yellow"/>
              </w:rPr>
            </w:pPr>
            <w:r>
              <w:rPr>
                <w:rFonts w:asciiTheme="minorHAnsi" w:hAnsiTheme="minorHAnsi" w:cstheme="minorHAnsi"/>
                <w:color w:val="000000" w:themeColor="text1"/>
              </w:rPr>
              <w:t>No se genera documento.</w:t>
            </w:r>
          </w:p>
        </w:tc>
      </w:tr>
      <w:tr w:rsidR="00C078F9" w:rsidRPr="002C17E7" w14:paraId="4D502D6E" w14:textId="77777777" w:rsidTr="003F66A9">
        <w:trPr>
          <w:cantSplit/>
        </w:trPr>
        <w:tc>
          <w:tcPr>
            <w:tcW w:w="568" w:type="dxa"/>
            <w:vAlign w:val="center"/>
          </w:tcPr>
          <w:p w14:paraId="21BEA691" w14:textId="45BA1EA3" w:rsidR="00C078F9" w:rsidRPr="002C17E7" w:rsidRDefault="00A14D8C" w:rsidP="00641762">
            <w:pPr>
              <w:jc w:val="center"/>
              <w:rPr>
                <w:rFonts w:asciiTheme="minorHAnsi" w:hAnsiTheme="minorHAnsi" w:cstheme="minorHAnsi"/>
              </w:rPr>
            </w:pPr>
            <w:r>
              <w:rPr>
                <w:rFonts w:asciiTheme="minorHAnsi" w:hAnsiTheme="minorHAnsi" w:cstheme="minorHAnsi"/>
              </w:rPr>
              <w:t>17</w:t>
            </w:r>
          </w:p>
        </w:tc>
        <w:tc>
          <w:tcPr>
            <w:tcW w:w="5386" w:type="dxa"/>
            <w:vAlign w:val="center"/>
          </w:tcPr>
          <w:p w14:paraId="2A08DE8C" w14:textId="4F0FF022" w:rsidR="00C078F9" w:rsidRPr="002C17E7" w:rsidRDefault="00C078F9" w:rsidP="003F66A9">
            <w:pPr>
              <w:jc w:val="both"/>
              <w:rPr>
                <w:rFonts w:asciiTheme="minorHAnsi" w:hAnsiTheme="minorHAnsi" w:cstheme="minorHAnsi"/>
              </w:rPr>
            </w:pPr>
            <w:r w:rsidRPr="002C17E7">
              <w:rPr>
                <w:rFonts w:asciiTheme="minorHAnsi" w:hAnsiTheme="minorHAnsi" w:cstheme="minorHAnsi"/>
              </w:rPr>
              <w:t>Archiva expediente generado.</w:t>
            </w:r>
          </w:p>
        </w:tc>
        <w:tc>
          <w:tcPr>
            <w:tcW w:w="2126" w:type="dxa"/>
            <w:vAlign w:val="center"/>
          </w:tcPr>
          <w:p w14:paraId="314E5A7B"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w:t>
            </w:r>
          </w:p>
        </w:tc>
        <w:tc>
          <w:tcPr>
            <w:tcW w:w="1985" w:type="dxa"/>
            <w:vAlign w:val="center"/>
          </w:tcPr>
          <w:p w14:paraId="25F1EE50" w14:textId="77777777" w:rsidR="00C078F9" w:rsidRPr="002C17E7" w:rsidRDefault="00C078F9" w:rsidP="00404377">
            <w:pPr>
              <w:jc w:val="both"/>
              <w:rPr>
                <w:rFonts w:asciiTheme="minorHAnsi" w:hAnsiTheme="minorHAnsi" w:cstheme="minorHAnsi"/>
                <w:color w:val="000000" w:themeColor="text1"/>
              </w:rPr>
            </w:pPr>
            <w:r w:rsidRPr="002C17E7">
              <w:rPr>
                <w:rFonts w:asciiTheme="minorHAnsi" w:hAnsiTheme="minorHAnsi" w:cstheme="minorHAnsi"/>
                <w:color w:val="000000" w:themeColor="text1"/>
              </w:rPr>
              <w:t>Expediente generado.</w:t>
            </w:r>
          </w:p>
        </w:tc>
      </w:tr>
      <w:tr w:rsidR="00C078F9" w:rsidRPr="002C17E7" w14:paraId="0D690629" w14:textId="77777777" w:rsidTr="00641762">
        <w:trPr>
          <w:cantSplit/>
        </w:trPr>
        <w:tc>
          <w:tcPr>
            <w:tcW w:w="568" w:type="dxa"/>
            <w:vAlign w:val="center"/>
          </w:tcPr>
          <w:p w14:paraId="17EBC1E9" w14:textId="77777777" w:rsidR="00C078F9" w:rsidRPr="002C17E7" w:rsidRDefault="00C078F9" w:rsidP="00641762">
            <w:pPr>
              <w:jc w:val="center"/>
              <w:rPr>
                <w:rFonts w:asciiTheme="minorHAnsi" w:hAnsiTheme="minorHAnsi" w:cstheme="minorHAnsi"/>
              </w:rPr>
            </w:pPr>
          </w:p>
        </w:tc>
        <w:tc>
          <w:tcPr>
            <w:tcW w:w="5386" w:type="dxa"/>
            <w:vAlign w:val="center"/>
          </w:tcPr>
          <w:p w14:paraId="4A7ABF2B"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lang w:val="es-ES"/>
              </w:rPr>
              <w:t>FIN DEL PROCEDIMIENTO</w:t>
            </w:r>
          </w:p>
        </w:tc>
        <w:tc>
          <w:tcPr>
            <w:tcW w:w="2126" w:type="dxa"/>
            <w:vAlign w:val="center"/>
          </w:tcPr>
          <w:p w14:paraId="62049EF3" w14:textId="77777777" w:rsidR="00C078F9" w:rsidRPr="002C17E7" w:rsidRDefault="00C078F9" w:rsidP="00641762">
            <w:pPr>
              <w:spacing w:line="360" w:lineRule="auto"/>
              <w:jc w:val="center"/>
              <w:rPr>
                <w:rFonts w:asciiTheme="minorHAnsi" w:hAnsiTheme="minorHAnsi" w:cstheme="minorHAnsi"/>
              </w:rPr>
            </w:pPr>
          </w:p>
        </w:tc>
        <w:tc>
          <w:tcPr>
            <w:tcW w:w="1985" w:type="dxa"/>
            <w:vAlign w:val="center"/>
          </w:tcPr>
          <w:p w14:paraId="6652B14F" w14:textId="77777777" w:rsidR="00C078F9" w:rsidRPr="002C17E7" w:rsidRDefault="00C078F9" w:rsidP="00641762">
            <w:pPr>
              <w:spacing w:line="360" w:lineRule="auto"/>
              <w:jc w:val="both"/>
              <w:rPr>
                <w:rFonts w:asciiTheme="minorHAnsi" w:hAnsiTheme="minorHAnsi" w:cstheme="minorHAnsi"/>
              </w:rPr>
            </w:pPr>
          </w:p>
        </w:tc>
      </w:tr>
    </w:tbl>
    <w:p w14:paraId="111DF9EF" w14:textId="77777777" w:rsidR="00C078F9" w:rsidRDefault="00C078F9" w:rsidP="00C078F9">
      <w:pPr>
        <w:spacing w:line="360" w:lineRule="auto"/>
        <w:rPr>
          <w:rFonts w:asciiTheme="minorHAnsi" w:hAnsiTheme="minorHAnsi" w:cstheme="minorHAnsi"/>
          <w:b/>
        </w:rPr>
      </w:pPr>
    </w:p>
    <w:p w14:paraId="09B43404" w14:textId="77777777" w:rsidR="00404377" w:rsidRDefault="00404377" w:rsidP="00C078F9">
      <w:pPr>
        <w:spacing w:line="360" w:lineRule="auto"/>
        <w:rPr>
          <w:rFonts w:asciiTheme="minorHAnsi" w:hAnsiTheme="minorHAnsi" w:cstheme="minorHAnsi"/>
          <w:b/>
        </w:rPr>
      </w:pPr>
    </w:p>
    <w:p w14:paraId="460A11A7" w14:textId="6DECD0F4" w:rsidR="00C078F9" w:rsidRDefault="00C078F9" w:rsidP="00FB0C16">
      <w:pPr>
        <w:pStyle w:val="Prrafodelista"/>
        <w:numPr>
          <w:ilvl w:val="0"/>
          <w:numId w:val="4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6F696694" w14:textId="31190D37" w:rsidR="00404377" w:rsidRDefault="0011645F" w:rsidP="00404377">
      <w:pPr>
        <w:pStyle w:val="Prrafodelista"/>
        <w:spacing w:line="360" w:lineRule="auto"/>
        <w:ind w:left="1701"/>
        <w:jc w:val="both"/>
        <w:rPr>
          <w:rFonts w:asciiTheme="minorHAnsi" w:hAnsiTheme="minorHAnsi" w:cstheme="minorHAnsi"/>
          <w:b/>
          <w:lang w:val="es-ES_tradnl"/>
        </w:rPr>
      </w:pPr>
      <w:r w:rsidRPr="0011645F">
        <w:rPr>
          <w:noProof/>
          <w:lang w:val="es-GT" w:eastAsia="es-GT"/>
        </w:rPr>
        <w:drawing>
          <wp:anchor distT="0" distB="0" distL="114300" distR="114300" simplePos="0" relativeHeight="252035072" behindDoc="0" locked="0" layoutInCell="1" allowOverlap="1" wp14:anchorId="718F8CE1" wp14:editId="2A5F2D85">
            <wp:simplePos x="0" y="0"/>
            <wp:positionH relativeFrom="column">
              <wp:posOffset>-426992</wp:posOffset>
            </wp:positionH>
            <wp:positionV relativeFrom="paragraph">
              <wp:posOffset>98697</wp:posOffset>
            </wp:positionV>
            <wp:extent cx="6661785" cy="6172200"/>
            <wp:effectExtent l="0" t="0" r="571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6998" cy="617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61E51" w14:textId="4DED2739" w:rsidR="00404377" w:rsidRDefault="00404377" w:rsidP="00404377">
      <w:pPr>
        <w:pStyle w:val="Prrafodelista"/>
        <w:spacing w:line="360" w:lineRule="auto"/>
        <w:ind w:left="1701"/>
        <w:jc w:val="both"/>
        <w:rPr>
          <w:rFonts w:asciiTheme="minorHAnsi" w:hAnsiTheme="minorHAnsi" w:cstheme="minorHAnsi"/>
          <w:b/>
          <w:lang w:val="es-ES_tradnl"/>
        </w:rPr>
      </w:pPr>
    </w:p>
    <w:p w14:paraId="471DFAD1" w14:textId="65CD8C47" w:rsidR="00404377" w:rsidRDefault="00404377" w:rsidP="00404377">
      <w:pPr>
        <w:pStyle w:val="Prrafodelista"/>
        <w:spacing w:line="360" w:lineRule="auto"/>
        <w:ind w:left="1701"/>
        <w:jc w:val="both"/>
        <w:rPr>
          <w:rFonts w:asciiTheme="minorHAnsi" w:hAnsiTheme="minorHAnsi" w:cstheme="minorHAnsi"/>
          <w:b/>
          <w:lang w:val="es-ES_tradnl"/>
        </w:rPr>
      </w:pPr>
    </w:p>
    <w:p w14:paraId="05152C80"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26E9333B"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6E2430EE"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320A35A2"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5757E2AE"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55633690"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28C2ADC9" w14:textId="77777777" w:rsidR="00404377" w:rsidRDefault="00404377" w:rsidP="00404377">
      <w:pPr>
        <w:pStyle w:val="Prrafodelista"/>
        <w:spacing w:line="360" w:lineRule="auto"/>
        <w:ind w:left="1701"/>
        <w:jc w:val="both"/>
        <w:rPr>
          <w:rFonts w:asciiTheme="minorHAnsi" w:hAnsiTheme="minorHAnsi" w:cstheme="minorHAnsi"/>
          <w:b/>
          <w:lang w:val="es-ES_tradnl"/>
        </w:rPr>
      </w:pPr>
    </w:p>
    <w:p w14:paraId="58A65B69" w14:textId="6B8B789C" w:rsidR="00404377" w:rsidRPr="005A4D40" w:rsidRDefault="00404377" w:rsidP="005A4D40">
      <w:pPr>
        <w:spacing w:line="360" w:lineRule="auto"/>
        <w:jc w:val="both"/>
        <w:rPr>
          <w:rFonts w:asciiTheme="minorHAnsi" w:hAnsiTheme="minorHAnsi" w:cstheme="minorHAnsi"/>
          <w:b/>
          <w:lang w:val="es-ES_tradnl"/>
        </w:rPr>
      </w:pPr>
    </w:p>
    <w:p w14:paraId="04599F65" w14:textId="235FA8EC" w:rsidR="00404377" w:rsidRDefault="00404377" w:rsidP="00404377">
      <w:pPr>
        <w:pStyle w:val="Prrafodelista"/>
        <w:spacing w:line="360" w:lineRule="auto"/>
        <w:ind w:left="1701"/>
        <w:jc w:val="both"/>
        <w:rPr>
          <w:rFonts w:asciiTheme="minorHAnsi" w:hAnsiTheme="minorHAnsi" w:cstheme="minorHAnsi"/>
          <w:b/>
          <w:lang w:val="es-ES_tradnl"/>
        </w:rPr>
      </w:pPr>
    </w:p>
    <w:p w14:paraId="27E0347C" w14:textId="6E6AAD60" w:rsidR="005A4D40" w:rsidRDefault="005A4D40" w:rsidP="00404377">
      <w:pPr>
        <w:pStyle w:val="Prrafodelista"/>
        <w:spacing w:line="360" w:lineRule="auto"/>
        <w:ind w:left="1701"/>
        <w:jc w:val="both"/>
        <w:rPr>
          <w:rFonts w:asciiTheme="minorHAnsi" w:hAnsiTheme="minorHAnsi" w:cstheme="minorHAnsi"/>
          <w:b/>
          <w:lang w:val="es-ES_tradnl"/>
        </w:rPr>
      </w:pPr>
    </w:p>
    <w:p w14:paraId="0D8A1BB6" w14:textId="4F64335B" w:rsidR="005A4D40" w:rsidRDefault="005A4D40" w:rsidP="00404377">
      <w:pPr>
        <w:pStyle w:val="Prrafodelista"/>
        <w:spacing w:line="360" w:lineRule="auto"/>
        <w:ind w:left="1701"/>
        <w:jc w:val="both"/>
        <w:rPr>
          <w:rFonts w:asciiTheme="minorHAnsi" w:hAnsiTheme="minorHAnsi" w:cstheme="minorHAnsi"/>
          <w:b/>
          <w:lang w:val="es-ES_tradnl"/>
        </w:rPr>
      </w:pPr>
    </w:p>
    <w:p w14:paraId="5213168E" w14:textId="43BE1235" w:rsidR="005A4D40" w:rsidRDefault="005A4D40" w:rsidP="00404377">
      <w:pPr>
        <w:pStyle w:val="Prrafodelista"/>
        <w:spacing w:line="360" w:lineRule="auto"/>
        <w:ind w:left="1701"/>
        <w:jc w:val="both"/>
        <w:rPr>
          <w:rFonts w:asciiTheme="minorHAnsi" w:hAnsiTheme="minorHAnsi" w:cstheme="minorHAnsi"/>
          <w:b/>
          <w:lang w:val="es-ES_tradnl"/>
        </w:rPr>
      </w:pPr>
    </w:p>
    <w:p w14:paraId="6DCD6247" w14:textId="77777777" w:rsidR="005A4D40" w:rsidRDefault="005A4D40" w:rsidP="00404377">
      <w:pPr>
        <w:pStyle w:val="Prrafodelista"/>
        <w:spacing w:line="360" w:lineRule="auto"/>
        <w:ind w:left="1701"/>
        <w:jc w:val="both"/>
        <w:rPr>
          <w:rFonts w:asciiTheme="minorHAnsi" w:hAnsiTheme="minorHAnsi" w:cstheme="minorHAnsi"/>
          <w:b/>
          <w:lang w:val="es-ES_tradnl"/>
        </w:rPr>
      </w:pPr>
    </w:p>
    <w:p w14:paraId="121F9CC1" w14:textId="71E65480" w:rsidR="00404377" w:rsidRDefault="00404377" w:rsidP="00404377">
      <w:pPr>
        <w:pStyle w:val="Prrafodelista"/>
        <w:spacing w:line="360" w:lineRule="auto"/>
        <w:ind w:left="1701"/>
        <w:jc w:val="both"/>
        <w:rPr>
          <w:rFonts w:asciiTheme="minorHAnsi" w:hAnsiTheme="minorHAnsi" w:cstheme="minorHAnsi"/>
          <w:b/>
          <w:lang w:val="es-ES_tradnl"/>
        </w:rPr>
      </w:pPr>
    </w:p>
    <w:p w14:paraId="2C449D59" w14:textId="656D33FA" w:rsidR="005A4D40" w:rsidRDefault="005A4D40" w:rsidP="00404377">
      <w:pPr>
        <w:pStyle w:val="Prrafodelista"/>
        <w:spacing w:line="360" w:lineRule="auto"/>
        <w:ind w:left="1701"/>
        <w:jc w:val="both"/>
        <w:rPr>
          <w:rFonts w:asciiTheme="minorHAnsi" w:hAnsiTheme="minorHAnsi" w:cstheme="minorHAnsi"/>
          <w:b/>
          <w:lang w:val="es-ES_tradnl"/>
        </w:rPr>
      </w:pPr>
    </w:p>
    <w:p w14:paraId="296FD87C" w14:textId="0CDA820D" w:rsidR="005A4D40" w:rsidRDefault="005A4D40" w:rsidP="00404377">
      <w:pPr>
        <w:pStyle w:val="Prrafodelista"/>
        <w:spacing w:line="360" w:lineRule="auto"/>
        <w:ind w:left="1701"/>
        <w:jc w:val="both"/>
        <w:rPr>
          <w:rFonts w:asciiTheme="minorHAnsi" w:hAnsiTheme="minorHAnsi" w:cstheme="minorHAnsi"/>
          <w:b/>
          <w:lang w:val="es-ES_tradnl"/>
        </w:rPr>
      </w:pPr>
    </w:p>
    <w:p w14:paraId="35BBF64E" w14:textId="4640F969" w:rsidR="005A4D40" w:rsidRDefault="005A4D40" w:rsidP="00404377">
      <w:pPr>
        <w:pStyle w:val="Prrafodelista"/>
        <w:spacing w:line="360" w:lineRule="auto"/>
        <w:ind w:left="1701"/>
        <w:jc w:val="both"/>
        <w:rPr>
          <w:rFonts w:asciiTheme="minorHAnsi" w:hAnsiTheme="minorHAnsi" w:cstheme="minorHAnsi"/>
          <w:b/>
          <w:lang w:val="es-ES_tradnl"/>
        </w:rPr>
      </w:pPr>
    </w:p>
    <w:p w14:paraId="45AD04FD" w14:textId="1B74ADF1" w:rsidR="005A4D40" w:rsidRDefault="005A4D40" w:rsidP="00404377">
      <w:pPr>
        <w:pStyle w:val="Prrafodelista"/>
        <w:spacing w:line="360" w:lineRule="auto"/>
        <w:ind w:left="1701"/>
        <w:jc w:val="both"/>
        <w:rPr>
          <w:rFonts w:asciiTheme="minorHAnsi" w:hAnsiTheme="minorHAnsi" w:cstheme="minorHAnsi"/>
          <w:b/>
          <w:lang w:val="es-ES_tradnl"/>
        </w:rPr>
      </w:pPr>
    </w:p>
    <w:p w14:paraId="6641B7D0" w14:textId="11D867D9" w:rsidR="005A4D40" w:rsidRDefault="005A4D40" w:rsidP="00404377">
      <w:pPr>
        <w:pStyle w:val="Prrafodelista"/>
        <w:spacing w:line="360" w:lineRule="auto"/>
        <w:ind w:left="1701"/>
        <w:jc w:val="both"/>
        <w:rPr>
          <w:rFonts w:asciiTheme="minorHAnsi" w:hAnsiTheme="minorHAnsi" w:cstheme="minorHAnsi"/>
          <w:b/>
          <w:lang w:val="es-ES_tradnl"/>
        </w:rPr>
      </w:pPr>
    </w:p>
    <w:p w14:paraId="36149AC4" w14:textId="50227CBC" w:rsidR="005A4D40" w:rsidRDefault="005A4D40" w:rsidP="00404377">
      <w:pPr>
        <w:pStyle w:val="Prrafodelista"/>
        <w:spacing w:line="360" w:lineRule="auto"/>
        <w:ind w:left="1701"/>
        <w:jc w:val="both"/>
        <w:rPr>
          <w:rFonts w:asciiTheme="minorHAnsi" w:hAnsiTheme="minorHAnsi" w:cstheme="minorHAnsi"/>
          <w:b/>
          <w:lang w:val="es-ES_tradnl"/>
        </w:rPr>
      </w:pPr>
    </w:p>
    <w:p w14:paraId="5FFF5291"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610F7298"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28AC286E" w14:textId="59B6DB87" w:rsidR="00413DE2" w:rsidRDefault="00413DE2" w:rsidP="00404377">
      <w:pPr>
        <w:pStyle w:val="Prrafodelista"/>
        <w:spacing w:line="360" w:lineRule="auto"/>
        <w:ind w:left="1701"/>
        <w:jc w:val="both"/>
        <w:rPr>
          <w:rFonts w:asciiTheme="minorHAnsi" w:hAnsiTheme="minorHAnsi" w:cstheme="minorHAnsi"/>
          <w:b/>
          <w:lang w:val="es-ES_tradnl"/>
        </w:rPr>
      </w:pPr>
    </w:p>
    <w:p w14:paraId="6F97DD6C" w14:textId="57109F3C" w:rsidR="00413DE2" w:rsidRDefault="00B05DD0" w:rsidP="00404377">
      <w:pPr>
        <w:pStyle w:val="Prrafodelista"/>
        <w:spacing w:line="360" w:lineRule="auto"/>
        <w:ind w:left="1701"/>
        <w:jc w:val="both"/>
        <w:rPr>
          <w:rFonts w:asciiTheme="minorHAnsi" w:hAnsiTheme="minorHAnsi" w:cstheme="minorHAnsi"/>
          <w:b/>
          <w:lang w:val="es-ES_tradnl"/>
        </w:rPr>
      </w:pPr>
      <w:r w:rsidRPr="00B05DD0">
        <w:rPr>
          <w:noProof/>
          <w:lang w:val="es-GT" w:eastAsia="es-GT"/>
        </w:rPr>
        <w:drawing>
          <wp:anchor distT="0" distB="0" distL="114300" distR="114300" simplePos="0" relativeHeight="252034048" behindDoc="0" locked="0" layoutInCell="1" allowOverlap="1" wp14:anchorId="7819DB67" wp14:editId="1D80C1E1">
            <wp:simplePos x="0" y="0"/>
            <wp:positionH relativeFrom="column">
              <wp:posOffset>-470535</wp:posOffset>
            </wp:positionH>
            <wp:positionV relativeFrom="paragraph">
              <wp:posOffset>153126</wp:posOffset>
            </wp:positionV>
            <wp:extent cx="6687820" cy="5704114"/>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05683" cy="5719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9D830" w14:textId="5EC80DC4" w:rsidR="008A4FB2" w:rsidRDefault="008A4FB2" w:rsidP="00404377">
      <w:pPr>
        <w:pStyle w:val="Prrafodelista"/>
        <w:spacing w:line="360" w:lineRule="auto"/>
        <w:ind w:left="1701"/>
        <w:jc w:val="both"/>
        <w:rPr>
          <w:rFonts w:asciiTheme="minorHAnsi" w:hAnsiTheme="minorHAnsi" w:cstheme="minorHAnsi"/>
          <w:b/>
          <w:lang w:val="es-ES_tradnl"/>
        </w:rPr>
      </w:pPr>
    </w:p>
    <w:p w14:paraId="7F0786DF" w14:textId="31FF6287" w:rsidR="008A4FB2" w:rsidRDefault="008A4FB2" w:rsidP="00404377">
      <w:pPr>
        <w:pStyle w:val="Prrafodelista"/>
        <w:spacing w:line="360" w:lineRule="auto"/>
        <w:ind w:left="1701"/>
        <w:jc w:val="both"/>
        <w:rPr>
          <w:rFonts w:asciiTheme="minorHAnsi" w:hAnsiTheme="minorHAnsi" w:cstheme="minorHAnsi"/>
          <w:b/>
          <w:lang w:val="es-ES_tradnl"/>
        </w:rPr>
      </w:pPr>
    </w:p>
    <w:p w14:paraId="5ECE0641"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20D2E586"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55BC0D76"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2A5D4228"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56BFCDA6"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17414055"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3D4DCD5A"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6CCBD2AE"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625E4702"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55D703D9"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34BB79CB"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173C320C"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7B58ACE7"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13EE231D"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31C5D97E" w14:textId="77777777" w:rsidR="008A4FB2" w:rsidRDefault="008A4FB2" w:rsidP="00404377">
      <w:pPr>
        <w:pStyle w:val="Prrafodelista"/>
        <w:spacing w:line="360" w:lineRule="auto"/>
        <w:ind w:left="1701"/>
        <w:jc w:val="both"/>
        <w:rPr>
          <w:rFonts w:asciiTheme="minorHAnsi" w:hAnsiTheme="minorHAnsi" w:cstheme="minorHAnsi"/>
          <w:b/>
          <w:lang w:val="es-ES_tradnl"/>
        </w:rPr>
      </w:pPr>
    </w:p>
    <w:p w14:paraId="301673CB"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6864FA73"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04E90777"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7AD0131B"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1B79D977"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2C985803" w14:textId="77777777" w:rsidR="00413DE2" w:rsidRDefault="00413DE2" w:rsidP="00404377">
      <w:pPr>
        <w:pStyle w:val="Prrafodelista"/>
        <w:spacing w:line="360" w:lineRule="auto"/>
        <w:ind w:left="1701"/>
        <w:jc w:val="both"/>
        <w:rPr>
          <w:rFonts w:asciiTheme="minorHAnsi" w:hAnsiTheme="minorHAnsi" w:cstheme="minorHAnsi"/>
          <w:b/>
          <w:lang w:val="es-ES_tradnl"/>
        </w:rPr>
      </w:pPr>
    </w:p>
    <w:p w14:paraId="09514FB9" w14:textId="77777777" w:rsidR="005A4D40" w:rsidRPr="002C17E7" w:rsidRDefault="005A4D40" w:rsidP="00404377">
      <w:pPr>
        <w:pStyle w:val="Prrafodelista"/>
        <w:spacing w:line="360" w:lineRule="auto"/>
        <w:ind w:left="1701"/>
        <w:jc w:val="both"/>
        <w:rPr>
          <w:rFonts w:asciiTheme="minorHAnsi" w:hAnsiTheme="minorHAnsi" w:cstheme="minorHAnsi"/>
          <w:b/>
          <w:lang w:val="es-ES_tradnl"/>
        </w:rPr>
      </w:pPr>
    </w:p>
    <w:p w14:paraId="318E91CC" w14:textId="42E1BB39" w:rsidR="00C078F9" w:rsidRPr="002C17E7" w:rsidRDefault="00C078F9" w:rsidP="00FB0C16">
      <w:pPr>
        <w:pStyle w:val="Prrafodelista"/>
        <w:numPr>
          <w:ilvl w:val="0"/>
          <w:numId w:val="42"/>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404377">
        <w:rPr>
          <w:rFonts w:asciiTheme="minorHAnsi" w:hAnsiTheme="minorHAnsi" w:cstheme="minorHAnsi"/>
          <w:b/>
          <w:lang w:val="es-ES_tradnl"/>
        </w:rPr>
        <w:t>O</w:t>
      </w:r>
      <w:r w:rsidRPr="002C17E7">
        <w:rPr>
          <w:rFonts w:asciiTheme="minorHAnsi" w:hAnsiTheme="minorHAnsi" w:cstheme="minorHAnsi"/>
          <w:b/>
          <w:lang w:val="es-ES_tradnl"/>
        </w:rPr>
        <w:t>-0</w:t>
      </w:r>
      <w:r w:rsidR="00404377">
        <w:rPr>
          <w:rFonts w:asciiTheme="minorHAnsi" w:hAnsiTheme="minorHAnsi" w:cstheme="minorHAnsi"/>
          <w:b/>
          <w:lang w:val="es-ES_tradnl"/>
        </w:rPr>
        <w:t>2</w:t>
      </w:r>
      <w:r w:rsidRPr="002C17E7">
        <w:rPr>
          <w:rFonts w:asciiTheme="minorHAnsi" w:hAnsiTheme="minorHAnsi" w:cstheme="minorHAnsi"/>
          <w:b/>
          <w:lang w:val="es-ES_tradnl"/>
        </w:rPr>
        <w:t>-</w:t>
      </w:r>
      <w:r w:rsidR="00404377">
        <w:rPr>
          <w:rFonts w:asciiTheme="minorHAnsi" w:hAnsiTheme="minorHAnsi" w:cstheme="minorHAnsi"/>
          <w:b/>
          <w:lang w:val="es-ES_tradnl"/>
        </w:rPr>
        <w:t>2.8</w:t>
      </w:r>
      <w:r w:rsidRPr="002C17E7">
        <w:rPr>
          <w:rFonts w:asciiTheme="minorHAnsi" w:hAnsiTheme="minorHAnsi" w:cstheme="minorHAnsi"/>
          <w:b/>
          <w:lang w:val="es-ES_tradnl"/>
        </w:rPr>
        <w:t>:</w:t>
      </w:r>
    </w:p>
    <w:p w14:paraId="457C1401"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7106ED" w:rsidRPr="002C17E7" w14:paraId="57A6EFCF" w14:textId="77777777" w:rsidTr="00641762">
        <w:trPr>
          <w:trHeight w:val="688"/>
        </w:trPr>
        <w:tc>
          <w:tcPr>
            <w:tcW w:w="9747" w:type="dxa"/>
            <w:gridSpan w:val="5"/>
            <w:shd w:val="clear" w:color="auto" w:fill="0F243E" w:themeFill="text2" w:themeFillShade="80"/>
            <w:vAlign w:val="center"/>
          </w:tcPr>
          <w:p w14:paraId="16550B80" w14:textId="77777777" w:rsidR="007106ED" w:rsidRPr="002C17E7" w:rsidRDefault="007106ED"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7106ED" w:rsidRPr="002C17E7" w14:paraId="1DD8BF3F" w14:textId="77777777" w:rsidTr="00641762">
        <w:trPr>
          <w:trHeight w:val="496"/>
        </w:trPr>
        <w:tc>
          <w:tcPr>
            <w:tcW w:w="704" w:type="dxa"/>
            <w:shd w:val="clear" w:color="auto" w:fill="0070C0"/>
            <w:vAlign w:val="center"/>
          </w:tcPr>
          <w:p w14:paraId="3A4ACEE3"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62EFA983"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1F46F8A2"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0BD23DD"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731593EC"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7106ED" w:rsidRPr="002C17E7" w14:paraId="2B336C66" w14:textId="77777777" w:rsidTr="00641762">
        <w:trPr>
          <w:trHeight w:val="2461"/>
        </w:trPr>
        <w:tc>
          <w:tcPr>
            <w:tcW w:w="704" w:type="dxa"/>
            <w:vAlign w:val="center"/>
          </w:tcPr>
          <w:p w14:paraId="1F2D924E" w14:textId="77777777" w:rsidR="007106ED" w:rsidRPr="002C17E7" w:rsidRDefault="007106ED"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32527994" w14:textId="77777777" w:rsidR="007106ED" w:rsidRPr="002C17E7" w:rsidRDefault="007106ED" w:rsidP="00641762">
            <w:pPr>
              <w:jc w:val="center"/>
              <w:rPr>
                <w:rFonts w:asciiTheme="minorHAnsi" w:hAnsiTheme="minorHAnsi" w:cstheme="minorHAnsi"/>
              </w:rPr>
            </w:pPr>
            <w:r w:rsidRPr="002C17E7">
              <w:rPr>
                <w:rFonts w:asciiTheme="minorHAnsi" w:hAnsiTheme="minorHAnsi" w:cstheme="minorHAnsi"/>
              </w:rPr>
              <w:t xml:space="preserve">Integrado en el manual de normas y procedimientos </w:t>
            </w:r>
            <w:r w:rsidRPr="005E1AEE">
              <w:rPr>
                <w:rFonts w:asciiTheme="minorHAnsi" w:hAnsiTheme="minorHAnsi" w:cstheme="minorHAnsi"/>
              </w:rPr>
              <w:t>para el</w:t>
            </w:r>
            <w:r>
              <w:rPr>
                <w:rFonts w:asciiTheme="minorHAnsi" w:hAnsiTheme="minorHAnsi" w:cstheme="minorHAnsi"/>
              </w:rPr>
              <w:t xml:space="preserve"> </w:t>
            </w:r>
            <w:r w:rsidRPr="005E1AEE">
              <w:rPr>
                <w:rFonts w:asciiTheme="minorHAnsi" w:hAnsiTheme="minorHAnsi" w:cstheme="minorHAnsi"/>
              </w:rPr>
              <w:t>Manejo de Inventario de</w:t>
            </w:r>
            <w:r>
              <w:rPr>
                <w:rFonts w:asciiTheme="minorHAnsi" w:hAnsiTheme="minorHAnsi" w:cstheme="minorHAnsi"/>
              </w:rPr>
              <w:t xml:space="preserve"> </w:t>
            </w:r>
            <w:r w:rsidRPr="005E1AEE">
              <w:rPr>
                <w:rFonts w:asciiTheme="minorHAnsi" w:hAnsiTheme="minorHAnsi" w:cstheme="minorHAnsi"/>
              </w:rPr>
              <w:t>Bienes Muebles No Fungibles y Fungibles de la SENABED</w:t>
            </w:r>
            <w:r w:rsidRPr="002C17E7">
              <w:rPr>
                <w:rFonts w:asciiTheme="minorHAnsi" w:hAnsiTheme="minorHAnsi" w:cstheme="minorHAnsi"/>
              </w:rPr>
              <w:t xml:space="preserve">. </w:t>
            </w:r>
          </w:p>
          <w:p w14:paraId="210EE1EF" w14:textId="77777777" w:rsidR="007106ED" w:rsidRDefault="007106ED" w:rsidP="00641762">
            <w:pPr>
              <w:jc w:val="center"/>
              <w:rPr>
                <w:rFonts w:asciiTheme="minorHAnsi" w:hAnsiTheme="minorHAnsi" w:cs="Arial"/>
              </w:rPr>
            </w:pPr>
          </w:p>
          <w:p w14:paraId="52FE4605" w14:textId="77777777" w:rsidR="007106ED" w:rsidRPr="002C17E7" w:rsidRDefault="007106ED" w:rsidP="00641762">
            <w:pPr>
              <w:jc w:val="center"/>
              <w:rPr>
                <w:rFonts w:asciiTheme="minorHAnsi" w:hAnsiTheme="minorHAnsi" w:cstheme="minorHAnsi"/>
              </w:rPr>
            </w:pPr>
            <w:r w:rsidRPr="002C17E7">
              <w:rPr>
                <w:rFonts w:asciiTheme="minorHAnsi" w:hAnsiTheme="minorHAnsi" w:cs="Arial"/>
              </w:rPr>
              <w:t>Resolución de Secretaría General No. SENABED/SG 0</w:t>
            </w:r>
            <w:r>
              <w:rPr>
                <w:rFonts w:asciiTheme="minorHAnsi" w:hAnsiTheme="minorHAnsi" w:cs="Arial"/>
              </w:rPr>
              <w:t>49</w:t>
            </w:r>
            <w:r w:rsidRPr="002C17E7">
              <w:rPr>
                <w:rFonts w:asciiTheme="minorHAnsi" w:hAnsiTheme="minorHAnsi" w:cs="Arial"/>
              </w:rPr>
              <w:t>-201</w:t>
            </w:r>
            <w:r>
              <w:rPr>
                <w:rFonts w:asciiTheme="minorHAnsi" w:hAnsiTheme="minorHAnsi" w:cs="Arial"/>
              </w:rPr>
              <w:t>7</w:t>
            </w:r>
            <w:r w:rsidRPr="002C17E7">
              <w:rPr>
                <w:rFonts w:asciiTheme="minorHAnsi" w:hAnsiTheme="minorHAnsi" w:cs="Arial"/>
              </w:rPr>
              <w:t xml:space="preserve"> de fecha </w:t>
            </w:r>
            <w:r>
              <w:rPr>
                <w:rFonts w:asciiTheme="minorHAnsi" w:hAnsiTheme="minorHAnsi" w:cs="Arial"/>
              </w:rPr>
              <w:t>26</w:t>
            </w:r>
            <w:r w:rsidRPr="002C17E7">
              <w:rPr>
                <w:rFonts w:asciiTheme="minorHAnsi" w:hAnsiTheme="minorHAnsi" w:cs="Arial"/>
              </w:rPr>
              <w:t xml:space="preserve"> de </w:t>
            </w:r>
            <w:r>
              <w:rPr>
                <w:rFonts w:asciiTheme="minorHAnsi" w:hAnsiTheme="minorHAnsi" w:cs="Arial"/>
              </w:rPr>
              <w:t>junio</w:t>
            </w:r>
            <w:r w:rsidRPr="002C17E7">
              <w:rPr>
                <w:rFonts w:asciiTheme="minorHAnsi" w:hAnsiTheme="minorHAnsi" w:cs="Arial"/>
              </w:rPr>
              <w:t xml:space="preserve"> 201</w:t>
            </w:r>
            <w:r>
              <w:rPr>
                <w:rFonts w:asciiTheme="minorHAnsi" w:hAnsiTheme="minorHAnsi" w:cs="Arial"/>
              </w:rPr>
              <w:t>7</w:t>
            </w:r>
            <w:r w:rsidRPr="002C17E7">
              <w:rPr>
                <w:rFonts w:asciiTheme="minorHAnsi" w:hAnsiTheme="minorHAnsi" w:cs="Arial"/>
              </w:rPr>
              <w:t>.</w:t>
            </w:r>
            <w:r w:rsidRPr="002C17E7">
              <w:rPr>
                <w:rFonts w:asciiTheme="minorHAnsi" w:hAnsiTheme="minorHAnsi" w:cstheme="minorHAnsi"/>
              </w:rPr>
              <w:t xml:space="preserve"> </w:t>
            </w:r>
          </w:p>
        </w:tc>
        <w:tc>
          <w:tcPr>
            <w:tcW w:w="2410" w:type="dxa"/>
            <w:vAlign w:val="center"/>
          </w:tcPr>
          <w:p w14:paraId="7FD1107E" w14:textId="77777777" w:rsidR="007106ED" w:rsidRDefault="007106ED" w:rsidP="00641762">
            <w:pPr>
              <w:jc w:val="center"/>
              <w:rPr>
                <w:rFonts w:asciiTheme="minorHAnsi" w:hAnsiTheme="minorHAnsi" w:cstheme="minorHAnsi"/>
              </w:rPr>
            </w:pPr>
            <w:r w:rsidRPr="002C17E7">
              <w:rPr>
                <w:rFonts w:asciiTheme="minorHAnsi" w:hAnsiTheme="minorHAnsi" w:cstheme="minorHAnsi"/>
              </w:rPr>
              <w:t>Elaboración del procedimiento:</w:t>
            </w:r>
          </w:p>
          <w:p w14:paraId="1272BA72" w14:textId="77777777" w:rsidR="007106ED" w:rsidRPr="002C17E7" w:rsidRDefault="007106ED" w:rsidP="00641762">
            <w:pPr>
              <w:jc w:val="center"/>
              <w:rPr>
                <w:rFonts w:asciiTheme="minorHAnsi" w:hAnsiTheme="minorHAnsi" w:cstheme="minorHAnsi"/>
              </w:rPr>
            </w:pPr>
            <w:r w:rsidRPr="002C17E7">
              <w:rPr>
                <w:rFonts w:asciiTheme="minorHAnsi" w:hAnsiTheme="minorHAnsi" w:cstheme="minorHAnsi"/>
              </w:rPr>
              <w:t>“</w:t>
            </w:r>
            <w:r>
              <w:rPr>
                <w:rFonts w:asciiTheme="minorHAnsi" w:hAnsiTheme="minorHAnsi" w:cstheme="minorHAnsi"/>
              </w:rPr>
              <w:t>Baja de activos en mal estado</w:t>
            </w:r>
            <w:r w:rsidRPr="002C17E7">
              <w:rPr>
                <w:rFonts w:asciiTheme="minorHAnsi" w:hAnsiTheme="minorHAnsi" w:cstheme="minorHAnsi"/>
              </w:rPr>
              <w:t>”.</w:t>
            </w:r>
          </w:p>
        </w:tc>
        <w:tc>
          <w:tcPr>
            <w:tcW w:w="1715" w:type="dxa"/>
            <w:vAlign w:val="center"/>
          </w:tcPr>
          <w:p w14:paraId="566766E1" w14:textId="77777777" w:rsidR="007106ED" w:rsidRPr="002C17E7" w:rsidRDefault="007106ED"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57E299CF" w14:textId="7D623FA5" w:rsidR="007106ED" w:rsidRPr="002C17E7" w:rsidRDefault="006B4D04" w:rsidP="00641762">
            <w:pPr>
              <w:jc w:val="center"/>
              <w:rPr>
                <w:rFonts w:asciiTheme="minorHAnsi" w:hAnsiTheme="minorHAnsi" w:cs="Arial"/>
              </w:rPr>
            </w:pPr>
            <w:r>
              <w:rPr>
                <w:rFonts w:asciiTheme="minorHAnsi" w:hAnsiTheme="minorHAnsi" w:cs="Arial"/>
              </w:rPr>
              <w:t>SENABED</w:t>
            </w:r>
          </w:p>
        </w:tc>
      </w:tr>
      <w:tr w:rsidR="007106ED" w:rsidRPr="002C17E7" w14:paraId="45DF856D" w14:textId="77777777" w:rsidTr="00641762">
        <w:trPr>
          <w:trHeight w:val="2113"/>
        </w:trPr>
        <w:tc>
          <w:tcPr>
            <w:tcW w:w="704" w:type="dxa"/>
            <w:vAlign w:val="center"/>
          </w:tcPr>
          <w:p w14:paraId="6ED2427E" w14:textId="77777777" w:rsidR="007106ED" w:rsidRPr="002C17E7" w:rsidRDefault="007106ED"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134DD9E1" w14:textId="6B39E7FF" w:rsidR="007106ED"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7106ED" w:rsidRPr="002C17E7">
              <w:rPr>
                <w:rFonts w:asciiTheme="minorHAnsi" w:hAnsiTheme="minorHAnsi" w:cstheme="minorHAnsi"/>
              </w:rPr>
              <w:t xml:space="preserve"> </w:t>
            </w:r>
          </w:p>
          <w:p w14:paraId="2CAC5B31" w14:textId="44FBD980" w:rsidR="007106ED" w:rsidRPr="002C17E7" w:rsidRDefault="00BF4764" w:rsidP="00641762">
            <w:pPr>
              <w:jc w:val="center"/>
              <w:rPr>
                <w:rFonts w:asciiTheme="minorHAnsi" w:hAnsiTheme="minorHAnsi" w:cs="Arial"/>
              </w:rPr>
            </w:pPr>
            <w:r>
              <w:rPr>
                <w:rFonts w:asciiTheme="minorHAnsi" w:hAnsiTheme="minorHAnsi" w:cs="Arial"/>
              </w:rPr>
              <w:t>Febrero 2024</w:t>
            </w:r>
          </w:p>
          <w:p w14:paraId="6B332118" w14:textId="68D0EF2D" w:rsidR="007106ED"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23897BB3" w14:textId="6E560860" w:rsidR="007106ED" w:rsidRDefault="002C357D" w:rsidP="00641762">
            <w:pPr>
              <w:jc w:val="center"/>
              <w:rPr>
                <w:rFonts w:asciiTheme="minorHAnsi" w:hAnsiTheme="minorHAnsi" w:cstheme="minorHAnsi"/>
              </w:rPr>
            </w:pPr>
            <w:r>
              <w:rPr>
                <w:rFonts w:asciiTheme="minorHAnsi" w:hAnsiTheme="minorHAnsi" w:cstheme="minorHAnsi"/>
              </w:rPr>
              <w:t>Elaboración del procedimiento:</w:t>
            </w:r>
            <w:r w:rsidR="007106ED" w:rsidRPr="002C17E7">
              <w:rPr>
                <w:rFonts w:asciiTheme="minorHAnsi" w:hAnsiTheme="minorHAnsi" w:cstheme="minorHAnsi"/>
              </w:rPr>
              <w:t xml:space="preserve"> </w:t>
            </w:r>
          </w:p>
          <w:p w14:paraId="6C5B3DBE" w14:textId="0FA5A366" w:rsidR="007106ED" w:rsidRPr="002C17E7" w:rsidRDefault="007106ED" w:rsidP="00641762">
            <w:pPr>
              <w:jc w:val="center"/>
              <w:rPr>
                <w:rFonts w:asciiTheme="minorHAnsi" w:hAnsiTheme="minorHAnsi" w:cstheme="minorHAnsi"/>
              </w:rPr>
            </w:pPr>
            <w:r w:rsidRPr="002C17E7">
              <w:rPr>
                <w:rFonts w:asciiTheme="minorHAnsi" w:hAnsiTheme="minorHAnsi" w:cstheme="minorHAnsi"/>
              </w:rPr>
              <w:t>“</w:t>
            </w:r>
            <w:r w:rsidR="009106E9">
              <w:rPr>
                <w:rFonts w:asciiTheme="minorHAnsi" w:hAnsiTheme="minorHAnsi" w:cstheme="minorHAnsi"/>
              </w:rPr>
              <w:t>B</w:t>
            </w:r>
            <w:r w:rsidR="009106E9" w:rsidRPr="009106E9">
              <w:rPr>
                <w:rFonts w:asciiTheme="minorHAnsi" w:hAnsiTheme="minorHAnsi" w:cstheme="minorHAnsi"/>
              </w:rPr>
              <w:t>aja de activos fijos de consistencia no ferrosa para su destrucción o incineración</w:t>
            </w:r>
            <w:r w:rsidRPr="002C17E7">
              <w:rPr>
                <w:rFonts w:asciiTheme="minorHAnsi" w:hAnsiTheme="minorHAnsi" w:cstheme="minorHAnsi"/>
              </w:rPr>
              <w:t>”.</w:t>
            </w:r>
          </w:p>
        </w:tc>
        <w:tc>
          <w:tcPr>
            <w:tcW w:w="1715" w:type="dxa"/>
            <w:vAlign w:val="center"/>
          </w:tcPr>
          <w:p w14:paraId="035C9950" w14:textId="77777777" w:rsidR="007106ED" w:rsidRPr="002C17E7" w:rsidRDefault="007106ED"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12724C23" w14:textId="238817FF" w:rsidR="007106ED" w:rsidRPr="002C17E7" w:rsidRDefault="000D44C1" w:rsidP="00641762">
            <w:pPr>
              <w:jc w:val="center"/>
              <w:rPr>
                <w:rFonts w:asciiTheme="minorHAnsi" w:hAnsiTheme="minorHAnsi" w:cs="Arial"/>
              </w:rPr>
            </w:pPr>
            <w:r>
              <w:rPr>
                <w:rFonts w:asciiTheme="minorHAnsi" w:hAnsiTheme="minorHAnsi" w:cs="Arial"/>
              </w:rPr>
              <w:t>CONABED</w:t>
            </w:r>
          </w:p>
        </w:tc>
      </w:tr>
    </w:tbl>
    <w:p w14:paraId="3CE15CCE" w14:textId="77777777" w:rsidR="00404377" w:rsidRDefault="00404377" w:rsidP="00404377">
      <w:pPr>
        <w:rPr>
          <w:sz w:val="28"/>
          <w:lang w:val="es-ES_tradnl"/>
        </w:rPr>
      </w:pPr>
    </w:p>
    <w:p w14:paraId="1F4F09EE" w14:textId="77777777" w:rsidR="00404377" w:rsidRDefault="00404377" w:rsidP="00404377">
      <w:pPr>
        <w:rPr>
          <w:sz w:val="28"/>
          <w:lang w:val="es-ES_tradnl"/>
        </w:rPr>
      </w:pPr>
    </w:p>
    <w:p w14:paraId="41AFC856" w14:textId="77777777" w:rsidR="00404377" w:rsidRDefault="00404377" w:rsidP="00404377">
      <w:pPr>
        <w:rPr>
          <w:sz w:val="28"/>
          <w:lang w:val="es-ES_tradnl"/>
        </w:rPr>
      </w:pPr>
    </w:p>
    <w:p w14:paraId="23EE4D91" w14:textId="77777777" w:rsidR="00404377" w:rsidRDefault="00404377" w:rsidP="00404377">
      <w:pPr>
        <w:rPr>
          <w:sz w:val="28"/>
          <w:lang w:val="es-ES_tradnl"/>
        </w:rPr>
      </w:pPr>
    </w:p>
    <w:p w14:paraId="77DEE31F" w14:textId="77777777" w:rsidR="00404377" w:rsidRDefault="00404377" w:rsidP="00404377">
      <w:pPr>
        <w:rPr>
          <w:sz w:val="28"/>
          <w:lang w:val="es-ES_tradnl"/>
        </w:rPr>
      </w:pPr>
    </w:p>
    <w:p w14:paraId="64EB4409" w14:textId="77777777" w:rsidR="00404377" w:rsidRDefault="00404377" w:rsidP="00404377">
      <w:pPr>
        <w:rPr>
          <w:sz w:val="28"/>
          <w:lang w:val="es-ES_tradnl"/>
        </w:rPr>
      </w:pPr>
    </w:p>
    <w:p w14:paraId="5F5B2DBF" w14:textId="77777777" w:rsidR="00404377" w:rsidRDefault="00404377" w:rsidP="00404377">
      <w:pPr>
        <w:rPr>
          <w:sz w:val="28"/>
          <w:lang w:val="es-ES_tradnl"/>
        </w:rPr>
      </w:pPr>
    </w:p>
    <w:p w14:paraId="379E692B" w14:textId="77777777" w:rsidR="00404377" w:rsidRDefault="00404377" w:rsidP="00827FCE">
      <w:pPr>
        <w:jc w:val="center"/>
        <w:rPr>
          <w:sz w:val="28"/>
          <w:lang w:val="es-ES_tradnl"/>
        </w:rPr>
      </w:pPr>
    </w:p>
    <w:p w14:paraId="57CB6D3D" w14:textId="77777777" w:rsidR="00404377" w:rsidRDefault="00404377" w:rsidP="00404377">
      <w:pPr>
        <w:rPr>
          <w:sz w:val="28"/>
          <w:lang w:val="es-ES_tradnl"/>
        </w:rPr>
      </w:pPr>
    </w:p>
    <w:p w14:paraId="6D54B38A" w14:textId="77777777" w:rsidR="00404377" w:rsidRDefault="00404377" w:rsidP="00404377">
      <w:pPr>
        <w:rPr>
          <w:sz w:val="28"/>
          <w:lang w:val="es-ES_tradnl"/>
        </w:rPr>
      </w:pPr>
    </w:p>
    <w:p w14:paraId="3B1FA427" w14:textId="77777777" w:rsidR="00404377" w:rsidRDefault="00404377" w:rsidP="00404377">
      <w:pPr>
        <w:rPr>
          <w:sz w:val="28"/>
          <w:lang w:val="es-ES_tradnl"/>
        </w:rPr>
      </w:pPr>
    </w:p>
    <w:p w14:paraId="0EC16661" w14:textId="77777777" w:rsidR="00404377" w:rsidRDefault="00404377" w:rsidP="00404377">
      <w:pPr>
        <w:rPr>
          <w:sz w:val="28"/>
          <w:lang w:val="es-ES_tradnl"/>
        </w:rPr>
      </w:pPr>
    </w:p>
    <w:p w14:paraId="34DC5E07" w14:textId="77777777" w:rsidR="00404377" w:rsidRDefault="00404377" w:rsidP="00404377">
      <w:pPr>
        <w:rPr>
          <w:sz w:val="28"/>
          <w:lang w:val="es-ES_tradnl"/>
        </w:rPr>
      </w:pPr>
    </w:p>
    <w:p w14:paraId="1EB50C03" w14:textId="4AD7BBE8" w:rsidR="00C078F9" w:rsidRPr="002C17E7" w:rsidRDefault="00C078F9" w:rsidP="005E1AEE">
      <w:pPr>
        <w:pStyle w:val="Ttulo1"/>
        <w:numPr>
          <w:ilvl w:val="1"/>
          <w:numId w:val="2"/>
        </w:numPr>
        <w:spacing w:before="0" w:line="360" w:lineRule="auto"/>
        <w:ind w:left="1134" w:hanging="567"/>
        <w:jc w:val="both"/>
        <w:rPr>
          <w:sz w:val="28"/>
          <w:lang w:val="es-ES_tradnl"/>
        </w:rPr>
      </w:pPr>
      <w:bookmarkStart w:id="913" w:name="_Toc151319800"/>
      <w:bookmarkStart w:id="914" w:name="_Toc158905829"/>
      <w:r w:rsidRPr="002C17E7">
        <w:rPr>
          <w:sz w:val="28"/>
          <w:lang w:val="es-ES_tradnl"/>
        </w:rPr>
        <w:lastRenderedPageBreak/>
        <w:t>PROD-DAF-DF-SC</w:t>
      </w:r>
      <w:r w:rsidR="005E1AEE">
        <w:rPr>
          <w:sz w:val="28"/>
          <w:lang w:val="es-ES_tradnl"/>
        </w:rPr>
        <w:t>O</w:t>
      </w:r>
      <w:r w:rsidRPr="002C17E7">
        <w:rPr>
          <w:sz w:val="28"/>
          <w:lang w:val="es-ES_tradnl"/>
        </w:rPr>
        <w:t>-0</w:t>
      </w:r>
      <w:r w:rsidR="005E1AEE">
        <w:rPr>
          <w:sz w:val="28"/>
          <w:lang w:val="es-ES_tradnl"/>
        </w:rPr>
        <w:t>2</w:t>
      </w:r>
      <w:r w:rsidRPr="002C17E7">
        <w:rPr>
          <w:sz w:val="28"/>
          <w:lang w:val="es-ES_tradnl"/>
        </w:rPr>
        <w:t>-</w:t>
      </w:r>
      <w:r w:rsidR="005E1AEE">
        <w:rPr>
          <w:sz w:val="28"/>
          <w:lang w:val="es-ES_tradnl"/>
        </w:rPr>
        <w:t>2</w:t>
      </w:r>
      <w:r w:rsidRPr="002C17E7">
        <w:rPr>
          <w:sz w:val="28"/>
          <w:lang w:val="es-ES_tradnl"/>
        </w:rPr>
        <w:t>.</w:t>
      </w:r>
      <w:r w:rsidR="005E1AEE">
        <w:rPr>
          <w:sz w:val="28"/>
          <w:lang w:val="es-ES_tradnl"/>
        </w:rPr>
        <w:t>9</w:t>
      </w:r>
      <w:r w:rsidRPr="002C17E7">
        <w:rPr>
          <w:sz w:val="28"/>
          <w:lang w:val="es-ES_tradnl"/>
        </w:rPr>
        <w:t>: Procedimiento de baja de activos fijos de consistencia</w:t>
      </w:r>
      <w:r w:rsidR="00536625">
        <w:rPr>
          <w:sz w:val="28"/>
          <w:lang w:val="es-ES_tradnl"/>
        </w:rPr>
        <w:t xml:space="preserve"> ferrosa</w:t>
      </w:r>
      <w:r w:rsidRPr="002C17E7">
        <w:rPr>
          <w:sz w:val="28"/>
          <w:lang w:val="es-ES_tradnl"/>
        </w:rPr>
        <w:t>.</w:t>
      </w:r>
      <w:bookmarkEnd w:id="913"/>
      <w:bookmarkEnd w:id="914"/>
      <w:r w:rsidRPr="002C17E7">
        <w:rPr>
          <w:sz w:val="28"/>
          <w:lang w:val="es-ES_tradnl"/>
        </w:rPr>
        <w:t xml:space="preserve"> </w:t>
      </w:r>
    </w:p>
    <w:p w14:paraId="229A947A" w14:textId="77777777" w:rsidR="00C078F9" w:rsidRPr="002C17E7" w:rsidRDefault="00C078F9" w:rsidP="00C078F9">
      <w:pPr>
        <w:spacing w:line="360" w:lineRule="auto"/>
        <w:rPr>
          <w:rFonts w:eastAsia="Arial Unicode MS"/>
          <w:lang w:val="es-ES_tradnl"/>
        </w:rPr>
      </w:pPr>
    </w:p>
    <w:p w14:paraId="1F3EC771" w14:textId="77777777" w:rsidR="00C078F9" w:rsidRPr="002C17E7" w:rsidRDefault="00C078F9" w:rsidP="00FB0C16">
      <w:pPr>
        <w:pStyle w:val="Prrafodelista"/>
        <w:numPr>
          <w:ilvl w:val="0"/>
          <w:numId w:val="45"/>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4675F997" w14:textId="77777777" w:rsidR="00C078F9" w:rsidRPr="002C17E7" w:rsidRDefault="00C078F9" w:rsidP="00C078F9">
      <w:pPr>
        <w:pStyle w:val="Prrafodelista"/>
        <w:spacing w:line="360" w:lineRule="auto"/>
        <w:ind w:left="2061"/>
        <w:jc w:val="both"/>
        <w:rPr>
          <w:rFonts w:asciiTheme="minorHAnsi" w:hAnsiTheme="minorHAnsi" w:cstheme="minorHAnsi"/>
          <w:b/>
          <w:lang w:val="es-ES_tradnl"/>
        </w:rPr>
      </w:pPr>
    </w:p>
    <w:p w14:paraId="36F4F0E5" w14:textId="5D5B34E6" w:rsidR="00C078F9" w:rsidRDefault="00C078F9" w:rsidP="00FB0C16">
      <w:pPr>
        <w:pStyle w:val="Prrafodelista"/>
        <w:numPr>
          <w:ilvl w:val="1"/>
          <w:numId w:val="45"/>
        </w:numPr>
        <w:spacing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rPr>
        <w:t xml:space="preserve">Este procedimiento es aplicable para dar de baja bienes activos </w:t>
      </w:r>
      <w:r w:rsidR="00167F1E">
        <w:rPr>
          <w:rFonts w:asciiTheme="minorHAnsi" w:hAnsiTheme="minorHAnsi" w:cstheme="minorHAnsi"/>
        </w:rPr>
        <w:t xml:space="preserve">de consistencia </w:t>
      </w:r>
      <w:r w:rsidR="00167F1E">
        <w:rPr>
          <w:rFonts w:asciiTheme="minorHAnsi" w:hAnsiTheme="minorHAnsi" w:cstheme="minorHAnsi"/>
          <w:color w:val="000000" w:themeColor="text1"/>
        </w:rPr>
        <w:t>ferrosa</w:t>
      </w:r>
      <w:r w:rsidRPr="002C17E7">
        <w:rPr>
          <w:color w:val="000000" w:themeColor="text1"/>
          <w:sz w:val="28"/>
          <w:lang w:val="es-ES_tradnl"/>
        </w:rPr>
        <w:t xml:space="preserve"> </w:t>
      </w:r>
      <w:r w:rsidRPr="002C17E7">
        <w:rPr>
          <w:rFonts w:asciiTheme="minorHAnsi" w:hAnsiTheme="minorHAnsi" w:cstheme="minorHAnsi"/>
          <w:color w:val="000000" w:themeColor="text1"/>
        </w:rPr>
        <w:t xml:space="preserve">que se encuentren en mal estado para su venta o permuta. </w:t>
      </w:r>
    </w:p>
    <w:p w14:paraId="0F093266" w14:textId="1EDFF847" w:rsidR="00167F1E" w:rsidRPr="00167F1E" w:rsidRDefault="00167F1E" w:rsidP="00167F1E">
      <w:pPr>
        <w:pStyle w:val="Prrafodelista"/>
        <w:numPr>
          <w:ilvl w:val="1"/>
          <w:numId w:val="45"/>
        </w:numPr>
        <w:spacing w:line="360" w:lineRule="auto"/>
        <w:ind w:left="2268" w:hanging="567"/>
        <w:jc w:val="both"/>
        <w:rPr>
          <w:rFonts w:asciiTheme="minorHAnsi" w:hAnsiTheme="minorHAnsi" w:cstheme="minorHAnsi"/>
        </w:rPr>
      </w:pPr>
      <w:r w:rsidRPr="002C17E7">
        <w:rPr>
          <w:rFonts w:asciiTheme="minorHAnsi" w:hAnsiTheme="minorHAnsi" w:cstheme="minorHAnsi"/>
        </w:rPr>
        <w:t xml:space="preserve">Se considera un bien </w:t>
      </w:r>
      <w:r>
        <w:rPr>
          <w:rFonts w:asciiTheme="minorHAnsi" w:hAnsiTheme="minorHAnsi" w:cstheme="minorHAnsi"/>
        </w:rPr>
        <w:t>activo</w:t>
      </w:r>
      <w:r w:rsidRPr="002C17E7">
        <w:rPr>
          <w:rFonts w:asciiTheme="minorHAnsi" w:hAnsiTheme="minorHAnsi" w:cstheme="minorHAnsi"/>
        </w:rPr>
        <w:t xml:space="preserve"> de consistencia ferrosa, cuando su composición este conformada por un 75% o más de material metálico o ferroso.</w:t>
      </w:r>
    </w:p>
    <w:p w14:paraId="6DCA4F44" w14:textId="56CAEDAE" w:rsidR="00C078F9" w:rsidRPr="002C17E7" w:rsidRDefault="00C078F9" w:rsidP="00FB0C16">
      <w:pPr>
        <w:pStyle w:val="Prrafodelista"/>
        <w:numPr>
          <w:ilvl w:val="1"/>
          <w:numId w:val="45"/>
        </w:numPr>
        <w:spacing w:line="360" w:lineRule="auto"/>
        <w:ind w:left="2268" w:hanging="567"/>
        <w:jc w:val="both"/>
        <w:rPr>
          <w:rFonts w:asciiTheme="minorHAnsi" w:hAnsiTheme="minorHAnsi" w:cstheme="minorHAnsi"/>
        </w:rPr>
      </w:pPr>
      <w:r w:rsidRPr="002C17E7">
        <w:rPr>
          <w:rFonts w:asciiTheme="minorHAnsi" w:hAnsiTheme="minorHAnsi" w:cstheme="minorHAnsi"/>
        </w:rPr>
        <w:t xml:space="preserve">El Encargado de Inventario debe solicitar dictamen a la </w:t>
      </w:r>
      <w:r w:rsidR="00471ECE">
        <w:rPr>
          <w:rFonts w:asciiTheme="minorHAnsi" w:hAnsiTheme="minorHAnsi" w:cstheme="minorHAnsi"/>
        </w:rPr>
        <w:t>DIE</w:t>
      </w:r>
      <w:r w:rsidRPr="002C17E7">
        <w:rPr>
          <w:rFonts w:asciiTheme="minorHAnsi" w:hAnsiTheme="minorHAnsi" w:cstheme="minorHAnsi"/>
        </w:rPr>
        <w:t xml:space="preserve">, en caso de </w:t>
      </w:r>
      <w:r w:rsidR="004F3208">
        <w:rPr>
          <w:rFonts w:asciiTheme="minorHAnsi" w:hAnsiTheme="minorHAnsi" w:cstheme="minorHAnsi"/>
        </w:rPr>
        <w:t>bienes i</w:t>
      </w:r>
      <w:r w:rsidRPr="00471ECE">
        <w:rPr>
          <w:rFonts w:asciiTheme="minorHAnsi" w:hAnsiTheme="minorHAnsi" w:cstheme="minorHAnsi"/>
          <w:color w:val="000000" w:themeColor="text1"/>
        </w:rPr>
        <w:t>nformático</w:t>
      </w:r>
      <w:r w:rsidR="004F3208">
        <w:rPr>
          <w:rFonts w:asciiTheme="minorHAnsi" w:hAnsiTheme="minorHAnsi" w:cstheme="minorHAnsi"/>
          <w:color w:val="000000" w:themeColor="text1"/>
        </w:rPr>
        <w:t>s</w:t>
      </w:r>
      <w:r w:rsidRPr="00471ECE">
        <w:rPr>
          <w:rFonts w:asciiTheme="minorHAnsi" w:hAnsiTheme="minorHAnsi" w:cstheme="minorHAnsi"/>
          <w:color w:val="000000" w:themeColor="text1"/>
        </w:rPr>
        <w:t xml:space="preserve"> </w:t>
      </w:r>
      <w:r w:rsidRPr="002C17E7">
        <w:rPr>
          <w:rFonts w:asciiTheme="minorHAnsi" w:hAnsiTheme="minorHAnsi" w:cstheme="minorHAnsi"/>
        </w:rPr>
        <w:t xml:space="preserve">y a la </w:t>
      </w:r>
      <w:r w:rsidR="00471ECE">
        <w:rPr>
          <w:rFonts w:asciiTheme="minorHAnsi" w:hAnsiTheme="minorHAnsi" w:cstheme="minorHAnsi"/>
        </w:rPr>
        <w:t>SSG</w:t>
      </w:r>
      <w:r w:rsidRPr="002C17E7">
        <w:rPr>
          <w:rFonts w:asciiTheme="minorHAnsi" w:hAnsiTheme="minorHAnsi" w:cstheme="minorHAnsi"/>
        </w:rPr>
        <w:t>, de los otros bienes no informáticos.</w:t>
      </w:r>
    </w:p>
    <w:p w14:paraId="054FC7E3" w14:textId="7C282C6D" w:rsidR="00C078F9" w:rsidRPr="002C17E7" w:rsidRDefault="00C078F9" w:rsidP="00FB0C16">
      <w:pPr>
        <w:pStyle w:val="Prrafodelista"/>
        <w:numPr>
          <w:ilvl w:val="1"/>
          <w:numId w:val="45"/>
        </w:numPr>
        <w:spacing w:line="360" w:lineRule="auto"/>
        <w:ind w:left="2268" w:hanging="567"/>
        <w:jc w:val="both"/>
        <w:rPr>
          <w:rFonts w:asciiTheme="minorHAnsi" w:hAnsiTheme="minorHAnsi" w:cstheme="minorHAnsi"/>
        </w:rPr>
      </w:pPr>
      <w:r w:rsidRPr="002C17E7">
        <w:rPr>
          <w:rFonts w:asciiTheme="minorHAnsi" w:hAnsiTheme="minorHAnsi" w:cstheme="minorHAnsi"/>
        </w:rPr>
        <w:t>Para los casos en que no sea posible la reparación o utilización de los bienes que tengan componentes de metal, el Encargado</w:t>
      </w:r>
      <w:r w:rsidRPr="002C17E7">
        <w:rPr>
          <w:rFonts w:asciiTheme="minorHAnsi" w:hAnsiTheme="minorHAnsi" w:cstheme="minorHAnsi"/>
          <w:color w:val="FF0000"/>
        </w:rPr>
        <w:t xml:space="preserve"> </w:t>
      </w:r>
      <w:r w:rsidRPr="002C17E7">
        <w:rPr>
          <w:rFonts w:asciiTheme="minorHAnsi" w:hAnsiTheme="minorHAnsi" w:cstheme="minorHAnsi"/>
        </w:rPr>
        <w:t>de Inventario, es el responsable de suscribir acta administrativa de baja, describiéndolos, indicando su valor registrado en el libro de inventario autorizado por la CGC, adjuntando certificación de inventario y autorización de la Secretaría General para que continúe su trámite.</w:t>
      </w:r>
    </w:p>
    <w:p w14:paraId="60B3FD65" w14:textId="71B14027" w:rsidR="00C078F9" w:rsidRPr="002C17E7" w:rsidRDefault="00C078F9" w:rsidP="00FB0C16">
      <w:pPr>
        <w:pStyle w:val="Prrafodelista"/>
        <w:numPr>
          <w:ilvl w:val="1"/>
          <w:numId w:val="45"/>
        </w:numPr>
        <w:spacing w:line="360" w:lineRule="auto"/>
        <w:ind w:left="2268" w:hanging="567"/>
        <w:jc w:val="both"/>
        <w:rPr>
          <w:rFonts w:asciiTheme="minorHAnsi" w:hAnsiTheme="minorHAnsi" w:cstheme="minorHAnsi"/>
        </w:rPr>
      </w:pPr>
      <w:r w:rsidRPr="002C17E7">
        <w:rPr>
          <w:rFonts w:asciiTheme="minorHAnsi" w:hAnsiTheme="minorHAnsi" w:cstheme="minorHAnsi"/>
        </w:rPr>
        <w:t xml:space="preserve">Es responsabilidad del Encargado de Inventarios, con visto bueno del Director </w:t>
      </w:r>
      <w:r w:rsidR="00471ECE">
        <w:rPr>
          <w:rFonts w:asciiTheme="minorHAnsi" w:hAnsiTheme="minorHAnsi" w:cstheme="minorHAnsi"/>
        </w:rPr>
        <w:t>de la DAF</w:t>
      </w:r>
      <w:r w:rsidR="00B147BF">
        <w:rPr>
          <w:rFonts w:asciiTheme="minorHAnsi" w:hAnsiTheme="minorHAnsi" w:cstheme="minorHAnsi"/>
        </w:rPr>
        <w:t>,</w:t>
      </w:r>
      <w:r w:rsidRPr="002C17E7">
        <w:rPr>
          <w:rFonts w:asciiTheme="minorHAnsi" w:hAnsiTheme="minorHAnsi" w:cstheme="minorHAnsi"/>
        </w:rPr>
        <w:t xml:space="preserve"> solicitar a la Dirección de Bienes del Estado del </w:t>
      </w:r>
      <w:r w:rsidR="00471ECE">
        <w:rPr>
          <w:rFonts w:asciiTheme="minorHAnsi" w:hAnsiTheme="minorHAnsi" w:cstheme="minorHAnsi"/>
        </w:rPr>
        <w:t>MINFIN</w:t>
      </w:r>
      <w:r w:rsidR="004F3208">
        <w:rPr>
          <w:rFonts w:asciiTheme="minorHAnsi" w:hAnsiTheme="minorHAnsi" w:cstheme="minorHAnsi"/>
        </w:rPr>
        <w:t xml:space="preserve">, iniciar </w:t>
      </w:r>
      <w:r w:rsidRPr="002C17E7">
        <w:rPr>
          <w:rFonts w:asciiTheme="minorHAnsi" w:hAnsiTheme="minorHAnsi" w:cstheme="minorHAnsi"/>
        </w:rPr>
        <w:t xml:space="preserve">el procedimiento de baja de bienes para su venta o permuta. </w:t>
      </w:r>
    </w:p>
    <w:p w14:paraId="2FCB2D30" w14:textId="5790F190" w:rsidR="00C078F9" w:rsidRDefault="00C078F9" w:rsidP="00FB0C16">
      <w:pPr>
        <w:pStyle w:val="Prrafodelista"/>
        <w:numPr>
          <w:ilvl w:val="1"/>
          <w:numId w:val="45"/>
        </w:numPr>
        <w:spacing w:line="360" w:lineRule="auto"/>
        <w:ind w:left="2268" w:hanging="567"/>
        <w:jc w:val="both"/>
        <w:rPr>
          <w:rFonts w:asciiTheme="minorHAnsi" w:hAnsiTheme="minorHAnsi" w:cstheme="minorHAnsi"/>
        </w:rPr>
      </w:pPr>
      <w:r w:rsidRPr="002C17E7">
        <w:rPr>
          <w:rFonts w:asciiTheme="minorHAnsi" w:hAnsiTheme="minorHAnsi" w:cstheme="minorHAnsi"/>
        </w:rPr>
        <w:lastRenderedPageBreak/>
        <w:t xml:space="preserve">El </w:t>
      </w:r>
      <w:r w:rsidR="00471ECE">
        <w:rPr>
          <w:rFonts w:asciiTheme="minorHAnsi" w:hAnsiTheme="minorHAnsi" w:cstheme="minorHAnsi"/>
        </w:rPr>
        <w:t>E</w:t>
      </w:r>
      <w:r w:rsidRPr="002C17E7">
        <w:rPr>
          <w:rFonts w:asciiTheme="minorHAnsi" w:hAnsiTheme="minorHAnsi" w:cstheme="minorHAnsi"/>
        </w:rPr>
        <w:t xml:space="preserve">ncargado de </w:t>
      </w:r>
      <w:r w:rsidR="00471ECE">
        <w:rPr>
          <w:rFonts w:asciiTheme="minorHAnsi" w:hAnsiTheme="minorHAnsi" w:cstheme="minorHAnsi"/>
        </w:rPr>
        <w:t>I</w:t>
      </w:r>
      <w:r w:rsidRPr="002C17E7">
        <w:rPr>
          <w:rFonts w:asciiTheme="minorHAnsi" w:hAnsiTheme="minorHAnsi" w:cstheme="minorHAnsi"/>
        </w:rPr>
        <w:t xml:space="preserve">nventario y el </w:t>
      </w:r>
      <w:r w:rsidR="00471ECE">
        <w:rPr>
          <w:rFonts w:asciiTheme="minorHAnsi" w:hAnsiTheme="minorHAnsi" w:cstheme="minorHAnsi"/>
        </w:rPr>
        <w:t>Jefe de la DAF</w:t>
      </w:r>
      <w:r w:rsidRPr="002C17E7">
        <w:rPr>
          <w:rFonts w:asciiTheme="minorHAnsi" w:hAnsiTheme="minorHAnsi" w:cstheme="minorHAnsi"/>
        </w:rPr>
        <w:t xml:space="preserve"> podrán apoyarse en el MANUAL DE INVENTARIOS DE ACTIVOS FIJOS EN EL SICOIN WEB</w:t>
      </w:r>
      <w:r w:rsidR="00B147BF">
        <w:rPr>
          <w:rFonts w:asciiTheme="minorHAnsi" w:hAnsiTheme="minorHAnsi" w:cstheme="minorHAnsi"/>
        </w:rPr>
        <w:t xml:space="preserve"> emitidas por la Dirección de Contabilidad del Estado</w:t>
      </w:r>
      <w:r w:rsidRPr="002C17E7">
        <w:rPr>
          <w:rFonts w:asciiTheme="minorHAnsi" w:hAnsiTheme="minorHAnsi" w:cstheme="minorHAnsi"/>
        </w:rPr>
        <w:t>.</w:t>
      </w:r>
    </w:p>
    <w:p w14:paraId="3106000A" w14:textId="77777777" w:rsidR="004F3208" w:rsidRPr="002C17E7" w:rsidRDefault="004F3208" w:rsidP="004F3208">
      <w:pPr>
        <w:pStyle w:val="Prrafodelista"/>
        <w:spacing w:line="360" w:lineRule="auto"/>
        <w:ind w:left="2268"/>
        <w:jc w:val="both"/>
        <w:rPr>
          <w:rFonts w:asciiTheme="minorHAnsi" w:hAnsiTheme="minorHAnsi" w:cstheme="minorHAnsi"/>
        </w:rPr>
      </w:pPr>
    </w:p>
    <w:p w14:paraId="049E4B05" w14:textId="5B3E4D9E" w:rsidR="00C078F9" w:rsidRPr="00CF6AD7" w:rsidRDefault="00C078F9" w:rsidP="00FB0C16">
      <w:pPr>
        <w:pStyle w:val="Prrafodelista"/>
        <w:numPr>
          <w:ilvl w:val="0"/>
          <w:numId w:val="45"/>
        </w:numPr>
        <w:spacing w:line="360" w:lineRule="auto"/>
        <w:ind w:left="1701" w:hanging="567"/>
        <w:jc w:val="both"/>
        <w:rPr>
          <w:rFonts w:asciiTheme="minorHAnsi" w:hAnsiTheme="minorHAnsi" w:cstheme="minorHAnsi"/>
          <w:b/>
          <w:lang w:val="es-ES_tradnl"/>
        </w:rPr>
      </w:pPr>
      <w:r w:rsidRPr="00CF6AD7">
        <w:rPr>
          <w:rFonts w:asciiTheme="minorHAnsi" w:hAnsiTheme="minorHAnsi" w:cstheme="minorHAnsi"/>
          <w:b/>
          <w:lang w:val="es-ES_tradnl"/>
        </w:rPr>
        <w:t>Descripción de actividades del procedimiento PROD-DAF-DF-SC</w:t>
      </w:r>
      <w:r w:rsidR="005E1AEE" w:rsidRPr="00CF6AD7">
        <w:rPr>
          <w:rFonts w:asciiTheme="minorHAnsi" w:hAnsiTheme="minorHAnsi" w:cstheme="minorHAnsi"/>
          <w:b/>
          <w:lang w:val="es-ES_tradnl"/>
        </w:rPr>
        <w:t>O</w:t>
      </w:r>
      <w:r w:rsidRPr="00CF6AD7">
        <w:rPr>
          <w:rFonts w:asciiTheme="minorHAnsi" w:hAnsiTheme="minorHAnsi" w:cstheme="minorHAnsi"/>
          <w:b/>
          <w:lang w:val="es-ES_tradnl"/>
        </w:rPr>
        <w:t>-0</w:t>
      </w:r>
      <w:r w:rsidR="005E1AEE" w:rsidRPr="00CF6AD7">
        <w:rPr>
          <w:rFonts w:asciiTheme="minorHAnsi" w:hAnsiTheme="minorHAnsi" w:cstheme="minorHAnsi"/>
          <w:b/>
          <w:lang w:val="es-ES_tradnl"/>
        </w:rPr>
        <w:t>2</w:t>
      </w:r>
      <w:r w:rsidRPr="00CF6AD7">
        <w:rPr>
          <w:rFonts w:asciiTheme="minorHAnsi" w:hAnsiTheme="minorHAnsi" w:cstheme="minorHAnsi"/>
          <w:b/>
          <w:lang w:val="es-ES_tradnl"/>
        </w:rPr>
        <w:t>-</w:t>
      </w:r>
      <w:r w:rsidR="005E1AEE" w:rsidRPr="00CF6AD7">
        <w:rPr>
          <w:rFonts w:asciiTheme="minorHAnsi" w:hAnsiTheme="minorHAnsi" w:cstheme="minorHAnsi"/>
          <w:b/>
          <w:lang w:val="es-ES_tradnl"/>
        </w:rPr>
        <w:t>2</w:t>
      </w:r>
      <w:r w:rsidRPr="00CF6AD7">
        <w:rPr>
          <w:rFonts w:asciiTheme="minorHAnsi" w:hAnsiTheme="minorHAnsi" w:cstheme="minorHAnsi"/>
          <w:b/>
          <w:lang w:val="es-ES_tradnl"/>
        </w:rPr>
        <w:t>.</w:t>
      </w:r>
      <w:r w:rsidR="005E1AEE" w:rsidRPr="00CF6AD7">
        <w:rPr>
          <w:rFonts w:asciiTheme="minorHAnsi" w:hAnsiTheme="minorHAnsi" w:cstheme="minorHAnsi"/>
          <w:b/>
          <w:lang w:val="es-ES_tradnl"/>
        </w:rPr>
        <w:t>9</w:t>
      </w:r>
      <w:r w:rsidRPr="00CF6AD7">
        <w:rPr>
          <w:rFonts w:asciiTheme="minorHAnsi" w:hAnsiTheme="minorHAnsi" w:cstheme="minorHAnsi"/>
          <w:b/>
          <w:lang w:val="es-ES_tradnl"/>
        </w:rPr>
        <w:t>:</w:t>
      </w:r>
    </w:p>
    <w:p w14:paraId="47B0BCEF"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tbl>
      <w:tblPr>
        <w:tblStyle w:val="Tablaconcuadrcula"/>
        <w:tblW w:w="10348" w:type="dxa"/>
        <w:tblInd w:w="-572" w:type="dxa"/>
        <w:tblLook w:val="04A0" w:firstRow="1" w:lastRow="0" w:firstColumn="1" w:lastColumn="0" w:noHBand="0" w:noVBand="1"/>
      </w:tblPr>
      <w:tblGrid>
        <w:gridCol w:w="568"/>
        <w:gridCol w:w="5671"/>
        <w:gridCol w:w="2108"/>
        <w:gridCol w:w="2001"/>
      </w:tblGrid>
      <w:tr w:rsidR="005E1AEE" w:rsidRPr="002C17E7" w14:paraId="61933527" w14:textId="77777777" w:rsidTr="00751B30">
        <w:trPr>
          <w:cantSplit/>
          <w:tblHeader/>
        </w:trPr>
        <w:tc>
          <w:tcPr>
            <w:tcW w:w="568" w:type="dxa"/>
            <w:shd w:val="clear" w:color="auto" w:fill="0F243E" w:themeFill="text2" w:themeFillShade="80"/>
            <w:vAlign w:val="center"/>
          </w:tcPr>
          <w:p w14:paraId="624CE68D"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671" w:type="dxa"/>
            <w:shd w:val="clear" w:color="auto" w:fill="0F243E" w:themeFill="text2" w:themeFillShade="80"/>
            <w:vAlign w:val="center"/>
          </w:tcPr>
          <w:p w14:paraId="3B35A53C"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108" w:type="dxa"/>
            <w:shd w:val="clear" w:color="auto" w:fill="0F243E" w:themeFill="text2" w:themeFillShade="80"/>
            <w:vAlign w:val="center"/>
          </w:tcPr>
          <w:p w14:paraId="1410CBDC"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001" w:type="dxa"/>
            <w:shd w:val="clear" w:color="auto" w:fill="0F243E" w:themeFill="text2" w:themeFillShade="80"/>
          </w:tcPr>
          <w:p w14:paraId="63698153"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5E1AEE" w:rsidRPr="002C17E7" w14:paraId="355CFB79" w14:textId="77777777" w:rsidTr="00751B30">
        <w:trPr>
          <w:cantSplit/>
        </w:trPr>
        <w:tc>
          <w:tcPr>
            <w:tcW w:w="568" w:type="dxa"/>
            <w:vAlign w:val="center"/>
          </w:tcPr>
          <w:p w14:paraId="676AF780" w14:textId="77777777" w:rsidR="00C078F9" w:rsidRPr="002C17E7" w:rsidRDefault="00C078F9" w:rsidP="00641762">
            <w:pPr>
              <w:jc w:val="center"/>
              <w:rPr>
                <w:rFonts w:asciiTheme="minorHAnsi" w:eastAsia="Calibri" w:hAnsiTheme="minorHAnsi" w:cstheme="minorHAnsi"/>
              </w:rPr>
            </w:pPr>
          </w:p>
        </w:tc>
        <w:tc>
          <w:tcPr>
            <w:tcW w:w="5671" w:type="dxa"/>
            <w:vAlign w:val="center"/>
          </w:tcPr>
          <w:p w14:paraId="0DA5DDA4"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2108" w:type="dxa"/>
            <w:vAlign w:val="center"/>
          </w:tcPr>
          <w:p w14:paraId="2F34A4E3" w14:textId="77777777" w:rsidR="00C078F9" w:rsidRPr="002C17E7" w:rsidRDefault="00C078F9" w:rsidP="00641762">
            <w:pPr>
              <w:spacing w:line="360" w:lineRule="auto"/>
              <w:rPr>
                <w:rFonts w:asciiTheme="minorHAnsi" w:hAnsiTheme="minorHAnsi" w:cstheme="minorHAnsi"/>
              </w:rPr>
            </w:pPr>
          </w:p>
        </w:tc>
        <w:tc>
          <w:tcPr>
            <w:tcW w:w="2001" w:type="dxa"/>
            <w:vAlign w:val="center"/>
          </w:tcPr>
          <w:p w14:paraId="11A656CF" w14:textId="77777777" w:rsidR="00C078F9" w:rsidRPr="002C17E7" w:rsidRDefault="00C078F9" w:rsidP="00641762">
            <w:pPr>
              <w:spacing w:line="360" w:lineRule="auto"/>
              <w:rPr>
                <w:rFonts w:asciiTheme="minorHAnsi" w:hAnsiTheme="minorHAnsi" w:cstheme="minorHAnsi"/>
              </w:rPr>
            </w:pPr>
          </w:p>
        </w:tc>
      </w:tr>
      <w:tr w:rsidR="005E1AEE" w:rsidRPr="002C17E7" w14:paraId="39BA192D" w14:textId="77777777" w:rsidTr="00751B30">
        <w:trPr>
          <w:cantSplit/>
          <w:trHeight w:val="297"/>
        </w:trPr>
        <w:tc>
          <w:tcPr>
            <w:tcW w:w="568" w:type="dxa"/>
            <w:vAlign w:val="center"/>
          </w:tcPr>
          <w:p w14:paraId="4B28143E"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w:t>
            </w:r>
          </w:p>
        </w:tc>
        <w:tc>
          <w:tcPr>
            <w:tcW w:w="5671" w:type="dxa"/>
            <w:vAlign w:val="center"/>
          </w:tcPr>
          <w:p w14:paraId="5B9D6CB5" w14:textId="5ABD195B" w:rsidR="00C078F9" w:rsidRPr="002C17E7" w:rsidRDefault="00C078F9" w:rsidP="00471ECE">
            <w:pPr>
              <w:jc w:val="both"/>
              <w:rPr>
                <w:rFonts w:asciiTheme="minorHAnsi" w:hAnsiTheme="minorHAnsi" w:cstheme="minorHAnsi"/>
              </w:rPr>
            </w:pPr>
            <w:r w:rsidRPr="002C17E7">
              <w:rPr>
                <w:rFonts w:asciiTheme="minorHAnsi" w:hAnsiTheme="minorHAnsi" w:cstheme="minorHAnsi"/>
              </w:rPr>
              <w:t>Solicita dictámenes técnicos de los bienes que serán objeto de baja.</w:t>
            </w:r>
          </w:p>
        </w:tc>
        <w:tc>
          <w:tcPr>
            <w:tcW w:w="2108" w:type="dxa"/>
            <w:vAlign w:val="center"/>
          </w:tcPr>
          <w:p w14:paraId="416041F5"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001" w:type="dxa"/>
            <w:vAlign w:val="center"/>
          </w:tcPr>
          <w:p w14:paraId="24CF248E"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5E1AEE" w:rsidRPr="002C17E7" w14:paraId="6C78EF2F" w14:textId="77777777" w:rsidTr="00751B30">
        <w:trPr>
          <w:cantSplit/>
          <w:trHeight w:val="297"/>
        </w:trPr>
        <w:tc>
          <w:tcPr>
            <w:tcW w:w="568" w:type="dxa"/>
            <w:vAlign w:val="center"/>
          </w:tcPr>
          <w:p w14:paraId="3364B907"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2</w:t>
            </w:r>
          </w:p>
        </w:tc>
        <w:tc>
          <w:tcPr>
            <w:tcW w:w="5671" w:type="dxa"/>
            <w:vAlign w:val="center"/>
          </w:tcPr>
          <w:p w14:paraId="3A1B07AD"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Emite dictamen según el tipo de activo fijo que se trate y lo traslada al Encargado de Inventario.</w:t>
            </w:r>
          </w:p>
        </w:tc>
        <w:tc>
          <w:tcPr>
            <w:tcW w:w="2108" w:type="dxa"/>
            <w:vAlign w:val="center"/>
          </w:tcPr>
          <w:p w14:paraId="3A025249" w14:textId="536DEEB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Director de </w:t>
            </w:r>
            <w:r w:rsidR="002578B1">
              <w:rPr>
                <w:rFonts w:asciiTheme="minorHAnsi" w:eastAsia="Calibri" w:hAnsiTheme="minorHAnsi" w:cstheme="minorHAnsi"/>
              </w:rPr>
              <w:t>la DIE</w:t>
            </w:r>
            <w:r w:rsidRPr="002C17E7">
              <w:rPr>
                <w:rFonts w:asciiTheme="minorHAnsi" w:eastAsia="Calibri" w:hAnsiTheme="minorHAnsi" w:cstheme="minorHAnsi"/>
              </w:rPr>
              <w:t xml:space="preserve">/ Jefe de la </w:t>
            </w:r>
            <w:r w:rsidR="002578B1">
              <w:rPr>
                <w:rFonts w:asciiTheme="minorHAnsi" w:eastAsia="Calibri" w:hAnsiTheme="minorHAnsi" w:cstheme="minorHAnsi"/>
              </w:rPr>
              <w:t>SSG</w:t>
            </w:r>
          </w:p>
        </w:tc>
        <w:tc>
          <w:tcPr>
            <w:tcW w:w="2001" w:type="dxa"/>
            <w:vAlign w:val="center"/>
          </w:tcPr>
          <w:p w14:paraId="061B9D94"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Dictamen.</w:t>
            </w:r>
          </w:p>
        </w:tc>
      </w:tr>
      <w:tr w:rsidR="005E1AEE" w:rsidRPr="002C17E7" w14:paraId="221A021F" w14:textId="77777777" w:rsidTr="00751B30">
        <w:trPr>
          <w:cantSplit/>
          <w:trHeight w:val="297"/>
        </w:trPr>
        <w:tc>
          <w:tcPr>
            <w:tcW w:w="568" w:type="dxa"/>
            <w:vAlign w:val="center"/>
          </w:tcPr>
          <w:p w14:paraId="767CD5A8"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3</w:t>
            </w:r>
          </w:p>
        </w:tc>
        <w:tc>
          <w:tcPr>
            <w:tcW w:w="5671" w:type="dxa"/>
            <w:vAlign w:val="center"/>
          </w:tcPr>
          <w:p w14:paraId="2E1D8A57" w14:textId="56449FD6" w:rsidR="00C078F9" w:rsidRPr="002C17E7" w:rsidRDefault="00C078F9" w:rsidP="00B147BF">
            <w:pPr>
              <w:jc w:val="both"/>
              <w:rPr>
                <w:rFonts w:asciiTheme="minorHAnsi" w:hAnsiTheme="minorHAnsi" w:cstheme="minorHAnsi"/>
              </w:rPr>
            </w:pPr>
            <w:r w:rsidRPr="002C17E7">
              <w:rPr>
                <w:rFonts w:asciiTheme="minorHAnsi" w:hAnsiTheme="minorHAnsi" w:cstheme="minorHAnsi"/>
              </w:rPr>
              <w:t>Recibe dictamen, suscribe acta describiendo los bienes activ</w:t>
            </w:r>
            <w:r w:rsidR="00B147BF">
              <w:rPr>
                <w:rFonts w:asciiTheme="minorHAnsi" w:hAnsiTheme="minorHAnsi" w:cstheme="minorHAnsi"/>
              </w:rPr>
              <w:t>os fijos ferrosos en mal estado</w:t>
            </w:r>
            <w:r w:rsidR="007557B0">
              <w:rPr>
                <w:rFonts w:asciiTheme="minorHAnsi" w:hAnsiTheme="minorHAnsi" w:cstheme="minorHAnsi"/>
              </w:rPr>
              <w:t xml:space="preserve"> para su venta o permuta</w:t>
            </w:r>
            <w:r w:rsidR="00B147BF">
              <w:rPr>
                <w:rFonts w:asciiTheme="minorHAnsi" w:hAnsiTheme="minorHAnsi" w:cstheme="minorHAnsi"/>
              </w:rPr>
              <w:t xml:space="preserve">, </w:t>
            </w:r>
            <w:r w:rsidRPr="002C17E7">
              <w:rPr>
                <w:rFonts w:asciiTheme="minorHAnsi" w:hAnsiTheme="minorHAnsi" w:cstheme="minorHAnsi"/>
              </w:rPr>
              <w:t>según sus registros en SICOIN u otros registros.</w:t>
            </w:r>
          </w:p>
        </w:tc>
        <w:tc>
          <w:tcPr>
            <w:tcW w:w="2108" w:type="dxa"/>
            <w:vAlign w:val="center"/>
          </w:tcPr>
          <w:p w14:paraId="3E50EC45"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001" w:type="dxa"/>
            <w:vAlign w:val="center"/>
          </w:tcPr>
          <w:p w14:paraId="4184E38A"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Acta.</w:t>
            </w:r>
          </w:p>
        </w:tc>
      </w:tr>
      <w:tr w:rsidR="005E1AEE" w:rsidRPr="002C17E7" w14:paraId="510DA4BC" w14:textId="77777777" w:rsidTr="00751B30">
        <w:trPr>
          <w:cantSplit/>
          <w:trHeight w:val="297"/>
        </w:trPr>
        <w:tc>
          <w:tcPr>
            <w:tcW w:w="568" w:type="dxa"/>
            <w:vAlign w:val="center"/>
          </w:tcPr>
          <w:p w14:paraId="5AD022B2"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4</w:t>
            </w:r>
          </w:p>
        </w:tc>
        <w:tc>
          <w:tcPr>
            <w:tcW w:w="5671" w:type="dxa"/>
            <w:vAlign w:val="center"/>
          </w:tcPr>
          <w:p w14:paraId="7DCFF2C8"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Conforma el expediente que contiene:</w:t>
            </w:r>
          </w:p>
          <w:p w14:paraId="2DA1E6FB" w14:textId="315C9F67" w:rsidR="00C078F9" w:rsidRPr="002C17E7" w:rsidRDefault="002578B1" w:rsidP="005348B8">
            <w:pPr>
              <w:pStyle w:val="Prrafodelista"/>
              <w:numPr>
                <w:ilvl w:val="0"/>
                <w:numId w:val="113"/>
              </w:numPr>
              <w:jc w:val="both"/>
              <w:rPr>
                <w:rFonts w:asciiTheme="minorHAnsi" w:hAnsiTheme="minorHAnsi" w:cstheme="minorHAnsi"/>
              </w:rPr>
            </w:pPr>
            <w:r>
              <w:rPr>
                <w:rFonts w:asciiTheme="minorHAnsi" w:hAnsiTheme="minorHAnsi" w:cstheme="minorHAnsi"/>
              </w:rPr>
              <w:t>Fotoc</w:t>
            </w:r>
            <w:r w:rsidR="00C078F9" w:rsidRPr="002C17E7">
              <w:rPr>
                <w:rFonts w:asciiTheme="minorHAnsi" w:hAnsiTheme="minorHAnsi" w:cstheme="minorHAnsi"/>
              </w:rPr>
              <w:t>opia certificada del acta de bienes para dar de baja.</w:t>
            </w:r>
          </w:p>
          <w:p w14:paraId="3726FCA2" w14:textId="77777777" w:rsidR="00C078F9" w:rsidRPr="002C17E7" w:rsidRDefault="00C078F9" w:rsidP="005348B8">
            <w:pPr>
              <w:pStyle w:val="Prrafodelista"/>
              <w:numPr>
                <w:ilvl w:val="0"/>
                <w:numId w:val="113"/>
              </w:numPr>
              <w:jc w:val="both"/>
              <w:rPr>
                <w:rFonts w:asciiTheme="minorHAnsi" w:hAnsiTheme="minorHAnsi" w:cstheme="minorHAnsi"/>
              </w:rPr>
            </w:pPr>
            <w:r w:rsidRPr="002C17E7">
              <w:rPr>
                <w:rFonts w:asciiTheme="minorHAnsi" w:hAnsiTheme="minorHAnsi" w:cstheme="minorHAnsi"/>
              </w:rPr>
              <w:t>Dictámenes técnicos de los bienes objeto de baja.</w:t>
            </w:r>
          </w:p>
          <w:p w14:paraId="6DB69755" w14:textId="77777777" w:rsidR="00C078F9" w:rsidRPr="002C17E7" w:rsidRDefault="00C078F9" w:rsidP="005348B8">
            <w:pPr>
              <w:pStyle w:val="Prrafodelista"/>
              <w:numPr>
                <w:ilvl w:val="0"/>
                <w:numId w:val="113"/>
              </w:numPr>
              <w:jc w:val="both"/>
              <w:rPr>
                <w:rFonts w:asciiTheme="minorHAnsi" w:hAnsiTheme="minorHAnsi" w:cstheme="minorHAnsi"/>
              </w:rPr>
            </w:pPr>
            <w:r w:rsidRPr="002C17E7">
              <w:rPr>
                <w:rFonts w:asciiTheme="minorHAnsi" w:hAnsiTheme="minorHAnsi" w:cstheme="minorHAnsi"/>
              </w:rPr>
              <w:t>Certificación de ingreso a inventario de los bienes objetos de baja.</w:t>
            </w:r>
          </w:p>
          <w:p w14:paraId="10D898D5" w14:textId="77777777" w:rsidR="00C078F9" w:rsidRPr="002C17E7" w:rsidRDefault="00C078F9" w:rsidP="00471ECE">
            <w:pPr>
              <w:jc w:val="both"/>
              <w:rPr>
                <w:rFonts w:asciiTheme="minorHAnsi" w:hAnsiTheme="minorHAnsi" w:cstheme="minorHAnsi"/>
              </w:rPr>
            </w:pPr>
          </w:p>
          <w:p w14:paraId="606BEE15" w14:textId="44A312EF" w:rsidR="00C078F9" w:rsidRPr="002C17E7" w:rsidRDefault="00C078F9" w:rsidP="00471ECE">
            <w:pPr>
              <w:jc w:val="both"/>
              <w:rPr>
                <w:rFonts w:asciiTheme="minorHAnsi" w:hAnsiTheme="minorHAnsi" w:cstheme="minorHAnsi"/>
              </w:rPr>
            </w:pPr>
            <w:r w:rsidRPr="002C17E7">
              <w:rPr>
                <w:rFonts w:asciiTheme="minorHAnsi" w:hAnsiTheme="minorHAnsi" w:cstheme="minorHAnsi"/>
              </w:rPr>
              <w:t>Traslada</w:t>
            </w:r>
            <w:r w:rsidRPr="002C17E7">
              <w:rPr>
                <w:rFonts w:asciiTheme="minorHAnsi" w:hAnsiTheme="minorHAnsi" w:cstheme="minorHAnsi"/>
                <w:color w:val="FF0000"/>
              </w:rPr>
              <w:t xml:space="preserve"> </w:t>
            </w:r>
            <w:r w:rsidRPr="002C17E7">
              <w:rPr>
                <w:rFonts w:asciiTheme="minorHAnsi" w:hAnsiTheme="minorHAnsi" w:cstheme="minorHAnsi"/>
              </w:rPr>
              <w:t xml:space="preserve">fotocopia del expediente a la </w:t>
            </w:r>
            <w:r w:rsidR="002578B1">
              <w:rPr>
                <w:rFonts w:asciiTheme="minorHAnsi" w:hAnsiTheme="minorHAnsi" w:cstheme="minorHAnsi"/>
              </w:rPr>
              <w:t>UDAI</w:t>
            </w:r>
            <w:r w:rsidRPr="002C17E7">
              <w:rPr>
                <w:rFonts w:asciiTheme="minorHAnsi" w:hAnsiTheme="minorHAnsi" w:cstheme="minorHAnsi"/>
              </w:rPr>
              <w:t xml:space="preserve"> para solicitar la emisión de dictamen.</w:t>
            </w:r>
          </w:p>
        </w:tc>
        <w:tc>
          <w:tcPr>
            <w:tcW w:w="2108" w:type="dxa"/>
            <w:vAlign w:val="center"/>
          </w:tcPr>
          <w:p w14:paraId="27997924"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Encargado de Inventario</w:t>
            </w:r>
          </w:p>
        </w:tc>
        <w:tc>
          <w:tcPr>
            <w:tcW w:w="2001" w:type="dxa"/>
            <w:vAlign w:val="center"/>
          </w:tcPr>
          <w:p w14:paraId="45C927EE"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Expediente y oficio interno.</w:t>
            </w:r>
          </w:p>
        </w:tc>
      </w:tr>
      <w:tr w:rsidR="005E1AEE" w:rsidRPr="002C17E7" w14:paraId="46C6F17B" w14:textId="77777777" w:rsidTr="00751B30">
        <w:trPr>
          <w:cantSplit/>
          <w:trHeight w:val="560"/>
        </w:trPr>
        <w:tc>
          <w:tcPr>
            <w:tcW w:w="568" w:type="dxa"/>
            <w:vAlign w:val="center"/>
          </w:tcPr>
          <w:p w14:paraId="1375A0E2"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5671" w:type="dxa"/>
            <w:vAlign w:val="center"/>
          </w:tcPr>
          <w:p w14:paraId="22A9B6C0"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Recibe, analiza y emite dictamen correspondiente, para luego trasladarlo al Encargado de Inventario.</w:t>
            </w:r>
          </w:p>
        </w:tc>
        <w:tc>
          <w:tcPr>
            <w:tcW w:w="2108" w:type="dxa"/>
            <w:vAlign w:val="center"/>
          </w:tcPr>
          <w:p w14:paraId="63D4A383" w14:textId="7E0D405F"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Jefe de la </w:t>
            </w:r>
            <w:r w:rsidR="002578B1">
              <w:rPr>
                <w:rFonts w:asciiTheme="minorHAnsi" w:eastAsia="Calibri" w:hAnsiTheme="minorHAnsi" w:cstheme="minorHAnsi"/>
              </w:rPr>
              <w:t>UDAI</w:t>
            </w:r>
          </w:p>
        </w:tc>
        <w:tc>
          <w:tcPr>
            <w:tcW w:w="2001" w:type="dxa"/>
            <w:vAlign w:val="center"/>
          </w:tcPr>
          <w:p w14:paraId="6F91C888"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Dictamen.</w:t>
            </w:r>
          </w:p>
        </w:tc>
      </w:tr>
      <w:tr w:rsidR="005E1AEE" w:rsidRPr="002C17E7" w14:paraId="28B719EC" w14:textId="77777777" w:rsidTr="00751B30">
        <w:trPr>
          <w:cantSplit/>
          <w:trHeight w:val="297"/>
        </w:trPr>
        <w:tc>
          <w:tcPr>
            <w:tcW w:w="568" w:type="dxa"/>
            <w:vAlign w:val="center"/>
          </w:tcPr>
          <w:p w14:paraId="592AE10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5671" w:type="dxa"/>
            <w:vAlign w:val="center"/>
          </w:tcPr>
          <w:p w14:paraId="5D08F36F" w14:textId="5D21D4D4" w:rsidR="00C078F9" w:rsidRPr="002C17E7" w:rsidRDefault="00C078F9" w:rsidP="00471ECE">
            <w:pPr>
              <w:jc w:val="both"/>
              <w:rPr>
                <w:rFonts w:asciiTheme="minorHAnsi" w:hAnsiTheme="minorHAnsi" w:cstheme="minorHAnsi"/>
              </w:rPr>
            </w:pPr>
            <w:r w:rsidRPr="002C17E7">
              <w:rPr>
                <w:rFonts w:asciiTheme="minorHAnsi" w:hAnsiTheme="minorHAnsi" w:cstheme="minorHAnsi"/>
              </w:rPr>
              <w:t>Recibe dictamen lo adjunta al expediente, y con visto bueno de</w:t>
            </w:r>
            <w:r w:rsidR="002578B1">
              <w:rPr>
                <w:rFonts w:asciiTheme="minorHAnsi" w:hAnsiTheme="minorHAnsi" w:cstheme="minorHAnsi"/>
              </w:rPr>
              <w:t>l Director de la DAF</w:t>
            </w:r>
            <w:r w:rsidRPr="002C17E7">
              <w:rPr>
                <w:rFonts w:asciiTheme="minorHAnsi" w:hAnsiTheme="minorHAnsi" w:cstheme="minorHAnsi"/>
              </w:rPr>
              <w:t>, eleva el expediente original a Secretaría General para solicitar autorización.</w:t>
            </w:r>
          </w:p>
        </w:tc>
        <w:tc>
          <w:tcPr>
            <w:tcW w:w="2108" w:type="dxa"/>
            <w:vAlign w:val="center"/>
          </w:tcPr>
          <w:p w14:paraId="3B6FD43F" w14:textId="40497133"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 xml:space="preserve">Encargado de Inventario/Director </w:t>
            </w:r>
            <w:r w:rsidR="002578B1">
              <w:rPr>
                <w:rFonts w:asciiTheme="minorHAnsi" w:hAnsiTheme="minorHAnsi" w:cstheme="minorHAnsi"/>
              </w:rPr>
              <w:t>de la DAF</w:t>
            </w:r>
          </w:p>
        </w:tc>
        <w:tc>
          <w:tcPr>
            <w:tcW w:w="2001" w:type="dxa"/>
            <w:vAlign w:val="center"/>
          </w:tcPr>
          <w:p w14:paraId="4C2E5671"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5E1AEE" w:rsidRPr="002C17E7" w14:paraId="223A4CFC" w14:textId="77777777" w:rsidTr="00751B30">
        <w:trPr>
          <w:cantSplit/>
          <w:trHeight w:val="297"/>
        </w:trPr>
        <w:tc>
          <w:tcPr>
            <w:tcW w:w="568" w:type="dxa"/>
            <w:vAlign w:val="center"/>
          </w:tcPr>
          <w:p w14:paraId="136A49A7"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7</w:t>
            </w:r>
          </w:p>
        </w:tc>
        <w:tc>
          <w:tcPr>
            <w:tcW w:w="5671" w:type="dxa"/>
            <w:vAlign w:val="center"/>
          </w:tcPr>
          <w:p w14:paraId="6F985A1E" w14:textId="77777777" w:rsidR="00C078F9" w:rsidRPr="0040004E" w:rsidRDefault="00C078F9" w:rsidP="00471ECE">
            <w:pPr>
              <w:jc w:val="both"/>
              <w:rPr>
                <w:rFonts w:asciiTheme="minorHAnsi" w:hAnsiTheme="minorHAnsi" w:cstheme="minorHAnsi"/>
                <w:color w:val="000000" w:themeColor="text1"/>
              </w:rPr>
            </w:pPr>
            <w:r w:rsidRPr="0040004E">
              <w:rPr>
                <w:rFonts w:asciiTheme="minorHAnsi" w:hAnsiTheme="minorHAnsi" w:cstheme="minorHAnsi"/>
                <w:color w:val="000000" w:themeColor="text1"/>
              </w:rPr>
              <w:t>Recibe, analiza y:</w:t>
            </w:r>
          </w:p>
          <w:p w14:paraId="42C6118E" w14:textId="4A6BD15D" w:rsidR="00C078F9" w:rsidRPr="0040004E" w:rsidRDefault="00C078F9" w:rsidP="005348B8">
            <w:pPr>
              <w:pStyle w:val="Prrafodelista"/>
              <w:numPr>
                <w:ilvl w:val="0"/>
                <w:numId w:val="49"/>
              </w:numPr>
              <w:jc w:val="both"/>
              <w:rPr>
                <w:rFonts w:asciiTheme="minorHAnsi" w:hAnsiTheme="minorHAnsi" w:cstheme="minorHAnsi"/>
                <w:color w:val="000000" w:themeColor="text1"/>
              </w:rPr>
            </w:pPr>
            <w:r w:rsidRPr="0040004E">
              <w:rPr>
                <w:rFonts w:asciiTheme="minorHAnsi" w:hAnsiTheme="minorHAnsi" w:cstheme="minorHAnsi"/>
                <w:color w:val="000000" w:themeColor="text1"/>
              </w:rPr>
              <w:t xml:space="preserve">Si está de acuerdo procede a emitir la resolución donde autoriza la continuidad del trámite de baja, y traslada </w:t>
            </w:r>
            <w:r w:rsidR="002578B1" w:rsidRPr="0040004E">
              <w:rPr>
                <w:rFonts w:asciiTheme="minorHAnsi" w:hAnsiTheme="minorHAnsi" w:cstheme="minorHAnsi"/>
                <w:color w:val="000000" w:themeColor="text1"/>
              </w:rPr>
              <w:t>foto</w:t>
            </w:r>
            <w:r w:rsidRPr="0040004E">
              <w:rPr>
                <w:rFonts w:asciiTheme="minorHAnsi" w:hAnsiTheme="minorHAnsi" w:cstheme="minorHAnsi"/>
                <w:color w:val="000000" w:themeColor="text1"/>
              </w:rPr>
              <w:t xml:space="preserve">copia certificada de la resolución al Encargado de </w:t>
            </w:r>
            <w:r w:rsidR="007557B0" w:rsidRPr="0040004E">
              <w:rPr>
                <w:rFonts w:asciiTheme="minorHAnsi" w:hAnsiTheme="minorHAnsi" w:cstheme="minorHAnsi"/>
                <w:color w:val="000000" w:themeColor="text1"/>
              </w:rPr>
              <w:t>Inventarios,</w:t>
            </w:r>
            <w:r w:rsidRPr="0040004E">
              <w:rPr>
                <w:rFonts w:asciiTheme="minorHAnsi" w:hAnsiTheme="minorHAnsi" w:cstheme="minorHAnsi"/>
                <w:color w:val="000000" w:themeColor="text1"/>
              </w:rPr>
              <w:t xml:space="preserve"> así como el expediente original.</w:t>
            </w:r>
          </w:p>
          <w:p w14:paraId="439C5AB7" w14:textId="3FC7F14F" w:rsidR="00C078F9" w:rsidRPr="0040004E" w:rsidRDefault="0064023F" w:rsidP="005348B8">
            <w:pPr>
              <w:pStyle w:val="Prrafodelista"/>
              <w:numPr>
                <w:ilvl w:val="0"/>
                <w:numId w:val="49"/>
              </w:numPr>
              <w:jc w:val="both"/>
              <w:rPr>
                <w:rFonts w:asciiTheme="minorHAnsi" w:hAnsiTheme="minorHAnsi" w:cstheme="minorHAnsi"/>
                <w:color w:val="000000" w:themeColor="text1"/>
              </w:rPr>
            </w:pPr>
            <w:r w:rsidRPr="0040004E">
              <w:rPr>
                <w:rFonts w:asciiTheme="minorHAnsi" w:hAnsiTheme="minorHAnsi" w:cstheme="minorHAnsi"/>
                <w:color w:val="000000" w:themeColor="text1"/>
              </w:rPr>
              <w:t>N</w:t>
            </w:r>
            <w:r w:rsidR="00C078F9" w:rsidRPr="0040004E">
              <w:rPr>
                <w:rFonts w:asciiTheme="minorHAnsi" w:hAnsiTheme="minorHAnsi" w:cstheme="minorHAnsi"/>
                <w:color w:val="000000" w:themeColor="text1"/>
              </w:rPr>
              <w:t>o está de acuerdo, devuelve el expediente</w:t>
            </w:r>
            <w:r w:rsidR="008D4EFF" w:rsidRPr="0040004E">
              <w:rPr>
                <w:rFonts w:asciiTheme="minorHAnsi" w:hAnsiTheme="minorHAnsi" w:cstheme="minorHAnsi"/>
                <w:color w:val="000000" w:themeColor="text1"/>
              </w:rPr>
              <w:t xml:space="preserve"> al Director de la DAF</w:t>
            </w:r>
            <w:r w:rsidR="00C078F9" w:rsidRPr="0040004E">
              <w:rPr>
                <w:rFonts w:asciiTheme="minorHAnsi" w:hAnsiTheme="minorHAnsi" w:cstheme="minorHAnsi"/>
                <w:color w:val="000000" w:themeColor="text1"/>
              </w:rPr>
              <w:t xml:space="preserve"> para realizar los cambios correspondientes.</w:t>
            </w:r>
            <w:r w:rsidR="002578B1" w:rsidRPr="0040004E">
              <w:rPr>
                <w:rFonts w:asciiTheme="minorHAnsi" w:hAnsiTheme="minorHAnsi" w:cstheme="minorHAnsi"/>
                <w:color w:val="000000" w:themeColor="text1"/>
              </w:rPr>
              <w:t xml:space="preserve"> </w:t>
            </w:r>
            <w:r w:rsidR="00484CB5">
              <w:rPr>
                <w:rFonts w:asciiTheme="minorHAnsi" w:hAnsiTheme="minorHAnsi" w:cstheme="minorHAnsi"/>
                <w:color w:val="000000" w:themeColor="text1"/>
              </w:rPr>
              <w:t>Regresa a la actividad</w:t>
            </w:r>
            <w:r w:rsidRPr="0040004E">
              <w:rPr>
                <w:rFonts w:asciiTheme="minorHAnsi" w:hAnsiTheme="minorHAnsi" w:cstheme="minorHAnsi"/>
                <w:color w:val="000000" w:themeColor="text1"/>
              </w:rPr>
              <w:t xml:space="preserve"> 4.</w:t>
            </w:r>
          </w:p>
        </w:tc>
        <w:tc>
          <w:tcPr>
            <w:tcW w:w="2108" w:type="dxa"/>
            <w:vAlign w:val="center"/>
          </w:tcPr>
          <w:p w14:paraId="6050E80F"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Secretario General</w:t>
            </w:r>
          </w:p>
        </w:tc>
        <w:tc>
          <w:tcPr>
            <w:tcW w:w="2001" w:type="dxa"/>
            <w:vAlign w:val="center"/>
          </w:tcPr>
          <w:p w14:paraId="1AE36F87"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Resolución.</w:t>
            </w:r>
          </w:p>
        </w:tc>
      </w:tr>
      <w:tr w:rsidR="005E1AEE" w:rsidRPr="002C17E7" w14:paraId="29FE625F" w14:textId="77777777" w:rsidTr="00751B30">
        <w:trPr>
          <w:cantSplit/>
          <w:trHeight w:val="297"/>
        </w:trPr>
        <w:tc>
          <w:tcPr>
            <w:tcW w:w="568" w:type="dxa"/>
            <w:vAlign w:val="center"/>
          </w:tcPr>
          <w:p w14:paraId="31A82934"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8</w:t>
            </w:r>
          </w:p>
        </w:tc>
        <w:tc>
          <w:tcPr>
            <w:tcW w:w="5671" w:type="dxa"/>
            <w:vAlign w:val="center"/>
          </w:tcPr>
          <w:p w14:paraId="638106BC" w14:textId="49899102" w:rsidR="00C078F9" w:rsidRPr="002C17E7" w:rsidRDefault="00C078F9" w:rsidP="00471ECE">
            <w:pPr>
              <w:jc w:val="both"/>
              <w:rPr>
                <w:rFonts w:asciiTheme="minorHAnsi" w:hAnsiTheme="minorHAnsi" w:cstheme="minorHAnsi"/>
              </w:rPr>
            </w:pPr>
            <w:r w:rsidRPr="002C17E7">
              <w:rPr>
                <w:rFonts w:asciiTheme="minorHAnsi" w:hAnsiTheme="minorHAnsi" w:cstheme="minorHAnsi"/>
              </w:rPr>
              <w:t xml:space="preserve">Recibe el expediente original con </w:t>
            </w:r>
            <w:r w:rsidR="002578B1">
              <w:rPr>
                <w:rFonts w:asciiTheme="minorHAnsi" w:hAnsiTheme="minorHAnsi" w:cstheme="minorHAnsi"/>
              </w:rPr>
              <w:t>foto</w:t>
            </w:r>
            <w:r w:rsidRPr="002C17E7">
              <w:rPr>
                <w:rFonts w:asciiTheme="minorHAnsi" w:hAnsiTheme="minorHAnsi" w:cstheme="minorHAnsi"/>
              </w:rPr>
              <w:t xml:space="preserve">copia certificada de la resolución de aprobación de baja, revisa </w:t>
            </w:r>
            <w:r w:rsidRPr="002C17E7">
              <w:rPr>
                <w:rFonts w:asciiTheme="minorHAnsi" w:hAnsiTheme="minorHAnsi" w:cstheme="minorHAnsi"/>
                <w:color w:val="000000" w:themeColor="text1"/>
              </w:rPr>
              <w:t>y lo remite de forma</w:t>
            </w:r>
            <w:r w:rsidRPr="002C17E7">
              <w:rPr>
                <w:rFonts w:asciiTheme="minorHAnsi" w:hAnsiTheme="minorHAnsi" w:cstheme="minorHAnsi"/>
                <w:color w:val="FF0000"/>
              </w:rPr>
              <w:t xml:space="preserve"> </w:t>
            </w:r>
            <w:r w:rsidRPr="002C17E7">
              <w:rPr>
                <w:rFonts w:asciiTheme="minorHAnsi" w:hAnsiTheme="minorHAnsi" w:cstheme="minorHAnsi"/>
                <w:color w:val="000000" w:themeColor="text1"/>
              </w:rPr>
              <w:t xml:space="preserve">física mediante oficio con visto bueno </w:t>
            </w:r>
            <w:r w:rsidR="002578B1" w:rsidRPr="002C17E7">
              <w:rPr>
                <w:rFonts w:asciiTheme="minorHAnsi" w:hAnsiTheme="minorHAnsi" w:cstheme="minorHAnsi"/>
                <w:color w:val="000000" w:themeColor="text1"/>
              </w:rPr>
              <w:t>de</w:t>
            </w:r>
            <w:r w:rsidR="002578B1">
              <w:rPr>
                <w:rFonts w:asciiTheme="minorHAnsi" w:hAnsiTheme="minorHAnsi" w:cstheme="minorHAnsi"/>
                <w:color w:val="000000" w:themeColor="text1"/>
              </w:rPr>
              <w:t>l Director de la DAF</w:t>
            </w:r>
            <w:r w:rsidRPr="002C17E7">
              <w:rPr>
                <w:rFonts w:asciiTheme="minorHAnsi" w:hAnsiTheme="minorHAnsi" w:cstheme="minorHAnsi"/>
              </w:rPr>
              <w:t xml:space="preserve">, al Director de la Dirección de Bienes del Estado, del </w:t>
            </w:r>
            <w:r w:rsidR="002578B1">
              <w:rPr>
                <w:rFonts w:asciiTheme="minorHAnsi" w:hAnsiTheme="minorHAnsi" w:cstheme="minorHAnsi"/>
              </w:rPr>
              <w:t>MINFIN</w:t>
            </w:r>
            <w:r w:rsidRPr="002C17E7">
              <w:rPr>
                <w:rFonts w:asciiTheme="minorHAnsi" w:hAnsiTheme="minorHAnsi" w:cstheme="minorHAnsi"/>
              </w:rPr>
              <w:t>.</w:t>
            </w:r>
            <w:r w:rsidR="00CF6AD7">
              <w:rPr>
                <w:rFonts w:asciiTheme="minorHAnsi" w:hAnsiTheme="minorHAnsi" w:cstheme="minorHAnsi"/>
              </w:rPr>
              <w:t xml:space="preserve"> </w:t>
            </w:r>
            <w:r w:rsidRPr="002C17E7">
              <w:rPr>
                <w:rFonts w:asciiTheme="minorHAnsi" w:hAnsiTheme="minorHAnsi" w:cstheme="minorHAnsi"/>
              </w:rPr>
              <w:t>El expediente debe de estar conformado por:</w:t>
            </w:r>
          </w:p>
          <w:p w14:paraId="67EC45D1" w14:textId="75EE2C13" w:rsidR="00C078F9" w:rsidRPr="002C17E7" w:rsidRDefault="002578B1" w:rsidP="005348B8">
            <w:pPr>
              <w:pStyle w:val="Prrafodelista"/>
              <w:numPr>
                <w:ilvl w:val="0"/>
                <w:numId w:val="112"/>
              </w:numPr>
              <w:jc w:val="both"/>
              <w:rPr>
                <w:rFonts w:asciiTheme="minorHAnsi" w:hAnsiTheme="minorHAnsi" w:cstheme="minorHAnsi"/>
              </w:rPr>
            </w:pPr>
            <w:r>
              <w:rPr>
                <w:rFonts w:asciiTheme="minorHAnsi" w:hAnsiTheme="minorHAnsi" w:cstheme="minorHAnsi"/>
              </w:rPr>
              <w:t>Fotoc</w:t>
            </w:r>
            <w:r w:rsidR="00C078F9" w:rsidRPr="002C17E7">
              <w:rPr>
                <w:rFonts w:asciiTheme="minorHAnsi" w:hAnsiTheme="minorHAnsi" w:cstheme="minorHAnsi"/>
              </w:rPr>
              <w:t>opia certificada del acta de bienes para dar de baja.</w:t>
            </w:r>
          </w:p>
          <w:p w14:paraId="6E3F55DD" w14:textId="77777777" w:rsidR="00C078F9" w:rsidRPr="002C17E7" w:rsidRDefault="00C078F9" w:rsidP="005348B8">
            <w:pPr>
              <w:pStyle w:val="Prrafodelista"/>
              <w:numPr>
                <w:ilvl w:val="0"/>
                <w:numId w:val="112"/>
              </w:numPr>
              <w:jc w:val="both"/>
              <w:rPr>
                <w:rFonts w:asciiTheme="minorHAnsi" w:hAnsiTheme="minorHAnsi" w:cstheme="minorHAnsi"/>
              </w:rPr>
            </w:pPr>
            <w:r w:rsidRPr="002C17E7">
              <w:rPr>
                <w:rFonts w:asciiTheme="minorHAnsi" w:hAnsiTheme="minorHAnsi" w:cstheme="minorHAnsi"/>
              </w:rPr>
              <w:t>Dictámenes técnicos de los bienes objeto de baja.</w:t>
            </w:r>
          </w:p>
          <w:p w14:paraId="0ECDF18E" w14:textId="77777777" w:rsidR="00C078F9" w:rsidRPr="002C17E7" w:rsidRDefault="00C078F9" w:rsidP="005348B8">
            <w:pPr>
              <w:pStyle w:val="Prrafodelista"/>
              <w:numPr>
                <w:ilvl w:val="0"/>
                <w:numId w:val="112"/>
              </w:numPr>
              <w:jc w:val="both"/>
              <w:rPr>
                <w:rFonts w:asciiTheme="minorHAnsi" w:hAnsiTheme="minorHAnsi" w:cstheme="minorHAnsi"/>
              </w:rPr>
            </w:pPr>
            <w:r w:rsidRPr="002C17E7">
              <w:rPr>
                <w:rFonts w:asciiTheme="minorHAnsi" w:hAnsiTheme="minorHAnsi" w:cstheme="minorHAnsi"/>
              </w:rPr>
              <w:t>Certificación de ingreso a inventario de los bienes objetos de baja.</w:t>
            </w:r>
          </w:p>
          <w:p w14:paraId="0DB88837" w14:textId="0550CCBF" w:rsidR="00C078F9" w:rsidRPr="002C17E7" w:rsidRDefault="00C078F9" w:rsidP="005348B8">
            <w:pPr>
              <w:pStyle w:val="Prrafodelista"/>
              <w:numPr>
                <w:ilvl w:val="0"/>
                <w:numId w:val="112"/>
              </w:numPr>
              <w:jc w:val="both"/>
              <w:rPr>
                <w:rFonts w:asciiTheme="minorHAnsi" w:hAnsiTheme="minorHAnsi" w:cstheme="minorHAnsi"/>
              </w:rPr>
            </w:pPr>
            <w:r w:rsidRPr="002C17E7">
              <w:rPr>
                <w:rFonts w:asciiTheme="minorHAnsi" w:hAnsiTheme="minorHAnsi" w:cstheme="minorHAnsi"/>
              </w:rPr>
              <w:t xml:space="preserve">Dictamen de </w:t>
            </w:r>
            <w:r w:rsidR="002578B1">
              <w:rPr>
                <w:rFonts w:asciiTheme="minorHAnsi" w:hAnsiTheme="minorHAnsi" w:cstheme="minorHAnsi"/>
              </w:rPr>
              <w:t>la UDAI</w:t>
            </w:r>
            <w:r w:rsidRPr="002C17E7">
              <w:rPr>
                <w:rFonts w:asciiTheme="minorHAnsi" w:hAnsiTheme="minorHAnsi" w:cstheme="minorHAnsi"/>
              </w:rPr>
              <w:t>.</w:t>
            </w:r>
          </w:p>
          <w:p w14:paraId="7B4E5F39" w14:textId="6BB9BA09" w:rsidR="00C078F9" w:rsidRPr="002C17E7" w:rsidRDefault="002578B1" w:rsidP="005348B8">
            <w:pPr>
              <w:pStyle w:val="Prrafodelista"/>
              <w:numPr>
                <w:ilvl w:val="0"/>
                <w:numId w:val="112"/>
              </w:numPr>
              <w:jc w:val="both"/>
              <w:rPr>
                <w:rFonts w:asciiTheme="minorHAnsi" w:hAnsiTheme="minorHAnsi" w:cstheme="minorHAnsi"/>
              </w:rPr>
            </w:pPr>
            <w:r>
              <w:rPr>
                <w:rFonts w:asciiTheme="minorHAnsi" w:hAnsiTheme="minorHAnsi" w:cstheme="minorHAnsi"/>
              </w:rPr>
              <w:t>Fotoc</w:t>
            </w:r>
            <w:r w:rsidR="00C078F9" w:rsidRPr="002C17E7">
              <w:rPr>
                <w:rFonts w:asciiTheme="minorHAnsi" w:hAnsiTheme="minorHAnsi" w:cstheme="minorHAnsi"/>
              </w:rPr>
              <w:t>opia certificada de la resolución donde se autoriza la continuidad del trámite de baja.</w:t>
            </w:r>
          </w:p>
        </w:tc>
        <w:tc>
          <w:tcPr>
            <w:tcW w:w="2108" w:type="dxa"/>
            <w:vAlign w:val="center"/>
          </w:tcPr>
          <w:p w14:paraId="08A80539" w14:textId="77777777" w:rsidR="00C078F9" w:rsidRPr="002C17E7" w:rsidRDefault="00C078F9" w:rsidP="00641762">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001" w:type="dxa"/>
            <w:vAlign w:val="center"/>
          </w:tcPr>
          <w:p w14:paraId="30DD0465"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5E1AEE" w:rsidRPr="002C17E7" w14:paraId="3484DD49" w14:textId="77777777" w:rsidTr="00751B30">
        <w:trPr>
          <w:cantSplit/>
        </w:trPr>
        <w:tc>
          <w:tcPr>
            <w:tcW w:w="568" w:type="dxa"/>
            <w:vAlign w:val="center"/>
          </w:tcPr>
          <w:p w14:paraId="1670BCB3" w14:textId="19860665" w:rsidR="00C078F9" w:rsidRPr="002C17E7" w:rsidRDefault="007258C1" w:rsidP="00641762">
            <w:pPr>
              <w:jc w:val="center"/>
              <w:rPr>
                <w:rFonts w:asciiTheme="minorHAnsi" w:hAnsiTheme="minorHAnsi" w:cstheme="minorHAnsi"/>
              </w:rPr>
            </w:pPr>
            <w:r>
              <w:rPr>
                <w:rFonts w:asciiTheme="minorHAnsi" w:hAnsiTheme="minorHAnsi" w:cstheme="minorHAnsi"/>
              </w:rPr>
              <w:t>9</w:t>
            </w:r>
          </w:p>
        </w:tc>
        <w:tc>
          <w:tcPr>
            <w:tcW w:w="5671" w:type="dxa"/>
            <w:vAlign w:val="center"/>
          </w:tcPr>
          <w:p w14:paraId="7E03E335" w14:textId="61128266" w:rsidR="00C078F9" w:rsidRPr="002C17E7" w:rsidRDefault="00C078F9" w:rsidP="00471ECE">
            <w:pPr>
              <w:jc w:val="both"/>
              <w:rPr>
                <w:rFonts w:asciiTheme="minorHAnsi" w:hAnsiTheme="minorHAnsi" w:cstheme="minorHAnsi"/>
              </w:rPr>
            </w:pPr>
            <w:r w:rsidRPr="002C17E7">
              <w:rPr>
                <w:rFonts w:asciiTheme="minorHAnsi" w:hAnsiTheme="minorHAnsi" w:cstheme="minorHAnsi"/>
              </w:rPr>
              <w:t>Recib</w:t>
            </w:r>
            <w:r w:rsidR="002578B1">
              <w:rPr>
                <w:rFonts w:asciiTheme="minorHAnsi" w:hAnsiTheme="minorHAnsi" w:cstheme="minorHAnsi"/>
              </w:rPr>
              <w:t>e</w:t>
            </w:r>
            <w:r w:rsidRPr="002C17E7">
              <w:rPr>
                <w:rFonts w:asciiTheme="minorHAnsi" w:hAnsiTheme="minorHAnsi" w:cstheme="minorHAnsi"/>
              </w:rPr>
              <w:t xml:space="preserve"> la notificación sobre la programación de la verificación de los bienes objeto de baja, delega a una persona de la </w:t>
            </w:r>
            <w:r w:rsidR="002578B1">
              <w:rPr>
                <w:rFonts w:asciiTheme="minorHAnsi" w:hAnsiTheme="minorHAnsi" w:cstheme="minorHAnsi"/>
              </w:rPr>
              <w:t>UDAI</w:t>
            </w:r>
            <w:r w:rsidRPr="002C17E7">
              <w:rPr>
                <w:rFonts w:asciiTheme="minorHAnsi" w:hAnsiTheme="minorHAnsi" w:cstheme="minorHAnsi"/>
              </w:rPr>
              <w:t xml:space="preserve"> para comparecer en la verificación de los bienes.</w:t>
            </w:r>
          </w:p>
        </w:tc>
        <w:tc>
          <w:tcPr>
            <w:tcW w:w="2108" w:type="dxa"/>
            <w:vAlign w:val="center"/>
          </w:tcPr>
          <w:p w14:paraId="763073B1" w14:textId="41D57C92" w:rsidR="00C078F9" w:rsidRPr="002C17E7" w:rsidRDefault="00C078F9" w:rsidP="00641762">
            <w:pPr>
              <w:jc w:val="center"/>
              <w:rPr>
                <w:rFonts w:asciiTheme="minorHAnsi" w:hAnsiTheme="minorHAnsi" w:cstheme="minorHAnsi"/>
              </w:rPr>
            </w:pPr>
            <w:r w:rsidRPr="002C17E7">
              <w:rPr>
                <w:rFonts w:asciiTheme="minorHAnsi" w:eastAsia="Calibri" w:hAnsiTheme="minorHAnsi" w:cstheme="minorHAnsi"/>
              </w:rPr>
              <w:t xml:space="preserve">Jefe de la </w:t>
            </w:r>
            <w:r w:rsidR="002578B1">
              <w:rPr>
                <w:rFonts w:asciiTheme="minorHAnsi" w:eastAsia="Calibri" w:hAnsiTheme="minorHAnsi" w:cstheme="minorHAnsi"/>
              </w:rPr>
              <w:t>UDAI</w:t>
            </w:r>
          </w:p>
        </w:tc>
        <w:tc>
          <w:tcPr>
            <w:tcW w:w="2001" w:type="dxa"/>
            <w:vAlign w:val="center"/>
          </w:tcPr>
          <w:p w14:paraId="3BD34EDA"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Nombramiento.</w:t>
            </w:r>
          </w:p>
        </w:tc>
      </w:tr>
      <w:tr w:rsidR="005E1AEE" w:rsidRPr="002C17E7" w14:paraId="23DCBDE8" w14:textId="77777777" w:rsidTr="00751B30">
        <w:trPr>
          <w:cantSplit/>
        </w:trPr>
        <w:tc>
          <w:tcPr>
            <w:tcW w:w="568" w:type="dxa"/>
            <w:vAlign w:val="center"/>
          </w:tcPr>
          <w:p w14:paraId="6829F60F" w14:textId="0E856150" w:rsidR="00C078F9" w:rsidRPr="002C17E7" w:rsidRDefault="00C078F9" w:rsidP="007258C1">
            <w:pPr>
              <w:jc w:val="center"/>
              <w:rPr>
                <w:rFonts w:asciiTheme="minorHAnsi" w:hAnsiTheme="minorHAnsi" w:cstheme="minorHAnsi"/>
              </w:rPr>
            </w:pPr>
            <w:r w:rsidRPr="002C17E7">
              <w:rPr>
                <w:rFonts w:asciiTheme="minorHAnsi" w:hAnsiTheme="minorHAnsi" w:cstheme="minorHAnsi"/>
              </w:rPr>
              <w:lastRenderedPageBreak/>
              <w:t>1</w:t>
            </w:r>
            <w:r w:rsidR="007258C1">
              <w:rPr>
                <w:rFonts w:asciiTheme="minorHAnsi" w:hAnsiTheme="minorHAnsi" w:cstheme="minorHAnsi"/>
              </w:rPr>
              <w:t>0</w:t>
            </w:r>
          </w:p>
        </w:tc>
        <w:tc>
          <w:tcPr>
            <w:tcW w:w="5671" w:type="dxa"/>
            <w:vAlign w:val="center"/>
          </w:tcPr>
          <w:p w14:paraId="7964FD1D" w14:textId="2776CC16" w:rsidR="00C078F9" w:rsidRPr="002C17E7" w:rsidRDefault="00675ACA" w:rsidP="00471ECE">
            <w:pPr>
              <w:jc w:val="both"/>
              <w:rPr>
                <w:rFonts w:asciiTheme="minorHAnsi" w:hAnsiTheme="minorHAnsi" w:cstheme="minorHAnsi"/>
              </w:rPr>
            </w:pPr>
            <w:r>
              <w:rPr>
                <w:rFonts w:asciiTheme="minorHAnsi" w:hAnsiTheme="minorHAnsi" w:cstheme="minorHAnsi"/>
              </w:rPr>
              <w:t>En el día y hora e</w:t>
            </w:r>
            <w:r w:rsidR="00C078F9" w:rsidRPr="002C17E7">
              <w:rPr>
                <w:rFonts w:asciiTheme="minorHAnsi" w:hAnsiTheme="minorHAnsi" w:cstheme="minorHAnsi"/>
              </w:rPr>
              <w:t xml:space="preserve">l </w:t>
            </w:r>
            <w:r w:rsidR="00C078F9" w:rsidRPr="002C17E7">
              <w:rPr>
                <w:rFonts w:asciiTheme="minorHAnsi" w:eastAsia="Calibri" w:hAnsiTheme="minorHAnsi" w:cstheme="minorHAnsi"/>
              </w:rPr>
              <w:t xml:space="preserve">Delegado de la Dirección de Bienes del Estado y el Auditor Gubernamental designado por la </w:t>
            </w:r>
            <w:r w:rsidR="002578B1">
              <w:rPr>
                <w:rFonts w:asciiTheme="minorHAnsi" w:eastAsia="Calibri" w:hAnsiTheme="minorHAnsi" w:cstheme="minorHAnsi"/>
              </w:rPr>
              <w:t>CGC</w:t>
            </w:r>
            <w:r w:rsidR="00C078F9" w:rsidRPr="002C17E7">
              <w:rPr>
                <w:rFonts w:asciiTheme="minorHAnsi" w:eastAsia="Calibri" w:hAnsiTheme="minorHAnsi" w:cstheme="minorHAnsi"/>
              </w:rPr>
              <w:t>, o</w:t>
            </w:r>
            <w:r w:rsidR="00C078F9" w:rsidRPr="002C17E7">
              <w:rPr>
                <w:rFonts w:asciiTheme="minorHAnsi" w:hAnsiTheme="minorHAnsi" w:cstheme="minorHAnsi"/>
              </w:rPr>
              <w:t>rdenan la continuidad del trámite, el Encargado de Inventarios suscribirá acta administrativa donde se establecerá la naturaleza ferrosa de los bienes inservibles o inutilizables.</w:t>
            </w:r>
          </w:p>
          <w:p w14:paraId="324F2F9B" w14:textId="77777777" w:rsidR="00C078F9" w:rsidRPr="002C17E7" w:rsidRDefault="00C078F9" w:rsidP="00471ECE">
            <w:pPr>
              <w:jc w:val="both"/>
              <w:rPr>
                <w:rFonts w:asciiTheme="minorHAnsi" w:hAnsiTheme="minorHAnsi" w:cstheme="minorHAnsi"/>
              </w:rPr>
            </w:pPr>
          </w:p>
          <w:p w14:paraId="22E220B5" w14:textId="04B2B680" w:rsidR="00C078F9" w:rsidRPr="002C17E7" w:rsidRDefault="007258C1" w:rsidP="00471ECE">
            <w:pPr>
              <w:jc w:val="both"/>
              <w:rPr>
                <w:rFonts w:asciiTheme="minorHAnsi" w:hAnsiTheme="minorHAnsi" w:cstheme="minorHAnsi"/>
              </w:rPr>
            </w:pPr>
            <w:r>
              <w:rPr>
                <w:rFonts w:asciiTheme="minorHAnsi" w:hAnsiTheme="minorHAnsi" w:cstheme="minorHAnsi"/>
              </w:rPr>
              <w:t>E</w:t>
            </w:r>
            <w:r w:rsidR="00C078F9" w:rsidRPr="002C17E7">
              <w:rPr>
                <w:rFonts w:asciiTheme="minorHAnsi" w:hAnsiTheme="minorHAnsi" w:cstheme="minorHAnsi"/>
              </w:rPr>
              <w:t>ntrega fotocopia certificada del acta suscrita a las partes involucradas.</w:t>
            </w:r>
          </w:p>
        </w:tc>
        <w:tc>
          <w:tcPr>
            <w:tcW w:w="2108" w:type="dxa"/>
            <w:vAlign w:val="center"/>
          </w:tcPr>
          <w:p w14:paraId="580D7999" w14:textId="1C852BB1"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Encargado de Inventario</w:t>
            </w:r>
          </w:p>
        </w:tc>
        <w:tc>
          <w:tcPr>
            <w:tcW w:w="2001" w:type="dxa"/>
            <w:vAlign w:val="center"/>
          </w:tcPr>
          <w:p w14:paraId="17FEC51E"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Acta.</w:t>
            </w:r>
          </w:p>
        </w:tc>
      </w:tr>
      <w:tr w:rsidR="005E1AEE" w:rsidRPr="002C17E7" w14:paraId="364E40B6" w14:textId="77777777" w:rsidTr="00751B30">
        <w:trPr>
          <w:cantSplit/>
        </w:trPr>
        <w:tc>
          <w:tcPr>
            <w:tcW w:w="568" w:type="dxa"/>
            <w:vAlign w:val="center"/>
          </w:tcPr>
          <w:p w14:paraId="666E34FC" w14:textId="59FD2AE9" w:rsidR="00C078F9" w:rsidRPr="002C17E7" w:rsidRDefault="007258C1" w:rsidP="00641762">
            <w:pPr>
              <w:jc w:val="center"/>
              <w:rPr>
                <w:rFonts w:asciiTheme="minorHAnsi" w:hAnsiTheme="minorHAnsi" w:cstheme="minorHAnsi"/>
              </w:rPr>
            </w:pPr>
            <w:r>
              <w:rPr>
                <w:rFonts w:asciiTheme="minorHAnsi" w:hAnsiTheme="minorHAnsi" w:cstheme="minorHAnsi"/>
              </w:rPr>
              <w:t>11</w:t>
            </w:r>
          </w:p>
        </w:tc>
        <w:tc>
          <w:tcPr>
            <w:tcW w:w="5671" w:type="dxa"/>
            <w:vAlign w:val="center"/>
          </w:tcPr>
          <w:p w14:paraId="2CF3A13B" w14:textId="6BF68FAE" w:rsidR="00C078F9" w:rsidRPr="002C17E7" w:rsidRDefault="00C078F9" w:rsidP="00471ECE">
            <w:pPr>
              <w:jc w:val="both"/>
              <w:rPr>
                <w:rFonts w:asciiTheme="minorHAnsi" w:hAnsiTheme="minorHAnsi" w:cstheme="minorHAnsi"/>
              </w:rPr>
            </w:pPr>
            <w:r w:rsidRPr="002C17E7">
              <w:rPr>
                <w:rFonts w:asciiTheme="minorHAnsi" w:hAnsiTheme="minorHAnsi" w:cstheme="minorHAnsi"/>
              </w:rPr>
              <w:t xml:space="preserve">Adjunta fotocopia certificada del acta donde conste la verificación y se ordene la continuidad del trámite al expediente de baja y con visto bueno del </w:t>
            </w:r>
            <w:r w:rsidRPr="002C17E7">
              <w:rPr>
                <w:rFonts w:asciiTheme="minorHAnsi" w:eastAsia="Calibri" w:hAnsiTheme="minorHAnsi" w:cstheme="minorHAnsi"/>
                <w:color w:val="000000" w:themeColor="text1"/>
              </w:rPr>
              <w:t xml:space="preserve">Director </w:t>
            </w:r>
            <w:r w:rsidR="002578B1">
              <w:rPr>
                <w:rFonts w:asciiTheme="minorHAnsi" w:eastAsia="Calibri" w:hAnsiTheme="minorHAnsi" w:cstheme="minorHAnsi"/>
                <w:color w:val="000000" w:themeColor="text1"/>
              </w:rPr>
              <w:t>de la DAF</w:t>
            </w:r>
            <w:r w:rsidRPr="002C17E7">
              <w:rPr>
                <w:rFonts w:asciiTheme="minorHAnsi" w:hAnsiTheme="minorHAnsi" w:cstheme="minorHAnsi"/>
              </w:rPr>
              <w:t xml:space="preserve"> lo eleva a Secretaría General.</w:t>
            </w:r>
          </w:p>
        </w:tc>
        <w:tc>
          <w:tcPr>
            <w:tcW w:w="2108" w:type="dxa"/>
            <w:vAlign w:val="center"/>
          </w:tcPr>
          <w:p w14:paraId="197D2DAD" w14:textId="4CDC2EAD" w:rsidR="00C078F9" w:rsidRPr="00763990" w:rsidRDefault="00C078F9" w:rsidP="00763990">
            <w:pPr>
              <w:jc w:val="center"/>
              <w:rPr>
                <w:rFonts w:asciiTheme="minorHAnsi" w:eastAsia="Calibri" w:hAnsiTheme="minorHAnsi" w:cstheme="minorHAnsi"/>
              </w:rPr>
            </w:pPr>
            <w:r w:rsidRPr="00763990">
              <w:rPr>
                <w:rFonts w:asciiTheme="minorHAnsi" w:eastAsia="Calibri" w:hAnsiTheme="minorHAnsi" w:cstheme="minorHAnsi"/>
              </w:rPr>
              <w:t>Encargado de Inventarios</w:t>
            </w:r>
            <w:r w:rsidR="00763990" w:rsidRPr="00763990">
              <w:rPr>
                <w:rFonts w:asciiTheme="minorHAnsi" w:eastAsia="Calibri" w:hAnsiTheme="minorHAnsi" w:cstheme="minorHAnsi"/>
              </w:rPr>
              <w:t xml:space="preserve"> </w:t>
            </w:r>
            <w:r w:rsidR="00763990" w:rsidRPr="00763990">
              <w:rPr>
                <w:rFonts w:ascii="Calibri" w:eastAsiaTheme="minorHAnsi" w:hAnsi="Calibri" w:cs="Calibri"/>
                <w:bCs/>
                <w:color w:val="000000"/>
                <w:lang w:eastAsia="en-US"/>
              </w:rPr>
              <w:t xml:space="preserve"> / Director de la DAF</w:t>
            </w:r>
            <w:r w:rsidRPr="00763990">
              <w:rPr>
                <w:rFonts w:asciiTheme="minorHAnsi" w:eastAsia="Calibri" w:hAnsiTheme="minorHAnsi" w:cstheme="minorHAnsi"/>
              </w:rPr>
              <w:t xml:space="preserve"> </w:t>
            </w:r>
          </w:p>
        </w:tc>
        <w:tc>
          <w:tcPr>
            <w:tcW w:w="2001" w:type="dxa"/>
            <w:vAlign w:val="center"/>
          </w:tcPr>
          <w:p w14:paraId="724E0622"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5E1AEE" w:rsidRPr="002C17E7" w14:paraId="19A00323" w14:textId="77777777" w:rsidTr="00751B30">
        <w:trPr>
          <w:cantSplit/>
        </w:trPr>
        <w:tc>
          <w:tcPr>
            <w:tcW w:w="568" w:type="dxa"/>
            <w:vAlign w:val="center"/>
          </w:tcPr>
          <w:p w14:paraId="7315516B" w14:textId="7881D2E8" w:rsidR="00C078F9" w:rsidRPr="002C17E7" w:rsidRDefault="007258C1" w:rsidP="00641762">
            <w:pPr>
              <w:jc w:val="center"/>
              <w:rPr>
                <w:rFonts w:asciiTheme="minorHAnsi" w:hAnsiTheme="minorHAnsi" w:cstheme="minorHAnsi"/>
              </w:rPr>
            </w:pPr>
            <w:r>
              <w:rPr>
                <w:rFonts w:asciiTheme="minorHAnsi" w:hAnsiTheme="minorHAnsi" w:cstheme="minorHAnsi"/>
              </w:rPr>
              <w:t>12</w:t>
            </w:r>
          </w:p>
        </w:tc>
        <w:tc>
          <w:tcPr>
            <w:tcW w:w="5671" w:type="dxa"/>
            <w:vAlign w:val="center"/>
          </w:tcPr>
          <w:p w14:paraId="13E164C5" w14:textId="3AD50FC6" w:rsidR="00C078F9" w:rsidRPr="002C17E7" w:rsidRDefault="00C078F9" w:rsidP="00471ECE">
            <w:pPr>
              <w:jc w:val="both"/>
              <w:rPr>
                <w:rFonts w:asciiTheme="minorHAnsi" w:hAnsiTheme="minorHAnsi" w:cstheme="minorHAnsi"/>
              </w:rPr>
            </w:pPr>
            <w:r w:rsidRPr="002C17E7">
              <w:rPr>
                <w:rFonts w:asciiTheme="minorHAnsi" w:hAnsiTheme="minorHAnsi" w:cstheme="minorHAnsi"/>
              </w:rPr>
              <w:t xml:space="preserve">Recibe fotocopia del expediente, lo revisa e instruye al Director </w:t>
            </w:r>
            <w:r w:rsidR="002578B1">
              <w:rPr>
                <w:rFonts w:asciiTheme="minorHAnsi" w:hAnsiTheme="minorHAnsi" w:cstheme="minorHAnsi"/>
              </w:rPr>
              <w:t>de la DAF</w:t>
            </w:r>
            <w:r w:rsidRPr="002C17E7">
              <w:rPr>
                <w:rFonts w:asciiTheme="minorHAnsi" w:hAnsiTheme="minorHAnsi" w:cstheme="minorHAnsi"/>
              </w:rPr>
              <w:t xml:space="preserve">, para que solicite a la Secretaría General de </w:t>
            </w:r>
            <w:r w:rsidR="002578B1">
              <w:rPr>
                <w:rFonts w:asciiTheme="minorHAnsi" w:hAnsiTheme="minorHAnsi" w:cstheme="minorHAnsi"/>
              </w:rPr>
              <w:t>la CGC</w:t>
            </w:r>
            <w:r w:rsidRPr="002C17E7">
              <w:rPr>
                <w:rFonts w:asciiTheme="minorHAnsi" w:hAnsiTheme="minorHAnsi" w:cstheme="minorHAnsi"/>
              </w:rPr>
              <w:t>, la emisión de la resolución donde se autorice la baja de los bienes en los registros y sistemas financieros informáticos.</w:t>
            </w:r>
          </w:p>
        </w:tc>
        <w:tc>
          <w:tcPr>
            <w:tcW w:w="2108" w:type="dxa"/>
            <w:vAlign w:val="center"/>
          </w:tcPr>
          <w:p w14:paraId="48E38673"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Secretario General</w:t>
            </w:r>
          </w:p>
        </w:tc>
        <w:tc>
          <w:tcPr>
            <w:tcW w:w="2001" w:type="dxa"/>
            <w:vAlign w:val="center"/>
          </w:tcPr>
          <w:p w14:paraId="5BA9BC0C"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5E1AEE" w:rsidRPr="002C17E7" w14:paraId="083DB314" w14:textId="77777777" w:rsidTr="00751B30">
        <w:trPr>
          <w:cantSplit/>
        </w:trPr>
        <w:tc>
          <w:tcPr>
            <w:tcW w:w="568" w:type="dxa"/>
            <w:vAlign w:val="center"/>
          </w:tcPr>
          <w:p w14:paraId="2AA502F9" w14:textId="33929EF0" w:rsidR="00C078F9" w:rsidRPr="002C17E7" w:rsidRDefault="007258C1" w:rsidP="00641762">
            <w:pPr>
              <w:jc w:val="center"/>
              <w:rPr>
                <w:rFonts w:asciiTheme="minorHAnsi" w:hAnsiTheme="minorHAnsi" w:cstheme="minorHAnsi"/>
              </w:rPr>
            </w:pPr>
            <w:r>
              <w:rPr>
                <w:rFonts w:asciiTheme="minorHAnsi" w:hAnsiTheme="minorHAnsi" w:cstheme="minorHAnsi"/>
              </w:rPr>
              <w:t>13</w:t>
            </w:r>
          </w:p>
        </w:tc>
        <w:tc>
          <w:tcPr>
            <w:tcW w:w="5671" w:type="dxa"/>
            <w:vAlign w:val="center"/>
          </w:tcPr>
          <w:p w14:paraId="176FD936" w14:textId="0E305D11" w:rsidR="00C078F9" w:rsidRPr="002C17E7" w:rsidRDefault="00C078F9" w:rsidP="00471ECE">
            <w:pPr>
              <w:jc w:val="both"/>
              <w:rPr>
                <w:rFonts w:asciiTheme="minorHAnsi" w:hAnsiTheme="minorHAnsi" w:cstheme="minorHAnsi"/>
              </w:rPr>
            </w:pPr>
            <w:r w:rsidRPr="002C17E7">
              <w:rPr>
                <w:rFonts w:asciiTheme="minorHAnsi" w:hAnsiTheme="minorHAnsi" w:cstheme="minorHAnsi"/>
              </w:rPr>
              <w:t xml:space="preserve">Solicita a la Secretaría General de </w:t>
            </w:r>
            <w:r w:rsidR="00CF6AD7">
              <w:rPr>
                <w:rFonts w:asciiTheme="minorHAnsi" w:hAnsiTheme="minorHAnsi" w:cstheme="minorHAnsi"/>
              </w:rPr>
              <w:t>la CGC</w:t>
            </w:r>
            <w:r w:rsidRPr="002C17E7">
              <w:rPr>
                <w:rFonts w:asciiTheme="minorHAnsi" w:hAnsiTheme="minorHAnsi" w:cstheme="minorHAnsi"/>
              </w:rPr>
              <w:t>, la emisión de la resolución donde se autorice la baja de los bienes en los registros y sistemas financieros informáticos.</w:t>
            </w:r>
          </w:p>
        </w:tc>
        <w:tc>
          <w:tcPr>
            <w:tcW w:w="2108" w:type="dxa"/>
            <w:vAlign w:val="center"/>
          </w:tcPr>
          <w:p w14:paraId="38EC9C6C" w14:textId="42F8F220"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 xml:space="preserve">Director </w:t>
            </w:r>
            <w:r w:rsidR="002578B1">
              <w:rPr>
                <w:rFonts w:asciiTheme="minorHAnsi" w:eastAsia="Calibri" w:hAnsiTheme="minorHAnsi" w:cstheme="minorHAnsi"/>
              </w:rPr>
              <w:t>de la DAF</w:t>
            </w:r>
          </w:p>
        </w:tc>
        <w:tc>
          <w:tcPr>
            <w:tcW w:w="2001" w:type="dxa"/>
            <w:vAlign w:val="center"/>
          </w:tcPr>
          <w:p w14:paraId="6839B0BA"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5E1AEE" w:rsidRPr="002C17E7" w14:paraId="2BF44BB2" w14:textId="77777777" w:rsidTr="00751B30">
        <w:trPr>
          <w:cantSplit/>
        </w:trPr>
        <w:tc>
          <w:tcPr>
            <w:tcW w:w="568" w:type="dxa"/>
            <w:vAlign w:val="center"/>
          </w:tcPr>
          <w:p w14:paraId="487FB76D" w14:textId="3BF80EE7" w:rsidR="00C078F9" w:rsidRPr="002C17E7" w:rsidRDefault="007258C1" w:rsidP="00641762">
            <w:pPr>
              <w:jc w:val="center"/>
              <w:rPr>
                <w:rFonts w:asciiTheme="minorHAnsi" w:hAnsiTheme="minorHAnsi" w:cstheme="minorHAnsi"/>
              </w:rPr>
            </w:pPr>
            <w:r>
              <w:rPr>
                <w:rFonts w:asciiTheme="minorHAnsi" w:hAnsiTheme="minorHAnsi" w:cstheme="minorHAnsi"/>
              </w:rPr>
              <w:t>14</w:t>
            </w:r>
          </w:p>
        </w:tc>
        <w:tc>
          <w:tcPr>
            <w:tcW w:w="5671" w:type="dxa"/>
            <w:vAlign w:val="center"/>
          </w:tcPr>
          <w:p w14:paraId="66AC9D19" w14:textId="7BD3272F" w:rsidR="00C078F9" w:rsidRPr="002C17E7" w:rsidRDefault="00C078F9" w:rsidP="00471ECE">
            <w:pPr>
              <w:jc w:val="both"/>
              <w:rPr>
                <w:rFonts w:asciiTheme="minorHAnsi" w:hAnsiTheme="minorHAnsi" w:cstheme="minorHAnsi"/>
              </w:rPr>
            </w:pPr>
            <w:r w:rsidRPr="002C17E7">
              <w:rPr>
                <w:rFonts w:asciiTheme="minorHAnsi" w:hAnsiTheme="minorHAnsi" w:cstheme="minorHAnsi"/>
              </w:rPr>
              <w:t xml:space="preserve">Recibe la resolución de autorización de baja emitida por la </w:t>
            </w:r>
            <w:r w:rsidR="002578B1">
              <w:rPr>
                <w:rFonts w:asciiTheme="minorHAnsi" w:hAnsiTheme="minorHAnsi" w:cstheme="minorHAnsi"/>
              </w:rPr>
              <w:t>CGC</w:t>
            </w:r>
            <w:r w:rsidRPr="002C17E7">
              <w:rPr>
                <w:rFonts w:asciiTheme="minorHAnsi" w:hAnsiTheme="minorHAnsi" w:cstheme="minorHAnsi"/>
              </w:rPr>
              <w:t>, la traslada e instruye al Encargado de Inventarios para realizar la verificación contable y baja de los sistemas financieros informáticos, así como en otros registros.</w:t>
            </w:r>
          </w:p>
        </w:tc>
        <w:tc>
          <w:tcPr>
            <w:tcW w:w="2108" w:type="dxa"/>
            <w:vAlign w:val="center"/>
          </w:tcPr>
          <w:p w14:paraId="0713B362" w14:textId="4398C9EC" w:rsidR="00C078F9" w:rsidRPr="002C17E7" w:rsidRDefault="002578B1" w:rsidP="00641762">
            <w:pPr>
              <w:jc w:val="center"/>
              <w:rPr>
                <w:rFonts w:asciiTheme="minorHAnsi" w:hAnsiTheme="minorHAnsi" w:cstheme="minorHAnsi"/>
              </w:rPr>
            </w:pPr>
            <w:r w:rsidRPr="002C17E7">
              <w:rPr>
                <w:rFonts w:asciiTheme="minorHAnsi" w:eastAsia="Calibri" w:hAnsiTheme="minorHAnsi" w:cstheme="minorHAnsi"/>
              </w:rPr>
              <w:t xml:space="preserve">Director </w:t>
            </w:r>
            <w:r>
              <w:rPr>
                <w:rFonts w:asciiTheme="minorHAnsi" w:eastAsia="Calibri" w:hAnsiTheme="minorHAnsi" w:cstheme="minorHAnsi"/>
              </w:rPr>
              <w:t>de la DAF</w:t>
            </w:r>
          </w:p>
        </w:tc>
        <w:tc>
          <w:tcPr>
            <w:tcW w:w="2001" w:type="dxa"/>
            <w:vAlign w:val="center"/>
          </w:tcPr>
          <w:p w14:paraId="19D56E47" w14:textId="77777777" w:rsidR="00C078F9" w:rsidRPr="002C17E7" w:rsidRDefault="00C078F9" w:rsidP="00471ECE">
            <w:pPr>
              <w:jc w:val="both"/>
              <w:rPr>
                <w:rFonts w:asciiTheme="minorHAnsi" w:hAnsiTheme="minorHAnsi" w:cstheme="minorHAnsi"/>
              </w:rPr>
            </w:pPr>
            <w:r w:rsidRPr="002C17E7">
              <w:rPr>
                <w:rFonts w:asciiTheme="minorHAnsi" w:hAnsiTheme="minorHAnsi" w:cstheme="minorHAnsi"/>
              </w:rPr>
              <w:t>Oficio.</w:t>
            </w:r>
          </w:p>
        </w:tc>
      </w:tr>
      <w:tr w:rsidR="00751B30" w:rsidRPr="002C17E7" w14:paraId="60099FAE" w14:textId="77777777" w:rsidTr="00751B30">
        <w:trPr>
          <w:cantSplit/>
        </w:trPr>
        <w:tc>
          <w:tcPr>
            <w:tcW w:w="568" w:type="dxa"/>
            <w:vAlign w:val="center"/>
          </w:tcPr>
          <w:p w14:paraId="5608C474" w14:textId="2EC6D8B2" w:rsidR="00751B30" w:rsidRPr="002C17E7" w:rsidRDefault="007258C1" w:rsidP="00751B30">
            <w:pPr>
              <w:jc w:val="center"/>
              <w:rPr>
                <w:rFonts w:asciiTheme="minorHAnsi" w:hAnsiTheme="minorHAnsi" w:cstheme="minorHAnsi"/>
              </w:rPr>
            </w:pPr>
            <w:r>
              <w:rPr>
                <w:rFonts w:asciiTheme="minorHAnsi" w:hAnsiTheme="minorHAnsi" w:cstheme="minorHAnsi"/>
              </w:rPr>
              <w:t>15</w:t>
            </w:r>
          </w:p>
        </w:tc>
        <w:tc>
          <w:tcPr>
            <w:tcW w:w="5671" w:type="dxa"/>
            <w:vAlign w:val="center"/>
          </w:tcPr>
          <w:p w14:paraId="05CC7C49" w14:textId="3C1963C8" w:rsidR="00751B30" w:rsidRPr="002C17E7" w:rsidRDefault="00751B30" w:rsidP="00751B30">
            <w:pPr>
              <w:tabs>
                <w:tab w:val="left" w:pos="3405"/>
              </w:tabs>
              <w:jc w:val="both"/>
              <w:rPr>
                <w:rFonts w:asciiTheme="minorHAnsi" w:hAnsiTheme="minorHAnsi" w:cstheme="minorHAnsi"/>
              </w:rPr>
            </w:pPr>
            <w:r w:rsidRPr="002C17E7">
              <w:rPr>
                <w:rFonts w:asciiTheme="minorHAnsi" w:hAnsiTheme="minorHAnsi" w:cstheme="minorHAnsi"/>
              </w:rPr>
              <w:t>Recibe y</w:t>
            </w:r>
            <w:r w:rsidRPr="002C17E7">
              <w:rPr>
                <w:rFonts w:asciiTheme="minorHAnsi" w:hAnsiTheme="minorHAnsi" w:cstheme="minorHAnsi"/>
                <w:color w:val="FF0000"/>
              </w:rPr>
              <w:t xml:space="preserve"> </w:t>
            </w:r>
            <w:r w:rsidRPr="002C17E7">
              <w:rPr>
                <w:rFonts w:asciiTheme="minorHAnsi" w:hAnsiTheme="minorHAnsi" w:cstheme="minorHAnsi"/>
              </w:rPr>
              <w:t>procede a realizar la operación de solicitar baja en inventario físico dentro de SICOIN</w:t>
            </w:r>
            <w:r>
              <w:rPr>
                <w:rFonts w:asciiTheme="minorHAnsi" w:hAnsiTheme="minorHAnsi" w:cstheme="minorHAnsi"/>
              </w:rPr>
              <w:t>, t</w:t>
            </w:r>
            <w:r w:rsidRPr="002C17E7">
              <w:rPr>
                <w:rFonts w:asciiTheme="minorHAnsi" w:hAnsiTheme="minorHAnsi" w:cstheme="minorHAnsi"/>
              </w:rPr>
              <w:t xml:space="preserve">raslada el expediente y solicita al Jefe del </w:t>
            </w:r>
            <w:r>
              <w:rPr>
                <w:rFonts w:asciiTheme="minorHAnsi" w:hAnsiTheme="minorHAnsi" w:cstheme="minorHAnsi"/>
              </w:rPr>
              <w:t>DF</w:t>
            </w:r>
            <w:r w:rsidRPr="002C17E7">
              <w:rPr>
                <w:rFonts w:asciiTheme="minorHAnsi" w:hAnsiTheme="minorHAnsi" w:cstheme="minorHAnsi"/>
              </w:rPr>
              <w:t xml:space="preserve"> la aprobación de baja dentro de SICON.</w:t>
            </w:r>
          </w:p>
        </w:tc>
        <w:tc>
          <w:tcPr>
            <w:tcW w:w="2108" w:type="dxa"/>
            <w:vAlign w:val="center"/>
          </w:tcPr>
          <w:p w14:paraId="10C8ACDA" w14:textId="77777777" w:rsidR="00751B30" w:rsidRPr="002C17E7" w:rsidRDefault="00751B30" w:rsidP="00751B30">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001" w:type="dxa"/>
            <w:vAlign w:val="center"/>
          </w:tcPr>
          <w:p w14:paraId="7D9BE0BD" w14:textId="474CF167" w:rsidR="00751B30" w:rsidRPr="008D4EFF" w:rsidRDefault="00751B30" w:rsidP="00751B30">
            <w:pPr>
              <w:jc w:val="both"/>
              <w:rPr>
                <w:rFonts w:asciiTheme="minorHAnsi" w:hAnsiTheme="minorHAnsi" w:cstheme="minorHAnsi"/>
                <w:color w:val="000000" w:themeColor="text1"/>
              </w:rPr>
            </w:pPr>
            <w:r w:rsidRPr="008D4EFF">
              <w:rPr>
                <w:rFonts w:asciiTheme="minorHAnsi" w:hAnsiTheme="minorHAnsi" w:cstheme="minorHAnsi"/>
                <w:color w:val="000000" w:themeColor="text1"/>
              </w:rPr>
              <w:t>Registro de baja en inventario físico en SICOIN.</w:t>
            </w:r>
          </w:p>
        </w:tc>
      </w:tr>
      <w:tr w:rsidR="00751B30" w:rsidRPr="002C17E7" w14:paraId="3128CB9A" w14:textId="77777777" w:rsidTr="00751B30">
        <w:trPr>
          <w:cantSplit/>
        </w:trPr>
        <w:tc>
          <w:tcPr>
            <w:tcW w:w="568" w:type="dxa"/>
            <w:vAlign w:val="center"/>
          </w:tcPr>
          <w:p w14:paraId="6C3FBB23" w14:textId="0536D534" w:rsidR="00751B30" w:rsidRPr="002C17E7" w:rsidRDefault="007258C1" w:rsidP="00751B30">
            <w:pPr>
              <w:jc w:val="center"/>
              <w:rPr>
                <w:rFonts w:asciiTheme="minorHAnsi" w:hAnsiTheme="minorHAnsi" w:cstheme="minorHAnsi"/>
              </w:rPr>
            </w:pPr>
            <w:r>
              <w:rPr>
                <w:rFonts w:asciiTheme="minorHAnsi" w:hAnsiTheme="minorHAnsi" w:cstheme="minorHAnsi"/>
              </w:rPr>
              <w:t>16</w:t>
            </w:r>
          </w:p>
        </w:tc>
        <w:tc>
          <w:tcPr>
            <w:tcW w:w="5671" w:type="dxa"/>
            <w:vAlign w:val="center"/>
          </w:tcPr>
          <w:p w14:paraId="3437980D" w14:textId="66B0E844" w:rsidR="00751B30" w:rsidRPr="002C17E7" w:rsidRDefault="00751B30" w:rsidP="00751B30">
            <w:pPr>
              <w:tabs>
                <w:tab w:val="left" w:pos="3405"/>
              </w:tabs>
              <w:jc w:val="both"/>
              <w:rPr>
                <w:rFonts w:asciiTheme="minorHAnsi" w:hAnsiTheme="minorHAnsi" w:cstheme="minorHAnsi"/>
              </w:rPr>
            </w:pPr>
            <w:r w:rsidRPr="002C17E7">
              <w:rPr>
                <w:rFonts w:asciiTheme="minorHAnsi" w:hAnsiTheme="minorHAnsi" w:cstheme="minorHAnsi"/>
              </w:rPr>
              <w:t>Revisa el expediente</w:t>
            </w:r>
            <w:r>
              <w:rPr>
                <w:rFonts w:asciiTheme="minorHAnsi" w:hAnsiTheme="minorHAnsi" w:cstheme="minorHAnsi"/>
              </w:rPr>
              <w:t xml:space="preserve">, </w:t>
            </w:r>
            <w:r w:rsidRPr="002C17E7">
              <w:rPr>
                <w:rFonts w:asciiTheme="minorHAnsi" w:hAnsiTheme="minorHAnsi" w:cstheme="minorHAnsi"/>
              </w:rPr>
              <w:t xml:space="preserve">prueba la </w:t>
            </w:r>
            <w:r>
              <w:rPr>
                <w:rFonts w:asciiTheme="minorHAnsi" w:hAnsiTheme="minorHAnsi" w:cstheme="minorHAnsi"/>
              </w:rPr>
              <w:t>b</w:t>
            </w:r>
            <w:r w:rsidRPr="002C17E7">
              <w:rPr>
                <w:rFonts w:asciiTheme="minorHAnsi" w:hAnsiTheme="minorHAnsi" w:cstheme="minorHAnsi"/>
              </w:rPr>
              <w:t xml:space="preserve">aja en Inventario </w:t>
            </w:r>
            <w:r>
              <w:rPr>
                <w:rFonts w:asciiTheme="minorHAnsi" w:hAnsiTheme="minorHAnsi" w:cstheme="minorHAnsi"/>
              </w:rPr>
              <w:t>f</w:t>
            </w:r>
            <w:r w:rsidRPr="002C17E7">
              <w:rPr>
                <w:rFonts w:asciiTheme="minorHAnsi" w:hAnsiTheme="minorHAnsi" w:cstheme="minorHAnsi"/>
              </w:rPr>
              <w:t>ísico en SICOIN</w:t>
            </w:r>
            <w:r>
              <w:rPr>
                <w:rFonts w:asciiTheme="minorHAnsi" w:hAnsiTheme="minorHAnsi" w:cstheme="minorHAnsi"/>
              </w:rPr>
              <w:t xml:space="preserve"> y d</w:t>
            </w:r>
            <w:r w:rsidRPr="002C17E7">
              <w:rPr>
                <w:rFonts w:asciiTheme="minorHAnsi" w:hAnsiTheme="minorHAnsi" w:cstheme="minorHAnsi"/>
              </w:rPr>
              <w:t>evuelve el expediente al Encargado de Inventarios.</w:t>
            </w:r>
          </w:p>
        </w:tc>
        <w:tc>
          <w:tcPr>
            <w:tcW w:w="2108" w:type="dxa"/>
            <w:vAlign w:val="center"/>
          </w:tcPr>
          <w:p w14:paraId="53D0F19B" w14:textId="61B415B8" w:rsidR="00751B30" w:rsidRPr="002C17E7" w:rsidRDefault="00751B30" w:rsidP="00751B30">
            <w:pPr>
              <w:jc w:val="center"/>
              <w:rPr>
                <w:rFonts w:asciiTheme="minorHAnsi" w:eastAsia="Calibri" w:hAnsiTheme="minorHAnsi" w:cstheme="minorHAnsi"/>
              </w:rPr>
            </w:pPr>
            <w:r w:rsidRPr="002C17E7">
              <w:rPr>
                <w:rFonts w:asciiTheme="minorHAnsi" w:hAnsiTheme="minorHAnsi" w:cstheme="minorHAnsi"/>
              </w:rPr>
              <w:t xml:space="preserve">Jefe del </w:t>
            </w:r>
            <w:r>
              <w:rPr>
                <w:rFonts w:asciiTheme="minorHAnsi" w:hAnsiTheme="minorHAnsi" w:cstheme="minorHAnsi"/>
              </w:rPr>
              <w:t>DF</w:t>
            </w:r>
          </w:p>
        </w:tc>
        <w:tc>
          <w:tcPr>
            <w:tcW w:w="2001" w:type="dxa"/>
            <w:vAlign w:val="center"/>
          </w:tcPr>
          <w:p w14:paraId="11D19AB5" w14:textId="0E10821C" w:rsidR="00751B30" w:rsidRPr="008D4EFF" w:rsidRDefault="00751B30" w:rsidP="00751B30">
            <w:pPr>
              <w:jc w:val="both"/>
              <w:rPr>
                <w:rFonts w:asciiTheme="minorHAnsi" w:hAnsiTheme="minorHAnsi" w:cstheme="minorHAnsi"/>
                <w:color w:val="000000" w:themeColor="text1"/>
              </w:rPr>
            </w:pPr>
            <w:r w:rsidRPr="008D4EFF">
              <w:rPr>
                <w:rFonts w:asciiTheme="minorHAnsi" w:hAnsiTheme="minorHAnsi" w:cstheme="minorHAnsi"/>
                <w:color w:val="000000" w:themeColor="text1"/>
              </w:rPr>
              <w:t>Aprobación de la baja en inventario físico en SICOIN.</w:t>
            </w:r>
          </w:p>
        </w:tc>
      </w:tr>
      <w:tr w:rsidR="00751B30" w:rsidRPr="002C17E7" w14:paraId="6402F78B" w14:textId="77777777" w:rsidTr="00751B30">
        <w:trPr>
          <w:cantSplit/>
        </w:trPr>
        <w:tc>
          <w:tcPr>
            <w:tcW w:w="568" w:type="dxa"/>
            <w:vAlign w:val="center"/>
          </w:tcPr>
          <w:p w14:paraId="05178F1E" w14:textId="7B9FFE88" w:rsidR="00751B30" w:rsidRPr="002C17E7" w:rsidRDefault="007258C1" w:rsidP="00751B30">
            <w:pPr>
              <w:jc w:val="center"/>
              <w:rPr>
                <w:rFonts w:asciiTheme="minorHAnsi" w:hAnsiTheme="minorHAnsi" w:cstheme="minorHAnsi"/>
              </w:rPr>
            </w:pPr>
            <w:r>
              <w:rPr>
                <w:rFonts w:asciiTheme="minorHAnsi" w:hAnsiTheme="minorHAnsi" w:cstheme="minorHAnsi"/>
              </w:rPr>
              <w:lastRenderedPageBreak/>
              <w:t>17</w:t>
            </w:r>
          </w:p>
        </w:tc>
        <w:tc>
          <w:tcPr>
            <w:tcW w:w="5671" w:type="dxa"/>
            <w:vAlign w:val="center"/>
          </w:tcPr>
          <w:p w14:paraId="73DA1FE7" w14:textId="3439E8B8" w:rsidR="00751B30" w:rsidRPr="002C17E7" w:rsidRDefault="00751B30" w:rsidP="00751B30">
            <w:pPr>
              <w:jc w:val="both"/>
              <w:rPr>
                <w:rFonts w:asciiTheme="minorHAnsi" w:hAnsiTheme="minorHAnsi" w:cstheme="minorHAnsi"/>
              </w:rPr>
            </w:pPr>
            <w:r w:rsidRPr="002C17E7">
              <w:rPr>
                <w:rFonts w:asciiTheme="minorHAnsi" w:hAnsiTheme="minorHAnsi" w:cstheme="minorHAnsi"/>
              </w:rPr>
              <w:t xml:space="preserve">Recibe el expediente y procede a realizar la baja de los bienes dentro del Libro de Activos Fijos autorizado por la </w:t>
            </w:r>
            <w:r>
              <w:rPr>
                <w:rFonts w:asciiTheme="minorHAnsi" w:hAnsiTheme="minorHAnsi" w:cstheme="minorHAnsi"/>
              </w:rPr>
              <w:t>CGC</w:t>
            </w:r>
            <w:r w:rsidRPr="002C17E7">
              <w:rPr>
                <w:rFonts w:asciiTheme="minorHAnsi" w:hAnsiTheme="minorHAnsi" w:cstheme="minorHAnsi"/>
              </w:rPr>
              <w:t>.</w:t>
            </w:r>
          </w:p>
        </w:tc>
        <w:tc>
          <w:tcPr>
            <w:tcW w:w="2108" w:type="dxa"/>
            <w:vAlign w:val="center"/>
          </w:tcPr>
          <w:p w14:paraId="1206CEFE" w14:textId="77777777" w:rsidR="00751B30" w:rsidRPr="002C17E7" w:rsidRDefault="00751B30" w:rsidP="00751B30">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001" w:type="dxa"/>
            <w:vAlign w:val="center"/>
          </w:tcPr>
          <w:p w14:paraId="2A3F934F" w14:textId="2942CB7B" w:rsidR="00751B30" w:rsidRPr="008D4EFF" w:rsidRDefault="00751B30" w:rsidP="00751B30">
            <w:pPr>
              <w:jc w:val="both"/>
              <w:rPr>
                <w:rFonts w:asciiTheme="minorHAnsi" w:hAnsiTheme="minorHAnsi" w:cstheme="minorHAnsi"/>
                <w:color w:val="000000" w:themeColor="text1"/>
              </w:rPr>
            </w:pPr>
            <w:r w:rsidRPr="008D4EFF">
              <w:rPr>
                <w:rFonts w:asciiTheme="minorHAnsi" w:hAnsiTheme="minorHAnsi" w:cstheme="minorHAnsi"/>
                <w:color w:val="000000" w:themeColor="text1"/>
              </w:rPr>
              <w:t>Baja de los bienes dentro del Libro de Activos Fijos.</w:t>
            </w:r>
          </w:p>
        </w:tc>
      </w:tr>
      <w:tr w:rsidR="00751B30" w:rsidRPr="002C17E7" w14:paraId="319B93C4" w14:textId="77777777" w:rsidTr="00751B30">
        <w:trPr>
          <w:cantSplit/>
        </w:trPr>
        <w:tc>
          <w:tcPr>
            <w:tcW w:w="568" w:type="dxa"/>
            <w:vAlign w:val="center"/>
          </w:tcPr>
          <w:p w14:paraId="60DF7206" w14:textId="1A8FCBB4" w:rsidR="00751B30" w:rsidRPr="002C17E7" w:rsidRDefault="007258C1" w:rsidP="00751B30">
            <w:pPr>
              <w:jc w:val="center"/>
              <w:rPr>
                <w:rFonts w:asciiTheme="minorHAnsi" w:hAnsiTheme="minorHAnsi" w:cstheme="minorHAnsi"/>
              </w:rPr>
            </w:pPr>
            <w:r>
              <w:rPr>
                <w:rFonts w:asciiTheme="minorHAnsi" w:hAnsiTheme="minorHAnsi" w:cstheme="minorHAnsi"/>
              </w:rPr>
              <w:t>18</w:t>
            </w:r>
          </w:p>
        </w:tc>
        <w:tc>
          <w:tcPr>
            <w:tcW w:w="5671" w:type="dxa"/>
            <w:vAlign w:val="center"/>
          </w:tcPr>
          <w:p w14:paraId="77264AE9" w14:textId="7C53703F" w:rsidR="00751B30" w:rsidRPr="002C17E7" w:rsidRDefault="00751B30" w:rsidP="00751B30">
            <w:pPr>
              <w:jc w:val="both"/>
              <w:rPr>
                <w:rFonts w:asciiTheme="minorHAnsi" w:hAnsiTheme="minorHAnsi" w:cstheme="minorHAnsi"/>
              </w:rPr>
            </w:pPr>
            <w:r>
              <w:rPr>
                <w:rFonts w:asciiTheme="minorHAnsi" w:hAnsiTheme="minorHAnsi" w:cstheme="minorHAnsi"/>
              </w:rPr>
              <w:t>Remite c</w:t>
            </w:r>
            <w:r w:rsidRPr="002C17E7">
              <w:rPr>
                <w:rFonts w:asciiTheme="minorHAnsi" w:hAnsiTheme="minorHAnsi" w:cstheme="minorHAnsi"/>
              </w:rPr>
              <w:t xml:space="preserve">on visto bueno del Director </w:t>
            </w:r>
            <w:r>
              <w:rPr>
                <w:rFonts w:asciiTheme="minorHAnsi" w:hAnsiTheme="minorHAnsi" w:cstheme="minorHAnsi"/>
              </w:rPr>
              <w:t>de la DAF</w:t>
            </w:r>
            <w:r w:rsidRPr="002C17E7">
              <w:rPr>
                <w:rFonts w:asciiTheme="minorHAnsi" w:hAnsiTheme="minorHAnsi" w:cstheme="minorHAnsi"/>
              </w:rPr>
              <w:t xml:space="preserve"> a las Direcciones de Contabilidad del Estado y Bienes del Estado, ambas del </w:t>
            </w:r>
            <w:r>
              <w:rPr>
                <w:rFonts w:asciiTheme="minorHAnsi" w:hAnsiTheme="minorHAnsi" w:cstheme="minorHAnsi"/>
              </w:rPr>
              <w:t>MINFIN</w:t>
            </w:r>
            <w:r w:rsidRPr="002C17E7">
              <w:rPr>
                <w:rFonts w:asciiTheme="minorHAnsi" w:hAnsiTheme="minorHAnsi" w:cstheme="minorHAnsi"/>
              </w:rPr>
              <w:t xml:space="preserve">, un informe de lo actuado, </w:t>
            </w:r>
            <w:r w:rsidR="00577CC0">
              <w:rPr>
                <w:rFonts w:asciiTheme="minorHAnsi" w:hAnsiTheme="minorHAnsi" w:cstheme="minorHAnsi"/>
              </w:rPr>
              <w:t>asimismo</w:t>
            </w:r>
            <w:r w:rsidRPr="002C17E7">
              <w:rPr>
                <w:rFonts w:asciiTheme="minorHAnsi" w:hAnsiTheme="minorHAnsi" w:cstheme="minorHAnsi"/>
              </w:rPr>
              <w:t xml:space="preserve"> solicita la recepción de los bienes en</w:t>
            </w:r>
            <w:r w:rsidR="00E4270A">
              <w:rPr>
                <w:rFonts w:asciiTheme="minorHAnsi" w:hAnsiTheme="minorHAnsi" w:cstheme="minorHAnsi"/>
              </w:rPr>
              <w:t xml:space="preserve"> el predio del E</w:t>
            </w:r>
            <w:r w:rsidRPr="002C17E7">
              <w:rPr>
                <w:rFonts w:asciiTheme="minorHAnsi" w:hAnsiTheme="minorHAnsi" w:cstheme="minorHAnsi"/>
              </w:rPr>
              <w:t>stado.</w:t>
            </w:r>
          </w:p>
          <w:p w14:paraId="1314BAB8" w14:textId="77777777" w:rsidR="00751B30" w:rsidRPr="002C17E7" w:rsidRDefault="00751B30" w:rsidP="00751B30">
            <w:pPr>
              <w:jc w:val="both"/>
              <w:rPr>
                <w:rFonts w:asciiTheme="minorHAnsi" w:hAnsiTheme="minorHAnsi" w:cstheme="minorHAnsi"/>
              </w:rPr>
            </w:pPr>
          </w:p>
          <w:p w14:paraId="1D4BD1E1" w14:textId="77777777" w:rsidR="00751B30" w:rsidRPr="002C17E7" w:rsidRDefault="00751B30" w:rsidP="00751B30">
            <w:pPr>
              <w:jc w:val="both"/>
              <w:rPr>
                <w:rFonts w:asciiTheme="minorHAnsi" w:hAnsiTheme="minorHAnsi" w:cstheme="minorHAnsi"/>
              </w:rPr>
            </w:pPr>
            <w:r w:rsidRPr="002C17E7">
              <w:rPr>
                <w:rFonts w:asciiTheme="minorHAnsi" w:hAnsiTheme="minorHAnsi" w:cstheme="minorHAnsi"/>
                <w:color w:val="000000" w:themeColor="text1"/>
              </w:rPr>
              <w:t>La Dirección de Bienes del Estado, coordinara la logística de recepción y traslado del material ferroso al predio designado del Estado, mismo que no excederá de 30 días hábiles.</w:t>
            </w:r>
          </w:p>
        </w:tc>
        <w:tc>
          <w:tcPr>
            <w:tcW w:w="2108" w:type="dxa"/>
            <w:vAlign w:val="center"/>
          </w:tcPr>
          <w:p w14:paraId="00BF5E96" w14:textId="603A57E9" w:rsidR="00751B30" w:rsidRPr="002C17E7" w:rsidRDefault="00763990" w:rsidP="00751B30">
            <w:pPr>
              <w:jc w:val="center"/>
              <w:rPr>
                <w:rFonts w:asciiTheme="minorHAnsi" w:eastAsia="Calibri" w:hAnsiTheme="minorHAnsi" w:cstheme="minorHAnsi"/>
              </w:rPr>
            </w:pPr>
            <w:r w:rsidRPr="00763990">
              <w:rPr>
                <w:rFonts w:asciiTheme="minorHAnsi" w:eastAsia="Calibri" w:hAnsiTheme="minorHAnsi" w:cstheme="minorHAnsi"/>
              </w:rPr>
              <w:t xml:space="preserve">Encargado de Inventarios </w:t>
            </w:r>
            <w:r w:rsidRPr="00763990">
              <w:rPr>
                <w:rFonts w:ascii="Calibri" w:eastAsiaTheme="minorHAnsi" w:hAnsi="Calibri" w:cs="Calibri"/>
                <w:bCs/>
                <w:color w:val="000000"/>
                <w:lang w:eastAsia="en-US"/>
              </w:rPr>
              <w:t xml:space="preserve"> / Director de la DAF</w:t>
            </w:r>
          </w:p>
        </w:tc>
        <w:tc>
          <w:tcPr>
            <w:tcW w:w="2001" w:type="dxa"/>
            <w:vAlign w:val="center"/>
          </w:tcPr>
          <w:p w14:paraId="489C5CA9" w14:textId="77777777" w:rsidR="00751B30" w:rsidRPr="002C17E7" w:rsidRDefault="00751B30" w:rsidP="00751B30">
            <w:pPr>
              <w:jc w:val="both"/>
              <w:rPr>
                <w:rFonts w:asciiTheme="minorHAnsi" w:hAnsiTheme="minorHAnsi" w:cstheme="minorHAnsi"/>
                <w:color w:val="000000" w:themeColor="text1"/>
              </w:rPr>
            </w:pPr>
            <w:r w:rsidRPr="002C17E7">
              <w:rPr>
                <w:rFonts w:asciiTheme="minorHAnsi" w:hAnsiTheme="minorHAnsi" w:cstheme="minorHAnsi"/>
                <w:color w:val="000000" w:themeColor="text1"/>
              </w:rPr>
              <w:t>Oficio.</w:t>
            </w:r>
          </w:p>
        </w:tc>
      </w:tr>
      <w:tr w:rsidR="00751B30" w:rsidRPr="002C17E7" w14:paraId="42B084EA" w14:textId="77777777" w:rsidTr="00751B30">
        <w:trPr>
          <w:cantSplit/>
        </w:trPr>
        <w:tc>
          <w:tcPr>
            <w:tcW w:w="568" w:type="dxa"/>
            <w:vAlign w:val="center"/>
          </w:tcPr>
          <w:p w14:paraId="38809960" w14:textId="00718625" w:rsidR="00751B30" w:rsidRPr="002C17E7" w:rsidRDefault="007258C1" w:rsidP="00751B30">
            <w:pPr>
              <w:jc w:val="center"/>
              <w:rPr>
                <w:rFonts w:asciiTheme="minorHAnsi" w:hAnsiTheme="minorHAnsi" w:cstheme="minorHAnsi"/>
              </w:rPr>
            </w:pPr>
            <w:r>
              <w:rPr>
                <w:rFonts w:asciiTheme="minorHAnsi" w:hAnsiTheme="minorHAnsi" w:cstheme="minorHAnsi"/>
              </w:rPr>
              <w:t>19</w:t>
            </w:r>
          </w:p>
        </w:tc>
        <w:tc>
          <w:tcPr>
            <w:tcW w:w="5671" w:type="dxa"/>
            <w:vAlign w:val="center"/>
          </w:tcPr>
          <w:p w14:paraId="3888C32E" w14:textId="77777777" w:rsidR="00751B30" w:rsidRPr="002C17E7" w:rsidRDefault="00751B30" w:rsidP="00751B30">
            <w:pPr>
              <w:jc w:val="both"/>
              <w:rPr>
                <w:rFonts w:asciiTheme="minorHAnsi" w:hAnsiTheme="minorHAnsi" w:cstheme="minorHAnsi"/>
              </w:rPr>
            </w:pPr>
            <w:r w:rsidRPr="002C17E7">
              <w:rPr>
                <w:rFonts w:asciiTheme="minorHAnsi" w:hAnsiTheme="minorHAnsi" w:cstheme="minorHAnsi"/>
              </w:rPr>
              <w:t>Archiva expediente generado.</w:t>
            </w:r>
          </w:p>
        </w:tc>
        <w:tc>
          <w:tcPr>
            <w:tcW w:w="2108" w:type="dxa"/>
            <w:vAlign w:val="center"/>
          </w:tcPr>
          <w:p w14:paraId="71B4843D" w14:textId="77777777" w:rsidR="00751B30" w:rsidRPr="002C17E7" w:rsidRDefault="00751B30" w:rsidP="00751B30">
            <w:pPr>
              <w:jc w:val="center"/>
              <w:rPr>
                <w:rFonts w:asciiTheme="minorHAnsi" w:hAnsiTheme="minorHAnsi" w:cstheme="minorHAnsi"/>
              </w:rPr>
            </w:pPr>
            <w:r w:rsidRPr="002C17E7">
              <w:rPr>
                <w:rFonts w:asciiTheme="minorHAnsi" w:hAnsiTheme="minorHAnsi" w:cstheme="minorHAnsi"/>
              </w:rPr>
              <w:t>Encargado de Inventario</w:t>
            </w:r>
          </w:p>
        </w:tc>
        <w:tc>
          <w:tcPr>
            <w:tcW w:w="2001" w:type="dxa"/>
            <w:vAlign w:val="center"/>
          </w:tcPr>
          <w:p w14:paraId="354211C5" w14:textId="77777777" w:rsidR="00751B30" w:rsidRPr="002C17E7" w:rsidRDefault="00751B30" w:rsidP="00751B30">
            <w:pPr>
              <w:jc w:val="both"/>
              <w:rPr>
                <w:rFonts w:asciiTheme="minorHAnsi" w:hAnsiTheme="minorHAnsi" w:cstheme="minorHAnsi"/>
              </w:rPr>
            </w:pPr>
            <w:r w:rsidRPr="002C17E7">
              <w:rPr>
                <w:rFonts w:asciiTheme="minorHAnsi" w:hAnsiTheme="minorHAnsi" w:cstheme="minorHAnsi"/>
                <w:color w:val="000000" w:themeColor="text1"/>
              </w:rPr>
              <w:t>Expediente.</w:t>
            </w:r>
          </w:p>
        </w:tc>
      </w:tr>
      <w:tr w:rsidR="00751B30" w:rsidRPr="002C17E7" w14:paraId="50A82EA4" w14:textId="77777777" w:rsidTr="00751B30">
        <w:trPr>
          <w:cantSplit/>
        </w:trPr>
        <w:tc>
          <w:tcPr>
            <w:tcW w:w="568" w:type="dxa"/>
            <w:vAlign w:val="center"/>
          </w:tcPr>
          <w:p w14:paraId="08E7D064" w14:textId="77777777" w:rsidR="00751B30" w:rsidRPr="002C17E7" w:rsidRDefault="00751B30" w:rsidP="00751B30">
            <w:pPr>
              <w:jc w:val="center"/>
              <w:rPr>
                <w:rFonts w:asciiTheme="minorHAnsi" w:hAnsiTheme="minorHAnsi" w:cstheme="minorHAnsi"/>
              </w:rPr>
            </w:pPr>
          </w:p>
        </w:tc>
        <w:tc>
          <w:tcPr>
            <w:tcW w:w="5671" w:type="dxa"/>
            <w:vAlign w:val="center"/>
          </w:tcPr>
          <w:p w14:paraId="40323577" w14:textId="77777777" w:rsidR="00751B30" w:rsidRPr="002C17E7" w:rsidRDefault="00751B30" w:rsidP="00751B30">
            <w:pPr>
              <w:jc w:val="both"/>
              <w:rPr>
                <w:rFonts w:asciiTheme="minorHAnsi" w:hAnsiTheme="minorHAnsi" w:cstheme="minorHAnsi"/>
              </w:rPr>
            </w:pPr>
            <w:r w:rsidRPr="002C17E7">
              <w:rPr>
                <w:rFonts w:asciiTheme="minorHAnsi" w:hAnsiTheme="minorHAnsi" w:cstheme="minorHAnsi"/>
                <w:lang w:val="es-ES"/>
              </w:rPr>
              <w:t>FIN DEL PROCEDIMIENTO</w:t>
            </w:r>
          </w:p>
        </w:tc>
        <w:tc>
          <w:tcPr>
            <w:tcW w:w="2108" w:type="dxa"/>
            <w:vAlign w:val="center"/>
          </w:tcPr>
          <w:p w14:paraId="6139E55A" w14:textId="77777777" w:rsidR="00751B30" w:rsidRPr="002C17E7" w:rsidRDefault="00751B30" w:rsidP="00751B30">
            <w:pPr>
              <w:spacing w:line="360" w:lineRule="auto"/>
              <w:jc w:val="center"/>
              <w:rPr>
                <w:rFonts w:asciiTheme="minorHAnsi" w:hAnsiTheme="minorHAnsi" w:cstheme="minorHAnsi"/>
              </w:rPr>
            </w:pPr>
          </w:p>
        </w:tc>
        <w:tc>
          <w:tcPr>
            <w:tcW w:w="2001" w:type="dxa"/>
            <w:vAlign w:val="center"/>
          </w:tcPr>
          <w:p w14:paraId="0520A6B5" w14:textId="77777777" w:rsidR="00751B30" w:rsidRPr="002C17E7" w:rsidRDefault="00751B30" w:rsidP="00751B30">
            <w:pPr>
              <w:spacing w:line="360" w:lineRule="auto"/>
              <w:jc w:val="center"/>
              <w:rPr>
                <w:rFonts w:asciiTheme="minorHAnsi" w:hAnsiTheme="minorHAnsi" w:cstheme="minorHAnsi"/>
              </w:rPr>
            </w:pPr>
          </w:p>
        </w:tc>
      </w:tr>
    </w:tbl>
    <w:p w14:paraId="41262CA2" w14:textId="77777777" w:rsidR="00471ECE" w:rsidRDefault="00471ECE" w:rsidP="00471ECE">
      <w:pPr>
        <w:pStyle w:val="Prrafodelista"/>
        <w:spacing w:line="360" w:lineRule="auto"/>
        <w:ind w:left="1701"/>
        <w:jc w:val="both"/>
        <w:rPr>
          <w:rFonts w:asciiTheme="minorHAnsi" w:hAnsiTheme="minorHAnsi" w:cstheme="minorHAnsi"/>
          <w:b/>
          <w:lang w:val="es-ES_tradnl"/>
        </w:rPr>
      </w:pPr>
    </w:p>
    <w:p w14:paraId="62C030CF" w14:textId="0FF320DE" w:rsidR="00E4270A" w:rsidRDefault="00E4270A" w:rsidP="00471ECE">
      <w:pPr>
        <w:pStyle w:val="Prrafodelista"/>
        <w:spacing w:line="360" w:lineRule="auto"/>
        <w:ind w:left="1701"/>
        <w:jc w:val="both"/>
        <w:rPr>
          <w:rFonts w:asciiTheme="minorHAnsi" w:hAnsiTheme="minorHAnsi" w:cstheme="minorHAnsi"/>
          <w:b/>
          <w:lang w:val="es-ES_tradnl"/>
        </w:rPr>
      </w:pPr>
    </w:p>
    <w:p w14:paraId="71945F39"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6416139A"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3DFAEB90"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5E2BCD60"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5172C273"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3A9AA92B"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5A58A5F8"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15E402A6"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0F4B0185" w14:textId="77777777" w:rsidR="009A266B" w:rsidRDefault="009A266B" w:rsidP="00471ECE">
      <w:pPr>
        <w:pStyle w:val="Prrafodelista"/>
        <w:spacing w:line="360" w:lineRule="auto"/>
        <w:ind w:left="1701"/>
        <w:jc w:val="both"/>
        <w:rPr>
          <w:rFonts w:asciiTheme="minorHAnsi" w:hAnsiTheme="minorHAnsi" w:cstheme="minorHAnsi"/>
          <w:b/>
          <w:lang w:val="es-ES_tradnl"/>
        </w:rPr>
      </w:pPr>
    </w:p>
    <w:p w14:paraId="48B93B79" w14:textId="77777777" w:rsidR="0011645F" w:rsidRDefault="0011645F" w:rsidP="00471ECE">
      <w:pPr>
        <w:pStyle w:val="Prrafodelista"/>
        <w:spacing w:line="360" w:lineRule="auto"/>
        <w:ind w:left="1701"/>
        <w:jc w:val="both"/>
        <w:rPr>
          <w:rFonts w:asciiTheme="minorHAnsi" w:hAnsiTheme="minorHAnsi" w:cstheme="minorHAnsi"/>
          <w:b/>
          <w:lang w:val="es-ES_tradnl"/>
        </w:rPr>
      </w:pPr>
    </w:p>
    <w:p w14:paraId="57A03DA0" w14:textId="044553F7" w:rsidR="00C078F9" w:rsidRPr="002C17E7" w:rsidRDefault="00C078F9" w:rsidP="00FB0C16">
      <w:pPr>
        <w:pStyle w:val="Prrafodelista"/>
        <w:numPr>
          <w:ilvl w:val="0"/>
          <w:numId w:val="45"/>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0E4CC3EB" w14:textId="72B2E818" w:rsidR="00C078F9" w:rsidRPr="002C17E7" w:rsidRDefault="00827FCE" w:rsidP="00C078F9">
      <w:pPr>
        <w:spacing w:line="360" w:lineRule="auto"/>
        <w:jc w:val="both"/>
        <w:rPr>
          <w:rFonts w:asciiTheme="minorHAnsi" w:hAnsiTheme="minorHAnsi" w:cstheme="minorHAnsi"/>
          <w:b/>
        </w:rPr>
      </w:pPr>
      <w:r w:rsidRPr="00827FCE">
        <w:rPr>
          <w:noProof/>
          <w:lang w:val="es-GT" w:eastAsia="es-GT"/>
        </w:rPr>
        <w:drawing>
          <wp:anchor distT="0" distB="0" distL="114300" distR="114300" simplePos="0" relativeHeight="252039168" behindDoc="0" locked="0" layoutInCell="1" allowOverlap="1" wp14:anchorId="2C233521" wp14:editId="0217F3DF">
            <wp:simplePos x="0" y="0"/>
            <wp:positionH relativeFrom="column">
              <wp:posOffset>-509864</wp:posOffset>
            </wp:positionH>
            <wp:positionV relativeFrom="paragraph">
              <wp:posOffset>299556</wp:posOffset>
            </wp:positionV>
            <wp:extent cx="6657773" cy="5614219"/>
            <wp:effectExtent l="0" t="0" r="0" b="571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229" cy="5622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4D4E1" w14:textId="52E49867" w:rsidR="00C078F9" w:rsidRDefault="00C078F9" w:rsidP="00C078F9">
      <w:pPr>
        <w:spacing w:line="360" w:lineRule="auto"/>
        <w:jc w:val="both"/>
        <w:rPr>
          <w:rFonts w:asciiTheme="minorHAnsi" w:hAnsiTheme="minorHAnsi" w:cstheme="minorHAnsi"/>
          <w:b/>
        </w:rPr>
      </w:pPr>
    </w:p>
    <w:p w14:paraId="7B98E404" w14:textId="19EFA334" w:rsidR="005E1AEE" w:rsidRDefault="005E1AEE" w:rsidP="00C078F9">
      <w:pPr>
        <w:spacing w:line="360" w:lineRule="auto"/>
        <w:jc w:val="both"/>
        <w:rPr>
          <w:rFonts w:asciiTheme="minorHAnsi" w:hAnsiTheme="minorHAnsi" w:cstheme="minorHAnsi"/>
          <w:b/>
        </w:rPr>
      </w:pPr>
    </w:p>
    <w:p w14:paraId="7CDAC460" w14:textId="5CDB66CA" w:rsidR="005E1AEE" w:rsidRDefault="005E1AEE" w:rsidP="00C078F9">
      <w:pPr>
        <w:spacing w:line="360" w:lineRule="auto"/>
        <w:jc w:val="both"/>
        <w:rPr>
          <w:rFonts w:asciiTheme="minorHAnsi" w:hAnsiTheme="minorHAnsi" w:cstheme="minorHAnsi"/>
          <w:b/>
        </w:rPr>
      </w:pPr>
    </w:p>
    <w:p w14:paraId="4B800830" w14:textId="62D96F21" w:rsidR="005E1AEE" w:rsidRDefault="005E1AEE" w:rsidP="00C078F9">
      <w:pPr>
        <w:spacing w:line="360" w:lineRule="auto"/>
        <w:jc w:val="both"/>
        <w:rPr>
          <w:rFonts w:asciiTheme="minorHAnsi" w:hAnsiTheme="minorHAnsi" w:cstheme="minorHAnsi"/>
          <w:b/>
        </w:rPr>
      </w:pPr>
    </w:p>
    <w:p w14:paraId="2FB7C4BE" w14:textId="77777777" w:rsidR="005E1AEE" w:rsidRDefault="005E1AEE" w:rsidP="00C078F9">
      <w:pPr>
        <w:spacing w:line="360" w:lineRule="auto"/>
        <w:jc w:val="both"/>
        <w:rPr>
          <w:rFonts w:asciiTheme="minorHAnsi" w:hAnsiTheme="minorHAnsi" w:cstheme="minorHAnsi"/>
          <w:b/>
        </w:rPr>
      </w:pPr>
    </w:p>
    <w:p w14:paraId="79906702" w14:textId="03CF43B1" w:rsidR="005E1AEE" w:rsidRDefault="005E1AEE" w:rsidP="00C078F9">
      <w:pPr>
        <w:spacing w:line="360" w:lineRule="auto"/>
        <w:jc w:val="both"/>
        <w:rPr>
          <w:rFonts w:asciiTheme="minorHAnsi" w:hAnsiTheme="minorHAnsi" w:cstheme="minorHAnsi"/>
          <w:b/>
        </w:rPr>
      </w:pPr>
    </w:p>
    <w:p w14:paraId="4CE497CC" w14:textId="77777777" w:rsidR="005E1AEE" w:rsidRDefault="005E1AEE" w:rsidP="00C078F9">
      <w:pPr>
        <w:spacing w:line="360" w:lineRule="auto"/>
        <w:jc w:val="both"/>
        <w:rPr>
          <w:rFonts w:asciiTheme="minorHAnsi" w:hAnsiTheme="minorHAnsi" w:cstheme="minorHAnsi"/>
          <w:b/>
        </w:rPr>
      </w:pPr>
    </w:p>
    <w:p w14:paraId="39303A0B" w14:textId="77777777" w:rsidR="005E1AEE" w:rsidRDefault="005E1AEE" w:rsidP="00C078F9">
      <w:pPr>
        <w:spacing w:line="360" w:lineRule="auto"/>
        <w:jc w:val="both"/>
        <w:rPr>
          <w:rFonts w:asciiTheme="minorHAnsi" w:hAnsiTheme="minorHAnsi" w:cstheme="minorHAnsi"/>
          <w:b/>
        </w:rPr>
      </w:pPr>
    </w:p>
    <w:p w14:paraId="5CB2DF28" w14:textId="77777777" w:rsidR="005E1AEE" w:rsidRDefault="005E1AEE" w:rsidP="00C078F9">
      <w:pPr>
        <w:spacing w:line="360" w:lineRule="auto"/>
        <w:jc w:val="both"/>
        <w:rPr>
          <w:rFonts w:asciiTheme="minorHAnsi" w:hAnsiTheme="minorHAnsi" w:cstheme="minorHAnsi"/>
          <w:b/>
        </w:rPr>
      </w:pPr>
    </w:p>
    <w:p w14:paraId="76708DA9" w14:textId="77777777" w:rsidR="005E1AEE" w:rsidRDefault="005E1AEE" w:rsidP="00C078F9">
      <w:pPr>
        <w:spacing w:line="360" w:lineRule="auto"/>
        <w:jc w:val="both"/>
        <w:rPr>
          <w:rFonts w:asciiTheme="minorHAnsi" w:hAnsiTheme="minorHAnsi" w:cstheme="minorHAnsi"/>
          <w:b/>
        </w:rPr>
      </w:pPr>
    </w:p>
    <w:p w14:paraId="726954DC" w14:textId="77777777" w:rsidR="005E1AEE" w:rsidRDefault="005E1AEE" w:rsidP="00C078F9">
      <w:pPr>
        <w:spacing w:line="360" w:lineRule="auto"/>
        <w:jc w:val="both"/>
        <w:rPr>
          <w:rFonts w:asciiTheme="minorHAnsi" w:hAnsiTheme="minorHAnsi" w:cstheme="minorHAnsi"/>
          <w:b/>
        </w:rPr>
      </w:pPr>
    </w:p>
    <w:p w14:paraId="1023969F" w14:textId="77777777" w:rsidR="005E1AEE" w:rsidRDefault="005E1AEE" w:rsidP="00C078F9">
      <w:pPr>
        <w:spacing w:line="360" w:lineRule="auto"/>
        <w:jc w:val="both"/>
        <w:rPr>
          <w:rFonts w:asciiTheme="minorHAnsi" w:hAnsiTheme="minorHAnsi" w:cstheme="minorHAnsi"/>
          <w:b/>
        </w:rPr>
      </w:pPr>
    </w:p>
    <w:p w14:paraId="3F616357" w14:textId="03B3BC1F" w:rsidR="005E1AEE" w:rsidRDefault="005E1AEE" w:rsidP="00C078F9">
      <w:pPr>
        <w:spacing w:line="360" w:lineRule="auto"/>
        <w:jc w:val="both"/>
        <w:rPr>
          <w:rFonts w:asciiTheme="minorHAnsi" w:hAnsiTheme="minorHAnsi" w:cstheme="minorHAnsi"/>
          <w:b/>
        </w:rPr>
      </w:pPr>
    </w:p>
    <w:p w14:paraId="52467344" w14:textId="77777777" w:rsidR="005E1AEE" w:rsidRDefault="005E1AEE" w:rsidP="00C078F9">
      <w:pPr>
        <w:spacing w:line="360" w:lineRule="auto"/>
        <w:jc w:val="both"/>
        <w:rPr>
          <w:rFonts w:asciiTheme="minorHAnsi" w:hAnsiTheme="minorHAnsi" w:cstheme="minorHAnsi"/>
          <w:b/>
        </w:rPr>
      </w:pPr>
    </w:p>
    <w:p w14:paraId="4816A8F3" w14:textId="77777777" w:rsidR="005E1AEE" w:rsidRDefault="005E1AEE" w:rsidP="00C078F9">
      <w:pPr>
        <w:spacing w:line="360" w:lineRule="auto"/>
        <w:jc w:val="both"/>
        <w:rPr>
          <w:rFonts w:asciiTheme="minorHAnsi" w:hAnsiTheme="minorHAnsi" w:cstheme="minorHAnsi"/>
          <w:b/>
        </w:rPr>
      </w:pPr>
    </w:p>
    <w:p w14:paraId="7AC68B33" w14:textId="77777777" w:rsidR="005E1AEE" w:rsidRDefault="005E1AEE" w:rsidP="00C078F9">
      <w:pPr>
        <w:spacing w:line="360" w:lineRule="auto"/>
        <w:jc w:val="both"/>
        <w:rPr>
          <w:rFonts w:asciiTheme="minorHAnsi" w:hAnsiTheme="minorHAnsi" w:cstheme="minorHAnsi"/>
          <w:b/>
        </w:rPr>
      </w:pPr>
    </w:p>
    <w:p w14:paraId="3314FC93" w14:textId="77777777" w:rsidR="005E1AEE" w:rsidRDefault="005E1AEE" w:rsidP="00C078F9">
      <w:pPr>
        <w:spacing w:line="360" w:lineRule="auto"/>
        <w:jc w:val="both"/>
        <w:rPr>
          <w:rFonts w:asciiTheme="minorHAnsi" w:hAnsiTheme="minorHAnsi" w:cstheme="minorHAnsi"/>
          <w:b/>
        </w:rPr>
      </w:pPr>
    </w:p>
    <w:p w14:paraId="426E4C88" w14:textId="77777777" w:rsidR="005E1AEE" w:rsidRDefault="005E1AEE" w:rsidP="00C078F9">
      <w:pPr>
        <w:spacing w:line="360" w:lineRule="auto"/>
        <w:jc w:val="both"/>
        <w:rPr>
          <w:rFonts w:asciiTheme="minorHAnsi" w:hAnsiTheme="minorHAnsi" w:cstheme="minorHAnsi"/>
          <w:b/>
        </w:rPr>
      </w:pPr>
    </w:p>
    <w:p w14:paraId="2E6CCB66" w14:textId="77777777" w:rsidR="005E1AEE" w:rsidRDefault="005E1AEE" w:rsidP="00C078F9">
      <w:pPr>
        <w:spacing w:line="360" w:lineRule="auto"/>
        <w:jc w:val="both"/>
        <w:rPr>
          <w:rFonts w:asciiTheme="minorHAnsi" w:hAnsiTheme="minorHAnsi" w:cstheme="minorHAnsi"/>
          <w:b/>
        </w:rPr>
      </w:pPr>
    </w:p>
    <w:p w14:paraId="58C42222" w14:textId="77777777" w:rsidR="005E1AEE" w:rsidRDefault="005E1AEE" w:rsidP="00C078F9">
      <w:pPr>
        <w:spacing w:line="360" w:lineRule="auto"/>
        <w:jc w:val="both"/>
        <w:rPr>
          <w:rFonts w:asciiTheme="minorHAnsi" w:hAnsiTheme="minorHAnsi" w:cstheme="minorHAnsi"/>
          <w:b/>
        </w:rPr>
      </w:pPr>
    </w:p>
    <w:p w14:paraId="7A3B8756" w14:textId="77777777" w:rsidR="005E1AEE" w:rsidRDefault="005E1AEE" w:rsidP="00C078F9">
      <w:pPr>
        <w:spacing w:line="360" w:lineRule="auto"/>
        <w:jc w:val="both"/>
        <w:rPr>
          <w:rFonts w:asciiTheme="minorHAnsi" w:hAnsiTheme="minorHAnsi" w:cstheme="minorHAnsi"/>
          <w:b/>
        </w:rPr>
      </w:pPr>
    </w:p>
    <w:p w14:paraId="2514C064" w14:textId="77777777" w:rsidR="006B4D04" w:rsidRDefault="006B4D04" w:rsidP="00C078F9">
      <w:pPr>
        <w:spacing w:line="360" w:lineRule="auto"/>
        <w:jc w:val="both"/>
        <w:rPr>
          <w:rFonts w:asciiTheme="minorHAnsi" w:hAnsiTheme="minorHAnsi" w:cstheme="minorHAnsi"/>
          <w:b/>
        </w:rPr>
      </w:pPr>
    </w:p>
    <w:p w14:paraId="6F65DFBF" w14:textId="77777777" w:rsidR="005E1AEE" w:rsidRDefault="005E1AEE" w:rsidP="00C078F9">
      <w:pPr>
        <w:spacing w:line="360" w:lineRule="auto"/>
        <w:jc w:val="both"/>
        <w:rPr>
          <w:rFonts w:asciiTheme="minorHAnsi" w:hAnsiTheme="minorHAnsi" w:cstheme="minorHAnsi"/>
          <w:b/>
        </w:rPr>
      </w:pPr>
    </w:p>
    <w:p w14:paraId="18372EA4" w14:textId="77777777" w:rsidR="009106E9" w:rsidRDefault="009106E9" w:rsidP="00C078F9">
      <w:pPr>
        <w:spacing w:line="360" w:lineRule="auto"/>
        <w:jc w:val="both"/>
        <w:rPr>
          <w:rFonts w:asciiTheme="minorHAnsi" w:hAnsiTheme="minorHAnsi" w:cstheme="minorHAnsi"/>
          <w:b/>
        </w:rPr>
      </w:pPr>
    </w:p>
    <w:p w14:paraId="22A7E836" w14:textId="2EF4C36B" w:rsidR="009106E9" w:rsidRDefault="0011645F" w:rsidP="00C078F9">
      <w:pPr>
        <w:spacing w:line="360" w:lineRule="auto"/>
        <w:jc w:val="both"/>
        <w:rPr>
          <w:rFonts w:asciiTheme="minorHAnsi" w:hAnsiTheme="minorHAnsi" w:cstheme="minorHAnsi"/>
          <w:b/>
        </w:rPr>
      </w:pPr>
      <w:r w:rsidRPr="0011645F">
        <w:rPr>
          <w:noProof/>
          <w:lang w:val="es-GT" w:eastAsia="es-GT"/>
        </w:rPr>
        <w:lastRenderedPageBreak/>
        <w:drawing>
          <wp:anchor distT="0" distB="0" distL="114300" distR="114300" simplePos="0" relativeHeight="252037120" behindDoc="0" locked="0" layoutInCell="1" allowOverlap="1" wp14:anchorId="01200FF8" wp14:editId="191260A0">
            <wp:simplePos x="0" y="0"/>
            <wp:positionH relativeFrom="column">
              <wp:posOffset>-368935</wp:posOffset>
            </wp:positionH>
            <wp:positionV relativeFrom="paragraph">
              <wp:posOffset>400685</wp:posOffset>
            </wp:positionV>
            <wp:extent cx="6539865" cy="5689600"/>
            <wp:effectExtent l="0" t="0" r="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9865" cy="56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2FA5" w14:textId="1285B81C" w:rsidR="009106E9" w:rsidRDefault="009106E9" w:rsidP="00C078F9">
      <w:pPr>
        <w:spacing w:line="360" w:lineRule="auto"/>
        <w:jc w:val="both"/>
        <w:rPr>
          <w:rFonts w:asciiTheme="minorHAnsi" w:hAnsiTheme="minorHAnsi" w:cstheme="minorHAnsi"/>
          <w:b/>
        </w:rPr>
      </w:pPr>
    </w:p>
    <w:p w14:paraId="5024801E" w14:textId="2F480FBF" w:rsidR="009106E9" w:rsidRDefault="009106E9" w:rsidP="00C078F9">
      <w:pPr>
        <w:spacing w:line="360" w:lineRule="auto"/>
        <w:jc w:val="both"/>
        <w:rPr>
          <w:rFonts w:asciiTheme="minorHAnsi" w:hAnsiTheme="minorHAnsi" w:cstheme="minorHAnsi"/>
          <w:b/>
        </w:rPr>
      </w:pPr>
    </w:p>
    <w:p w14:paraId="2353DB10" w14:textId="53C32373" w:rsidR="009106E9" w:rsidRDefault="009106E9" w:rsidP="00C078F9">
      <w:pPr>
        <w:spacing w:line="360" w:lineRule="auto"/>
        <w:jc w:val="both"/>
        <w:rPr>
          <w:rFonts w:asciiTheme="minorHAnsi" w:hAnsiTheme="minorHAnsi" w:cstheme="minorHAnsi"/>
          <w:b/>
        </w:rPr>
      </w:pPr>
    </w:p>
    <w:p w14:paraId="6307B852" w14:textId="3D503F7A" w:rsidR="009106E9" w:rsidRDefault="009106E9" w:rsidP="00C078F9">
      <w:pPr>
        <w:spacing w:line="360" w:lineRule="auto"/>
        <w:jc w:val="both"/>
        <w:rPr>
          <w:rFonts w:asciiTheme="minorHAnsi" w:hAnsiTheme="minorHAnsi" w:cstheme="minorHAnsi"/>
          <w:b/>
        </w:rPr>
      </w:pPr>
    </w:p>
    <w:p w14:paraId="3A3714E1" w14:textId="7ED8CF80" w:rsidR="009106E9" w:rsidRDefault="009106E9" w:rsidP="00C078F9">
      <w:pPr>
        <w:spacing w:line="360" w:lineRule="auto"/>
        <w:jc w:val="both"/>
        <w:rPr>
          <w:rFonts w:asciiTheme="minorHAnsi" w:hAnsiTheme="minorHAnsi" w:cstheme="minorHAnsi"/>
          <w:b/>
        </w:rPr>
      </w:pPr>
    </w:p>
    <w:p w14:paraId="6E28D593" w14:textId="037830D4" w:rsidR="009106E9" w:rsidRDefault="009106E9" w:rsidP="00C078F9">
      <w:pPr>
        <w:spacing w:line="360" w:lineRule="auto"/>
        <w:jc w:val="both"/>
        <w:rPr>
          <w:rFonts w:asciiTheme="minorHAnsi" w:hAnsiTheme="minorHAnsi" w:cstheme="minorHAnsi"/>
          <w:b/>
        </w:rPr>
      </w:pPr>
    </w:p>
    <w:p w14:paraId="2F966070" w14:textId="6441D31C" w:rsidR="009106E9" w:rsidRDefault="009106E9" w:rsidP="00C078F9">
      <w:pPr>
        <w:spacing w:line="360" w:lineRule="auto"/>
        <w:jc w:val="both"/>
        <w:rPr>
          <w:rFonts w:asciiTheme="minorHAnsi" w:hAnsiTheme="minorHAnsi" w:cstheme="minorHAnsi"/>
          <w:b/>
        </w:rPr>
      </w:pPr>
    </w:p>
    <w:p w14:paraId="36FE823A" w14:textId="77777777" w:rsidR="009106E9" w:rsidRDefault="009106E9" w:rsidP="00C078F9">
      <w:pPr>
        <w:spacing w:line="360" w:lineRule="auto"/>
        <w:jc w:val="both"/>
        <w:rPr>
          <w:rFonts w:asciiTheme="minorHAnsi" w:hAnsiTheme="minorHAnsi" w:cstheme="minorHAnsi"/>
          <w:b/>
        </w:rPr>
      </w:pPr>
    </w:p>
    <w:p w14:paraId="5CD6C73B" w14:textId="41BC038D" w:rsidR="009106E9" w:rsidRDefault="009106E9" w:rsidP="00C078F9">
      <w:pPr>
        <w:spacing w:line="360" w:lineRule="auto"/>
        <w:jc w:val="both"/>
        <w:rPr>
          <w:rFonts w:asciiTheme="minorHAnsi" w:hAnsiTheme="minorHAnsi" w:cstheme="minorHAnsi"/>
          <w:b/>
        </w:rPr>
      </w:pPr>
    </w:p>
    <w:p w14:paraId="36A60C4F" w14:textId="64886A41" w:rsidR="009106E9" w:rsidRDefault="009106E9" w:rsidP="00C078F9">
      <w:pPr>
        <w:spacing w:line="360" w:lineRule="auto"/>
        <w:jc w:val="both"/>
        <w:rPr>
          <w:rFonts w:asciiTheme="minorHAnsi" w:hAnsiTheme="minorHAnsi" w:cstheme="minorHAnsi"/>
          <w:b/>
        </w:rPr>
      </w:pPr>
    </w:p>
    <w:p w14:paraId="1B32FF6E" w14:textId="1899651D" w:rsidR="009106E9" w:rsidRDefault="009106E9" w:rsidP="00C078F9">
      <w:pPr>
        <w:spacing w:line="360" w:lineRule="auto"/>
        <w:jc w:val="both"/>
        <w:rPr>
          <w:rFonts w:asciiTheme="minorHAnsi" w:hAnsiTheme="minorHAnsi" w:cstheme="minorHAnsi"/>
          <w:b/>
        </w:rPr>
      </w:pPr>
    </w:p>
    <w:p w14:paraId="0E7DD271" w14:textId="77777777" w:rsidR="009106E9" w:rsidRDefault="009106E9" w:rsidP="00C078F9">
      <w:pPr>
        <w:spacing w:line="360" w:lineRule="auto"/>
        <w:jc w:val="both"/>
        <w:rPr>
          <w:rFonts w:asciiTheme="minorHAnsi" w:hAnsiTheme="minorHAnsi" w:cstheme="minorHAnsi"/>
          <w:b/>
        </w:rPr>
      </w:pPr>
    </w:p>
    <w:p w14:paraId="0BFEE45D" w14:textId="77777777" w:rsidR="009106E9" w:rsidRDefault="009106E9" w:rsidP="00C078F9">
      <w:pPr>
        <w:spacing w:line="360" w:lineRule="auto"/>
        <w:jc w:val="both"/>
        <w:rPr>
          <w:rFonts w:asciiTheme="minorHAnsi" w:hAnsiTheme="minorHAnsi" w:cstheme="minorHAnsi"/>
          <w:b/>
        </w:rPr>
      </w:pPr>
    </w:p>
    <w:p w14:paraId="4C8B76D0" w14:textId="77777777" w:rsidR="009106E9" w:rsidRDefault="009106E9" w:rsidP="00C078F9">
      <w:pPr>
        <w:spacing w:line="360" w:lineRule="auto"/>
        <w:jc w:val="both"/>
        <w:rPr>
          <w:rFonts w:asciiTheme="minorHAnsi" w:hAnsiTheme="minorHAnsi" w:cstheme="minorHAnsi"/>
          <w:b/>
        </w:rPr>
      </w:pPr>
    </w:p>
    <w:p w14:paraId="1D59D7CA" w14:textId="77777777" w:rsidR="009106E9" w:rsidRDefault="009106E9" w:rsidP="00C078F9">
      <w:pPr>
        <w:spacing w:line="360" w:lineRule="auto"/>
        <w:jc w:val="both"/>
        <w:rPr>
          <w:rFonts w:asciiTheme="minorHAnsi" w:hAnsiTheme="minorHAnsi" w:cstheme="minorHAnsi"/>
          <w:b/>
        </w:rPr>
      </w:pPr>
    </w:p>
    <w:p w14:paraId="1AB82C23" w14:textId="77777777" w:rsidR="009106E9" w:rsidRDefault="009106E9" w:rsidP="00C078F9">
      <w:pPr>
        <w:spacing w:line="360" w:lineRule="auto"/>
        <w:jc w:val="both"/>
        <w:rPr>
          <w:rFonts w:asciiTheme="minorHAnsi" w:hAnsiTheme="minorHAnsi" w:cstheme="minorHAnsi"/>
          <w:b/>
        </w:rPr>
      </w:pPr>
    </w:p>
    <w:p w14:paraId="268206B2" w14:textId="77777777" w:rsidR="009106E9" w:rsidRDefault="009106E9" w:rsidP="00C078F9">
      <w:pPr>
        <w:spacing w:line="360" w:lineRule="auto"/>
        <w:jc w:val="both"/>
        <w:rPr>
          <w:rFonts w:asciiTheme="minorHAnsi" w:hAnsiTheme="minorHAnsi" w:cstheme="minorHAnsi"/>
          <w:b/>
        </w:rPr>
      </w:pPr>
    </w:p>
    <w:p w14:paraId="6547952E" w14:textId="77777777" w:rsidR="009106E9" w:rsidRDefault="009106E9" w:rsidP="00C078F9">
      <w:pPr>
        <w:spacing w:line="360" w:lineRule="auto"/>
        <w:jc w:val="both"/>
        <w:rPr>
          <w:rFonts w:asciiTheme="minorHAnsi" w:hAnsiTheme="minorHAnsi" w:cstheme="minorHAnsi"/>
          <w:b/>
        </w:rPr>
      </w:pPr>
    </w:p>
    <w:p w14:paraId="06330099" w14:textId="77777777" w:rsidR="009106E9" w:rsidRDefault="009106E9" w:rsidP="00C078F9">
      <w:pPr>
        <w:spacing w:line="360" w:lineRule="auto"/>
        <w:jc w:val="both"/>
        <w:rPr>
          <w:rFonts w:asciiTheme="minorHAnsi" w:hAnsiTheme="minorHAnsi" w:cstheme="minorHAnsi"/>
          <w:b/>
        </w:rPr>
      </w:pPr>
    </w:p>
    <w:p w14:paraId="6DAA9CDC" w14:textId="77777777" w:rsidR="009106E9" w:rsidRDefault="009106E9" w:rsidP="00C078F9">
      <w:pPr>
        <w:spacing w:line="360" w:lineRule="auto"/>
        <w:jc w:val="both"/>
        <w:rPr>
          <w:rFonts w:asciiTheme="minorHAnsi" w:hAnsiTheme="minorHAnsi" w:cstheme="minorHAnsi"/>
          <w:b/>
        </w:rPr>
      </w:pPr>
    </w:p>
    <w:p w14:paraId="4550955D" w14:textId="77777777" w:rsidR="009106E9" w:rsidRDefault="009106E9" w:rsidP="00C078F9">
      <w:pPr>
        <w:spacing w:line="360" w:lineRule="auto"/>
        <w:jc w:val="both"/>
        <w:rPr>
          <w:rFonts w:asciiTheme="minorHAnsi" w:hAnsiTheme="minorHAnsi" w:cstheme="minorHAnsi"/>
          <w:b/>
        </w:rPr>
      </w:pPr>
    </w:p>
    <w:p w14:paraId="3F7EEAED" w14:textId="77777777" w:rsidR="009106E9" w:rsidRDefault="009106E9" w:rsidP="00C078F9">
      <w:pPr>
        <w:spacing w:line="360" w:lineRule="auto"/>
        <w:jc w:val="both"/>
        <w:rPr>
          <w:rFonts w:asciiTheme="minorHAnsi" w:hAnsiTheme="minorHAnsi" w:cstheme="minorHAnsi"/>
          <w:b/>
        </w:rPr>
      </w:pPr>
    </w:p>
    <w:p w14:paraId="03074D49" w14:textId="77777777" w:rsidR="009106E9" w:rsidRDefault="009106E9" w:rsidP="00C078F9">
      <w:pPr>
        <w:spacing w:line="360" w:lineRule="auto"/>
        <w:jc w:val="both"/>
        <w:rPr>
          <w:rFonts w:asciiTheme="minorHAnsi" w:hAnsiTheme="minorHAnsi" w:cstheme="minorHAnsi"/>
          <w:b/>
        </w:rPr>
      </w:pPr>
    </w:p>
    <w:p w14:paraId="4A2C8C10" w14:textId="77777777" w:rsidR="009106E9" w:rsidRDefault="009106E9" w:rsidP="00C078F9">
      <w:pPr>
        <w:spacing w:line="360" w:lineRule="auto"/>
        <w:jc w:val="both"/>
        <w:rPr>
          <w:rFonts w:asciiTheme="minorHAnsi" w:hAnsiTheme="minorHAnsi" w:cstheme="minorHAnsi"/>
          <w:b/>
        </w:rPr>
      </w:pPr>
    </w:p>
    <w:p w14:paraId="456803E7" w14:textId="77777777" w:rsidR="00763990" w:rsidRDefault="00763990" w:rsidP="00C078F9">
      <w:pPr>
        <w:spacing w:line="360" w:lineRule="auto"/>
        <w:jc w:val="both"/>
        <w:rPr>
          <w:rFonts w:asciiTheme="minorHAnsi" w:hAnsiTheme="minorHAnsi" w:cstheme="minorHAnsi"/>
          <w:b/>
        </w:rPr>
      </w:pPr>
    </w:p>
    <w:p w14:paraId="6672057B" w14:textId="3D70C9E4" w:rsidR="00C078F9" w:rsidRPr="002C17E7" w:rsidRDefault="00C078F9" w:rsidP="00FB0C16">
      <w:pPr>
        <w:pStyle w:val="Prrafodelista"/>
        <w:numPr>
          <w:ilvl w:val="0"/>
          <w:numId w:val="45"/>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5E1AEE">
        <w:rPr>
          <w:rFonts w:asciiTheme="minorHAnsi" w:hAnsiTheme="minorHAnsi" w:cstheme="minorHAnsi"/>
          <w:b/>
          <w:lang w:val="es-ES_tradnl"/>
        </w:rPr>
        <w:t>O</w:t>
      </w:r>
      <w:r w:rsidRPr="002C17E7">
        <w:rPr>
          <w:rFonts w:asciiTheme="minorHAnsi" w:hAnsiTheme="minorHAnsi" w:cstheme="minorHAnsi"/>
          <w:b/>
          <w:lang w:val="es-ES_tradnl"/>
        </w:rPr>
        <w:t>-0</w:t>
      </w:r>
      <w:r w:rsidR="005E1AEE">
        <w:rPr>
          <w:rFonts w:asciiTheme="minorHAnsi" w:hAnsiTheme="minorHAnsi" w:cstheme="minorHAnsi"/>
          <w:b/>
          <w:lang w:val="es-ES_tradnl"/>
        </w:rPr>
        <w:t>2</w:t>
      </w:r>
      <w:r w:rsidRPr="002C17E7">
        <w:rPr>
          <w:rFonts w:asciiTheme="minorHAnsi" w:hAnsiTheme="minorHAnsi" w:cstheme="minorHAnsi"/>
          <w:b/>
          <w:lang w:val="es-ES_tradnl"/>
        </w:rPr>
        <w:t>-</w:t>
      </w:r>
      <w:r w:rsidR="005E1AEE">
        <w:rPr>
          <w:rFonts w:asciiTheme="minorHAnsi" w:hAnsiTheme="minorHAnsi" w:cstheme="minorHAnsi"/>
          <w:b/>
          <w:lang w:val="es-ES_tradnl"/>
        </w:rPr>
        <w:t>2.9</w:t>
      </w:r>
      <w:r w:rsidRPr="002C17E7">
        <w:rPr>
          <w:rFonts w:asciiTheme="minorHAnsi" w:hAnsiTheme="minorHAnsi" w:cstheme="minorHAnsi"/>
          <w:b/>
          <w:lang w:val="es-ES_tradnl"/>
        </w:rPr>
        <w:t>:</w:t>
      </w:r>
    </w:p>
    <w:p w14:paraId="3F49206B"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7106ED" w:rsidRPr="002C17E7" w14:paraId="684C1682" w14:textId="77777777" w:rsidTr="00641762">
        <w:trPr>
          <w:trHeight w:val="688"/>
        </w:trPr>
        <w:tc>
          <w:tcPr>
            <w:tcW w:w="9747" w:type="dxa"/>
            <w:gridSpan w:val="5"/>
            <w:shd w:val="clear" w:color="auto" w:fill="0F243E" w:themeFill="text2" w:themeFillShade="80"/>
            <w:vAlign w:val="center"/>
          </w:tcPr>
          <w:p w14:paraId="3DF7D8FC" w14:textId="77777777" w:rsidR="007106ED" w:rsidRPr="002C17E7" w:rsidRDefault="007106ED"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7106ED" w:rsidRPr="002C17E7" w14:paraId="6347D14E" w14:textId="77777777" w:rsidTr="00641762">
        <w:trPr>
          <w:trHeight w:val="496"/>
        </w:trPr>
        <w:tc>
          <w:tcPr>
            <w:tcW w:w="704" w:type="dxa"/>
            <w:shd w:val="clear" w:color="auto" w:fill="0070C0"/>
            <w:vAlign w:val="center"/>
          </w:tcPr>
          <w:p w14:paraId="4A0866B2"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3F58A2F7"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4670B193"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6C59380E"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35C86141" w14:textId="77777777" w:rsidR="007106ED" w:rsidRPr="002C17E7" w:rsidRDefault="007106ED"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7106ED" w:rsidRPr="002C17E7" w14:paraId="70534EB8" w14:textId="77777777" w:rsidTr="00641762">
        <w:trPr>
          <w:trHeight w:val="2461"/>
        </w:trPr>
        <w:tc>
          <w:tcPr>
            <w:tcW w:w="704" w:type="dxa"/>
            <w:vAlign w:val="center"/>
          </w:tcPr>
          <w:p w14:paraId="55357D3E" w14:textId="77777777" w:rsidR="007106ED" w:rsidRPr="002C17E7" w:rsidRDefault="007106ED"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0012A08C" w14:textId="77777777" w:rsidR="007106ED" w:rsidRPr="002C17E7" w:rsidRDefault="007106ED" w:rsidP="00641762">
            <w:pPr>
              <w:jc w:val="center"/>
              <w:rPr>
                <w:rFonts w:asciiTheme="minorHAnsi" w:hAnsiTheme="minorHAnsi" w:cstheme="minorHAnsi"/>
              </w:rPr>
            </w:pPr>
            <w:r w:rsidRPr="002C17E7">
              <w:rPr>
                <w:rFonts w:asciiTheme="minorHAnsi" w:hAnsiTheme="minorHAnsi" w:cstheme="minorHAnsi"/>
              </w:rPr>
              <w:t xml:space="preserve">Integrado en el manual de normas y procedimientos </w:t>
            </w:r>
            <w:r w:rsidRPr="005E1AEE">
              <w:rPr>
                <w:rFonts w:asciiTheme="minorHAnsi" w:hAnsiTheme="minorHAnsi" w:cstheme="minorHAnsi"/>
              </w:rPr>
              <w:t>para el</w:t>
            </w:r>
            <w:r>
              <w:rPr>
                <w:rFonts w:asciiTheme="minorHAnsi" w:hAnsiTheme="minorHAnsi" w:cstheme="minorHAnsi"/>
              </w:rPr>
              <w:t xml:space="preserve"> </w:t>
            </w:r>
            <w:r w:rsidRPr="005E1AEE">
              <w:rPr>
                <w:rFonts w:asciiTheme="minorHAnsi" w:hAnsiTheme="minorHAnsi" w:cstheme="minorHAnsi"/>
              </w:rPr>
              <w:t>Manejo de Inventario de</w:t>
            </w:r>
            <w:r>
              <w:rPr>
                <w:rFonts w:asciiTheme="minorHAnsi" w:hAnsiTheme="minorHAnsi" w:cstheme="minorHAnsi"/>
              </w:rPr>
              <w:t xml:space="preserve"> </w:t>
            </w:r>
            <w:r w:rsidRPr="005E1AEE">
              <w:rPr>
                <w:rFonts w:asciiTheme="minorHAnsi" w:hAnsiTheme="minorHAnsi" w:cstheme="minorHAnsi"/>
              </w:rPr>
              <w:t>Bienes Muebles No Fungibles y Fungibles de la SENABED</w:t>
            </w:r>
            <w:r w:rsidRPr="002C17E7">
              <w:rPr>
                <w:rFonts w:asciiTheme="minorHAnsi" w:hAnsiTheme="minorHAnsi" w:cstheme="minorHAnsi"/>
              </w:rPr>
              <w:t xml:space="preserve">. </w:t>
            </w:r>
          </w:p>
          <w:p w14:paraId="65A5D959" w14:textId="77777777" w:rsidR="007106ED" w:rsidRDefault="007106ED" w:rsidP="00641762">
            <w:pPr>
              <w:jc w:val="center"/>
              <w:rPr>
                <w:rFonts w:asciiTheme="minorHAnsi" w:hAnsiTheme="minorHAnsi" w:cs="Arial"/>
              </w:rPr>
            </w:pPr>
          </w:p>
          <w:p w14:paraId="269017E8" w14:textId="77777777" w:rsidR="007106ED" w:rsidRPr="002C17E7" w:rsidRDefault="007106ED" w:rsidP="00641762">
            <w:pPr>
              <w:jc w:val="center"/>
              <w:rPr>
                <w:rFonts w:asciiTheme="minorHAnsi" w:hAnsiTheme="minorHAnsi" w:cstheme="minorHAnsi"/>
              </w:rPr>
            </w:pPr>
            <w:r w:rsidRPr="002C17E7">
              <w:rPr>
                <w:rFonts w:asciiTheme="minorHAnsi" w:hAnsiTheme="minorHAnsi" w:cs="Arial"/>
              </w:rPr>
              <w:t>Resolución de Secretaría General No. SENABED/SG 0</w:t>
            </w:r>
            <w:r>
              <w:rPr>
                <w:rFonts w:asciiTheme="minorHAnsi" w:hAnsiTheme="minorHAnsi" w:cs="Arial"/>
              </w:rPr>
              <w:t>49</w:t>
            </w:r>
            <w:r w:rsidRPr="002C17E7">
              <w:rPr>
                <w:rFonts w:asciiTheme="minorHAnsi" w:hAnsiTheme="minorHAnsi" w:cs="Arial"/>
              </w:rPr>
              <w:t>-201</w:t>
            </w:r>
            <w:r>
              <w:rPr>
                <w:rFonts w:asciiTheme="minorHAnsi" w:hAnsiTheme="minorHAnsi" w:cs="Arial"/>
              </w:rPr>
              <w:t>7</w:t>
            </w:r>
            <w:r w:rsidRPr="002C17E7">
              <w:rPr>
                <w:rFonts w:asciiTheme="minorHAnsi" w:hAnsiTheme="minorHAnsi" w:cs="Arial"/>
              </w:rPr>
              <w:t xml:space="preserve"> de fecha </w:t>
            </w:r>
            <w:r>
              <w:rPr>
                <w:rFonts w:asciiTheme="minorHAnsi" w:hAnsiTheme="minorHAnsi" w:cs="Arial"/>
              </w:rPr>
              <w:t>26</w:t>
            </w:r>
            <w:r w:rsidRPr="002C17E7">
              <w:rPr>
                <w:rFonts w:asciiTheme="minorHAnsi" w:hAnsiTheme="minorHAnsi" w:cs="Arial"/>
              </w:rPr>
              <w:t xml:space="preserve"> de </w:t>
            </w:r>
            <w:r>
              <w:rPr>
                <w:rFonts w:asciiTheme="minorHAnsi" w:hAnsiTheme="minorHAnsi" w:cs="Arial"/>
              </w:rPr>
              <w:t>junio</w:t>
            </w:r>
            <w:r w:rsidRPr="002C17E7">
              <w:rPr>
                <w:rFonts w:asciiTheme="minorHAnsi" w:hAnsiTheme="minorHAnsi" w:cs="Arial"/>
              </w:rPr>
              <w:t xml:space="preserve"> 201</w:t>
            </w:r>
            <w:r>
              <w:rPr>
                <w:rFonts w:asciiTheme="minorHAnsi" w:hAnsiTheme="minorHAnsi" w:cs="Arial"/>
              </w:rPr>
              <w:t>7</w:t>
            </w:r>
            <w:r w:rsidRPr="002C17E7">
              <w:rPr>
                <w:rFonts w:asciiTheme="minorHAnsi" w:hAnsiTheme="minorHAnsi" w:cs="Arial"/>
              </w:rPr>
              <w:t>.</w:t>
            </w:r>
            <w:r w:rsidRPr="002C17E7">
              <w:rPr>
                <w:rFonts w:asciiTheme="minorHAnsi" w:hAnsiTheme="minorHAnsi" w:cstheme="minorHAnsi"/>
              </w:rPr>
              <w:t xml:space="preserve"> </w:t>
            </w:r>
          </w:p>
        </w:tc>
        <w:tc>
          <w:tcPr>
            <w:tcW w:w="2410" w:type="dxa"/>
            <w:vAlign w:val="center"/>
          </w:tcPr>
          <w:p w14:paraId="00F1E7F7" w14:textId="77777777" w:rsidR="007106ED" w:rsidRDefault="007106ED" w:rsidP="00641762">
            <w:pPr>
              <w:jc w:val="center"/>
              <w:rPr>
                <w:rFonts w:asciiTheme="minorHAnsi" w:hAnsiTheme="minorHAnsi" w:cstheme="minorHAnsi"/>
              </w:rPr>
            </w:pPr>
            <w:r w:rsidRPr="002C17E7">
              <w:rPr>
                <w:rFonts w:asciiTheme="minorHAnsi" w:hAnsiTheme="minorHAnsi" w:cstheme="minorHAnsi"/>
              </w:rPr>
              <w:t>Elaboración del procedimiento:</w:t>
            </w:r>
          </w:p>
          <w:p w14:paraId="5B5CA98C" w14:textId="1CD092A5" w:rsidR="007106ED" w:rsidRPr="002C17E7" w:rsidRDefault="007106ED" w:rsidP="00641762">
            <w:pPr>
              <w:jc w:val="center"/>
              <w:rPr>
                <w:rFonts w:asciiTheme="minorHAnsi" w:hAnsiTheme="minorHAnsi" w:cstheme="minorHAnsi"/>
              </w:rPr>
            </w:pPr>
            <w:r w:rsidRPr="002C17E7">
              <w:rPr>
                <w:rFonts w:asciiTheme="minorHAnsi" w:hAnsiTheme="minorHAnsi" w:cstheme="minorHAnsi"/>
              </w:rPr>
              <w:t>“</w:t>
            </w:r>
            <w:r>
              <w:rPr>
                <w:rFonts w:asciiTheme="minorHAnsi" w:hAnsiTheme="minorHAnsi" w:cstheme="minorHAnsi"/>
              </w:rPr>
              <w:t>Baja de activos en mal estado</w:t>
            </w:r>
            <w:r w:rsidRPr="002C17E7">
              <w:rPr>
                <w:rFonts w:asciiTheme="minorHAnsi" w:hAnsiTheme="minorHAnsi" w:cstheme="minorHAnsi"/>
              </w:rPr>
              <w:t>”.</w:t>
            </w:r>
          </w:p>
        </w:tc>
        <w:tc>
          <w:tcPr>
            <w:tcW w:w="1715" w:type="dxa"/>
            <w:vAlign w:val="center"/>
          </w:tcPr>
          <w:p w14:paraId="0CE15042" w14:textId="77777777" w:rsidR="007106ED" w:rsidRPr="002C17E7" w:rsidRDefault="007106ED"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3AD09E3D" w14:textId="0C90ABA0" w:rsidR="007106ED" w:rsidRPr="002C17E7" w:rsidRDefault="006B4D04" w:rsidP="00641762">
            <w:pPr>
              <w:jc w:val="center"/>
              <w:rPr>
                <w:rFonts w:asciiTheme="minorHAnsi" w:hAnsiTheme="minorHAnsi" w:cs="Arial"/>
              </w:rPr>
            </w:pPr>
            <w:r>
              <w:rPr>
                <w:rFonts w:asciiTheme="minorHAnsi" w:hAnsiTheme="minorHAnsi" w:cs="Arial"/>
              </w:rPr>
              <w:t>SENABED</w:t>
            </w:r>
          </w:p>
        </w:tc>
      </w:tr>
      <w:tr w:rsidR="007106ED" w:rsidRPr="002C17E7" w14:paraId="2B1F82E0" w14:textId="77777777" w:rsidTr="00641762">
        <w:trPr>
          <w:trHeight w:val="2113"/>
        </w:trPr>
        <w:tc>
          <w:tcPr>
            <w:tcW w:w="704" w:type="dxa"/>
            <w:vAlign w:val="center"/>
          </w:tcPr>
          <w:p w14:paraId="46FFCA66" w14:textId="77777777" w:rsidR="007106ED" w:rsidRPr="002C17E7" w:rsidRDefault="007106ED"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5E049813" w14:textId="5E855598" w:rsidR="007106ED"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7106ED" w:rsidRPr="002C17E7">
              <w:rPr>
                <w:rFonts w:asciiTheme="minorHAnsi" w:hAnsiTheme="minorHAnsi" w:cstheme="minorHAnsi"/>
              </w:rPr>
              <w:t xml:space="preserve"> </w:t>
            </w:r>
          </w:p>
          <w:p w14:paraId="714AF5C1" w14:textId="384953FC" w:rsidR="007106ED" w:rsidRPr="002C17E7" w:rsidRDefault="00BF4764" w:rsidP="00641762">
            <w:pPr>
              <w:jc w:val="center"/>
              <w:rPr>
                <w:rFonts w:asciiTheme="minorHAnsi" w:hAnsiTheme="minorHAnsi" w:cs="Arial"/>
              </w:rPr>
            </w:pPr>
            <w:r>
              <w:rPr>
                <w:rFonts w:asciiTheme="minorHAnsi" w:hAnsiTheme="minorHAnsi" w:cs="Arial"/>
              </w:rPr>
              <w:t>Febrero 2024</w:t>
            </w:r>
          </w:p>
          <w:p w14:paraId="63C2D9AF" w14:textId="38CAB064" w:rsidR="007106ED"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4525F00E" w14:textId="1F603016" w:rsidR="007106ED" w:rsidRDefault="002C357D" w:rsidP="00641762">
            <w:pPr>
              <w:jc w:val="center"/>
              <w:rPr>
                <w:rFonts w:asciiTheme="minorHAnsi" w:hAnsiTheme="minorHAnsi" w:cstheme="minorHAnsi"/>
              </w:rPr>
            </w:pPr>
            <w:r>
              <w:rPr>
                <w:rFonts w:asciiTheme="minorHAnsi" w:hAnsiTheme="minorHAnsi" w:cstheme="minorHAnsi"/>
              </w:rPr>
              <w:t>Elaboración del procedimiento:</w:t>
            </w:r>
            <w:r w:rsidR="007106ED" w:rsidRPr="002C17E7">
              <w:rPr>
                <w:rFonts w:asciiTheme="minorHAnsi" w:hAnsiTheme="minorHAnsi" w:cstheme="minorHAnsi"/>
              </w:rPr>
              <w:t xml:space="preserve"> </w:t>
            </w:r>
          </w:p>
          <w:p w14:paraId="5B772EFD" w14:textId="6154A4ED" w:rsidR="007106ED" w:rsidRPr="002C17E7" w:rsidRDefault="007106ED" w:rsidP="00641762">
            <w:pPr>
              <w:jc w:val="center"/>
              <w:rPr>
                <w:rFonts w:asciiTheme="minorHAnsi" w:hAnsiTheme="minorHAnsi" w:cstheme="minorHAnsi"/>
              </w:rPr>
            </w:pPr>
            <w:r w:rsidRPr="002C17E7">
              <w:rPr>
                <w:rFonts w:asciiTheme="minorHAnsi" w:hAnsiTheme="minorHAnsi" w:cstheme="minorHAnsi"/>
              </w:rPr>
              <w:t>“</w:t>
            </w:r>
            <w:r>
              <w:rPr>
                <w:rFonts w:asciiTheme="minorHAnsi" w:hAnsiTheme="minorHAnsi" w:cstheme="minorHAnsi"/>
                <w:lang w:val="es-ES_tradnl"/>
              </w:rPr>
              <w:t>B</w:t>
            </w:r>
            <w:r w:rsidRPr="002C17E7">
              <w:rPr>
                <w:rFonts w:asciiTheme="minorHAnsi" w:hAnsiTheme="minorHAnsi" w:cstheme="minorHAnsi"/>
                <w:lang w:val="es-ES_tradnl"/>
              </w:rPr>
              <w:t>aja de bienes activos fijos de consistencia ferrosa para la venta o permuta</w:t>
            </w:r>
            <w:r w:rsidRPr="002C17E7">
              <w:rPr>
                <w:rFonts w:asciiTheme="minorHAnsi" w:hAnsiTheme="minorHAnsi" w:cstheme="minorHAnsi"/>
              </w:rPr>
              <w:t>”.</w:t>
            </w:r>
          </w:p>
        </w:tc>
        <w:tc>
          <w:tcPr>
            <w:tcW w:w="1715" w:type="dxa"/>
            <w:vAlign w:val="center"/>
          </w:tcPr>
          <w:p w14:paraId="06527AF4" w14:textId="77777777" w:rsidR="007106ED" w:rsidRPr="002C17E7" w:rsidRDefault="007106ED"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25438A5B" w14:textId="4B1B9798" w:rsidR="007106ED" w:rsidRPr="002C17E7" w:rsidRDefault="00901F0A" w:rsidP="00641762">
            <w:pPr>
              <w:jc w:val="center"/>
              <w:rPr>
                <w:rFonts w:asciiTheme="minorHAnsi" w:hAnsiTheme="minorHAnsi" w:cs="Arial"/>
              </w:rPr>
            </w:pPr>
            <w:r>
              <w:rPr>
                <w:rFonts w:asciiTheme="minorHAnsi" w:hAnsiTheme="minorHAnsi" w:cs="Arial"/>
              </w:rPr>
              <w:t>CONABED</w:t>
            </w:r>
          </w:p>
        </w:tc>
      </w:tr>
    </w:tbl>
    <w:p w14:paraId="1EBDD921" w14:textId="77777777" w:rsidR="00C078F9" w:rsidRDefault="00C078F9" w:rsidP="00C078F9">
      <w:pPr>
        <w:spacing w:line="360" w:lineRule="auto"/>
        <w:jc w:val="both"/>
        <w:rPr>
          <w:rFonts w:asciiTheme="minorHAnsi" w:hAnsiTheme="minorHAnsi" w:cstheme="minorHAnsi"/>
          <w:b/>
          <w:lang w:val="es-ES_tradnl"/>
        </w:rPr>
      </w:pPr>
    </w:p>
    <w:p w14:paraId="0CE8482C" w14:textId="77777777" w:rsidR="005E1AEE" w:rsidRDefault="005E1AEE" w:rsidP="00C078F9">
      <w:pPr>
        <w:spacing w:line="360" w:lineRule="auto"/>
        <w:jc w:val="both"/>
        <w:rPr>
          <w:rFonts w:asciiTheme="minorHAnsi" w:hAnsiTheme="minorHAnsi" w:cstheme="minorHAnsi"/>
          <w:b/>
          <w:lang w:val="es-ES_tradnl"/>
        </w:rPr>
      </w:pPr>
    </w:p>
    <w:p w14:paraId="2563CC32" w14:textId="77777777" w:rsidR="005E1AEE" w:rsidRDefault="005E1AEE" w:rsidP="00C078F9">
      <w:pPr>
        <w:spacing w:line="360" w:lineRule="auto"/>
        <w:jc w:val="both"/>
        <w:rPr>
          <w:rFonts w:asciiTheme="minorHAnsi" w:hAnsiTheme="minorHAnsi" w:cstheme="minorHAnsi"/>
          <w:b/>
          <w:lang w:val="es-ES_tradnl"/>
        </w:rPr>
      </w:pPr>
    </w:p>
    <w:p w14:paraId="32A3659B" w14:textId="77777777" w:rsidR="005E1AEE" w:rsidRDefault="005E1AEE" w:rsidP="00C078F9">
      <w:pPr>
        <w:spacing w:line="360" w:lineRule="auto"/>
        <w:jc w:val="both"/>
        <w:rPr>
          <w:rFonts w:asciiTheme="minorHAnsi" w:hAnsiTheme="minorHAnsi" w:cstheme="minorHAnsi"/>
          <w:b/>
          <w:lang w:val="es-ES_tradnl"/>
        </w:rPr>
      </w:pPr>
    </w:p>
    <w:p w14:paraId="10A5241F" w14:textId="77777777" w:rsidR="005E1AEE" w:rsidRDefault="005E1AEE" w:rsidP="00C078F9">
      <w:pPr>
        <w:spacing w:line="360" w:lineRule="auto"/>
        <w:jc w:val="both"/>
        <w:rPr>
          <w:rFonts w:asciiTheme="minorHAnsi" w:hAnsiTheme="minorHAnsi" w:cstheme="minorHAnsi"/>
          <w:b/>
          <w:lang w:val="es-ES_tradnl"/>
        </w:rPr>
      </w:pPr>
    </w:p>
    <w:p w14:paraId="5BA6CD22" w14:textId="77777777" w:rsidR="005E1AEE" w:rsidRDefault="005E1AEE" w:rsidP="00C078F9">
      <w:pPr>
        <w:spacing w:line="360" w:lineRule="auto"/>
        <w:jc w:val="both"/>
        <w:rPr>
          <w:rFonts w:asciiTheme="minorHAnsi" w:hAnsiTheme="minorHAnsi" w:cstheme="minorHAnsi"/>
          <w:b/>
          <w:lang w:val="es-ES_tradnl"/>
        </w:rPr>
      </w:pPr>
    </w:p>
    <w:p w14:paraId="2C69FF38" w14:textId="77777777" w:rsidR="005E1AEE" w:rsidRDefault="005E1AEE" w:rsidP="00C078F9">
      <w:pPr>
        <w:spacing w:line="360" w:lineRule="auto"/>
        <w:jc w:val="both"/>
        <w:rPr>
          <w:rFonts w:asciiTheme="minorHAnsi" w:hAnsiTheme="minorHAnsi" w:cstheme="minorHAnsi"/>
          <w:b/>
          <w:lang w:val="es-ES_tradnl"/>
        </w:rPr>
      </w:pPr>
    </w:p>
    <w:p w14:paraId="78E08C3D" w14:textId="77777777" w:rsidR="005E1AEE" w:rsidRDefault="005E1AEE" w:rsidP="00C078F9">
      <w:pPr>
        <w:spacing w:line="360" w:lineRule="auto"/>
        <w:jc w:val="both"/>
        <w:rPr>
          <w:rFonts w:asciiTheme="minorHAnsi" w:hAnsiTheme="minorHAnsi" w:cstheme="minorHAnsi"/>
          <w:b/>
          <w:lang w:val="es-ES_tradnl"/>
        </w:rPr>
      </w:pPr>
    </w:p>
    <w:p w14:paraId="5B6D6C77" w14:textId="77777777" w:rsidR="005E1AEE" w:rsidRDefault="005E1AEE" w:rsidP="00C078F9">
      <w:pPr>
        <w:spacing w:line="360" w:lineRule="auto"/>
        <w:jc w:val="both"/>
        <w:rPr>
          <w:rFonts w:asciiTheme="minorHAnsi" w:hAnsiTheme="minorHAnsi" w:cstheme="minorHAnsi"/>
          <w:b/>
          <w:lang w:val="es-ES_tradnl"/>
        </w:rPr>
      </w:pPr>
    </w:p>
    <w:p w14:paraId="45915324" w14:textId="06D454EC" w:rsidR="00C078F9" w:rsidRPr="00CD2FC7" w:rsidRDefault="00C078F9" w:rsidP="005E1AEE">
      <w:pPr>
        <w:pStyle w:val="Ttulo1"/>
        <w:numPr>
          <w:ilvl w:val="1"/>
          <w:numId w:val="2"/>
        </w:numPr>
        <w:spacing w:before="0" w:line="360" w:lineRule="auto"/>
        <w:ind w:left="1134" w:hanging="567"/>
        <w:jc w:val="both"/>
        <w:rPr>
          <w:sz w:val="28"/>
          <w:lang w:val="es-ES_tradnl"/>
        </w:rPr>
      </w:pPr>
      <w:bookmarkStart w:id="915" w:name="_Toc151319801"/>
      <w:bookmarkStart w:id="916" w:name="_Toc158905830"/>
      <w:r w:rsidRPr="00CD2FC7">
        <w:rPr>
          <w:sz w:val="28"/>
          <w:lang w:val="es-ES_tradnl"/>
        </w:rPr>
        <w:lastRenderedPageBreak/>
        <w:t>PROD-DAF-DF-SC</w:t>
      </w:r>
      <w:r w:rsidR="005E1AEE" w:rsidRPr="00CD2FC7">
        <w:rPr>
          <w:sz w:val="28"/>
          <w:lang w:val="es-ES_tradnl"/>
        </w:rPr>
        <w:t>O</w:t>
      </w:r>
      <w:r w:rsidRPr="00CD2FC7">
        <w:rPr>
          <w:sz w:val="28"/>
          <w:lang w:val="es-ES_tradnl"/>
        </w:rPr>
        <w:t>-0</w:t>
      </w:r>
      <w:r w:rsidR="005E1AEE" w:rsidRPr="00CD2FC7">
        <w:rPr>
          <w:sz w:val="28"/>
          <w:lang w:val="es-ES_tradnl"/>
        </w:rPr>
        <w:t>2</w:t>
      </w:r>
      <w:r w:rsidRPr="00CD2FC7">
        <w:rPr>
          <w:sz w:val="28"/>
          <w:lang w:val="es-ES_tradnl"/>
        </w:rPr>
        <w:t>-</w:t>
      </w:r>
      <w:r w:rsidR="005E1AEE" w:rsidRPr="00CD2FC7">
        <w:rPr>
          <w:sz w:val="28"/>
          <w:lang w:val="es-ES_tradnl"/>
        </w:rPr>
        <w:t>2</w:t>
      </w:r>
      <w:r w:rsidRPr="00CD2FC7">
        <w:rPr>
          <w:sz w:val="28"/>
          <w:lang w:val="es-ES_tradnl"/>
        </w:rPr>
        <w:t>.</w:t>
      </w:r>
      <w:r w:rsidR="005E1AEE" w:rsidRPr="00CD2FC7">
        <w:rPr>
          <w:sz w:val="28"/>
          <w:lang w:val="es-ES_tradnl"/>
        </w:rPr>
        <w:t>10</w:t>
      </w:r>
      <w:r w:rsidRPr="00CD2FC7">
        <w:rPr>
          <w:sz w:val="28"/>
          <w:lang w:val="es-ES_tradnl"/>
        </w:rPr>
        <w:t>: Procedimiento de baja de activos fijos por pérdida o robo.</w:t>
      </w:r>
      <w:bookmarkEnd w:id="915"/>
      <w:bookmarkEnd w:id="916"/>
      <w:r w:rsidRPr="00CD2FC7">
        <w:rPr>
          <w:sz w:val="28"/>
          <w:lang w:val="es-ES_tradnl"/>
        </w:rPr>
        <w:t xml:space="preserve"> </w:t>
      </w:r>
    </w:p>
    <w:p w14:paraId="732F5787" w14:textId="77777777" w:rsidR="00C078F9" w:rsidRPr="002C17E7" w:rsidRDefault="00C078F9" w:rsidP="00C078F9">
      <w:pPr>
        <w:spacing w:line="360" w:lineRule="auto"/>
        <w:rPr>
          <w:rFonts w:eastAsia="Arial Unicode MS"/>
          <w:lang w:val="es-ES_tradnl"/>
        </w:rPr>
      </w:pPr>
    </w:p>
    <w:p w14:paraId="7A3DD2DF" w14:textId="77777777" w:rsidR="00C078F9" w:rsidRPr="002C17E7" w:rsidRDefault="00C078F9" w:rsidP="005348B8">
      <w:pPr>
        <w:pStyle w:val="Prrafodelista"/>
        <w:numPr>
          <w:ilvl w:val="0"/>
          <w:numId w:val="56"/>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30CFA688" w14:textId="77777777" w:rsidR="00C078F9" w:rsidRPr="002C17E7" w:rsidRDefault="00C078F9" w:rsidP="00C078F9">
      <w:pPr>
        <w:pStyle w:val="Prrafodelista"/>
        <w:spacing w:line="360" w:lineRule="auto"/>
        <w:ind w:left="2061"/>
        <w:jc w:val="both"/>
        <w:rPr>
          <w:rFonts w:asciiTheme="minorHAnsi" w:hAnsiTheme="minorHAnsi" w:cstheme="minorHAnsi"/>
          <w:b/>
          <w:lang w:val="es-ES_tradnl"/>
        </w:rPr>
      </w:pPr>
    </w:p>
    <w:p w14:paraId="29346A14" w14:textId="77777777" w:rsidR="00C078F9" w:rsidRPr="002C17E7" w:rsidRDefault="00C078F9" w:rsidP="005348B8">
      <w:pPr>
        <w:pStyle w:val="Prrafodelista"/>
        <w:numPr>
          <w:ilvl w:val="1"/>
          <w:numId w:val="56"/>
        </w:numPr>
        <w:spacing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rPr>
        <w:t xml:space="preserve">Este procedimiento es aplicable para dar de baja únicamente bienes activos </w:t>
      </w:r>
      <w:r w:rsidRPr="002C17E7">
        <w:rPr>
          <w:rFonts w:asciiTheme="minorHAnsi" w:hAnsiTheme="minorHAnsi" w:cstheme="minorHAnsi"/>
          <w:color w:val="000000" w:themeColor="text1"/>
        </w:rPr>
        <w:t>que fueron objeto de robo o pérdida.</w:t>
      </w:r>
    </w:p>
    <w:p w14:paraId="5AD63D5B" w14:textId="77777777" w:rsidR="00C078F9" w:rsidRPr="002C17E7" w:rsidRDefault="00C078F9" w:rsidP="005348B8">
      <w:pPr>
        <w:pStyle w:val="Prrafodelista"/>
        <w:numPr>
          <w:ilvl w:val="1"/>
          <w:numId w:val="56"/>
        </w:numPr>
        <w:spacing w:line="360" w:lineRule="auto"/>
        <w:ind w:left="2268" w:hanging="567"/>
        <w:jc w:val="both"/>
        <w:rPr>
          <w:rFonts w:asciiTheme="minorHAnsi" w:hAnsiTheme="minorHAnsi" w:cstheme="minorHAnsi"/>
        </w:rPr>
      </w:pPr>
      <w:r w:rsidRPr="002C17E7">
        <w:rPr>
          <w:rFonts w:asciiTheme="minorHAnsi" w:hAnsiTheme="minorHAnsi" w:cstheme="minorHAnsi"/>
        </w:rPr>
        <w:t>El empleado responsable es el encargado de presentar denuncia ante las autoridades correspondientes.</w:t>
      </w:r>
    </w:p>
    <w:p w14:paraId="67FCBFD2" w14:textId="77777777" w:rsidR="00C078F9" w:rsidRPr="002C17E7" w:rsidRDefault="00C078F9" w:rsidP="005348B8">
      <w:pPr>
        <w:pStyle w:val="Prrafodelista"/>
        <w:numPr>
          <w:ilvl w:val="1"/>
          <w:numId w:val="56"/>
        </w:numPr>
        <w:spacing w:line="360" w:lineRule="auto"/>
        <w:ind w:left="2268" w:hanging="567"/>
        <w:jc w:val="both"/>
        <w:rPr>
          <w:rFonts w:asciiTheme="minorHAnsi" w:hAnsiTheme="minorHAnsi" w:cstheme="minorHAnsi"/>
        </w:rPr>
      </w:pPr>
      <w:r w:rsidRPr="002C17E7">
        <w:rPr>
          <w:rFonts w:asciiTheme="minorHAnsi" w:hAnsiTheme="minorHAnsi" w:cstheme="minorHAnsi"/>
        </w:rPr>
        <w:t>Es responsabilidad del Jefe Inmediato suscribir el acta donde hace constar los hechos y el detalle de los bienes.</w:t>
      </w:r>
    </w:p>
    <w:p w14:paraId="400E31C0" w14:textId="41D7005F" w:rsidR="006B69C3" w:rsidRDefault="00C078F9" w:rsidP="005348B8">
      <w:pPr>
        <w:pStyle w:val="Prrafodelista"/>
        <w:numPr>
          <w:ilvl w:val="1"/>
          <w:numId w:val="56"/>
        </w:numPr>
        <w:spacing w:line="360" w:lineRule="auto"/>
        <w:ind w:left="2268" w:hanging="567"/>
        <w:jc w:val="both"/>
        <w:rPr>
          <w:rFonts w:asciiTheme="minorHAnsi" w:hAnsiTheme="minorHAnsi" w:cstheme="minorHAnsi"/>
        </w:rPr>
      </w:pPr>
      <w:r w:rsidRPr="002C17E7">
        <w:rPr>
          <w:rFonts w:asciiTheme="minorHAnsi" w:hAnsiTheme="minorHAnsi" w:cstheme="minorHAnsi"/>
        </w:rPr>
        <w:t xml:space="preserve">El </w:t>
      </w:r>
      <w:r w:rsidR="00CD2FC7">
        <w:rPr>
          <w:rFonts w:asciiTheme="minorHAnsi" w:hAnsiTheme="minorHAnsi" w:cstheme="minorHAnsi"/>
        </w:rPr>
        <w:t>E</w:t>
      </w:r>
      <w:r w:rsidRPr="002C17E7">
        <w:rPr>
          <w:rFonts w:asciiTheme="minorHAnsi" w:hAnsiTheme="minorHAnsi" w:cstheme="minorHAnsi"/>
        </w:rPr>
        <w:t xml:space="preserve">ncargado de </w:t>
      </w:r>
      <w:r w:rsidR="00CD2FC7">
        <w:rPr>
          <w:rFonts w:asciiTheme="minorHAnsi" w:hAnsiTheme="minorHAnsi" w:cstheme="minorHAnsi"/>
        </w:rPr>
        <w:t>I</w:t>
      </w:r>
      <w:r w:rsidRPr="002C17E7">
        <w:rPr>
          <w:rFonts w:asciiTheme="minorHAnsi" w:hAnsiTheme="minorHAnsi" w:cstheme="minorHAnsi"/>
        </w:rPr>
        <w:t xml:space="preserve">nventario y el </w:t>
      </w:r>
      <w:r w:rsidR="00CD2FC7">
        <w:rPr>
          <w:rFonts w:asciiTheme="minorHAnsi" w:hAnsiTheme="minorHAnsi" w:cstheme="minorHAnsi"/>
        </w:rPr>
        <w:t>J</w:t>
      </w:r>
      <w:r w:rsidRPr="002C17E7">
        <w:rPr>
          <w:rFonts w:asciiTheme="minorHAnsi" w:hAnsiTheme="minorHAnsi" w:cstheme="minorHAnsi"/>
        </w:rPr>
        <w:t xml:space="preserve">efe del </w:t>
      </w:r>
      <w:r w:rsidR="00CD2FC7">
        <w:rPr>
          <w:rFonts w:asciiTheme="minorHAnsi" w:hAnsiTheme="minorHAnsi" w:cstheme="minorHAnsi"/>
        </w:rPr>
        <w:t>DF</w:t>
      </w:r>
      <w:r w:rsidRPr="002C17E7">
        <w:rPr>
          <w:rFonts w:asciiTheme="minorHAnsi" w:hAnsiTheme="minorHAnsi" w:cstheme="minorHAnsi"/>
        </w:rPr>
        <w:t xml:space="preserve"> podrán apoyarse en el MANUAL DE INVENTARIOS DE ACTIVOS FIJOS EN EL SICOIN WEB</w:t>
      </w:r>
      <w:r w:rsidR="00E4270A">
        <w:rPr>
          <w:rFonts w:asciiTheme="minorHAnsi" w:hAnsiTheme="minorHAnsi" w:cstheme="minorHAnsi"/>
        </w:rPr>
        <w:t xml:space="preserve"> emitido por la Dirección de Contabilidad del Estado</w:t>
      </w:r>
      <w:r w:rsidRPr="002C17E7">
        <w:rPr>
          <w:rFonts w:asciiTheme="minorHAnsi" w:hAnsiTheme="minorHAnsi" w:cstheme="minorHAnsi"/>
        </w:rPr>
        <w:t>.</w:t>
      </w:r>
    </w:p>
    <w:p w14:paraId="2B5988BC" w14:textId="1F6CA445" w:rsidR="006B69C3" w:rsidRPr="00414209" w:rsidRDefault="006B69C3" w:rsidP="00563906">
      <w:pPr>
        <w:pStyle w:val="Prrafodelista"/>
        <w:numPr>
          <w:ilvl w:val="1"/>
          <w:numId w:val="56"/>
        </w:numPr>
        <w:spacing w:line="360" w:lineRule="auto"/>
        <w:ind w:left="2268" w:hanging="567"/>
        <w:jc w:val="both"/>
        <w:rPr>
          <w:rFonts w:asciiTheme="minorHAnsi" w:hAnsiTheme="minorHAnsi" w:cs="Arial"/>
          <w:color w:val="FF0000"/>
          <w:szCs w:val="22"/>
        </w:rPr>
      </w:pPr>
      <w:r w:rsidRPr="00414209">
        <w:rPr>
          <w:rFonts w:asciiTheme="minorHAnsi" w:hAnsiTheme="minorHAnsi" w:cstheme="minorHAnsi"/>
        </w:rPr>
        <w:t xml:space="preserve">Si el empleado o funcionario responsable optare por reponer el bien deberá entregar uno igual </w:t>
      </w:r>
      <w:r w:rsidR="00901F0A" w:rsidRPr="00414209">
        <w:rPr>
          <w:rFonts w:asciiTheme="minorHAnsi" w:hAnsiTheme="minorHAnsi" w:cstheme="minorHAnsi"/>
        </w:rPr>
        <w:t>o con</w:t>
      </w:r>
      <w:r w:rsidRPr="00414209">
        <w:rPr>
          <w:rFonts w:asciiTheme="minorHAnsi" w:hAnsiTheme="minorHAnsi" w:cstheme="minorHAnsi"/>
        </w:rPr>
        <w:t xml:space="preserve"> mejores características lo cual debe hace</w:t>
      </w:r>
      <w:r w:rsidR="00901F0A" w:rsidRPr="00414209">
        <w:rPr>
          <w:rFonts w:asciiTheme="minorHAnsi" w:hAnsiTheme="minorHAnsi" w:cstheme="minorHAnsi"/>
        </w:rPr>
        <w:t>r constar en el acta respectiva</w:t>
      </w:r>
      <w:r w:rsidRPr="00414209">
        <w:rPr>
          <w:rFonts w:asciiTheme="minorHAnsi" w:hAnsiTheme="minorHAnsi" w:cstheme="minorHAnsi"/>
        </w:rPr>
        <w:t xml:space="preserve"> (</w:t>
      </w:r>
      <w:r w:rsidR="00901F0A" w:rsidRPr="00414209">
        <w:rPr>
          <w:rFonts w:asciiTheme="minorHAnsi" w:hAnsiTheme="minorHAnsi" w:cstheme="minorHAnsi"/>
        </w:rPr>
        <w:t>s</w:t>
      </w:r>
      <w:r w:rsidRPr="00414209">
        <w:rPr>
          <w:rFonts w:asciiTheme="minorHAnsi" w:hAnsiTheme="minorHAnsi" w:cstheme="minorHAnsi"/>
        </w:rPr>
        <w:t>i fuese equipo de cómputo debe contar con dictamen técnico por parte de la DIE</w:t>
      </w:r>
      <w:r w:rsidR="00414209">
        <w:rPr>
          <w:rFonts w:asciiTheme="minorHAnsi" w:hAnsiTheme="minorHAnsi" w:cstheme="minorHAnsi"/>
        </w:rPr>
        <w:t>), de acuerdo a lo regulado en el Reglamento de Inventarios de los Bienes Muebles de la Administración Pública.</w:t>
      </w:r>
    </w:p>
    <w:p w14:paraId="25E6B386" w14:textId="7B586416" w:rsidR="00414209" w:rsidRDefault="00414209" w:rsidP="00414209">
      <w:pPr>
        <w:spacing w:line="360" w:lineRule="auto"/>
        <w:jc w:val="both"/>
        <w:rPr>
          <w:rFonts w:asciiTheme="minorHAnsi" w:hAnsiTheme="minorHAnsi" w:cs="Arial"/>
          <w:color w:val="FF0000"/>
          <w:szCs w:val="22"/>
        </w:rPr>
      </w:pPr>
    </w:p>
    <w:p w14:paraId="09048CDE" w14:textId="625A90ED" w:rsidR="00414209" w:rsidRDefault="00414209" w:rsidP="00414209">
      <w:pPr>
        <w:spacing w:line="360" w:lineRule="auto"/>
        <w:jc w:val="both"/>
        <w:rPr>
          <w:rFonts w:asciiTheme="minorHAnsi" w:hAnsiTheme="minorHAnsi" w:cs="Arial"/>
          <w:color w:val="FF0000"/>
          <w:szCs w:val="22"/>
        </w:rPr>
      </w:pPr>
    </w:p>
    <w:p w14:paraId="4776C218" w14:textId="60143FF3" w:rsidR="00414209" w:rsidRDefault="00414209" w:rsidP="00414209">
      <w:pPr>
        <w:spacing w:line="360" w:lineRule="auto"/>
        <w:jc w:val="both"/>
        <w:rPr>
          <w:rFonts w:asciiTheme="minorHAnsi" w:hAnsiTheme="minorHAnsi" w:cs="Arial"/>
          <w:color w:val="FF0000"/>
          <w:szCs w:val="22"/>
        </w:rPr>
      </w:pPr>
    </w:p>
    <w:p w14:paraId="03E6361B" w14:textId="0CF7CFE3" w:rsidR="00414209" w:rsidRDefault="00414209" w:rsidP="00414209">
      <w:pPr>
        <w:spacing w:line="360" w:lineRule="auto"/>
        <w:jc w:val="both"/>
        <w:rPr>
          <w:rFonts w:asciiTheme="minorHAnsi" w:hAnsiTheme="minorHAnsi" w:cs="Arial"/>
          <w:color w:val="FF0000"/>
          <w:szCs w:val="22"/>
        </w:rPr>
      </w:pPr>
    </w:p>
    <w:p w14:paraId="19EEF702" w14:textId="77777777" w:rsidR="00414209" w:rsidRPr="00414209" w:rsidRDefault="00414209" w:rsidP="00414209">
      <w:pPr>
        <w:spacing w:line="360" w:lineRule="auto"/>
        <w:jc w:val="both"/>
        <w:rPr>
          <w:rFonts w:asciiTheme="minorHAnsi" w:hAnsiTheme="minorHAnsi" w:cs="Arial"/>
          <w:color w:val="FF0000"/>
          <w:szCs w:val="22"/>
        </w:rPr>
      </w:pPr>
    </w:p>
    <w:p w14:paraId="396E8F40" w14:textId="4B04991B" w:rsidR="00C078F9" w:rsidRPr="00C27B55" w:rsidRDefault="00C078F9" w:rsidP="005348B8">
      <w:pPr>
        <w:pStyle w:val="Prrafodelista"/>
        <w:numPr>
          <w:ilvl w:val="0"/>
          <w:numId w:val="56"/>
        </w:numPr>
        <w:spacing w:line="360" w:lineRule="auto"/>
        <w:ind w:left="1701" w:hanging="567"/>
        <w:jc w:val="both"/>
        <w:rPr>
          <w:rFonts w:asciiTheme="minorHAnsi" w:hAnsiTheme="minorHAnsi" w:cstheme="minorHAnsi"/>
          <w:b/>
          <w:lang w:val="es-ES_tradnl"/>
        </w:rPr>
      </w:pPr>
      <w:r w:rsidRPr="00C27B55">
        <w:rPr>
          <w:rFonts w:asciiTheme="minorHAnsi" w:hAnsiTheme="minorHAnsi" w:cstheme="minorHAnsi"/>
          <w:b/>
          <w:lang w:val="es-ES_tradnl"/>
        </w:rPr>
        <w:lastRenderedPageBreak/>
        <w:t>Descripción de actividades del procedimiento PROD-DAF-DF-SC</w:t>
      </w:r>
      <w:r w:rsidR="005E1AEE" w:rsidRPr="00C27B55">
        <w:rPr>
          <w:rFonts w:asciiTheme="minorHAnsi" w:hAnsiTheme="minorHAnsi" w:cstheme="minorHAnsi"/>
          <w:b/>
          <w:lang w:val="es-ES_tradnl"/>
        </w:rPr>
        <w:t>O</w:t>
      </w:r>
      <w:r w:rsidRPr="00C27B55">
        <w:rPr>
          <w:rFonts w:asciiTheme="minorHAnsi" w:hAnsiTheme="minorHAnsi" w:cstheme="minorHAnsi"/>
          <w:b/>
          <w:lang w:val="es-ES_tradnl"/>
        </w:rPr>
        <w:t>-</w:t>
      </w:r>
      <w:r w:rsidR="005E1AEE" w:rsidRPr="00C27B55">
        <w:rPr>
          <w:rFonts w:asciiTheme="minorHAnsi" w:hAnsiTheme="minorHAnsi" w:cstheme="minorHAnsi"/>
          <w:b/>
          <w:lang w:val="es-ES_tradnl"/>
        </w:rPr>
        <w:t>02</w:t>
      </w:r>
      <w:r w:rsidRPr="00C27B55">
        <w:rPr>
          <w:rFonts w:asciiTheme="minorHAnsi" w:hAnsiTheme="minorHAnsi" w:cstheme="minorHAnsi"/>
          <w:b/>
          <w:lang w:val="es-ES_tradnl"/>
        </w:rPr>
        <w:t>-</w:t>
      </w:r>
      <w:r w:rsidR="005E1AEE" w:rsidRPr="00C27B55">
        <w:rPr>
          <w:rFonts w:asciiTheme="minorHAnsi" w:hAnsiTheme="minorHAnsi" w:cstheme="minorHAnsi"/>
          <w:b/>
          <w:lang w:val="es-ES_tradnl"/>
        </w:rPr>
        <w:t>2.10</w:t>
      </w:r>
      <w:r w:rsidRPr="00C27B55">
        <w:rPr>
          <w:rFonts w:asciiTheme="minorHAnsi" w:hAnsiTheme="minorHAnsi" w:cstheme="minorHAnsi"/>
          <w:b/>
          <w:lang w:val="es-ES_tradnl"/>
        </w:rPr>
        <w:t>:</w:t>
      </w:r>
    </w:p>
    <w:p w14:paraId="617A5F24"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tbl>
      <w:tblPr>
        <w:tblStyle w:val="Tablaconcuadrcula"/>
        <w:tblW w:w="10065" w:type="dxa"/>
        <w:tblInd w:w="-572" w:type="dxa"/>
        <w:tblLook w:val="04A0" w:firstRow="1" w:lastRow="0" w:firstColumn="1" w:lastColumn="0" w:noHBand="0" w:noVBand="1"/>
      </w:tblPr>
      <w:tblGrid>
        <w:gridCol w:w="568"/>
        <w:gridCol w:w="5386"/>
        <w:gridCol w:w="1843"/>
        <w:gridCol w:w="2268"/>
      </w:tblGrid>
      <w:tr w:rsidR="00C078F9" w:rsidRPr="002C17E7" w14:paraId="31760237" w14:textId="77777777" w:rsidTr="005E1AEE">
        <w:trPr>
          <w:cantSplit/>
          <w:tblHeader/>
        </w:trPr>
        <w:tc>
          <w:tcPr>
            <w:tcW w:w="568" w:type="dxa"/>
            <w:shd w:val="clear" w:color="auto" w:fill="0F243E" w:themeFill="text2" w:themeFillShade="80"/>
            <w:vAlign w:val="center"/>
          </w:tcPr>
          <w:p w14:paraId="2EA0E090"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386" w:type="dxa"/>
            <w:shd w:val="clear" w:color="auto" w:fill="0F243E" w:themeFill="text2" w:themeFillShade="80"/>
            <w:vAlign w:val="center"/>
          </w:tcPr>
          <w:p w14:paraId="6CD3D12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843" w:type="dxa"/>
            <w:shd w:val="clear" w:color="auto" w:fill="0F243E" w:themeFill="text2" w:themeFillShade="80"/>
            <w:vAlign w:val="center"/>
          </w:tcPr>
          <w:p w14:paraId="150B7AAB"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268" w:type="dxa"/>
            <w:shd w:val="clear" w:color="auto" w:fill="0F243E" w:themeFill="text2" w:themeFillShade="80"/>
          </w:tcPr>
          <w:p w14:paraId="746DC04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4BAE69E9" w14:textId="77777777" w:rsidTr="005E1AEE">
        <w:trPr>
          <w:cantSplit/>
        </w:trPr>
        <w:tc>
          <w:tcPr>
            <w:tcW w:w="568" w:type="dxa"/>
            <w:vAlign w:val="center"/>
          </w:tcPr>
          <w:p w14:paraId="173FC83B" w14:textId="77777777" w:rsidR="00C078F9" w:rsidRPr="002C17E7" w:rsidRDefault="00C078F9" w:rsidP="00641762">
            <w:pPr>
              <w:jc w:val="center"/>
              <w:rPr>
                <w:rFonts w:asciiTheme="minorHAnsi" w:eastAsia="Calibri" w:hAnsiTheme="minorHAnsi" w:cstheme="minorHAnsi"/>
              </w:rPr>
            </w:pPr>
          </w:p>
        </w:tc>
        <w:tc>
          <w:tcPr>
            <w:tcW w:w="5386" w:type="dxa"/>
            <w:vAlign w:val="center"/>
          </w:tcPr>
          <w:p w14:paraId="04F14785" w14:textId="77777777" w:rsidR="00C078F9" w:rsidRPr="006C5B85" w:rsidRDefault="00C078F9" w:rsidP="00641762">
            <w:pPr>
              <w:rPr>
                <w:rFonts w:asciiTheme="minorHAnsi" w:hAnsiTheme="minorHAnsi" w:cstheme="minorHAnsi"/>
                <w:color w:val="000000" w:themeColor="text1"/>
              </w:rPr>
            </w:pPr>
            <w:r w:rsidRPr="006C5B85">
              <w:rPr>
                <w:rFonts w:asciiTheme="minorHAnsi" w:eastAsia="Calibri" w:hAnsiTheme="minorHAnsi" w:cstheme="minorHAnsi"/>
                <w:color w:val="000000" w:themeColor="text1"/>
              </w:rPr>
              <w:t>INICIO DEL PROCEDIMIENTO</w:t>
            </w:r>
          </w:p>
        </w:tc>
        <w:tc>
          <w:tcPr>
            <w:tcW w:w="1843" w:type="dxa"/>
            <w:vAlign w:val="center"/>
          </w:tcPr>
          <w:p w14:paraId="375162C1" w14:textId="77777777" w:rsidR="00C078F9" w:rsidRPr="006C5B85" w:rsidRDefault="00C078F9" w:rsidP="00641762">
            <w:pPr>
              <w:spacing w:line="360" w:lineRule="auto"/>
              <w:rPr>
                <w:rFonts w:asciiTheme="minorHAnsi" w:hAnsiTheme="minorHAnsi" w:cstheme="minorHAnsi"/>
                <w:color w:val="000000" w:themeColor="text1"/>
              </w:rPr>
            </w:pPr>
          </w:p>
        </w:tc>
        <w:tc>
          <w:tcPr>
            <w:tcW w:w="2268" w:type="dxa"/>
            <w:vAlign w:val="center"/>
          </w:tcPr>
          <w:p w14:paraId="48464ABF" w14:textId="77777777" w:rsidR="00C078F9" w:rsidRPr="006C5B85" w:rsidRDefault="00C078F9" w:rsidP="00641762">
            <w:pPr>
              <w:spacing w:line="360" w:lineRule="auto"/>
              <w:rPr>
                <w:rFonts w:asciiTheme="minorHAnsi" w:hAnsiTheme="minorHAnsi" w:cstheme="minorHAnsi"/>
                <w:color w:val="000000" w:themeColor="text1"/>
              </w:rPr>
            </w:pPr>
          </w:p>
        </w:tc>
      </w:tr>
      <w:tr w:rsidR="00C078F9" w:rsidRPr="002C17E7" w14:paraId="10C2A542" w14:textId="77777777" w:rsidTr="005E1AEE">
        <w:trPr>
          <w:cantSplit/>
          <w:trHeight w:val="297"/>
        </w:trPr>
        <w:tc>
          <w:tcPr>
            <w:tcW w:w="568" w:type="dxa"/>
            <w:vAlign w:val="center"/>
          </w:tcPr>
          <w:p w14:paraId="7D21F864"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w:t>
            </w:r>
          </w:p>
        </w:tc>
        <w:tc>
          <w:tcPr>
            <w:tcW w:w="5386" w:type="dxa"/>
          </w:tcPr>
          <w:p w14:paraId="1B4311FC" w14:textId="56490B70" w:rsidR="00C078F9" w:rsidRPr="006C5B85" w:rsidRDefault="00C27B55" w:rsidP="008D4EFF">
            <w:pPr>
              <w:jc w:val="both"/>
              <w:rPr>
                <w:rFonts w:asciiTheme="minorHAnsi" w:hAnsiTheme="minorHAnsi" w:cstheme="minorHAnsi"/>
                <w:color w:val="000000" w:themeColor="text1"/>
              </w:rPr>
            </w:pPr>
            <w:r w:rsidRPr="006C5B85">
              <w:rPr>
                <w:rFonts w:asciiTheme="minorHAnsi" w:hAnsiTheme="minorHAnsi" w:cstheme="minorHAnsi"/>
                <w:color w:val="000000" w:themeColor="text1"/>
              </w:rPr>
              <w:t>Presenta denuncia c</w:t>
            </w:r>
            <w:r w:rsidR="00C078F9" w:rsidRPr="006C5B85">
              <w:rPr>
                <w:rFonts w:asciiTheme="minorHAnsi" w:hAnsiTheme="minorHAnsi" w:cstheme="minorHAnsi"/>
                <w:color w:val="000000" w:themeColor="text1"/>
              </w:rPr>
              <w:t xml:space="preserve">uando ocurra el </w:t>
            </w:r>
            <w:r w:rsidR="008D4EFF" w:rsidRPr="006C5B85">
              <w:rPr>
                <w:rFonts w:asciiTheme="minorHAnsi" w:hAnsiTheme="minorHAnsi" w:cstheme="minorHAnsi"/>
                <w:color w:val="000000" w:themeColor="text1"/>
              </w:rPr>
              <w:t>hecho</w:t>
            </w:r>
            <w:r w:rsidR="00C078F9" w:rsidRPr="006C5B85">
              <w:rPr>
                <w:rFonts w:asciiTheme="minorHAnsi" w:hAnsiTheme="minorHAnsi" w:cstheme="minorHAnsi"/>
                <w:color w:val="000000" w:themeColor="text1"/>
              </w:rPr>
              <w:t xml:space="preserve"> ante las entidades correspondientes.</w:t>
            </w:r>
          </w:p>
        </w:tc>
        <w:tc>
          <w:tcPr>
            <w:tcW w:w="1843" w:type="dxa"/>
            <w:vAlign w:val="center"/>
          </w:tcPr>
          <w:p w14:paraId="7715BB8C"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Empleado Responsable</w:t>
            </w:r>
          </w:p>
        </w:tc>
        <w:tc>
          <w:tcPr>
            <w:tcW w:w="2268" w:type="dxa"/>
            <w:vAlign w:val="center"/>
          </w:tcPr>
          <w:p w14:paraId="17C8E33F"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Denuncia.</w:t>
            </w:r>
          </w:p>
        </w:tc>
      </w:tr>
      <w:tr w:rsidR="00C078F9" w:rsidRPr="002C17E7" w14:paraId="568E95C0" w14:textId="77777777" w:rsidTr="005E1AEE">
        <w:trPr>
          <w:cantSplit/>
          <w:trHeight w:val="297"/>
        </w:trPr>
        <w:tc>
          <w:tcPr>
            <w:tcW w:w="568" w:type="dxa"/>
            <w:vAlign w:val="center"/>
          </w:tcPr>
          <w:p w14:paraId="164A7F64"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2</w:t>
            </w:r>
          </w:p>
        </w:tc>
        <w:tc>
          <w:tcPr>
            <w:tcW w:w="5386" w:type="dxa"/>
          </w:tcPr>
          <w:p w14:paraId="4305CB76" w14:textId="67E20F8F" w:rsidR="00C078F9" w:rsidRPr="006C5B85" w:rsidRDefault="00C27B55"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E</w:t>
            </w:r>
            <w:r w:rsidR="00C078F9" w:rsidRPr="006C5B85">
              <w:rPr>
                <w:rFonts w:asciiTheme="minorHAnsi" w:hAnsiTheme="minorHAnsi" w:cstheme="minorHAnsi"/>
                <w:color w:val="000000" w:themeColor="text1"/>
              </w:rPr>
              <w:t>labora informe  circunstanciado de los hechos,</w:t>
            </w:r>
            <w:r w:rsidRPr="006C5B85">
              <w:rPr>
                <w:rFonts w:asciiTheme="minorHAnsi" w:hAnsiTheme="minorHAnsi" w:cstheme="minorHAnsi"/>
                <w:color w:val="000000" w:themeColor="text1"/>
              </w:rPr>
              <w:t xml:space="preserve"> el mismo día o al siguiente de presentar la denuncia,</w:t>
            </w:r>
            <w:r w:rsidR="00C078F9" w:rsidRPr="006C5B85">
              <w:rPr>
                <w:rFonts w:asciiTheme="minorHAnsi" w:hAnsiTheme="minorHAnsi" w:cstheme="minorHAnsi"/>
                <w:color w:val="000000" w:themeColor="text1"/>
              </w:rPr>
              <w:t xml:space="preserve"> informando de la pérdida a su jefe inmediato, adjuntando la denuncia correspondiente y solicitando la suscripción del acta administrativa respectiva.</w:t>
            </w:r>
          </w:p>
        </w:tc>
        <w:tc>
          <w:tcPr>
            <w:tcW w:w="1843" w:type="dxa"/>
            <w:vAlign w:val="center"/>
          </w:tcPr>
          <w:p w14:paraId="505B472E"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Empleado Responsable</w:t>
            </w:r>
          </w:p>
        </w:tc>
        <w:tc>
          <w:tcPr>
            <w:tcW w:w="2268" w:type="dxa"/>
            <w:vAlign w:val="center"/>
          </w:tcPr>
          <w:p w14:paraId="58C69D54"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Informe.</w:t>
            </w:r>
          </w:p>
        </w:tc>
      </w:tr>
      <w:tr w:rsidR="00C078F9" w:rsidRPr="002C17E7" w14:paraId="66A02FCB" w14:textId="77777777" w:rsidTr="00AF6079">
        <w:trPr>
          <w:cantSplit/>
          <w:trHeight w:val="297"/>
        </w:trPr>
        <w:tc>
          <w:tcPr>
            <w:tcW w:w="568" w:type="dxa"/>
            <w:vAlign w:val="center"/>
          </w:tcPr>
          <w:p w14:paraId="3713D8B8"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3</w:t>
            </w:r>
          </w:p>
        </w:tc>
        <w:tc>
          <w:tcPr>
            <w:tcW w:w="5386" w:type="dxa"/>
            <w:vAlign w:val="center"/>
          </w:tcPr>
          <w:p w14:paraId="0F6DC8E3" w14:textId="70539927" w:rsidR="00C078F9" w:rsidRPr="006C5B85" w:rsidRDefault="00C078F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Suscribe acta administrativa, haciendo constar los acontecimientos, también se debe consignar subtotales y total de la sumatoria del bien, datos que deben de coincidir con la certificación del asiento contable de inventario, en la mis</w:t>
            </w:r>
            <w:r w:rsidR="00166D29">
              <w:rPr>
                <w:rFonts w:asciiTheme="minorHAnsi" w:hAnsiTheme="minorHAnsi" w:cstheme="minorHAnsi"/>
                <w:color w:val="000000" w:themeColor="text1"/>
              </w:rPr>
              <w:t>m</w:t>
            </w:r>
            <w:r w:rsidRPr="006C5B85">
              <w:rPr>
                <w:rFonts w:asciiTheme="minorHAnsi" w:hAnsiTheme="minorHAnsi" w:cstheme="minorHAnsi"/>
                <w:color w:val="000000" w:themeColor="text1"/>
              </w:rPr>
              <w:t>a deberán participar el Empleado Responsable y el Jefe Inmediato.</w:t>
            </w:r>
          </w:p>
        </w:tc>
        <w:tc>
          <w:tcPr>
            <w:tcW w:w="1843" w:type="dxa"/>
            <w:vAlign w:val="center"/>
          </w:tcPr>
          <w:p w14:paraId="01C06F3B" w14:textId="36548B0D"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Jefe Inmediato</w:t>
            </w:r>
          </w:p>
        </w:tc>
        <w:tc>
          <w:tcPr>
            <w:tcW w:w="2268" w:type="dxa"/>
            <w:vAlign w:val="center"/>
          </w:tcPr>
          <w:p w14:paraId="4E77D7D7"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Acta.</w:t>
            </w:r>
          </w:p>
        </w:tc>
      </w:tr>
      <w:tr w:rsidR="00C078F9" w:rsidRPr="002C17E7" w14:paraId="31337DC5" w14:textId="77777777" w:rsidTr="00AF6079">
        <w:trPr>
          <w:cantSplit/>
          <w:trHeight w:val="297"/>
        </w:trPr>
        <w:tc>
          <w:tcPr>
            <w:tcW w:w="568" w:type="dxa"/>
            <w:vAlign w:val="center"/>
          </w:tcPr>
          <w:p w14:paraId="2A5663AD"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4</w:t>
            </w:r>
          </w:p>
        </w:tc>
        <w:tc>
          <w:tcPr>
            <w:tcW w:w="5386" w:type="dxa"/>
            <w:vAlign w:val="center"/>
          </w:tcPr>
          <w:p w14:paraId="4F3AB106" w14:textId="2AA0F5A1" w:rsidR="00C078F9" w:rsidRPr="006C5B85" w:rsidRDefault="00C078F9" w:rsidP="00643DF1">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Solicita </w:t>
            </w:r>
            <w:r w:rsidR="00643DF1">
              <w:rPr>
                <w:rFonts w:asciiTheme="minorHAnsi" w:hAnsiTheme="minorHAnsi" w:cstheme="minorHAnsi"/>
                <w:color w:val="000000" w:themeColor="text1"/>
              </w:rPr>
              <w:t xml:space="preserve">al Encargado de </w:t>
            </w:r>
            <w:r w:rsidRPr="006C5B85">
              <w:rPr>
                <w:rFonts w:asciiTheme="minorHAnsi" w:hAnsiTheme="minorHAnsi" w:cstheme="minorHAnsi"/>
                <w:color w:val="000000" w:themeColor="text1"/>
              </w:rPr>
              <w:t xml:space="preserve">Inventarios certificación de asiento contable en donde detalle las características y valor del bien, así como </w:t>
            </w:r>
            <w:r w:rsidR="00C27B55" w:rsidRPr="006C5B85">
              <w:rPr>
                <w:rFonts w:asciiTheme="minorHAnsi" w:hAnsiTheme="minorHAnsi" w:cstheme="minorHAnsi"/>
                <w:color w:val="000000" w:themeColor="text1"/>
              </w:rPr>
              <w:t>foto</w:t>
            </w:r>
            <w:r w:rsidRPr="006C5B85">
              <w:rPr>
                <w:rFonts w:asciiTheme="minorHAnsi" w:hAnsiTheme="minorHAnsi" w:cstheme="minorHAnsi"/>
                <w:color w:val="000000" w:themeColor="text1"/>
              </w:rPr>
              <w:t>copia certificada de la Tarjeta de Responsabilidad.</w:t>
            </w:r>
          </w:p>
        </w:tc>
        <w:tc>
          <w:tcPr>
            <w:tcW w:w="1843" w:type="dxa"/>
            <w:vAlign w:val="center"/>
          </w:tcPr>
          <w:p w14:paraId="19A61078" w14:textId="77777777" w:rsidR="00C078F9" w:rsidRPr="006C5B85" w:rsidRDefault="00C078F9" w:rsidP="00641762">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Empleado Responsable</w:t>
            </w:r>
          </w:p>
        </w:tc>
        <w:tc>
          <w:tcPr>
            <w:tcW w:w="2268" w:type="dxa"/>
            <w:vAlign w:val="center"/>
          </w:tcPr>
          <w:p w14:paraId="12D2848B"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Oficio.</w:t>
            </w:r>
          </w:p>
        </w:tc>
      </w:tr>
      <w:tr w:rsidR="00C078F9" w:rsidRPr="002C17E7" w14:paraId="2D6925CE" w14:textId="77777777" w:rsidTr="00AF6079">
        <w:trPr>
          <w:cantSplit/>
          <w:trHeight w:val="297"/>
        </w:trPr>
        <w:tc>
          <w:tcPr>
            <w:tcW w:w="568" w:type="dxa"/>
            <w:vAlign w:val="center"/>
          </w:tcPr>
          <w:p w14:paraId="1F6CCE07"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5386" w:type="dxa"/>
            <w:vAlign w:val="center"/>
          </w:tcPr>
          <w:p w14:paraId="74F1E4D6" w14:textId="4419FF9D" w:rsidR="00C078F9" w:rsidRPr="006C5B85" w:rsidRDefault="00C078F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Realiza la certificación de asiento contable en donde detalle las c</w:t>
            </w:r>
            <w:r w:rsidR="00C27B55" w:rsidRPr="006C5B85">
              <w:rPr>
                <w:rFonts w:asciiTheme="minorHAnsi" w:hAnsiTheme="minorHAnsi" w:cstheme="minorHAnsi"/>
                <w:color w:val="000000" w:themeColor="text1"/>
              </w:rPr>
              <w:t>aracterísticas y valor del bien y la</w:t>
            </w:r>
            <w:r w:rsidRPr="006C5B85">
              <w:rPr>
                <w:rFonts w:asciiTheme="minorHAnsi" w:hAnsiTheme="minorHAnsi" w:cstheme="minorHAnsi"/>
                <w:color w:val="000000" w:themeColor="text1"/>
              </w:rPr>
              <w:t xml:space="preserve"> traslada a la persona requirente.</w:t>
            </w:r>
          </w:p>
        </w:tc>
        <w:tc>
          <w:tcPr>
            <w:tcW w:w="1843" w:type="dxa"/>
            <w:vAlign w:val="center"/>
          </w:tcPr>
          <w:p w14:paraId="7EE4DC46"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Encargado de Inventarios</w:t>
            </w:r>
          </w:p>
        </w:tc>
        <w:tc>
          <w:tcPr>
            <w:tcW w:w="2268" w:type="dxa"/>
            <w:vAlign w:val="center"/>
          </w:tcPr>
          <w:p w14:paraId="2CE3776C"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Certificación de Inventarios.</w:t>
            </w:r>
          </w:p>
        </w:tc>
      </w:tr>
      <w:tr w:rsidR="00C078F9" w:rsidRPr="002C17E7" w14:paraId="2F5D7AC6" w14:textId="77777777" w:rsidTr="00AF6079">
        <w:trPr>
          <w:cantSplit/>
          <w:trHeight w:val="297"/>
        </w:trPr>
        <w:tc>
          <w:tcPr>
            <w:tcW w:w="568" w:type="dxa"/>
            <w:vAlign w:val="center"/>
          </w:tcPr>
          <w:p w14:paraId="35DC12D3"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5386" w:type="dxa"/>
            <w:vAlign w:val="center"/>
          </w:tcPr>
          <w:p w14:paraId="6BB4A622" w14:textId="731E475D" w:rsidR="00C078F9" w:rsidRPr="006C5B85" w:rsidRDefault="00C078F9" w:rsidP="00166D29">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Solicita a la </w:t>
            </w:r>
            <w:r w:rsidR="00B26369" w:rsidRPr="006C5B85">
              <w:rPr>
                <w:rFonts w:asciiTheme="minorHAnsi" w:hAnsiTheme="minorHAnsi" w:cstheme="minorHAnsi"/>
                <w:color w:val="000000" w:themeColor="text1"/>
              </w:rPr>
              <w:t>DAJ</w:t>
            </w:r>
            <w:r w:rsidR="00C27B55" w:rsidRPr="006C5B85">
              <w:rPr>
                <w:rFonts w:asciiTheme="minorHAnsi" w:hAnsiTheme="minorHAnsi" w:cstheme="minorHAnsi"/>
                <w:color w:val="000000" w:themeColor="text1"/>
              </w:rPr>
              <w:t xml:space="preserve"> y a la </w:t>
            </w:r>
            <w:r w:rsidR="00B26369" w:rsidRPr="006C5B85">
              <w:rPr>
                <w:rFonts w:asciiTheme="minorHAnsi" w:hAnsiTheme="minorHAnsi" w:cstheme="minorHAnsi"/>
                <w:color w:val="000000" w:themeColor="text1"/>
              </w:rPr>
              <w:t>UDAI</w:t>
            </w:r>
            <w:r w:rsidRPr="006C5B85">
              <w:rPr>
                <w:rFonts w:asciiTheme="minorHAnsi" w:hAnsiTheme="minorHAnsi" w:cstheme="minorHAnsi"/>
                <w:color w:val="000000" w:themeColor="text1"/>
              </w:rPr>
              <w:t xml:space="preserve"> </w:t>
            </w:r>
            <w:r w:rsidR="00AF6079" w:rsidRPr="006C5B85">
              <w:rPr>
                <w:rFonts w:asciiTheme="minorHAnsi" w:hAnsiTheme="minorHAnsi" w:cstheme="minorHAnsi"/>
                <w:color w:val="000000" w:themeColor="text1"/>
              </w:rPr>
              <w:t xml:space="preserve">opinión, dictamen o informe </w:t>
            </w:r>
            <w:r w:rsidRPr="006C5B85">
              <w:rPr>
                <w:rFonts w:asciiTheme="minorHAnsi" w:hAnsiTheme="minorHAnsi" w:cstheme="minorHAnsi"/>
                <w:color w:val="000000" w:themeColor="text1"/>
              </w:rPr>
              <w:t>a efecto de pronunciarse acerca de la responsabi</w:t>
            </w:r>
            <w:r w:rsidR="0064023F">
              <w:rPr>
                <w:rFonts w:asciiTheme="minorHAnsi" w:hAnsiTheme="minorHAnsi" w:cstheme="minorHAnsi"/>
                <w:color w:val="000000" w:themeColor="text1"/>
              </w:rPr>
              <w:t>lidad del empleado en el hecho.</w:t>
            </w:r>
          </w:p>
        </w:tc>
        <w:tc>
          <w:tcPr>
            <w:tcW w:w="1843" w:type="dxa"/>
            <w:vAlign w:val="center"/>
          </w:tcPr>
          <w:p w14:paraId="0C565865"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Empleado Responsable</w:t>
            </w:r>
          </w:p>
        </w:tc>
        <w:tc>
          <w:tcPr>
            <w:tcW w:w="2268" w:type="dxa"/>
            <w:vAlign w:val="center"/>
          </w:tcPr>
          <w:p w14:paraId="6789DFD9"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Oficio.</w:t>
            </w:r>
          </w:p>
        </w:tc>
      </w:tr>
      <w:tr w:rsidR="00C078F9" w:rsidRPr="002C17E7" w14:paraId="17434A67" w14:textId="77777777" w:rsidTr="00AF6079">
        <w:trPr>
          <w:cantSplit/>
          <w:trHeight w:val="297"/>
        </w:trPr>
        <w:tc>
          <w:tcPr>
            <w:tcW w:w="568" w:type="dxa"/>
            <w:vAlign w:val="center"/>
          </w:tcPr>
          <w:p w14:paraId="303BC9D5"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7</w:t>
            </w:r>
          </w:p>
        </w:tc>
        <w:tc>
          <w:tcPr>
            <w:tcW w:w="5386" w:type="dxa"/>
            <w:vAlign w:val="center"/>
          </w:tcPr>
          <w:p w14:paraId="00BACA4C" w14:textId="01A8B12A" w:rsidR="00C078F9" w:rsidRPr="006C5B85" w:rsidRDefault="00C078F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Analiza</w:t>
            </w:r>
            <w:r w:rsidR="00536625">
              <w:rPr>
                <w:rFonts w:asciiTheme="minorHAnsi" w:hAnsiTheme="minorHAnsi" w:cstheme="minorHAnsi"/>
                <w:color w:val="000000" w:themeColor="text1"/>
              </w:rPr>
              <w:t>n</w:t>
            </w:r>
            <w:r w:rsidRPr="006C5B85">
              <w:rPr>
                <w:rFonts w:asciiTheme="minorHAnsi" w:hAnsiTheme="minorHAnsi" w:cstheme="minorHAnsi"/>
                <w:color w:val="000000" w:themeColor="text1"/>
              </w:rPr>
              <w:t xml:space="preserve"> el caso respectivo y emite</w:t>
            </w:r>
            <w:r w:rsidR="00536625">
              <w:rPr>
                <w:rFonts w:asciiTheme="minorHAnsi" w:hAnsiTheme="minorHAnsi" w:cstheme="minorHAnsi"/>
                <w:color w:val="000000" w:themeColor="text1"/>
              </w:rPr>
              <w:t>n</w:t>
            </w:r>
            <w:r w:rsidRPr="006C5B85">
              <w:rPr>
                <w:rFonts w:asciiTheme="minorHAnsi" w:hAnsiTheme="minorHAnsi" w:cstheme="minorHAnsi"/>
                <w:color w:val="000000" w:themeColor="text1"/>
              </w:rPr>
              <w:t xml:space="preserve"> opinión, dictamen o informe</w:t>
            </w:r>
            <w:r w:rsidR="00B26449">
              <w:rPr>
                <w:rFonts w:asciiTheme="minorHAnsi" w:hAnsiTheme="minorHAnsi" w:cstheme="minorHAnsi"/>
                <w:color w:val="000000" w:themeColor="text1"/>
              </w:rPr>
              <w:t>,</w:t>
            </w:r>
            <w:r w:rsidRPr="006C5B85">
              <w:rPr>
                <w:rFonts w:asciiTheme="minorHAnsi" w:hAnsiTheme="minorHAnsi" w:cstheme="minorHAnsi"/>
                <w:color w:val="000000" w:themeColor="text1"/>
              </w:rPr>
              <w:t xml:space="preserve"> según corresponda y lo traslada</w:t>
            </w:r>
            <w:r w:rsidR="00B26449">
              <w:rPr>
                <w:rFonts w:asciiTheme="minorHAnsi" w:hAnsiTheme="minorHAnsi" w:cstheme="minorHAnsi"/>
                <w:color w:val="000000" w:themeColor="text1"/>
              </w:rPr>
              <w:t>n</w:t>
            </w:r>
            <w:r w:rsidRPr="006C5B85">
              <w:rPr>
                <w:rFonts w:asciiTheme="minorHAnsi" w:hAnsiTheme="minorHAnsi" w:cstheme="minorHAnsi"/>
                <w:color w:val="000000" w:themeColor="text1"/>
              </w:rPr>
              <w:t xml:space="preserve"> a la persona solicitante.</w:t>
            </w:r>
          </w:p>
        </w:tc>
        <w:tc>
          <w:tcPr>
            <w:tcW w:w="1843" w:type="dxa"/>
            <w:vAlign w:val="center"/>
          </w:tcPr>
          <w:p w14:paraId="18EF77E4" w14:textId="2DD0EF74" w:rsidR="00C078F9" w:rsidRPr="006C5B85" w:rsidRDefault="00C27B55" w:rsidP="00B26369">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 xml:space="preserve">Director de </w:t>
            </w:r>
            <w:r w:rsidR="00B26369" w:rsidRPr="006C5B85">
              <w:rPr>
                <w:rFonts w:asciiTheme="minorHAnsi" w:eastAsia="Calibri" w:hAnsiTheme="minorHAnsi" w:cstheme="minorHAnsi"/>
                <w:color w:val="000000" w:themeColor="text1"/>
              </w:rPr>
              <w:t>la DAJ</w:t>
            </w:r>
            <w:r w:rsidR="00C078F9" w:rsidRPr="006C5B85">
              <w:rPr>
                <w:rFonts w:asciiTheme="minorHAnsi" w:eastAsia="Calibri" w:hAnsiTheme="minorHAnsi" w:cstheme="minorHAnsi"/>
                <w:color w:val="000000" w:themeColor="text1"/>
              </w:rPr>
              <w:t xml:space="preserve">/ </w:t>
            </w:r>
            <w:r w:rsidRPr="006C5B85">
              <w:rPr>
                <w:rFonts w:asciiTheme="minorHAnsi" w:eastAsia="Calibri" w:hAnsiTheme="minorHAnsi" w:cstheme="minorHAnsi"/>
                <w:color w:val="000000" w:themeColor="text1"/>
              </w:rPr>
              <w:t xml:space="preserve">Jefe de la </w:t>
            </w:r>
            <w:r w:rsidR="00B26369" w:rsidRPr="006C5B85">
              <w:rPr>
                <w:rFonts w:asciiTheme="minorHAnsi" w:eastAsia="Calibri" w:hAnsiTheme="minorHAnsi" w:cstheme="minorHAnsi"/>
                <w:color w:val="000000" w:themeColor="text1"/>
              </w:rPr>
              <w:t>UDAI</w:t>
            </w:r>
          </w:p>
        </w:tc>
        <w:tc>
          <w:tcPr>
            <w:tcW w:w="2268" w:type="dxa"/>
            <w:vAlign w:val="center"/>
          </w:tcPr>
          <w:p w14:paraId="35D714BC"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Opinión, Informe o Dictamen.</w:t>
            </w:r>
          </w:p>
        </w:tc>
      </w:tr>
      <w:tr w:rsidR="00C078F9" w:rsidRPr="002C17E7" w14:paraId="47F51413" w14:textId="77777777" w:rsidTr="006B69C3">
        <w:trPr>
          <w:cantSplit/>
          <w:trHeight w:val="297"/>
        </w:trPr>
        <w:tc>
          <w:tcPr>
            <w:tcW w:w="568" w:type="dxa"/>
            <w:vAlign w:val="center"/>
          </w:tcPr>
          <w:p w14:paraId="0B8A01FA"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8</w:t>
            </w:r>
          </w:p>
        </w:tc>
        <w:tc>
          <w:tcPr>
            <w:tcW w:w="5386" w:type="dxa"/>
            <w:vAlign w:val="center"/>
          </w:tcPr>
          <w:p w14:paraId="487A7BE8" w14:textId="77777777" w:rsidR="00C078F9" w:rsidRPr="006C5B85" w:rsidRDefault="00C078F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Conforma el expediente que contiene:</w:t>
            </w:r>
          </w:p>
          <w:p w14:paraId="1DF053F1" w14:textId="59669127" w:rsidR="00C078F9" w:rsidRPr="006C5B85" w:rsidRDefault="00AF607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Fotoc</w:t>
            </w:r>
            <w:r w:rsidR="00C078F9" w:rsidRPr="006C5B85">
              <w:rPr>
                <w:rFonts w:asciiTheme="minorHAnsi" w:hAnsiTheme="minorHAnsi" w:cstheme="minorHAnsi"/>
                <w:color w:val="000000" w:themeColor="text1"/>
              </w:rPr>
              <w:t>opia certificada del acta suscrita.</w:t>
            </w:r>
          </w:p>
          <w:p w14:paraId="27D1042B" w14:textId="77777777" w:rsidR="00C078F9" w:rsidRPr="006C5B85" w:rsidRDefault="00C078F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Certificación de Inventarios.</w:t>
            </w:r>
          </w:p>
          <w:p w14:paraId="1899A144" w14:textId="77777777" w:rsidR="00C078F9" w:rsidRPr="006C5B85" w:rsidRDefault="00C078F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Denuncia.</w:t>
            </w:r>
          </w:p>
          <w:p w14:paraId="58CC77A8" w14:textId="1741347C" w:rsidR="00C078F9" w:rsidRPr="006C5B85" w:rsidRDefault="00AF607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Fotoc</w:t>
            </w:r>
            <w:r w:rsidR="00C078F9" w:rsidRPr="006C5B85">
              <w:rPr>
                <w:rFonts w:asciiTheme="minorHAnsi" w:hAnsiTheme="minorHAnsi" w:cstheme="minorHAnsi"/>
                <w:color w:val="000000" w:themeColor="text1"/>
              </w:rPr>
              <w:t>opia Certificada de la Tarjeta de Responsabilidad.</w:t>
            </w:r>
          </w:p>
          <w:p w14:paraId="37174C96" w14:textId="77777777" w:rsidR="00C078F9" w:rsidRPr="006C5B85" w:rsidRDefault="00C078F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Opinión o dictamen jurídico.</w:t>
            </w:r>
          </w:p>
          <w:p w14:paraId="13E1E731" w14:textId="77777777" w:rsidR="00C078F9" w:rsidRPr="006C5B85" w:rsidRDefault="00C078F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Informe de Auditoria Interna.</w:t>
            </w:r>
          </w:p>
          <w:p w14:paraId="3B8744E0" w14:textId="77777777" w:rsidR="00C078F9" w:rsidRPr="006C5B85" w:rsidRDefault="00C078F9" w:rsidP="00AF6079">
            <w:pPr>
              <w:pStyle w:val="Prrafodelista"/>
              <w:numPr>
                <w:ilvl w:val="0"/>
                <w:numId w:val="46"/>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Certificación del estado en que se encuentran las actuaciones</w:t>
            </w:r>
          </w:p>
          <w:p w14:paraId="5C6F0E54" w14:textId="6D703293" w:rsidR="00AF6079" w:rsidRPr="006C5B85" w:rsidRDefault="00AF607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Y lo traslada a la SCO, para que continúe con el trámite correspondiente.</w:t>
            </w:r>
          </w:p>
        </w:tc>
        <w:tc>
          <w:tcPr>
            <w:tcW w:w="1843" w:type="dxa"/>
            <w:vAlign w:val="center"/>
          </w:tcPr>
          <w:p w14:paraId="2B8589F4" w14:textId="437EFEB8" w:rsidR="00C078F9" w:rsidRPr="006C5B85" w:rsidRDefault="00C078F9" w:rsidP="00B26369">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Empleado Responsable</w:t>
            </w:r>
          </w:p>
        </w:tc>
        <w:tc>
          <w:tcPr>
            <w:tcW w:w="2268" w:type="dxa"/>
            <w:vAlign w:val="center"/>
          </w:tcPr>
          <w:p w14:paraId="3D0A1C86"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Expediente.</w:t>
            </w:r>
          </w:p>
        </w:tc>
      </w:tr>
      <w:tr w:rsidR="00C078F9" w:rsidRPr="002C17E7" w14:paraId="3C764E01" w14:textId="77777777" w:rsidTr="006B69C3">
        <w:trPr>
          <w:cantSplit/>
        </w:trPr>
        <w:tc>
          <w:tcPr>
            <w:tcW w:w="568" w:type="dxa"/>
            <w:vAlign w:val="center"/>
          </w:tcPr>
          <w:p w14:paraId="200FFD1D" w14:textId="77777777" w:rsidR="00C078F9" w:rsidRPr="002C17E7" w:rsidRDefault="00C078F9" w:rsidP="00641762">
            <w:pPr>
              <w:jc w:val="center"/>
              <w:rPr>
                <w:rFonts w:asciiTheme="minorHAnsi" w:hAnsiTheme="minorHAnsi" w:cstheme="minorHAnsi"/>
                <w:color w:val="0D0D0D" w:themeColor="text1" w:themeTint="F2"/>
              </w:rPr>
            </w:pPr>
            <w:r w:rsidRPr="002C17E7">
              <w:rPr>
                <w:rFonts w:asciiTheme="minorHAnsi" w:hAnsiTheme="minorHAnsi" w:cstheme="minorHAnsi"/>
              </w:rPr>
              <w:t>9</w:t>
            </w:r>
          </w:p>
        </w:tc>
        <w:tc>
          <w:tcPr>
            <w:tcW w:w="5386" w:type="dxa"/>
            <w:vAlign w:val="center"/>
          </w:tcPr>
          <w:p w14:paraId="206DFDB4" w14:textId="39C37AD0" w:rsidR="00C078F9" w:rsidRPr="006C5B85" w:rsidRDefault="00AF607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Recibe, </w:t>
            </w:r>
            <w:r w:rsidR="00C078F9" w:rsidRPr="006C5B85">
              <w:rPr>
                <w:rFonts w:asciiTheme="minorHAnsi" w:hAnsiTheme="minorHAnsi" w:cstheme="minorHAnsi"/>
                <w:color w:val="000000" w:themeColor="text1"/>
              </w:rPr>
              <w:t>verifica la documentación de soporte que respalda el bien o los bienes.</w:t>
            </w:r>
          </w:p>
          <w:p w14:paraId="0AAD98E2" w14:textId="1A3A2A4D" w:rsidR="0064023F" w:rsidRDefault="00AF6079" w:rsidP="0064023F">
            <w:pPr>
              <w:pStyle w:val="Prrafodelista"/>
              <w:numPr>
                <w:ilvl w:val="0"/>
                <w:numId w:val="117"/>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Si presente observaciones, devuelve el expediente para que el empleado responsable rectifique, vuelva a conformar el expediente y lo traslade para revisión.</w:t>
            </w:r>
            <w:r w:rsidR="0064023F" w:rsidRPr="006C5B85">
              <w:rPr>
                <w:rFonts w:asciiTheme="minorHAnsi" w:hAnsiTheme="minorHAnsi" w:cstheme="minorHAnsi"/>
                <w:color w:val="000000" w:themeColor="text1"/>
              </w:rPr>
              <w:t xml:space="preserve"> </w:t>
            </w:r>
            <w:r w:rsidR="00484CB5">
              <w:rPr>
                <w:rFonts w:asciiTheme="minorHAnsi" w:hAnsiTheme="minorHAnsi" w:cstheme="minorHAnsi"/>
                <w:color w:val="000000" w:themeColor="text1"/>
              </w:rPr>
              <w:t>Regresa a la actividad</w:t>
            </w:r>
            <w:r w:rsidR="0064023F">
              <w:rPr>
                <w:rFonts w:asciiTheme="minorHAnsi" w:hAnsiTheme="minorHAnsi" w:cstheme="minorHAnsi"/>
                <w:color w:val="000000" w:themeColor="text1"/>
              </w:rPr>
              <w:t xml:space="preserve"> 8.</w:t>
            </w:r>
          </w:p>
          <w:p w14:paraId="4E321E8C" w14:textId="34883064" w:rsidR="00AF6079" w:rsidRPr="0064023F" w:rsidRDefault="0064023F" w:rsidP="0064023F">
            <w:pPr>
              <w:pStyle w:val="Prrafodelista"/>
              <w:numPr>
                <w:ilvl w:val="0"/>
                <w:numId w:val="117"/>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6C5B85">
              <w:rPr>
                <w:rFonts w:asciiTheme="minorHAnsi" w:hAnsiTheme="minorHAnsi" w:cstheme="minorHAnsi"/>
                <w:color w:val="000000" w:themeColor="text1"/>
              </w:rPr>
              <w:t>o presente observaciones elabora oficio con visto bueno del Director DAF, para remitir el expediente a la CGC, para que dictamine lo procedente.</w:t>
            </w:r>
          </w:p>
        </w:tc>
        <w:tc>
          <w:tcPr>
            <w:tcW w:w="1843" w:type="dxa"/>
            <w:vAlign w:val="center"/>
          </w:tcPr>
          <w:p w14:paraId="73CAB42D" w14:textId="77E62B5F" w:rsidR="00C078F9" w:rsidRPr="006C5B85" w:rsidRDefault="00C078F9" w:rsidP="00C27B55">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Jefe de la S</w:t>
            </w:r>
            <w:r w:rsidR="00C27B55" w:rsidRPr="006C5B85">
              <w:rPr>
                <w:rFonts w:asciiTheme="minorHAnsi" w:hAnsiTheme="minorHAnsi" w:cstheme="minorHAnsi"/>
                <w:color w:val="000000" w:themeColor="text1"/>
              </w:rPr>
              <w:t>CO</w:t>
            </w:r>
            <w:r w:rsidRPr="006C5B85">
              <w:rPr>
                <w:rFonts w:asciiTheme="minorHAnsi" w:hAnsiTheme="minorHAnsi" w:cstheme="minorHAnsi"/>
                <w:color w:val="000000" w:themeColor="text1"/>
              </w:rPr>
              <w:t xml:space="preserve"> / Jefe del </w:t>
            </w:r>
            <w:r w:rsidR="00C27B55" w:rsidRPr="006C5B85">
              <w:rPr>
                <w:rFonts w:asciiTheme="minorHAnsi" w:hAnsiTheme="minorHAnsi" w:cstheme="minorHAnsi"/>
                <w:color w:val="000000" w:themeColor="text1"/>
              </w:rPr>
              <w:t>DF</w:t>
            </w:r>
          </w:p>
        </w:tc>
        <w:tc>
          <w:tcPr>
            <w:tcW w:w="2268" w:type="dxa"/>
            <w:vAlign w:val="center"/>
          </w:tcPr>
          <w:p w14:paraId="426F21F3"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Oficio.</w:t>
            </w:r>
          </w:p>
        </w:tc>
      </w:tr>
      <w:tr w:rsidR="00C078F9" w:rsidRPr="002C17E7" w14:paraId="33C139B0" w14:textId="77777777" w:rsidTr="006B69C3">
        <w:trPr>
          <w:cantSplit/>
        </w:trPr>
        <w:tc>
          <w:tcPr>
            <w:tcW w:w="568" w:type="dxa"/>
            <w:vAlign w:val="center"/>
          </w:tcPr>
          <w:p w14:paraId="219B5754" w14:textId="61E16E5E"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10</w:t>
            </w:r>
          </w:p>
        </w:tc>
        <w:tc>
          <w:tcPr>
            <w:tcW w:w="5386" w:type="dxa"/>
            <w:vAlign w:val="center"/>
          </w:tcPr>
          <w:p w14:paraId="5F71F89F" w14:textId="1A992900" w:rsidR="00C078F9" w:rsidRPr="006C5B85" w:rsidRDefault="00C078F9" w:rsidP="00166D29">
            <w:pPr>
              <w:jc w:val="both"/>
              <w:rPr>
                <w:rFonts w:asciiTheme="minorHAnsi" w:hAnsiTheme="minorHAnsi" w:cstheme="minorHAnsi"/>
                <w:color w:val="000000" w:themeColor="text1"/>
              </w:rPr>
            </w:pPr>
            <w:r w:rsidRPr="006C5B85">
              <w:rPr>
                <w:rFonts w:asciiTheme="minorHAnsi" w:hAnsiTheme="minorHAnsi" w:cstheme="minorHAnsi"/>
                <w:color w:val="000000" w:themeColor="text1"/>
              </w:rPr>
              <w:t>Recibe y verifica el expediente,</w:t>
            </w:r>
            <w:r w:rsidR="00166D29">
              <w:rPr>
                <w:rFonts w:asciiTheme="minorHAnsi" w:hAnsiTheme="minorHAnsi" w:cstheme="minorHAnsi"/>
                <w:color w:val="000000" w:themeColor="text1"/>
              </w:rPr>
              <w:t xml:space="preserve"> emite</w:t>
            </w:r>
            <w:r w:rsidRPr="006C5B85">
              <w:rPr>
                <w:rFonts w:asciiTheme="minorHAnsi" w:hAnsiTheme="minorHAnsi" w:cstheme="minorHAnsi"/>
                <w:color w:val="000000" w:themeColor="text1"/>
              </w:rPr>
              <w:t xml:space="preserve"> resolución con o sin responsabilidad por parte</w:t>
            </w:r>
            <w:r w:rsidR="00901F0A">
              <w:rPr>
                <w:rFonts w:asciiTheme="minorHAnsi" w:hAnsiTheme="minorHAnsi" w:cstheme="minorHAnsi"/>
                <w:color w:val="000000" w:themeColor="text1"/>
              </w:rPr>
              <w:t xml:space="preserve"> del empleado a cargo del bien y </w:t>
            </w:r>
            <w:r w:rsidR="00166D29">
              <w:rPr>
                <w:rFonts w:asciiTheme="minorHAnsi" w:hAnsiTheme="minorHAnsi" w:cstheme="minorHAnsi"/>
                <w:color w:val="000000" w:themeColor="text1"/>
              </w:rPr>
              <w:t>remite</w:t>
            </w:r>
            <w:r w:rsidRPr="006C5B85">
              <w:rPr>
                <w:rFonts w:asciiTheme="minorHAnsi" w:hAnsiTheme="minorHAnsi" w:cstheme="minorHAnsi"/>
                <w:color w:val="000000" w:themeColor="text1"/>
              </w:rPr>
              <w:t xml:space="preserve"> a la </w:t>
            </w:r>
            <w:r w:rsidR="00AF6079" w:rsidRPr="006C5B85">
              <w:rPr>
                <w:rFonts w:asciiTheme="minorHAnsi" w:hAnsiTheme="minorHAnsi" w:cstheme="minorHAnsi"/>
                <w:color w:val="000000" w:themeColor="text1"/>
              </w:rPr>
              <w:t>DAF</w:t>
            </w:r>
            <w:r w:rsidRPr="006C5B85">
              <w:rPr>
                <w:rFonts w:asciiTheme="minorHAnsi" w:hAnsiTheme="minorHAnsi" w:cstheme="minorHAnsi"/>
                <w:color w:val="000000" w:themeColor="text1"/>
              </w:rPr>
              <w:t>.</w:t>
            </w:r>
          </w:p>
        </w:tc>
        <w:tc>
          <w:tcPr>
            <w:tcW w:w="1843" w:type="dxa"/>
            <w:vAlign w:val="center"/>
          </w:tcPr>
          <w:p w14:paraId="325BD410" w14:textId="47C5EF47" w:rsidR="00C078F9" w:rsidRPr="006C5B85" w:rsidRDefault="00AF6079" w:rsidP="00641762">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CGC</w:t>
            </w:r>
          </w:p>
        </w:tc>
        <w:tc>
          <w:tcPr>
            <w:tcW w:w="2268" w:type="dxa"/>
            <w:vAlign w:val="center"/>
          </w:tcPr>
          <w:p w14:paraId="07E33DA9"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Resolución.</w:t>
            </w:r>
          </w:p>
        </w:tc>
      </w:tr>
      <w:tr w:rsidR="00C078F9" w:rsidRPr="002C17E7" w14:paraId="5B434732" w14:textId="77777777" w:rsidTr="006B69C3">
        <w:trPr>
          <w:cantSplit/>
        </w:trPr>
        <w:tc>
          <w:tcPr>
            <w:tcW w:w="568" w:type="dxa"/>
            <w:vAlign w:val="center"/>
          </w:tcPr>
          <w:p w14:paraId="16CEDEB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11</w:t>
            </w:r>
          </w:p>
        </w:tc>
        <w:tc>
          <w:tcPr>
            <w:tcW w:w="5386" w:type="dxa"/>
            <w:vAlign w:val="center"/>
          </w:tcPr>
          <w:p w14:paraId="1943F5A5" w14:textId="67D1A87C" w:rsidR="00C078F9" w:rsidRPr="006C5B85" w:rsidRDefault="00C078F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Recibe resolución por parte de la </w:t>
            </w:r>
            <w:r w:rsidR="00AF6079" w:rsidRPr="006C5B85">
              <w:rPr>
                <w:rFonts w:asciiTheme="minorHAnsi" w:hAnsiTheme="minorHAnsi" w:cstheme="minorHAnsi"/>
                <w:color w:val="000000" w:themeColor="text1"/>
              </w:rPr>
              <w:t>CGC</w:t>
            </w:r>
            <w:r w:rsidRPr="006C5B85">
              <w:rPr>
                <w:rFonts w:asciiTheme="minorHAnsi" w:hAnsiTheme="minorHAnsi" w:cstheme="minorHAnsi"/>
                <w:color w:val="000000" w:themeColor="text1"/>
              </w:rPr>
              <w:t xml:space="preserve"> y procede a notificar lo resuelto al responsable del bien, solicitándole el cumplimiento de la misma.</w:t>
            </w:r>
          </w:p>
        </w:tc>
        <w:tc>
          <w:tcPr>
            <w:tcW w:w="1843" w:type="dxa"/>
            <w:vAlign w:val="center"/>
          </w:tcPr>
          <w:p w14:paraId="5F336D84" w14:textId="1A13A148" w:rsidR="00C078F9" w:rsidRPr="006C5B85" w:rsidRDefault="00C078F9" w:rsidP="00C27B55">
            <w:pPr>
              <w:jc w:val="center"/>
              <w:rPr>
                <w:rFonts w:asciiTheme="minorHAnsi" w:hAnsiTheme="minorHAnsi" w:cstheme="minorHAnsi"/>
                <w:color w:val="000000" w:themeColor="text1"/>
              </w:rPr>
            </w:pPr>
            <w:r w:rsidRPr="006C5B85">
              <w:rPr>
                <w:rFonts w:asciiTheme="minorHAnsi" w:eastAsia="Calibri" w:hAnsiTheme="minorHAnsi" w:cstheme="minorHAnsi"/>
                <w:color w:val="000000" w:themeColor="text1"/>
              </w:rPr>
              <w:t xml:space="preserve">Director </w:t>
            </w:r>
            <w:r w:rsidR="00C27B55" w:rsidRPr="006C5B85">
              <w:rPr>
                <w:rFonts w:asciiTheme="minorHAnsi" w:eastAsia="Calibri" w:hAnsiTheme="minorHAnsi" w:cstheme="minorHAnsi"/>
                <w:color w:val="000000" w:themeColor="text1"/>
              </w:rPr>
              <w:t>de la DAF</w:t>
            </w:r>
          </w:p>
        </w:tc>
        <w:tc>
          <w:tcPr>
            <w:tcW w:w="2268" w:type="dxa"/>
            <w:vAlign w:val="center"/>
          </w:tcPr>
          <w:p w14:paraId="52FD5218"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Oficio.</w:t>
            </w:r>
          </w:p>
        </w:tc>
      </w:tr>
      <w:tr w:rsidR="00C078F9" w:rsidRPr="002C17E7" w14:paraId="6A383A02" w14:textId="77777777" w:rsidTr="00AF6079">
        <w:trPr>
          <w:cantSplit/>
        </w:trPr>
        <w:tc>
          <w:tcPr>
            <w:tcW w:w="568" w:type="dxa"/>
            <w:vAlign w:val="center"/>
          </w:tcPr>
          <w:p w14:paraId="3F0F3942"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12</w:t>
            </w:r>
          </w:p>
        </w:tc>
        <w:tc>
          <w:tcPr>
            <w:tcW w:w="5386" w:type="dxa"/>
            <w:vAlign w:val="center"/>
          </w:tcPr>
          <w:p w14:paraId="157F7445" w14:textId="45EA13AE" w:rsidR="006B69C3" w:rsidRPr="006C5B85" w:rsidRDefault="006B69C3"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Recibe resolución y </w:t>
            </w:r>
            <w:r w:rsidR="006C5B85" w:rsidRPr="006C5B85">
              <w:rPr>
                <w:rFonts w:asciiTheme="minorHAnsi" w:hAnsiTheme="minorHAnsi" w:cstheme="minorHAnsi"/>
                <w:color w:val="000000" w:themeColor="text1"/>
              </w:rPr>
              <w:t>actúa</w:t>
            </w:r>
            <w:r w:rsidRPr="006C5B85">
              <w:rPr>
                <w:rFonts w:asciiTheme="minorHAnsi" w:hAnsiTheme="minorHAnsi" w:cstheme="minorHAnsi"/>
                <w:color w:val="000000" w:themeColor="text1"/>
              </w:rPr>
              <w:t>:</w:t>
            </w:r>
          </w:p>
          <w:p w14:paraId="03A260BD" w14:textId="6082C348" w:rsidR="006B69C3" w:rsidRPr="006C5B85" w:rsidRDefault="006B69C3" w:rsidP="005348B8">
            <w:pPr>
              <w:pStyle w:val="Prrafodelista"/>
              <w:numPr>
                <w:ilvl w:val="0"/>
                <w:numId w:val="118"/>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Si se determina que es el responsable</w:t>
            </w:r>
            <w:r w:rsidR="00C078F9" w:rsidRPr="006C5B85">
              <w:rPr>
                <w:rFonts w:asciiTheme="minorHAnsi" w:hAnsiTheme="minorHAnsi" w:cstheme="minorHAnsi"/>
                <w:color w:val="000000" w:themeColor="text1"/>
              </w:rPr>
              <w:t xml:space="preserve"> </w:t>
            </w:r>
            <w:r w:rsidR="00AF6079" w:rsidRPr="006C5B85">
              <w:rPr>
                <w:rFonts w:asciiTheme="minorHAnsi" w:hAnsiTheme="minorHAnsi" w:cstheme="minorHAnsi"/>
                <w:color w:val="000000" w:themeColor="text1"/>
              </w:rPr>
              <w:t>podrá optar por reponer el bien o e</w:t>
            </w:r>
            <w:r w:rsidR="00C078F9" w:rsidRPr="006C5B85">
              <w:rPr>
                <w:rFonts w:asciiTheme="minorHAnsi" w:hAnsiTheme="minorHAnsi" w:cstheme="minorHAnsi"/>
                <w:color w:val="000000" w:themeColor="text1"/>
              </w:rPr>
              <w:t>fectuar el pago.</w:t>
            </w:r>
          </w:p>
          <w:p w14:paraId="105AD290" w14:textId="42FEF802" w:rsidR="00AF6079" w:rsidRPr="006C5B85" w:rsidRDefault="00C078F9" w:rsidP="005348B8">
            <w:pPr>
              <w:pStyle w:val="Prrafodelista"/>
              <w:numPr>
                <w:ilvl w:val="0"/>
                <w:numId w:val="118"/>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Si</w:t>
            </w:r>
            <w:r w:rsidR="006B69C3" w:rsidRPr="006C5B85">
              <w:rPr>
                <w:rFonts w:asciiTheme="minorHAnsi" w:hAnsiTheme="minorHAnsi" w:cstheme="minorHAnsi"/>
                <w:color w:val="000000" w:themeColor="text1"/>
              </w:rPr>
              <w:t xml:space="preserve"> se determina que no es el</w:t>
            </w:r>
            <w:r w:rsidR="0064023F">
              <w:rPr>
                <w:rFonts w:asciiTheme="minorHAnsi" w:hAnsiTheme="minorHAnsi" w:cstheme="minorHAnsi"/>
                <w:color w:val="000000" w:themeColor="text1"/>
              </w:rPr>
              <w:t xml:space="preserve"> responsable</w:t>
            </w:r>
            <w:r w:rsidRPr="006C5B85">
              <w:rPr>
                <w:rFonts w:asciiTheme="minorHAnsi" w:hAnsiTheme="minorHAnsi" w:cstheme="minorHAnsi"/>
                <w:color w:val="000000" w:themeColor="text1"/>
              </w:rPr>
              <w:t xml:space="preserve">, solicita por escrito al Jefe del </w:t>
            </w:r>
            <w:r w:rsidR="00AF6079" w:rsidRPr="006C5B85">
              <w:rPr>
                <w:rFonts w:asciiTheme="minorHAnsi" w:hAnsiTheme="minorHAnsi" w:cstheme="minorHAnsi"/>
                <w:color w:val="000000" w:themeColor="text1"/>
              </w:rPr>
              <w:t>DF</w:t>
            </w:r>
            <w:r w:rsidRPr="006C5B85">
              <w:rPr>
                <w:rFonts w:asciiTheme="minorHAnsi" w:hAnsiTheme="minorHAnsi" w:cstheme="minorHAnsi"/>
                <w:color w:val="000000" w:themeColor="text1"/>
              </w:rPr>
              <w:t xml:space="preserve">, para que, con base en la resolución de la </w:t>
            </w:r>
            <w:r w:rsidR="00AF6079" w:rsidRPr="006C5B85">
              <w:rPr>
                <w:rFonts w:asciiTheme="minorHAnsi" w:hAnsiTheme="minorHAnsi" w:cstheme="minorHAnsi"/>
                <w:color w:val="000000" w:themeColor="text1"/>
              </w:rPr>
              <w:t>CGC</w:t>
            </w:r>
            <w:r w:rsidRPr="006C5B85">
              <w:rPr>
                <w:rFonts w:asciiTheme="minorHAnsi" w:hAnsiTheme="minorHAnsi" w:cstheme="minorHAnsi"/>
                <w:color w:val="000000" w:themeColor="text1"/>
              </w:rPr>
              <w:t>, ordene al Encargado de Inventario</w:t>
            </w:r>
            <w:r w:rsidR="00AF6079" w:rsidRPr="006C5B85">
              <w:rPr>
                <w:rFonts w:asciiTheme="minorHAnsi" w:hAnsiTheme="minorHAnsi" w:cstheme="minorHAnsi"/>
                <w:color w:val="000000" w:themeColor="text1"/>
              </w:rPr>
              <w:t>s</w:t>
            </w:r>
            <w:r w:rsidRPr="006C5B85">
              <w:rPr>
                <w:rFonts w:asciiTheme="minorHAnsi" w:hAnsiTheme="minorHAnsi" w:cstheme="minorHAnsi"/>
                <w:color w:val="000000" w:themeColor="text1"/>
              </w:rPr>
              <w:t xml:space="preserve"> que </w:t>
            </w:r>
            <w:r w:rsidR="00AF6079" w:rsidRPr="006C5B85">
              <w:rPr>
                <w:rFonts w:asciiTheme="minorHAnsi" w:hAnsiTheme="minorHAnsi" w:cstheme="minorHAnsi"/>
                <w:color w:val="000000" w:themeColor="text1"/>
              </w:rPr>
              <w:t>registre</w:t>
            </w:r>
            <w:r w:rsidRPr="006C5B85">
              <w:rPr>
                <w:rFonts w:asciiTheme="minorHAnsi" w:hAnsiTheme="minorHAnsi" w:cstheme="minorHAnsi"/>
                <w:color w:val="000000" w:themeColor="text1"/>
              </w:rPr>
              <w:t xml:space="preserve"> la baja del bien perdido, robado o extraviado en el libro de inventario autorizado por la CGC. </w:t>
            </w:r>
          </w:p>
          <w:p w14:paraId="6665B824" w14:textId="5D471B42" w:rsidR="00C078F9" w:rsidRPr="006C5B85" w:rsidRDefault="00C078F9" w:rsidP="00AF6079">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En todos los casos citados, deberá suscribirse acta administrativa para hacer </w:t>
            </w:r>
            <w:r w:rsidR="00AF6079" w:rsidRPr="006C5B85">
              <w:rPr>
                <w:rFonts w:asciiTheme="minorHAnsi" w:hAnsiTheme="minorHAnsi" w:cstheme="minorHAnsi"/>
                <w:color w:val="000000" w:themeColor="text1"/>
              </w:rPr>
              <w:t xml:space="preserve">constar la modalidad adoptada, </w:t>
            </w:r>
            <w:r w:rsidRPr="006C5B85">
              <w:rPr>
                <w:rFonts w:asciiTheme="minorHAnsi" w:hAnsiTheme="minorHAnsi" w:cstheme="minorHAnsi"/>
                <w:color w:val="000000" w:themeColor="text1"/>
              </w:rPr>
              <w:t>la aceptación del bien</w:t>
            </w:r>
            <w:r w:rsidR="006B69C3" w:rsidRPr="006C5B85">
              <w:rPr>
                <w:rFonts w:asciiTheme="minorHAnsi" w:hAnsiTheme="minorHAnsi" w:cstheme="minorHAnsi"/>
                <w:color w:val="000000" w:themeColor="text1"/>
              </w:rPr>
              <w:t>, si así corresponde</w:t>
            </w:r>
            <w:r w:rsidRPr="006C5B85">
              <w:rPr>
                <w:rFonts w:asciiTheme="minorHAnsi" w:hAnsiTheme="minorHAnsi" w:cstheme="minorHAnsi"/>
                <w:color w:val="000000" w:themeColor="text1"/>
              </w:rPr>
              <w:t xml:space="preserve"> y en donde deberán participar el Jefe de la </w:t>
            </w:r>
            <w:r w:rsidR="00AF6079" w:rsidRPr="006C5B85">
              <w:rPr>
                <w:rFonts w:asciiTheme="minorHAnsi" w:hAnsiTheme="minorHAnsi" w:cstheme="minorHAnsi"/>
                <w:color w:val="000000" w:themeColor="text1"/>
              </w:rPr>
              <w:t>UDAI</w:t>
            </w:r>
            <w:r w:rsidRPr="006C5B85">
              <w:rPr>
                <w:rFonts w:asciiTheme="minorHAnsi" w:hAnsiTheme="minorHAnsi" w:cstheme="minorHAnsi"/>
                <w:color w:val="000000" w:themeColor="text1"/>
              </w:rPr>
              <w:t xml:space="preserve">, el Director </w:t>
            </w:r>
            <w:r w:rsidR="00AF6079" w:rsidRPr="006C5B85">
              <w:rPr>
                <w:rFonts w:asciiTheme="minorHAnsi" w:hAnsiTheme="minorHAnsi" w:cstheme="minorHAnsi"/>
                <w:color w:val="000000" w:themeColor="text1"/>
              </w:rPr>
              <w:t>de la DAF</w:t>
            </w:r>
            <w:r w:rsidRPr="006C5B85">
              <w:rPr>
                <w:rFonts w:asciiTheme="minorHAnsi" w:hAnsiTheme="minorHAnsi" w:cstheme="minorHAnsi"/>
                <w:color w:val="000000" w:themeColor="text1"/>
              </w:rPr>
              <w:t xml:space="preserve">, el </w:t>
            </w:r>
            <w:r w:rsidR="00AF6079" w:rsidRPr="006C5B85">
              <w:rPr>
                <w:rFonts w:asciiTheme="minorHAnsi" w:hAnsiTheme="minorHAnsi" w:cstheme="minorHAnsi"/>
                <w:color w:val="000000" w:themeColor="text1"/>
              </w:rPr>
              <w:t>Jefe de la DF</w:t>
            </w:r>
            <w:r w:rsidRPr="006C5B85">
              <w:rPr>
                <w:rFonts w:asciiTheme="minorHAnsi" w:hAnsiTheme="minorHAnsi" w:cstheme="minorHAnsi"/>
                <w:color w:val="000000" w:themeColor="text1"/>
              </w:rPr>
              <w:t xml:space="preserve"> y el Encargado de Inventarios.</w:t>
            </w:r>
          </w:p>
        </w:tc>
        <w:tc>
          <w:tcPr>
            <w:tcW w:w="1843" w:type="dxa"/>
            <w:vAlign w:val="center"/>
          </w:tcPr>
          <w:p w14:paraId="67563137"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Empleado Responsable</w:t>
            </w:r>
          </w:p>
        </w:tc>
        <w:tc>
          <w:tcPr>
            <w:tcW w:w="2268" w:type="dxa"/>
            <w:vAlign w:val="center"/>
          </w:tcPr>
          <w:p w14:paraId="70AAF9A6" w14:textId="77777777" w:rsidR="00C078F9" w:rsidRPr="006C5B85" w:rsidRDefault="00C078F9" w:rsidP="00C27B55">
            <w:pPr>
              <w:jc w:val="both"/>
              <w:rPr>
                <w:rFonts w:asciiTheme="minorHAnsi" w:hAnsiTheme="minorHAnsi" w:cstheme="minorHAnsi"/>
                <w:color w:val="000000" w:themeColor="text1"/>
              </w:rPr>
            </w:pPr>
            <w:r w:rsidRPr="006C5B85">
              <w:rPr>
                <w:rFonts w:asciiTheme="minorHAnsi" w:hAnsiTheme="minorHAnsi" w:cstheme="minorHAnsi"/>
                <w:color w:val="000000" w:themeColor="text1"/>
              </w:rPr>
              <w:t>Acta.</w:t>
            </w:r>
          </w:p>
        </w:tc>
      </w:tr>
      <w:tr w:rsidR="00C078F9" w:rsidRPr="002C17E7" w14:paraId="677C29E7" w14:textId="77777777" w:rsidTr="00AF6079">
        <w:trPr>
          <w:cantSplit/>
        </w:trPr>
        <w:tc>
          <w:tcPr>
            <w:tcW w:w="568" w:type="dxa"/>
            <w:vAlign w:val="center"/>
          </w:tcPr>
          <w:p w14:paraId="62978941" w14:textId="42DBA694" w:rsidR="00C078F9" w:rsidRPr="002C17E7" w:rsidRDefault="0064023F" w:rsidP="00641762">
            <w:pPr>
              <w:jc w:val="center"/>
              <w:rPr>
                <w:rFonts w:asciiTheme="minorHAnsi" w:hAnsiTheme="minorHAnsi" w:cstheme="minorHAnsi"/>
              </w:rPr>
            </w:pPr>
            <w:r>
              <w:rPr>
                <w:rFonts w:asciiTheme="minorHAnsi" w:hAnsiTheme="minorHAnsi" w:cstheme="minorHAnsi"/>
              </w:rPr>
              <w:t>13</w:t>
            </w:r>
          </w:p>
        </w:tc>
        <w:tc>
          <w:tcPr>
            <w:tcW w:w="5386" w:type="dxa"/>
            <w:vAlign w:val="center"/>
          </w:tcPr>
          <w:p w14:paraId="6A79684A" w14:textId="0BED9ECD" w:rsidR="00C078F9" w:rsidRPr="002C17E7" w:rsidRDefault="00C078F9" w:rsidP="00AF6079">
            <w:pPr>
              <w:jc w:val="both"/>
              <w:rPr>
                <w:rFonts w:asciiTheme="minorHAnsi" w:hAnsiTheme="minorHAnsi" w:cstheme="minorHAnsi"/>
              </w:rPr>
            </w:pPr>
            <w:r w:rsidRPr="002C17E7">
              <w:rPr>
                <w:rFonts w:asciiTheme="minorHAnsi" w:hAnsiTheme="minorHAnsi" w:cstheme="minorHAnsi"/>
              </w:rPr>
              <w:t>Recibe, revisa el expediente y procede a registrar las bajas en el libro de inventario autorizado por la CGC y SICOIN</w:t>
            </w:r>
            <w:r w:rsidR="006B69C3">
              <w:rPr>
                <w:rFonts w:asciiTheme="minorHAnsi" w:hAnsiTheme="minorHAnsi" w:cstheme="minorHAnsi"/>
              </w:rPr>
              <w:t>.</w:t>
            </w:r>
          </w:p>
        </w:tc>
        <w:tc>
          <w:tcPr>
            <w:tcW w:w="1843" w:type="dxa"/>
            <w:vAlign w:val="center"/>
          </w:tcPr>
          <w:p w14:paraId="4EA2CB61"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Encargado de Inventarios</w:t>
            </w:r>
          </w:p>
        </w:tc>
        <w:tc>
          <w:tcPr>
            <w:tcW w:w="2268" w:type="dxa"/>
            <w:vAlign w:val="center"/>
          </w:tcPr>
          <w:p w14:paraId="566122AD" w14:textId="6F1A3830" w:rsidR="00C078F9" w:rsidRPr="002C17E7" w:rsidRDefault="00BB5C33" w:rsidP="00C12728">
            <w:pPr>
              <w:jc w:val="both"/>
              <w:rPr>
                <w:rFonts w:asciiTheme="minorHAnsi" w:hAnsiTheme="minorHAnsi" w:cstheme="minorHAnsi"/>
              </w:rPr>
            </w:pPr>
            <w:r>
              <w:rPr>
                <w:rFonts w:asciiTheme="minorHAnsi" w:hAnsiTheme="minorHAnsi" w:cstheme="minorHAnsi"/>
              </w:rPr>
              <w:t>No se genera documento</w:t>
            </w:r>
          </w:p>
        </w:tc>
      </w:tr>
      <w:tr w:rsidR="00C078F9" w:rsidRPr="002C17E7" w14:paraId="04099D70" w14:textId="77777777" w:rsidTr="005E1AEE">
        <w:trPr>
          <w:cantSplit/>
        </w:trPr>
        <w:tc>
          <w:tcPr>
            <w:tcW w:w="568" w:type="dxa"/>
            <w:vAlign w:val="center"/>
          </w:tcPr>
          <w:p w14:paraId="216061B4" w14:textId="77777777" w:rsidR="00C078F9" w:rsidRPr="002C17E7" w:rsidRDefault="00C078F9" w:rsidP="00641762">
            <w:pPr>
              <w:jc w:val="center"/>
              <w:rPr>
                <w:rFonts w:asciiTheme="minorHAnsi" w:hAnsiTheme="minorHAnsi" w:cstheme="minorHAnsi"/>
              </w:rPr>
            </w:pPr>
          </w:p>
        </w:tc>
        <w:tc>
          <w:tcPr>
            <w:tcW w:w="5386" w:type="dxa"/>
            <w:vAlign w:val="center"/>
          </w:tcPr>
          <w:p w14:paraId="0991079E"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lang w:val="es-ES"/>
              </w:rPr>
              <w:t>FIN DEL PROCEDIMIENTO</w:t>
            </w:r>
          </w:p>
        </w:tc>
        <w:tc>
          <w:tcPr>
            <w:tcW w:w="1843" w:type="dxa"/>
            <w:vAlign w:val="center"/>
          </w:tcPr>
          <w:p w14:paraId="1BDDE7FB" w14:textId="77777777" w:rsidR="00C078F9" w:rsidRPr="002C17E7" w:rsidRDefault="00C078F9" w:rsidP="00641762">
            <w:pPr>
              <w:spacing w:line="360" w:lineRule="auto"/>
              <w:jc w:val="center"/>
              <w:rPr>
                <w:rFonts w:asciiTheme="minorHAnsi" w:hAnsiTheme="minorHAnsi" w:cstheme="minorHAnsi"/>
              </w:rPr>
            </w:pPr>
          </w:p>
        </w:tc>
        <w:tc>
          <w:tcPr>
            <w:tcW w:w="2268" w:type="dxa"/>
            <w:vAlign w:val="center"/>
          </w:tcPr>
          <w:p w14:paraId="2B1948C6" w14:textId="77777777" w:rsidR="00C078F9" w:rsidRPr="002C17E7" w:rsidRDefault="00C078F9" w:rsidP="00641762">
            <w:pPr>
              <w:spacing w:line="360" w:lineRule="auto"/>
              <w:jc w:val="center"/>
              <w:rPr>
                <w:rFonts w:asciiTheme="minorHAnsi" w:hAnsiTheme="minorHAnsi" w:cstheme="minorHAnsi"/>
              </w:rPr>
            </w:pPr>
          </w:p>
        </w:tc>
      </w:tr>
    </w:tbl>
    <w:p w14:paraId="7FE98C6D" w14:textId="77777777" w:rsidR="00C078F9" w:rsidRDefault="00C078F9" w:rsidP="00C078F9">
      <w:pPr>
        <w:spacing w:line="360" w:lineRule="auto"/>
        <w:jc w:val="both"/>
        <w:rPr>
          <w:rFonts w:asciiTheme="minorHAnsi" w:hAnsiTheme="minorHAnsi" w:cstheme="minorHAnsi"/>
          <w:b/>
          <w:lang w:val="es-ES_tradnl"/>
        </w:rPr>
      </w:pPr>
    </w:p>
    <w:p w14:paraId="51C1AE70" w14:textId="793D9B68" w:rsidR="005E1AEE" w:rsidRDefault="005E1AEE" w:rsidP="00C078F9">
      <w:pPr>
        <w:spacing w:line="360" w:lineRule="auto"/>
        <w:jc w:val="both"/>
        <w:rPr>
          <w:rFonts w:asciiTheme="minorHAnsi" w:hAnsiTheme="minorHAnsi" w:cstheme="minorHAnsi"/>
          <w:b/>
          <w:lang w:val="es-ES_tradnl"/>
        </w:rPr>
      </w:pPr>
    </w:p>
    <w:p w14:paraId="4B7FEA61" w14:textId="0E03F363" w:rsidR="006C5B85" w:rsidRDefault="006C5B85" w:rsidP="00C078F9">
      <w:pPr>
        <w:spacing w:line="360" w:lineRule="auto"/>
        <w:jc w:val="both"/>
        <w:rPr>
          <w:rFonts w:asciiTheme="minorHAnsi" w:hAnsiTheme="minorHAnsi" w:cstheme="minorHAnsi"/>
          <w:b/>
          <w:lang w:val="es-ES_tradnl"/>
        </w:rPr>
      </w:pPr>
    </w:p>
    <w:p w14:paraId="14B54793" w14:textId="09879458" w:rsidR="00827FCE" w:rsidRDefault="00827FCE" w:rsidP="00827FCE">
      <w:pPr>
        <w:tabs>
          <w:tab w:val="left" w:pos="5376"/>
        </w:tabs>
        <w:spacing w:line="360" w:lineRule="auto"/>
        <w:jc w:val="both"/>
        <w:rPr>
          <w:rFonts w:asciiTheme="minorHAnsi" w:hAnsiTheme="minorHAnsi" w:cstheme="minorHAnsi"/>
          <w:b/>
          <w:lang w:val="es-ES_tradnl"/>
        </w:rPr>
      </w:pPr>
      <w:r>
        <w:rPr>
          <w:rFonts w:asciiTheme="minorHAnsi" w:hAnsiTheme="minorHAnsi" w:cstheme="minorHAnsi"/>
          <w:b/>
          <w:lang w:val="es-ES_tradnl"/>
        </w:rPr>
        <w:tab/>
      </w:r>
    </w:p>
    <w:p w14:paraId="08A8A676" w14:textId="27DD54E4" w:rsidR="006C5B85" w:rsidRDefault="006C5B85" w:rsidP="00C078F9">
      <w:pPr>
        <w:spacing w:line="360" w:lineRule="auto"/>
        <w:jc w:val="both"/>
        <w:rPr>
          <w:rFonts w:asciiTheme="minorHAnsi" w:hAnsiTheme="minorHAnsi" w:cstheme="minorHAnsi"/>
          <w:b/>
          <w:lang w:val="es-ES_tradnl"/>
        </w:rPr>
      </w:pPr>
    </w:p>
    <w:p w14:paraId="6E682A69" w14:textId="70E8468E" w:rsidR="006C5B85" w:rsidRDefault="006C5B85" w:rsidP="00C078F9">
      <w:pPr>
        <w:spacing w:line="360" w:lineRule="auto"/>
        <w:jc w:val="both"/>
        <w:rPr>
          <w:rFonts w:asciiTheme="minorHAnsi" w:hAnsiTheme="minorHAnsi" w:cstheme="minorHAnsi"/>
          <w:b/>
          <w:lang w:val="es-ES_tradnl"/>
        </w:rPr>
      </w:pPr>
    </w:p>
    <w:p w14:paraId="19E7AB3A" w14:textId="68202E55" w:rsidR="006C5B85" w:rsidRDefault="006C5B85" w:rsidP="00C078F9">
      <w:pPr>
        <w:spacing w:line="360" w:lineRule="auto"/>
        <w:jc w:val="both"/>
        <w:rPr>
          <w:rFonts w:asciiTheme="minorHAnsi" w:hAnsiTheme="minorHAnsi" w:cstheme="minorHAnsi"/>
          <w:b/>
          <w:lang w:val="es-ES_tradnl"/>
        </w:rPr>
      </w:pPr>
    </w:p>
    <w:p w14:paraId="359E5DA7" w14:textId="662B52FA" w:rsidR="006C5B85" w:rsidRDefault="006C5B85" w:rsidP="00C078F9">
      <w:pPr>
        <w:spacing w:line="360" w:lineRule="auto"/>
        <w:jc w:val="both"/>
        <w:rPr>
          <w:rFonts w:asciiTheme="minorHAnsi" w:hAnsiTheme="minorHAnsi" w:cstheme="minorHAnsi"/>
          <w:b/>
          <w:lang w:val="es-ES_tradnl"/>
        </w:rPr>
      </w:pPr>
    </w:p>
    <w:p w14:paraId="44A842DA" w14:textId="77777777" w:rsidR="009106E9" w:rsidRDefault="009106E9" w:rsidP="00C078F9">
      <w:pPr>
        <w:spacing w:line="360" w:lineRule="auto"/>
        <w:jc w:val="both"/>
        <w:rPr>
          <w:rFonts w:asciiTheme="minorHAnsi" w:hAnsiTheme="minorHAnsi" w:cstheme="minorHAnsi"/>
          <w:b/>
          <w:lang w:val="es-ES_tradnl"/>
        </w:rPr>
      </w:pPr>
    </w:p>
    <w:p w14:paraId="271B309D" w14:textId="77777777" w:rsidR="006C5B85" w:rsidRDefault="006C5B85" w:rsidP="00C078F9">
      <w:pPr>
        <w:spacing w:line="360" w:lineRule="auto"/>
        <w:jc w:val="both"/>
        <w:rPr>
          <w:rFonts w:asciiTheme="minorHAnsi" w:hAnsiTheme="minorHAnsi" w:cstheme="minorHAnsi"/>
          <w:b/>
          <w:lang w:val="es-ES_tradnl"/>
        </w:rPr>
      </w:pPr>
    </w:p>
    <w:p w14:paraId="3DBD4163" w14:textId="10892148" w:rsidR="00C078F9" w:rsidRPr="002C17E7" w:rsidRDefault="00C078F9" w:rsidP="005348B8">
      <w:pPr>
        <w:pStyle w:val="Prrafodelista"/>
        <w:numPr>
          <w:ilvl w:val="0"/>
          <w:numId w:val="56"/>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Flujograma del procedimiento:</w:t>
      </w:r>
    </w:p>
    <w:p w14:paraId="3F50E8F6" w14:textId="77CE8412" w:rsidR="00C078F9" w:rsidRDefault="00827FCE" w:rsidP="00C078F9">
      <w:pPr>
        <w:spacing w:line="360" w:lineRule="auto"/>
        <w:jc w:val="both"/>
        <w:rPr>
          <w:rFonts w:asciiTheme="minorHAnsi" w:hAnsiTheme="minorHAnsi" w:cstheme="minorHAnsi"/>
          <w:b/>
        </w:rPr>
      </w:pPr>
      <w:r w:rsidRPr="00827FCE">
        <w:rPr>
          <w:noProof/>
          <w:lang w:val="es-GT" w:eastAsia="es-GT"/>
        </w:rPr>
        <w:drawing>
          <wp:anchor distT="0" distB="0" distL="114300" distR="114300" simplePos="0" relativeHeight="252038144" behindDoc="0" locked="0" layoutInCell="1" allowOverlap="1" wp14:anchorId="07201809" wp14:editId="4E79FD63">
            <wp:simplePos x="0" y="0"/>
            <wp:positionH relativeFrom="column">
              <wp:posOffset>-578423</wp:posOffset>
            </wp:positionH>
            <wp:positionV relativeFrom="paragraph">
              <wp:posOffset>358284</wp:posOffset>
            </wp:positionV>
            <wp:extent cx="6699885" cy="5948516"/>
            <wp:effectExtent l="0" t="0" r="571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9885" cy="5948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BDBFE" w14:textId="245F4480" w:rsidR="005E1AEE" w:rsidRDefault="005E1AEE" w:rsidP="00C078F9">
      <w:pPr>
        <w:spacing w:line="360" w:lineRule="auto"/>
        <w:jc w:val="both"/>
        <w:rPr>
          <w:rFonts w:asciiTheme="minorHAnsi" w:hAnsiTheme="minorHAnsi" w:cstheme="minorHAnsi"/>
          <w:b/>
        </w:rPr>
      </w:pPr>
    </w:p>
    <w:p w14:paraId="1DCBBB9B" w14:textId="579B0D29" w:rsidR="005E1AEE" w:rsidRDefault="005E1AEE" w:rsidP="00C078F9">
      <w:pPr>
        <w:spacing w:line="360" w:lineRule="auto"/>
        <w:jc w:val="both"/>
        <w:rPr>
          <w:rFonts w:asciiTheme="minorHAnsi" w:hAnsiTheme="minorHAnsi" w:cstheme="minorHAnsi"/>
          <w:b/>
        </w:rPr>
      </w:pPr>
    </w:p>
    <w:p w14:paraId="23C06AC6" w14:textId="77777777" w:rsidR="005E1AEE" w:rsidRDefault="005E1AEE" w:rsidP="00C078F9">
      <w:pPr>
        <w:spacing w:line="360" w:lineRule="auto"/>
        <w:jc w:val="both"/>
        <w:rPr>
          <w:rFonts w:asciiTheme="minorHAnsi" w:hAnsiTheme="minorHAnsi" w:cstheme="minorHAnsi"/>
          <w:b/>
        </w:rPr>
      </w:pPr>
    </w:p>
    <w:p w14:paraId="7CF281CA" w14:textId="77777777" w:rsidR="005E1AEE" w:rsidRDefault="005E1AEE" w:rsidP="00C078F9">
      <w:pPr>
        <w:spacing w:line="360" w:lineRule="auto"/>
        <w:jc w:val="both"/>
        <w:rPr>
          <w:rFonts w:asciiTheme="minorHAnsi" w:hAnsiTheme="minorHAnsi" w:cstheme="minorHAnsi"/>
          <w:b/>
        </w:rPr>
      </w:pPr>
    </w:p>
    <w:p w14:paraId="49E2D90C" w14:textId="77777777" w:rsidR="005E1AEE" w:rsidRDefault="005E1AEE" w:rsidP="00C078F9">
      <w:pPr>
        <w:spacing w:line="360" w:lineRule="auto"/>
        <w:jc w:val="both"/>
        <w:rPr>
          <w:rFonts w:asciiTheme="minorHAnsi" w:hAnsiTheme="minorHAnsi" w:cstheme="minorHAnsi"/>
          <w:b/>
        </w:rPr>
      </w:pPr>
    </w:p>
    <w:p w14:paraId="019856FA" w14:textId="77777777" w:rsidR="005E1AEE" w:rsidRDefault="005E1AEE" w:rsidP="00C078F9">
      <w:pPr>
        <w:spacing w:line="360" w:lineRule="auto"/>
        <w:jc w:val="both"/>
        <w:rPr>
          <w:rFonts w:asciiTheme="minorHAnsi" w:hAnsiTheme="minorHAnsi" w:cstheme="minorHAnsi"/>
          <w:b/>
        </w:rPr>
      </w:pPr>
    </w:p>
    <w:p w14:paraId="51A3F1E7" w14:textId="77777777" w:rsidR="005E1AEE" w:rsidRDefault="005E1AEE" w:rsidP="00C078F9">
      <w:pPr>
        <w:spacing w:line="360" w:lineRule="auto"/>
        <w:jc w:val="both"/>
        <w:rPr>
          <w:rFonts w:asciiTheme="minorHAnsi" w:hAnsiTheme="minorHAnsi" w:cstheme="minorHAnsi"/>
          <w:b/>
        </w:rPr>
      </w:pPr>
    </w:p>
    <w:p w14:paraId="77C30323" w14:textId="77777777" w:rsidR="005E1AEE" w:rsidRDefault="005E1AEE" w:rsidP="00C078F9">
      <w:pPr>
        <w:spacing w:line="360" w:lineRule="auto"/>
        <w:jc w:val="both"/>
        <w:rPr>
          <w:rFonts w:asciiTheme="minorHAnsi" w:hAnsiTheme="minorHAnsi" w:cstheme="minorHAnsi"/>
          <w:b/>
        </w:rPr>
      </w:pPr>
    </w:p>
    <w:p w14:paraId="65084227" w14:textId="77777777" w:rsidR="005E1AEE" w:rsidRDefault="005E1AEE" w:rsidP="00C078F9">
      <w:pPr>
        <w:spacing w:line="360" w:lineRule="auto"/>
        <w:jc w:val="both"/>
        <w:rPr>
          <w:rFonts w:asciiTheme="minorHAnsi" w:hAnsiTheme="minorHAnsi" w:cstheme="minorHAnsi"/>
          <w:b/>
        </w:rPr>
      </w:pPr>
    </w:p>
    <w:p w14:paraId="63FA9D8F" w14:textId="77777777" w:rsidR="005E1AEE" w:rsidRDefault="005E1AEE" w:rsidP="00C078F9">
      <w:pPr>
        <w:spacing w:line="360" w:lineRule="auto"/>
        <w:jc w:val="both"/>
        <w:rPr>
          <w:rFonts w:asciiTheme="minorHAnsi" w:hAnsiTheme="minorHAnsi" w:cstheme="minorHAnsi"/>
          <w:b/>
        </w:rPr>
      </w:pPr>
    </w:p>
    <w:p w14:paraId="360804DB" w14:textId="77777777" w:rsidR="005E1AEE" w:rsidRDefault="005E1AEE" w:rsidP="00C078F9">
      <w:pPr>
        <w:spacing w:line="360" w:lineRule="auto"/>
        <w:jc w:val="both"/>
        <w:rPr>
          <w:rFonts w:asciiTheme="minorHAnsi" w:hAnsiTheme="minorHAnsi" w:cstheme="minorHAnsi"/>
          <w:b/>
        </w:rPr>
      </w:pPr>
    </w:p>
    <w:p w14:paraId="1642F2FF" w14:textId="77777777" w:rsidR="005E1AEE" w:rsidRDefault="005E1AEE" w:rsidP="00C078F9">
      <w:pPr>
        <w:spacing w:line="360" w:lineRule="auto"/>
        <w:jc w:val="both"/>
        <w:rPr>
          <w:rFonts w:asciiTheme="minorHAnsi" w:hAnsiTheme="minorHAnsi" w:cstheme="minorHAnsi"/>
          <w:b/>
        </w:rPr>
      </w:pPr>
    </w:p>
    <w:p w14:paraId="00F3694C" w14:textId="77777777" w:rsidR="005E1AEE" w:rsidRDefault="005E1AEE" w:rsidP="00C078F9">
      <w:pPr>
        <w:spacing w:line="360" w:lineRule="auto"/>
        <w:jc w:val="both"/>
        <w:rPr>
          <w:rFonts w:asciiTheme="minorHAnsi" w:hAnsiTheme="minorHAnsi" w:cstheme="minorHAnsi"/>
          <w:b/>
        </w:rPr>
      </w:pPr>
    </w:p>
    <w:p w14:paraId="5052EFDF" w14:textId="77777777" w:rsidR="005E1AEE" w:rsidRDefault="005E1AEE" w:rsidP="00C078F9">
      <w:pPr>
        <w:spacing w:line="360" w:lineRule="auto"/>
        <w:jc w:val="both"/>
        <w:rPr>
          <w:rFonts w:asciiTheme="minorHAnsi" w:hAnsiTheme="minorHAnsi" w:cstheme="minorHAnsi"/>
          <w:b/>
        </w:rPr>
      </w:pPr>
    </w:p>
    <w:p w14:paraId="7832CA7B" w14:textId="77777777" w:rsidR="005E1AEE" w:rsidRDefault="005E1AEE" w:rsidP="00C078F9">
      <w:pPr>
        <w:spacing w:line="360" w:lineRule="auto"/>
        <w:jc w:val="both"/>
        <w:rPr>
          <w:rFonts w:asciiTheme="minorHAnsi" w:hAnsiTheme="minorHAnsi" w:cstheme="minorHAnsi"/>
          <w:b/>
        </w:rPr>
      </w:pPr>
    </w:p>
    <w:p w14:paraId="32DF7E02" w14:textId="77777777" w:rsidR="005E1AEE" w:rsidRDefault="005E1AEE" w:rsidP="00C078F9">
      <w:pPr>
        <w:spacing w:line="360" w:lineRule="auto"/>
        <w:jc w:val="both"/>
        <w:rPr>
          <w:rFonts w:asciiTheme="minorHAnsi" w:hAnsiTheme="minorHAnsi" w:cstheme="minorHAnsi"/>
          <w:b/>
        </w:rPr>
      </w:pPr>
    </w:p>
    <w:p w14:paraId="55AE6C9D" w14:textId="77777777" w:rsidR="005E1AEE" w:rsidRDefault="005E1AEE" w:rsidP="00C078F9">
      <w:pPr>
        <w:spacing w:line="360" w:lineRule="auto"/>
        <w:jc w:val="both"/>
        <w:rPr>
          <w:rFonts w:asciiTheme="minorHAnsi" w:hAnsiTheme="minorHAnsi" w:cstheme="minorHAnsi"/>
          <w:b/>
        </w:rPr>
      </w:pPr>
    </w:p>
    <w:p w14:paraId="0064CBBF" w14:textId="77777777" w:rsidR="005E1AEE" w:rsidRDefault="005E1AEE" w:rsidP="00C078F9">
      <w:pPr>
        <w:spacing w:line="360" w:lineRule="auto"/>
        <w:jc w:val="both"/>
        <w:rPr>
          <w:rFonts w:asciiTheme="minorHAnsi" w:hAnsiTheme="minorHAnsi" w:cstheme="minorHAnsi"/>
          <w:b/>
        </w:rPr>
      </w:pPr>
    </w:p>
    <w:p w14:paraId="476DD355" w14:textId="77777777" w:rsidR="005E1AEE" w:rsidRDefault="005E1AEE" w:rsidP="00C078F9">
      <w:pPr>
        <w:spacing w:line="360" w:lineRule="auto"/>
        <w:jc w:val="both"/>
        <w:rPr>
          <w:rFonts w:asciiTheme="minorHAnsi" w:hAnsiTheme="minorHAnsi" w:cstheme="minorHAnsi"/>
          <w:b/>
        </w:rPr>
      </w:pPr>
    </w:p>
    <w:p w14:paraId="566BF102" w14:textId="77777777" w:rsidR="005E1AEE" w:rsidRDefault="005E1AEE" w:rsidP="00C078F9">
      <w:pPr>
        <w:spacing w:line="360" w:lineRule="auto"/>
        <w:jc w:val="both"/>
        <w:rPr>
          <w:rFonts w:asciiTheme="minorHAnsi" w:hAnsiTheme="minorHAnsi" w:cstheme="minorHAnsi"/>
          <w:b/>
        </w:rPr>
      </w:pPr>
    </w:p>
    <w:p w14:paraId="3C96BAB8" w14:textId="77777777" w:rsidR="005E1AEE" w:rsidRDefault="005E1AEE" w:rsidP="00C078F9">
      <w:pPr>
        <w:spacing w:line="360" w:lineRule="auto"/>
        <w:jc w:val="both"/>
        <w:rPr>
          <w:rFonts w:asciiTheme="minorHAnsi" w:hAnsiTheme="minorHAnsi" w:cstheme="minorHAnsi"/>
          <w:b/>
        </w:rPr>
      </w:pPr>
    </w:p>
    <w:p w14:paraId="192C29E1" w14:textId="77777777" w:rsidR="005E1AEE" w:rsidRDefault="005E1AEE" w:rsidP="00C078F9">
      <w:pPr>
        <w:spacing w:line="360" w:lineRule="auto"/>
        <w:jc w:val="both"/>
        <w:rPr>
          <w:rFonts w:asciiTheme="minorHAnsi" w:hAnsiTheme="minorHAnsi" w:cstheme="minorHAnsi"/>
          <w:b/>
        </w:rPr>
      </w:pPr>
    </w:p>
    <w:p w14:paraId="5301A872" w14:textId="77777777" w:rsidR="005E1AEE" w:rsidRDefault="005E1AEE" w:rsidP="00C078F9">
      <w:pPr>
        <w:spacing w:line="360" w:lineRule="auto"/>
        <w:jc w:val="both"/>
        <w:rPr>
          <w:rFonts w:asciiTheme="minorHAnsi" w:hAnsiTheme="minorHAnsi" w:cstheme="minorHAnsi"/>
          <w:b/>
        </w:rPr>
      </w:pPr>
    </w:p>
    <w:p w14:paraId="257476E3" w14:textId="77777777" w:rsidR="005E1AEE" w:rsidRPr="002C17E7" w:rsidRDefault="005E1AEE" w:rsidP="00C078F9">
      <w:pPr>
        <w:spacing w:line="360" w:lineRule="auto"/>
        <w:jc w:val="both"/>
        <w:rPr>
          <w:rFonts w:asciiTheme="minorHAnsi" w:hAnsiTheme="minorHAnsi" w:cstheme="minorHAnsi"/>
          <w:b/>
        </w:rPr>
      </w:pPr>
    </w:p>
    <w:p w14:paraId="1E05F0AC" w14:textId="0B52131A" w:rsidR="00C078F9" w:rsidRPr="002C17E7" w:rsidRDefault="00C078F9" w:rsidP="005348B8">
      <w:pPr>
        <w:pStyle w:val="Prrafodelista"/>
        <w:numPr>
          <w:ilvl w:val="0"/>
          <w:numId w:val="56"/>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5E1AEE">
        <w:rPr>
          <w:rFonts w:asciiTheme="minorHAnsi" w:hAnsiTheme="minorHAnsi" w:cstheme="minorHAnsi"/>
          <w:b/>
          <w:lang w:val="es-ES_tradnl"/>
        </w:rPr>
        <w:t>O</w:t>
      </w:r>
      <w:r w:rsidRPr="002C17E7">
        <w:rPr>
          <w:rFonts w:asciiTheme="minorHAnsi" w:hAnsiTheme="minorHAnsi" w:cstheme="minorHAnsi"/>
          <w:b/>
          <w:lang w:val="es-ES_tradnl"/>
        </w:rPr>
        <w:t>-</w:t>
      </w:r>
      <w:r w:rsidR="005E1AEE">
        <w:rPr>
          <w:rFonts w:asciiTheme="minorHAnsi" w:hAnsiTheme="minorHAnsi" w:cstheme="minorHAnsi"/>
          <w:b/>
          <w:lang w:val="es-ES_tradnl"/>
        </w:rPr>
        <w:t>02</w:t>
      </w:r>
      <w:r w:rsidRPr="002C17E7">
        <w:rPr>
          <w:rFonts w:asciiTheme="minorHAnsi" w:hAnsiTheme="minorHAnsi" w:cstheme="minorHAnsi"/>
          <w:b/>
          <w:lang w:val="es-ES_tradnl"/>
        </w:rPr>
        <w:t>-</w:t>
      </w:r>
      <w:r w:rsidR="005E1AEE">
        <w:rPr>
          <w:rFonts w:asciiTheme="minorHAnsi" w:hAnsiTheme="minorHAnsi" w:cstheme="minorHAnsi"/>
          <w:b/>
          <w:lang w:val="es-ES_tradnl"/>
        </w:rPr>
        <w:t>2.10</w:t>
      </w:r>
      <w:r w:rsidRPr="002C17E7">
        <w:rPr>
          <w:rFonts w:asciiTheme="minorHAnsi" w:hAnsiTheme="minorHAnsi" w:cstheme="minorHAnsi"/>
          <w:b/>
          <w:lang w:val="es-ES_tradnl"/>
        </w:rPr>
        <w:t>:</w:t>
      </w:r>
    </w:p>
    <w:p w14:paraId="64EEBF03"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5E1AEE" w:rsidRPr="002C17E7" w14:paraId="5ACEA5EC" w14:textId="77777777" w:rsidTr="00641762">
        <w:trPr>
          <w:trHeight w:val="688"/>
        </w:trPr>
        <w:tc>
          <w:tcPr>
            <w:tcW w:w="9747" w:type="dxa"/>
            <w:gridSpan w:val="5"/>
            <w:shd w:val="clear" w:color="auto" w:fill="0F243E" w:themeFill="text2" w:themeFillShade="80"/>
            <w:vAlign w:val="center"/>
          </w:tcPr>
          <w:p w14:paraId="46558B52" w14:textId="77777777" w:rsidR="005E1AEE" w:rsidRPr="002C17E7" w:rsidRDefault="005E1AEE"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5E1AEE" w:rsidRPr="002C17E7" w14:paraId="5F59C0C3" w14:textId="77777777" w:rsidTr="00641762">
        <w:trPr>
          <w:trHeight w:val="496"/>
        </w:trPr>
        <w:tc>
          <w:tcPr>
            <w:tcW w:w="704" w:type="dxa"/>
            <w:shd w:val="clear" w:color="auto" w:fill="0070C0"/>
            <w:vAlign w:val="center"/>
          </w:tcPr>
          <w:p w14:paraId="44C04678" w14:textId="77777777" w:rsidR="005E1AEE" w:rsidRPr="002C17E7" w:rsidRDefault="005E1AEE"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1F5C4D7A" w14:textId="77777777" w:rsidR="005E1AEE" w:rsidRPr="002C17E7" w:rsidRDefault="005E1AEE"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3314F9AB" w14:textId="77777777" w:rsidR="005E1AEE" w:rsidRPr="002C17E7" w:rsidRDefault="005E1AEE"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46BADF60" w14:textId="77777777" w:rsidR="005E1AEE" w:rsidRPr="002C17E7" w:rsidRDefault="005E1AEE"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0A183FF1" w14:textId="77777777" w:rsidR="005E1AEE" w:rsidRPr="002C17E7" w:rsidRDefault="005E1AEE"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5E1AEE" w:rsidRPr="002C17E7" w14:paraId="327A7E75" w14:textId="77777777" w:rsidTr="00641762">
        <w:trPr>
          <w:trHeight w:val="2461"/>
        </w:trPr>
        <w:tc>
          <w:tcPr>
            <w:tcW w:w="704" w:type="dxa"/>
            <w:vAlign w:val="center"/>
          </w:tcPr>
          <w:p w14:paraId="1144EC3C" w14:textId="77777777" w:rsidR="005E1AEE" w:rsidRPr="002C17E7" w:rsidRDefault="005E1AEE"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1C2762C9" w14:textId="01BFCFDA" w:rsidR="005E1AEE" w:rsidRPr="002C17E7" w:rsidRDefault="005E1AEE" w:rsidP="005E1AEE">
            <w:pPr>
              <w:jc w:val="center"/>
              <w:rPr>
                <w:rFonts w:asciiTheme="minorHAnsi" w:hAnsiTheme="minorHAnsi" w:cstheme="minorHAnsi"/>
              </w:rPr>
            </w:pPr>
            <w:r w:rsidRPr="002C17E7">
              <w:rPr>
                <w:rFonts w:asciiTheme="minorHAnsi" w:hAnsiTheme="minorHAnsi" w:cstheme="minorHAnsi"/>
              </w:rPr>
              <w:t xml:space="preserve">Integrado en el manual de normas y procedimientos </w:t>
            </w:r>
            <w:r w:rsidRPr="005E1AEE">
              <w:rPr>
                <w:rFonts w:asciiTheme="minorHAnsi" w:hAnsiTheme="minorHAnsi" w:cstheme="minorHAnsi"/>
              </w:rPr>
              <w:t>para el</w:t>
            </w:r>
            <w:r>
              <w:rPr>
                <w:rFonts w:asciiTheme="minorHAnsi" w:hAnsiTheme="minorHAnsi" w:cstheme="minorHAnsi"/>
              </w:rPr>
              <w:t xml:space="preserve"> </w:t>
            </w:r>
            <w:r w:rsidRPr="005E1AEE">
              <w:rPr>
                <w:rFonts w:asciiTheme="minorHAnsi" w:hAnsiTheme="minorHAnsi" w:cstheme="minorHAnsi"/>
              </w:rPr>
              <w:t>Manejo de Inventario de</w:t>
            </w:r>
            <w:r>
              <w:rPr>
                <w:rFonts w:asciiTheme="minorHAnsi" w:hAnsiTheme="minorHAnsi" w:cstheme="minorHAnsi"/>
              </w:rPr>
              <w:t xml:space="preserve"> </w:t>
            </w:r>
            <w:r w:rsidRPr="005E1AEE">
              <w:rPr>
                <w:rFonts w:asciiTheme="minorHAnsi" w:hAnsiTheme="minorHAnsi" w:cstheme="minorHAnsi"/>
              </w:rPr>
              <w:t>Bienes Muebles No Fungibles y Fungibles de la SENABED</w:t>
            </w:r>
            <w:r w:rsidRPr="002C17E7">
              <w:rPr>
                <w:rFonts w:asciiTheme="minorHAnsi" w:hAnsiTheme="minorHAnsi" w:cstheme="minorHAnsi"/>
              </w:rPr>
              <w:t xml:space="preserve">. </w:t>
            </w:r>
          </w:p>
          <w:p w14:paraId="2E057A35" w14:textId="77777777" w:rsidR="005E1AEE" w:rsidRDefault="005E1AEE" w:rsidP="00641762">
            <w:pPr>
              <w:jc w:val="center"/>
              <w:rPr>
                <w:rFonts w:asciiTheme="minorHAnsi" w:hAnsiTheme="minorHAnsi" w:cs="Arial"/>
              </w:rPr>
            </w:pPr>
          </w:p>
          <w:p w14:paraId="232E1E25" w14:textId="04278411" w:rsidR="005E1AEE" w:rsidRPr="002C17E7" w:rsidRDefault="005E1AEE" w:rsidP="00641762">
            <w:pPr>
              <w:jc w:val="center"/>
              <w:rPr>
                <w:rFonts w:asciiTheme="minorHAnsi" w:hAnsiTheme="minorHAnsi" w:cstheme="minorHAnsi"/>
              </w:rPr>
            </w:pPr>
            <w:r w:rsidRPr="002C17E7">
              <w:rPr>
                <w:rFonts w:asciiTheme="minorHAnsi" w:hAnsiTheme="minorHAnsi" w:cs="Arial"/>
              </w:rPr>
              <w:t>Resolución de Secretaría General No. SENABED/SG 0</w:t>
            </w:r>
            <w:r>
              <w:rPr>
                <w:rFonts w:asciiTheme="minorHAnsi" w:hAnsiTheme="minorHAnsi" w:cs="Arial"/>
              </w:rPr>
              <w:t>49</w:t>
            </w:r>
            <w:r w:rsidRPr="002C17E7">
              <w:rPr>
                <w:rFonts w:asciiTheme="minorHAnsi" w:hAnsiTheme="minorHAnsi" w:cs="Arial"/>
              </w:rPr>
              <w:t>-201</w:t>
            </w:r>
            <w:r>
              <w:rPr>
                <w:rFonts w:asciiTheme="minorHAnsi" w:hAnsiTheme="minorHAnsi" w:cs="Arial"/>
              </w:rPr>
              <w:t>7</w:t>
            </w:r>
            <w:r w:rsidRPr="002C17E7">
              <w:rPr>
                <w:rFonts w:asciiTheme="minorHAnsi" w:hAnsiTheme="minorHAnsi" w:cs="Arial"/>
              </w:rPr>
              <w:t xml:space="preserve"> de fecha </w:t>
            </w:r>
            <w:r>
              <w:rPr>
                <w:rFonts w:asciiTheme="minorHAnsi" w:hAnsiTheme="minorHAnsi" w:cs="Arial"/>
              </w:rPr>
              <w:t>26</w:t>
            </w:r>
            <w:r w:rsidRPr="002C17E7">
              <w:rPr>
                <w:rFonts w:asciiTheme="minorHAnsi" w:hAnsiTheme="minorHAnsi" w:cs="Arial"/>
              </w:rPr>
              <w:t xml:space="preserve"> de </w:t>
            </w:r>
            <w:r>
              <w:rPr>
                <w:rFonts w:asciiTheme="minorHAnsi" w:hAnsiTheme="minorHAnsi" w:cs="Arial"/>
              </w:rPr>
              <w:t>junio</w:t>
            </w:r>
            <w:r w:rsidRPr="002C17E7">
              <w:rPr>
                <w:rFonts w:asciiTheme="minorHAnsi" w:hAnsiTheme="minorHAnsi" w:cs="Arial"/>
              </w:rPr>
              <w:t xml:space="preserve"> 201</w:t>
            </w:r>
            <w:r>
              <w:rPr>
                <w:rFonts w:asciiTheme="minorHAnsi" w:hAnsiTheme="minorHAnsi" w:cs="Arial"/>
              </w:rPr>
              <w:t>7</w:t>
            </w:r>
            <w:r w:rsidRPr="002C17E7">
              <w:rPr>
                <w:rFonts w:asciiTheme="minorHAnsi" w:hAnsiTheme="minorHAnsi" w:cs="Arial"/>
              </w:rPr>
              <w:t>.</w:t>
            </w:r>
            <w:r w:rsidRPr="002C17E7">
              <w:rPr>
                <w:rFonts w:asciiTheme="minorHAnsi" w:hAnsiTheme="minorHAnsi" w:cstheme="minorHAnsi"/>
              </w:rPr>
              <w:t xml:space="preserve"> </w:t>
            </w:r>
          </w:p>
        </w:tc>
        <w:tc>
          <w:tcPr>
            <w:tcW w:w="2410" w:type="dxa"/>
            <w:vAlign w:val="center"/>
          </w:tcPr>
          <w:p w14:paraId="004D377D" w14:textId="77777777" w:rsidR="00B33D4E" w:rsidRDefault="005E1AEE" w:rsidP="00641762">
            <w:pPr>
              <w:jc w:val="center"/>
              <w:rPr>
                <w:rFonts w:asciiTheme="minorHAnsi" w:hAnsiTheme="minorHAnsi" w:cstheme="minorHAnsi"/>
              </w:rPr>
            </w:pPr>
            <w:r w:rsidRPr="002C17E7">
              <w:rPr>
                <w:rFonts w:asciiTheme="minorHAnsi" w:hAnsiTheme="minorHAnsi" w:cstheme="minorHAnsi"/>
              </w:rPr>
              <w:t>Elaboración del procedimiento:</w:t>
            </w:r>
          </w:p>
          <w:p w14:paraId="3B473195" w14:textId="682703A3" w:rsidR="005E1AEE" w:rsidRPr="002C17E7" w:rsidRDefault="005E1AEE" w:rsidP="00641762">
            <w:pPr>
              <w:jc w:val="center"/>
              <w:rPr>
                <w:rFonts w:asciiTheme="minorHAnsi" w:hAnsiTheme="minorHAnsi" w:cstheme="minorHAnsi"/>
              </w:rPr>
            </w:pPr>
            <w:r w:rsidRPr="002C17E7">
              <w:rPr>
                <w:rFonts w:asciiTheme="minorHAnsi" w:hAnsiTheme="minorHAnsi" w:cstheme="minorHAnsi"/>
              </w:rPr>
              <w:t>“</w:t>
            </w:r>
            <w:r w:rsidR="00B33D4E">
              <w:rPr>
                <w:rFonts w:asciiTheme="minorHAnsi" w:hAnsiTheme="minorHAnsi" w:cstheme="minorHAnsi"/>
              </w:rPr>
              <w:t>Baja de activos por pérdida, faltante, robo o extravió de bienes muebles no fungibles y fungibles</w:t>
            </w:r>
            <w:r w:rsidRPr="002C17E7">
              <w:rPr>
                <w:rFonts w:asciiTheme="minorHAnsi" w:hAnsiTheme="minorHAnsi" w:cstheme="minorHAnsi"/>
              </w:rPr>
              <w:t>”.</w:t>
            </w:r>
          </w:p>
        </w:tc>
        <w:tc>
          <w:tcPr>
            <w:tcW w:w="1715" w:type="dxa"/>
            <w:vAlign w:val="center"/>
          </w:tcPr>
          <w:p w14:paraId="3545E730" w14:textId="77777777" w:rsidR="005E1AEE" w:rsidRPr="002C17E7" w:rsidRDefault="005E1AEE"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55C2EFE8" w14:textId="4047779C" w:rsidR="005E1AEE" w:rsidRPr="002C17E7" w:rsidRDefault="006B4D04" w:rsidP="00641762">
            <w:pPr>
              <w:jc w:val="center"/>
              <w:rPr>
                <w:rFonts w:asciiTheme="minorHAnsi" w:hAnsiTheme="minorHAnsi" w:cs="Arial"/>
              </w:rPr>
            </w:pPr>
            <w:r>
              <w:rPr>
                <w:rFonts w:asciiTheme="minorHAnsi" w:hAnsiTheme="minorHAnsi" w:cs="Arial"/>
              </w:rPr>
              <w:t>SENABED</w:t>
            </w:r>
          </w:p>
        </w:tc>
      </w:tr>
      <w:tr w:rsidR="005E1AEE" w:rsidRPr="002C17E7" w14:paraId="05292924" w14:textId="77777777" w:rsidTr="00641762">
        <w:trPr>
          <w:trHeight w:val="2113"/>
        </w:trPr>
        <w:tc>
          <w:tcPr>
            <w:tcW w:w="704" w:type="dxa"/>
            <w:vAlign w:val="center"/>
          </w:tcPr>
          <w:p w14:paraId="20522CEA" w14:textId="77777777" w:rsidR="005E1AEE" w:rsidRPr="002C17E7" w:rsidRDefault="005E1AEE"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0B91E1C1" w14:textId="54BB8F93" w:rsidR="005E1AEE"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5E1AEE" w:rsidRPr="002C17E7">
              <w:rPr>
                <w:rFonts w:asciiTheme="minorHAnsi" w:hAnsiTheme="minorHAnsi" w:cstheme="minorHAnsi"/>
              </w:rPr>
              <w:t xml:space="preserve"> </w:t>
            </w:r>
          </w:p>
          <w:p w14:paraId="768E6D4C" w14:textId="3D80FFD9" w:rsidR="005E1AEE" w:rsidRPr="002C17E7" w:rsidRDefault="00BF4764" w:rsidP="00641762">
            <w:pPr>
              <w:jc w:val="center"/>
              <w:rPr>
                <w:rFonts w:asciiTheme="minorHAnsi" w:hAnsiTheme="minorHAnsi" w:cs="Arial"/>
              </w:rPr>
            </w:pPr>
            <w:r>
              <w:rPr>
                <w:rFonts w:asciiTheme="minorHAnsi" w:hAnsiTheme="minorHAnsi" w:cs="Arial"/>
              </w:rPr>
              <w:t>Febrero 2024</w:t>
            </w:r>
          </w:p>
          <w:p w14:paraId="5103E1B0" w14:textId="2297BF52" w:rsidR="005E1AEE"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04B248C6" w14:textId="4A69EA77" w:rsidR="00B33D4E" w:rsidRDefault="002C357D" w:rsidP="00641762">
            <w:pPr>
              <w:jc w:val="center"/>
              <w:rPr>
                <w:rFonts w:asciiTheme="minorHAnsi" w:hAnsiTheme="minorHAnsi" w:cstheme="minorHAnsi"/>
              </w:rPr>
            </w:pPr>
            <w:r>
              <w:rPr>
                <w:rFonts w:asciiTheme="minorHAnsi" w:hAnsiTheme="minorHAnsi" w:cstheme="minorHAnsi"/>
              </w:rPr>
              <w:t>Elaboración del procedimiento:</w:t>
            </w:r>
            <w:r w:rsidR="005E1AEE" w:rsidRPr="002C17E7">
              <w:rPr>
                <w:rFonts w:asciiTheme="minorHAnsi" w:hAnsiTheme="minorHAnsi" w:cstheme="minorHAnsi"/>
              </w:rPr>
              <w:t xml:space="preserve"> </w:t>
            </w:r>
          </w:p>
          <w:p w14:paraId="1CF5F821" w14:textId="0741DC6F" w:rsidR="005E1AEE" w:rsidRPr="002C17E7" w:rsidRDefault="005E1AEE" w:rsidP="00641762">
            <w:pPr>
              <w:jc w:val="center"/>
              <w:rPr>
                <w:rFonts w:asciiTheme="minorHAnsi" w:hAnsiTheme="minorHAnsi" w:cstheme="minorHAnsi"/>
              </w:rPr>
            </w:pPr>
            <w:r w:rsidRPr="002C17E7">
              <w:rPr>
                <w:rFonts w:asciiTheme="minorHAnsi" w:hAnsiTheme="minorHAnsi" w:cstheme="minorHAnsi"/>
              </w:rPr>
              <w:t>“</w:t>
            </w:r>
            <w:r w:rsidR="00B33D4E">
              <w:rPr>
                <w:rFonts w:asciiTheme="minorHAnsi" w:hAnsiTheme="minorHAnsi" w:cstheme="minorHAnsi"/>
              </w:rPr>
              <w:t>B</w:t>
            </w:r>
            <w:r w:rsidR="00B33D4E" w:rsidRPr="002C17E7">
              <w:rPr>
                <w:rFonts w:asciiTheme="minorHAnsi" w:hAnsiTheme="minorHAnsi" w:cstheme="minorHAnsi"/>
                <w:lang w:val="es-ES_tradnl"/>
              </w:rPr>
              <w:t>aja de bienes activos fijos por pérdida o robo</w:t>
            </w:r>
            <w:r w:rsidRPr="002C17E7">
              <w:rPr>
                <w:rFonts w:asciiTheme="minorHAnsi" w:hAnsiTheme="minorHAnsi" w:cstheme="minorHAnsi"/>
              </w:rPr>
              <w:t>”.</w:t>
            </w:r>
          </w:p>
        </w:tc>
        <w:tc>
          <w:tcPr>
            <w:tcW w:w="1715" w:type="dxa"/>
            <w:vAlign w:val="center"/>
          </w:tcPr>
          <w:p w14:paraId="233CBFA4" w14:textId="77777777" w:rsidR="005E1AEE" w:rsidRPr="002C17E7" w:rsidRDefault="005E1AEE"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6C90AC26" w14:textId="7079FF65" w:rsidR="005E1AEE" w:rsidRPr="002C17E7" w:rsidRDefault="00901F0A" w:rsidP="00641762">
            <w:pPr>
              <w:jc w:val="center"/>
              <w:rPr>
                <w:rFonts w:asciiTheme="minorHAnsi" w:hAnsiTheme="minorHAnsi" w:cs="Arial"/>
              </w:rPr>
            </w:pPr>
            <w:r>
              <w:rPr>
                <w:rFonts w:asciiTheme="minorHAnsi" w:hAnsiTheme="minorHAnsi" w:cs="Arial"/>
              </w:rPr>
              <w:t>CONABED</w:t>
            </w:r>
          </w:p>
        </w:tc>
      </w:tr>
    </w:tbl>
    <w:p w14:paraId="135FB5BC" w14:textId="77777777" w:rsidR="005E1AEE" w:rsidRDefault="005E1AEE" w:rsidP="00C078F9">
      <w:pPr>
        <w:spacing w:line="360" w:lineRule="auto"/>
        <w:jc w:val="both"/>
        <w:rPr>
          <w:rFonts w:asciiTheme="minorHAnsi" w:hAnsiTheme="minorHAnsi" w:cstheme="minorHAnsi"/>
          <w:b/>
          <w:lang w:val="es-ES_tradnl"/>
        </w:rPr>
      </w:pPr>
    </w:p>
    <w:p w14:paraId="6D43AE5C" w14:textId="0DA8CBE8" w:rsidR="005E1AEE" w:rsidRDefault="005E1AEE" w:rsidP="00C078F9">
      <w:pPr>
        <w:spacing w:line="360" w:lineRule="auto"/>
        <w:jc w:val="both"/>
        <w:rPr>
          <w:rFonts w:asciiTheme="minorHAnsi" w:hAnsiTheme="minorHAnsi" w:cstheme="minorHAnsi"/>
          <w:b/>
          <w:lang w:val="es-ES_tradnl"/>
        </w:rPr>
      </w:pPr>
    </w:p>
    <w:p w14:paraId="1FA34273" w14:textId="4ED2B536" w:rsidR="006C5B85" w:rsidRDefault="006C5B85" w:rsidP="00C078F9">
      <w:pPr>
        <w:spacing w:line="360" w:lineRule="auto"/>
        <w:jc w:val="both"/>
        <w:rPr>
          <w:rFonts w:asciiTheme="minorHAnsi" w:hAnsiTheme="minorHAnsi" w:cstheme="minorHAnsi"/>
          <w:b/>
          <w:lang w:val="es-ES_tradnl"/>
        </w:rPr>
      </w:pPr>
    </w:p>
    <w:p w14:paraId="047EC172" w14:textId="36403A01" w:rsidR="006C5B85" w:rsidRDefault="006C5B85" w:rsidP="00C078F9">
      <w:pPr>
        <w:spacing w:line="360" w:lineRule="auto"/>
        <w:jc w:val="both"/>
        <w:rPr>
          <w:rFonts w:asciiTheme="minorHAnsi" w:hAnsiTheme="minorHAnsi" w:cstheme="minorHAnsi"/>
          <w:b/>
          <w:lang w:val="es-ES_tradnl"/>
        </w:rPr>
      </w:pPr>
    </w:p>
    <w:p w14:paraId="58FDF62E" w14:textId="5A771A37" w:rsidR="006C5B85" w:rsidRDefault="006C5B85" w:rsidP="00C078F9">
      <w:pPr>
        <w:spacing w:line="360" w:lineRule="auto"/>
        <w:jc w:val="both"/>
        <w:rPr>
          <w:rFonts w:asciiTheme="minorHAnsi" w:hAnsiTheme="minorHAnsi" w:cstheme="minorHAnsi"/>
          <w:b/>
          <w:lang w:val="es-ES_tradnl"/>
        </w:rPr>
      </w:pPr>
    </w:p>
    <w:p w14:paraId="26358B78" w14:textId="0A0DD541" w:rsidR="006C5B85" w:rsidRDefault="006C5B85" w:rsidP="00C078F9">
      <w:pPr>
        <w:spacing w:line="360" w:lineRule="auto"/>
        <w:jc w:val="both"/>
        <w:rPr>
          <w:rFonts w:asciiTheme="minorHAnsi" w:hAnsiTheme="minorHAnsi" w:cstheme="minorHAnsi"/>
          <w:b/>
          <w:lang w:val="es-ES_tradnl"/>
        </w:rPr>
      </w:pPr>
    </w:p>
    <w:p w14:paraId="4FBAD9CE" w14:textId="77777777" w:rsidR="006C5B85" w:rsidRDefault="006C5B85" w:rsidP="00C078F9">
      <w:pPr>
        <w:spacing w:line="360" w:lineRule="auto"/>
        <w:jc w:val="both"/>
        <w:rPr>
          <w:rFonts w:asciiTheme="minorHAnsi" w:hAnsiTheme="minorHAnsi" w:cstheme="minorHAnsi"/>
          <w:b/>
          <w:lang w:val="es-ES_tradnl"/>
        </w:rPr>
      </w:pPr>
    </w:p>
    <w:p w14:paraId="24B675A5" w14:textId="763DA165" w:rsidR="00C078F9" w:rsidRPr="002C17E7" w:rsidRDefault="00C078F9" w:rsidP="00B33D4E">
      <w:pPr>
        <w:pStyle w:val="Ttulo1"/>
        <w:numPr>
          <w:ilvl w:val="1"/>
          <w:numId w:val="2"/>
        </w:numPr>
        <w:spacing w:before="0" w:line="360" w:lineRule="auto"/>
        <w:ind w:left="1134" w:hanging="567"/>
        <w:jc w:val="both"/>
        <w:rPr>
          <w:sz w:val="28"/>
          <w:lang w:val="es-ES_tradnl"/>
        </w:rPr>
      </w:pPr>
      <w:bookmarkStart w:id="917" w:name="_Toc151319802"/>
      <w:bookmarkStart w:id="918" w:name="_Toc158905831"/>
      <w:r w:rsidRPr="002C17E7">
        <w:rPr>
          <w:sz w:val="28"/>
          <w:lang w:val="es-ES_tradnl"/>
        </w:rPr>
        <w:lastRenderedPageBreak/>
        <w:t>PROD-DAF-DF-SC</w:t>
      </w:r>
      <w:r w:rsidR="00B33D4E">
        <w:rPr>
          <w:sz w:val="28"/>
          <w:lang w:val="es-ES_tradnl"/>
        </w:rPr>
        <w:t>O</w:t>
      </w:r>
      <w:r w:rsidRPr="002C17E7">
        <w:rPr>
          <w:sz w:val="28"/>
          <w:lang w:val="es-ES_tradnl"/>
        </w:rPr>
        <w:t>-0</w:t>
      </w:r>
      <w:r w:rsidR="00B33D4E">
        <w:rPr>
          <w:sz w:val="28"/>
          <w:lang w:val="es-ES_tradnl"/>
        </w:rPr>
        <w:t>2</w:t>
      </w:r>
      <w:r w:rsidRPr="002C17E7">
        <w:rPr>
          <w:sz w:val="28"/>
          <w:lang w:val="es-ES_tradnl"/>
        </w:rPr>
        <w:t>-</w:t>
      </w:r>
      <w:r w:rsidR="00B33D4E">
        <w:rPr>
          <w:sz w:val="28"/>
          <w:lang w:val="es-ES_tradnl"/>
        </w:rPr>
        <w:t>2</w:t>
      </w:r>
      <w:r w:rsidRPr="002C17E7">
        <w:rPr>
          <w:sz w:val="28"/>
          <w:lang w:val="es-ES_tradnl"/>
        </w:rPr>
        <w:t>.</w:t>
      </w:r>
      <w:r w:rsidR="00B33D4E">
        <w:rPr>
          <w:sz w:val="28"/>
          <w:lang w:val="es-ES_tradnl"/>
        </w:rPr>
        <w:t>11</w:t>
      </w:r>
      <w:r w:rsidRPr="002C17E7">
        <w:rPr>
          <w:sz w:val="28"/>
          <w:lang w:val="es-ES_tradnl"/>
        </w:rPr>
        <w:t>: Procedimiento de baja de bienes fungibles.</w:t>
      </w:r>
      <w:bookmarkEnd w:id="917"/>
      <w:bookmarkEnd w:id="918"/>
      <w:r w:rsidRPr="002C17E7">
        <w:rPr>
          <w:sz w:val="28"/>
          <w:lang w:val="es-ES_tradnl"/>
        </w:rPr>
        <w:t xml:space="preserve"> </w:t>
      </w:r>
    </w:p>
    <w:p w14:paraId="06CBF7DD" w14:textId="77777777" w:rsidR="00C078F9" w:rsidRPr="002C17E7" w:rsidRDefault="00C078F9" w:rsidP="00C078F9">
      <w:pPr>
        <w:spacing w:line="360" w:lineRule="auto"/>
        <w:rPr>
          <w:rFonts w:eastAsia="Arial Unicode MS"/>
          <w:lang w:val="es-ES_tradnl"/>
        </w:rPr>
      </w:pPr>
    </w:p>
    <w:p w14:paraId="59F0803F" w14:textId="77777777" w:rsidR="00C078F9" w:rsidRPr="002C17E7" w:rsidRDefault="00C078F9" w:rsidP="005348B8">
      <w:pPr>
        <w:pStyle w:val="Prrafodelista"/>
        <w:numPr>
          <w:ilvl w:val="0"/>
          <w:numId w:val="57"/>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7A74DC1B" w14:textId="77777777" w:rsidR="00C078F9" w:rsidRPr="002C17E7" w:rsidRDefault="00C078F9" w:rsidP="00C078F9">
      <w:pPr>
        <w:pStyle w:val="Prrafodelista"/>
        <w:spacing w:line="360" w:lineRule="auto"/>
        <w:ind w:left="2061"/>
        <w:jc w:val="both"/>
        <w:rPr>
          <w:rFonts w:asciiTheme="minorHAnsi" w:hAnsiTheme="minorHAnsi" w:cstheme="minorHAnsi"/>
          <w:b/>
          <w:lang w:val="es-ES_tradnl"/>
        </w:rPr>
      </w:pPr>
    </w:p>
    <w:p w14:paraId="702CF53C" w14:textId="4218CB80" w:rsidR="00C078F9" w:rsidRPr="002C17E7" w:rsidRDefault="00C078F9" w:rsidP="005348B8">
      <w:pPr>
        <w:pStyle w:val="Prrafodelista"/>
        <w:numPr>
          <w:ilvl w:val="1"/>
          <w:numId w:val="57"/>
        </w:numPr>
        <w:spacing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rPr>
        <w:t xml:space="preserve">Este procedimiento es aplicable para dar de baja únicamente </w:t>
      </w:r>
      <w:r w:rsidR="00AE1ED2">
        <w:rPr>
          <w:rFonts w:asciiTheme="minorHAnsi" w:hAnsiTheme="minorHAnsi" w:cstheme="minorHAnsi"/>
        </w:rPr>
        <w:t xml:space="preserve">a los </w:t>
      </w:r>
      <w:r w:rsidRPr="002C17E7">
        <w:rPr>
          <w:rFonts w:asciiTheme="minorHAnsi" w:hAnsiTheme="minorHAnsi" w:cstheme="minorHAnsi"/>
        </w:rPr>
        <w:t>bienes fungibles</w:t>
      </w:r>
      <w:r w:rsidRPr="002C17E7">
        <w:rPr>
          <w:rFonts w:asciiTheme="minorHAnsi" w:hAnsiTheme="minorHAnsi" w:cstheme="minorHAnsi"/>
          <w:color w:val="000000" w:themeColor="text1"/>
        </w:rPr>
        <w:t xml:space="preserve">. </w:t>
      </w:r>
    </w:p>
    <w:p w14:paraId="07C901B3" w14:textId="77777777" w:rsidR="00C078F9" w:rsidRPr="002C17E7" w:rsidRDefault="00C078F9" w:rsidP="005348B8">
      <w:pPr>
        <w:pStyle w:val="Prrafodelista"/>
        <w:numPr>
          <w:ilvl w:val="1"/>
          <w:numId w:val="57"/>
        </w:numPr>
        <w:spacing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rPr>
        <w:t>Es responsabilidad del Encargado de Inventarios iniciar con el procedimiento de baja de los bienes fungibles</w:t>
      </w:r>
      <w:r w:rsidRPr="002C17E7">
        <w:rPr>
          <w:rFonts w:asciiTheme="minorHAnsi" w:hAnsiTheme="minorHAnsi" w:cstheme="minorHAnsi"/>
          <w:color w:val="000000" w:themeColor="text1"/>
        </w:rPr>
        <w:t>.</w:t>
      </w:r>
    </w:p>
    <w:p w14:paraId="4552F017" w14:textId="33F06F81" w:rsidR="00C078F9" w:rsidRPr="002C17E7" w:rsidRDefault="00C078F9" w:rsidP="005348B8">
      <w:pPr>
        <w:pStyle w:val="Prrafodelista"/>
        <w:numPr>
          <w:ilvl w:val="1"/>
          <w:numId w:val="57"/>
        </w:numPr>
        <w:spacing w:line="360" w:lineRule="auto"/>
        <w:ind w:left="2268" w:hanging="567"/>
        <w:jc w:val="both"/>
        <w:rPr>
          <w:rFonts w:asciiTheme="minorHAnsi" w:hAnsiTheme="minorHAnsi" w:cstheme="minorHAnsi"/>
        </w:rPr>
      </w:pPr>
      <w:r w:rsidRPr="002C17E7">
        <w:rPr>
          <w:rFonts w:asciiTheme="minorHAnsi" w:hAnsiTheme="minorHAnsi" w:cstheme="minorHAnsi"/>
        </w:rPr>
        <w:t xml:space="preserve">El Encargado de Inventario debe solicitar </w:t>
      </w:r>
      <w:r w:rsidR="004C4341">
        <w:rPr>
          <w:rFonts w:asciiTheme="minorHAnsi" w:hAnsiTheme="minorHAnsi" w:cstheme="minorHAnsi"/>
        </w:rPr>
        <w:t>d</w:t>
      </w:r>
      <w:r w:rsidRPr="002C17E7">
        <w:rPr>
          <w:rFonts w:asciiTheme="minorHAnsi" w:hAnsiTheme="minorHAnsi" w:cstheme="minorHAnsi"/>
        </w:rPr>
        <w:t xml:space="preserve">ictamen a la </w:t>
      </w:r>
      <w:r w:rsidR="007F4DE8">
        <w:rPr>
          <w:rFonts w:asciiTheme="minorHAnsi" w:hAnsiTheme="minorHAnsi" w:cstheme="minorHAnsi"/>
        </w:rPr>
        <w:t>SSG</w:t>
      </w:r>
      <w:r w:rsidRPr="002C17E7">
        <w:rPr>
          <w:rFonts w:asciiTheme="minorHAnsi" w:hAnsiTheme="minorHAnsi" w:cstheme="minorHAnsi"/>
        </w:rPr>
        <w:t xml:space="preserve"> para la verificación de los bienes fungibles en mal estado.</w:t>
      </w:r>
    </w:p>
    <w:p w14:paraId="19D187D0" w14:textId="77777777" w:rsidR="00C078F9" w:rsidRDefault="00C078F9" w:rsidP="005348B8">
      <w:pPr>
        <w:pStyle w:val="Prrafodelista"/>
        <w:numPr>
          <w:ilvl w:val="1"/>
          <w:numId w:val="57"/>
        </w:numPr>
        <w:spacing w:line="360" w:lineRule="auto"/>
        <w:ind w:left="2268" w:hanging="567"/>
        <w:jc w:val="both"/>
        <w:rPr>
          <w:rFonts w:asciiTheme="minorHAnsi" w:hAnsiTheme="minorHAnsi" w:cstheme="minorHAnsi"/>
        </w:rPr>
      </w:pPr>
      <w:r w:rsidRPr="002C17E7">
        <w:rPr>
          <w:rFonts w:asciiTheme="minorHAnsi" w:hAnsiTheme="minorHAnsi" w:cstheme="minorHAnsi"/>
        </w:rPr>
        <w:t>Es responsabilidad del Encargado de Inventarios, realizar la baja de los bienes fungibles en mal estado dentro del Libro de Bienes Fungibles de SENABED.</w:t>
      </w:r>
    </w:p>
    <w:p w14:paraId="6D675040" w14:textId="77777777" w:rsidR="00B33D4E" w:rsidRPr="002C17E7" w:rsidRDefault="00B33D4E" w:rsidP="00B33D4E">
      <w:pPr>
        <w:pStyle w:val="Prrafodelista"/>
        <w:spacing w:line="360" w:lineRule="auto"/>
        <w:ind w:left="2268"/>
        <w:jc w:val="both"/>
        <w:rPr>
          <w:rFonts w:asciiTheme="minorHAnsi" w:hAnsiTheme="minorHAnsi" w:cstheme="minorHAnsi"/>
        </w:rPr>
      </w:pPr>
    </w:p>
    <w:p w14:paraId="1653E7CB" w14:textId="29941785" w:rsidR="00C078F9" w:rsidRPr="002C17E7" w:rsidRDefault="00C078F9" w:rsidP="005348B8">
      <w:pPr>
        <w:pStyle w:val="Prrafodelista"/>
        <w:numPr>
          <w:ilvl w:val="0"/>
          <w:numId w:val="57"/>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Descripción de actividades del procedimiento PROD-DAF-DF-SC</w:t>
      </w:r>
      <w:r w:rsidR="00B33D4E">
        <w:rPr>
          <w:rFonts w:asciiTheme="minorHAnsi" w:hAnsiTheme="minorHAnsi" w:cstheme="minorHAnsi"/>
          <w:b/>
          <w:lang w:val="es-ES_tradnl"/>
        </w:rPr>
        <w:t>O</w:t>
      </w:r>
      <w:r w:rsidRPr="002C17E7">
        <w:rPr>
          <w:rFonts w:asciiTheme="minorHAnsi" w:hAnsiTheme="minorHAnsi" w:cstheme="minorHAnsi"/>
          <w:b/>
          <w:lang w:val="es-ES_tradnl"/>
        </w:rPr>
        <w:t>-0</w:t>
      </w:r>
      <w:r w:rsidR="00B33D4E">
        <w:rPr>
          <w:rFonts w:asciiTheme="minorHAnsi" w:hAnsiTheme="minorHAnsi" w:cstheme="minorHAnsi"/>
          <w:b/>
          <w:lang w:val="es-ES_tradnl"/>
        </w:rPr>
        <w:t>2</w:t>
      </w:r>
      <w:r w:rsidRPr="002C17E7">
        <w:rPr>
          <w:rFonts w:asciiTheme="minorHAnsi" w:hAnsiTheme="minorHAnsi" w:cstheme="minorHAnsi"/>
          <w:b/>
          <w:lang w:val="es-ES_tradnl"/>
        </w:rPr>
        <w:t>-</w:t>
      </w:r>
      <w:r w:rsidR="00B33D4E">
        <w:rPr>
          <w:rFonts w:asciiTheme="minorHAnsi" w:hAnsiTheme="minorHAnsi" w:cstheme="minorHAnsi"/>
          <w:b/>
          <w:lang w:val="es-ES_tradnl"/>
        </w:rPr>
        <w:t>2</w:t>
      </w:r>
      <w:r w:rsidRPr="002C17E7">
        <w:rPr>
          <w:rFonts w:asciiTheme="minorHAnsi" w:hAnsiTheme="minorHAnsi" w:cstheme="minorHAnsi"/>
          <w:b/>
          <w:lang w:val="es-ES_tradnl"/>
        </w:rPr>
        <w:t>.</w:t>
      </w:r>
      <w:r w:rsidR="00B33D4E">
        <w:rPr>
          <w:rFonts w:asciiTheme="minorHAnsi" w:hAnsiTheme="minorHAnsi" w:cstheme="minorHAnsi"/>
          <w:b/>
          <w:lang w:val="es-ES_tradnl"/>
        </w:rPr>
        <w:t>11</w:t>
      </w:r>
      <w:r w:rsidRPr="002C17E7">
        <w:rPr>
          <w:rFonts w:asciiTheme="minorHAnsi" w:hAnsiTheme="minorHAnsi" w:cstheme="minorHAnsi"/>
          <w:b/>
          <w:lang w:val="es-ES_tradnl"/>
        </w:rPr>
        <w:t>:</w:t>
      </w:r>
    </w:p>
    <w:tbl>
      <w:tblPr>
        <w:tblStyle w:val="Tablaconcuadrcula"/>
        <w:tblW w:w="10065" w:type="dxa"/>
        <w:tblInd w:w="-572" w:type="dxa"/>
        <w:tblLook w:val="04A0" w:firstRow="1" w:lastRow="0" w:firstColumn="1" w:lastColumn="0" w:noHBand="0" w:noVBand="1"/>
      </w:tblPr>
      <w:tblGrid>
        <w:gridCol w:w="568"/>
        <w:gridCol w:w="4677"/>
        <w:gridCol w:w="2552"/>
        <w:gridCol w:w="2268"/>
      </w:tblGrid>
      <w:tr w:rsidR="00C078F9" w:rsidRPr="002C17E7" w14:paraId="2AF07E97" w14:textId="77777777" w:rsidTr="00641762">
        <w:trPr>
          <w:cantSplit/>
          <w:tblHeader/>
        </w:trPr>
        <w:tc>
          <w:tcPr>
            <w:tcW w:w="568" w:type="dxa"/>
            <w:shd w:val="clear" w:color="auto" w:fill="0F243E" w:themeFill="text2" w:themeFillShade="80"/>
            <w:vAlign w:val="center"/>
          </w:tcPr>
          <w:p w14:paraId="34B64802"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4677" w:type="dxa"/>
            <w:shd w:val="clear" w:color="auto" w:fill="0F243E" w:themeFill="text2" w:themeFillShade="80"/>
            <w:vAlign w:val="center"/>
          </w:tcPr>
          <w:p w14:paraId="4FF537B6"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552" w:type="dxa"/>
            <w:shd w:val="clear" w:color="auto" w:fill="0F243E" w:themeFill="text2" w:themeFillShade="80"/>
            <w:vAlign w:val="center"/>
          </w:tcPr>
          <w:p w14:paraId="0D6729CC"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268" w:type="dxa"/>
            <w:shd w:val="clear" w:color="auto" w:fill="0F243E" w:themeFill="text2" w:themeFillShade="80"/>
          </w:tcPr>
          <w:p w14:paraId="49BB2112"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0A56BD48" w14:textId="77777777" w:rsidTr="00641762">
        <w:trPr>
          <w:cantSplit/>
        </w:trPr>
        <w:tc>
          <w:tcPr>
            <w:tcW w:w="568" w:type="dxa"/>
            <w:vAlign w:val="center"/>
          </w:tcPr>
          <w:p w14:paraId="67353288" w14:textId="77777777" w:rsidR="00C078F9" w:rsidRPr="002C17E7" w:rsidRDefault="00C078F9" w:rsidP="00641762">
            <w:pPr>
              <w:jc w:val="center"/>
              <w:rPr>
                <w:rFonts w:asciiTheme="minorHAnsi" w:eastAsia="Calibri" w:hAnsiTheme="minorHAnsi" w:cstheme="minorHAnsi"/>
              </w:rPr>
            </w:pPr>
          </w:p>
        </w:tc>
        <w:tc>
          <w:tcPr>
            <w:tcW w:w="4677" w:type="dxa"/>
            <w:vAlign w:val="center"/>
          </w:tcPr>
          <w:p w14:paraId="7EE076C6"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2552" w:type="dxa"/>
            <w:vAlign w:val="center"/>
          </w:tcPr>
          <w:p w14:paraId="0439954D" w14:textId="77777777" w:rsidR="00C078F9" w:rsidRPr="002C17E7" w:rsidRDefault="00C078F9" w:rsidP="00641762">
            <w:pPr>
              <w:spacing w:line="360" w:lineRule="auto"/>
              <w:rPr>
                <w:rFonts w:asciiTheme="minorHAnsi" w:hAnsiTheme="minorHAnsi" w:cstheme="minorHAnsi"/>
              </w:rPr>
            </w:pPr>
          </w:p>
        </w:tc>
        <w:tc>
          <w:tcPr>
            <w:tcW w:w="2268" w:type="dxa"/>
            <w:vAlign w:val="center"/>
          </w:tcPr>
          <w:p w14:paraId="302158C1" w14:textId="77777777" w:rsidR="00C078F9" w:rsidRPr="002C17E7" w:rsidRDefault="00C078F9" w:rsidP="004C4341">
            <w:pPr>
              <w:spacing w:line="360" w:lineRule="auto"/>
              <w:jc w:val="both"/>
              <w:rPr>
                <w:rFonts w:asciiTheme="minorHAnsi" w:hAnsiTheme="minorHAnsi" w:cstheme="minorHAnsi"/>
              </w:rPr>
            </w:pPr>
          </w:p>
        </w:tc>
      </w:tr>
      <w:tr w:rsidR="00C078F9" w:rsidRPr="002C17E7" w14:paraId="2768A5BD" w14:textId="77777777" w:rsidTr="004C4341">
        <w:trPr>
          <w:cantSplit/>
          <w:trHeight w:val="297"/>
        </w:trPr>
        <w:tc>
          <w:tcPr>
            <w:tcW w:w="568" w:type="dxa"/>
            <w:vAlign w:val="center"/>
          </w:tcPr>
          <w:p w14:paraId="3CA82C7A"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1</w:t>
            </w:r>
          </w:p>
        </w:tc>
        <w:tc>
          <w:tcPr>
            <w:tcW w:w="4677" w:type="dxa"/>
            <w:vAlign w:val="center"/>
          </w:tcPr>
          <w:p w14:paraId="1ABF1C70" w14:textId="77777777" w:rsidR="00C078F9" w:rsidRPr="002C17E7" w:rsidRDefault="00C078F9" w:rsidP="004C4341">
            <w:pPr>
              <w:jc w:val="both"/>
              <w:rPr>
                <w:rFonts w:asciiTheme="minorHAnsi" w:hAnsiTheme="minorHAnsi" w:cstheme="minorHAnsi"/>
              </w:rPr>
            </w:pPr>
            <w:r w:rsidRPr="002C17E7">
              <w:rPr>
                <w:rFonts w:asciiTheme="minorHAnsi" w:hAnsiTheme="minorHAnsi" w:cstheme="minorHAnsi"/>
              </w:rPr>
              <w:t>Identifica los bienes fungibles objeto de baja.</w:t>
            </w:r>
          </w:p>
        </w:tc>
        <w:tc>
          <w:tcPr>
            <w:tcW w:w="2552" w:type="dxa"/>
            <w:vAlign w:val="center"/>
          </w:tcPr>
          <w:p w14:paraId="30B2BF8B" w14:textId="4567B51D"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Encargado de Inventario</w:t>
            </w:r>
            <w:r w:rsidR="00D715D5">
              <w:rPr>
                <w:rFonts w:asciiTheme="minorHAnsi" w:hAnsiTheme="minorHAnsi" w:cstheme="minorHAnsi"/>
                <w:color w:val="000000" w:themeColor="text1"/>
              </w:rPr>
              <w:t>s</w:t>
            </w:r>
          </w:p>
        </w:tc>
        <w:tc>
          <w:tcPr>
            <w:tcW w:w="2268" w:type="dxa"/>
            <w:vAlign w:val="center"/>
          </w:tcPr>
          <w:p w14:paraId="546AFC94" w14:textId="2047126B" w:rsidR="00C078F9" w:rsidRPr="006C5B85" w:rsidRDefault="00C62A1A"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 se genera documento</w:t>
            </w:r>
            <w:r w:rsidR="00C078F9" w:rsidRPr="006C5B85">
              <w:rPr>
                <w:rFonts w:asciiTheme="minorHAnsi" w:hAnsiTheme="minorHAnsi" w:cstheme="minorHAnsi"/>
                <w:color w:val="000000" w:themeColor="text1"/>
              </w:rPr>
              <w:t>.</w:t>
            </w:r>
          </w:p>
        </w:tc>
      </w:tr>
      <w:tr w:rsidR="00C078F9" w:rsidRPr="002C17E7" w14:paraId="32DE18C0" w14:textId="77777777" w:rsidTr="004C4341">
        <w:trPr>
          <w:cantSplit/>
          <w:trHeight w:val="297"/>
        </w:trPr>
        <w:tc>
          <w:tcPr>
            <w:tcW w:w="568" w:type="dxa"/>
            <w:vAlign w:val="center"/>
          </w:tcPr>
          <w:p w14:paraId="74AB13AE"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2</w:t>
            </w:r>
          </w:p>
        </w:tc>
        <w:tc>
          <w:tcPr>
            <w:tcW w:w="4677" w:type="dxa"/>
            <w:vAlign w:val="center"/>
          </w:tcPr>
          <w:p w14:paraId="621EFA1D" w14:textId="5C267A2C" w:rsidR="00C078F9" w:rsidRPr="002C17E7" w:rsidRDefault="00C078F9" w:rsidP="0075414F">
            <w:pPr>
              <w:jc w:val="both"/>
              <w:rPr>
                <w:rFonts w:asciiTheme="minorHAnsi" w:hAnsiTheme="minorHAnsi" w:cstheme="minorHAnsi"/>
              </w:rPr>
            </w:pPr>
            <w:r w:rsidRPr="002C17E7">
              <w:rPr>
                <w:rFonts w:asciiTheme="minorHAnsi" w:hAnsiTheme="minorHAnsi" w:cstheme="minorHAnsi"/>
              </w:rPr>
              <w:t xml:space="preserve">Solicita apoyo al </w:t>
            </w:r>
            <w:r w:rsidR="0075414F">
              <w:rPr>
                <w:rFonts w:asciiTheme="minorHAnsi" w:hAnsiTheme="minorHAnsi" w:cstheme="minorHAnsi"/>
              </w:rPr>
              <w:t xml:space="preserve">DA </w:t>
            </w:r>
            <w:r w:rsidRPr="002C17E7">
              <w:rPr>
                <w:rFonts w:asciiTheme="minorHAnsi" w:hAnsiTheme="minorHAnsi" w:cstheme="minorHAnsi"/>
              </w:rPr>
              <w:t xml:space="preserve">para que nombre a una  persona de la </w:t>
            </w:r>
            <w:r w:rsidR="0075414F">
              <w:rPr>
                <w:rFonts w:asciiTheme="minorHAnsi" w:hAnsiTheme="minorHAnsi" w:cstheme="minorHAnsi"/>
              </w:rPr>
              <w:t>SSG</w:t>
            </w:r>
            <w:r w:rsidRPr="002C17E7">
              <w:rPr>
                <w:rFonts w:asciiTheme="minorHAnsi" w:hAnsiTheme="minorHAnsi" w:cstheme="minorHAnsi"/>
              </w:rPr>
              <w:t>, para la revisión y emisión de dictamen técnico de los bienes fungibles en mal estado.</w:t>
            </w:r>
          </w:p>
        </w:tc>
        <w:tc>
          <w:tcPr>
            <w:tcW w:w="2552" w:type="dxa"/>
            <w:vAlign w:val="center"/>
          </w:tcPr>
          <w:p w14:paraId="596E06C5"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Encargado de Inventarios</w:t>
            </w:r>
          </w:p>
        </w:tc>
        <w:tc>
          <w:tcPr>
            <w:tcW w:w="2268" w:type="dxa"/>
            <w:vAlign w:val="center"/>
          </w:tcPr>
          <w:p w14:paraId="6D06A468" w14:textId="77777777" w:rsidR="00C078F9" w:rsidRPr="006C5B85" w:rsidRDefault="00C078F9"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Oficio.</w:t>
            </w:r>
          </w:p>
        </w:tc>
      </w:tr>
      <w:tr w:rsidR="00C078F9" w:rsidRPr="002C17E7" w14:paraId="1BE97E10" w14:textId="77777777" w:rsidTr="004C4341">
        <w:trPr>
          <w:cantSplit/>
          <w:trHeight w:val="297"/>
        </w:trPr>
        <w:tc>
          <w:tcPr>
            <w:tcW w:w="568" w:type="dxa"/>
            <w:vAlign w:val="center"/>
          </w:tcPr>
          <w:p w14:paraId="0D68580B"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3</w:t>
            </w:r>
          </w:p>
        </w:tc>
        <w:tc>
          <w:tcPr>
            <w:tcW w:w="4677" w:type="dxa"/>
            <w:vAlign w:val="center"/>
          </w:tcPr>
          <w:p w14:paraId="77064CC0" w14:textId="5DF8F8A0" w:rsidR="00C078F9" w:rsidRPr="002C17E7" w:rsidRDefault="00C078F9" w:rsidP="0075414F">
            <w:pPr>
              <w:jc w:val="both"/>
              <w:rPr>
                <w:rFonts w:asciiTheme="minorHAnsi" w:hAnsiTheme="minorHAnsi" w:cstheme="minorHAnsi"/>
              </w:rPr>
            </w:pPr>
            <w:r w:rsidRPr="002C17E7">
              <w:rPr>
                <w:rFonts w:asciiTheme="minorHAnsi" w:hAnsiTheme="minorHAnsi" w:cstheme="minorHAnsi"/>
              </w:rPr>
              <w:t xml:space="preserve">Recibe y nombra a una persona de la </w:t>
            </w:r>
            <w:r w:rsidR="0075414F">
              <w:rPr>
                <w:rFonts w:asciiTheme="minorHAnsi" w:hAnsiTheme="minorHAnsi" w:cstheme="minorHAnsi"/>
              </w:rPr>
              <w:t>SSG</w:t>
            </w:r>
            <w:r w:rsidRPr="002C17E7">
              <w:rPr>
                <w:rFonts w:asciiTheme="minorHAnsi" w:hAnsiTheme="minorHAnsi" w:cstheme="minorHAnsi"/>
              </w:rPr>
              <w:t>, para la revisión y emisión de dictamen técnico.</w:t>
            </w:r>
          </w:p>
        </w:tc>
        <w:tc>
          <w:tcPr>
            <w:tcW w:w="2552" w:type="dxa"/>
            <w:vAlign w:val="center"/>
          </w:tcPr>
          <w:p w14:paraId="47BB48C7" w14:textId="5807B7CA" w:rsidR="00C078F9" w:rsidRPr="006C5B85" w:rsidRDefault="00C078F9" w:rsidP="0075414F">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 xml:space="preserve">Jefe del </w:t>
            </w:r>
            <w:r w:rsidR="0075414F" w:rsidRPr="006C5B85">
              <w:rPr>
                <w:rFonts w:asciiTheme="minorHAnsi" w:hAnsiTheme="minorHAnsi" w:cstheme="minorHAnsi"/>
                <w:color w:val="000000" w:themeColor="text1"/>
              </w:rPr>
              <w:t>DA</w:t>
            </w:r>
          </w:p>
        </w:tc>
        <w:tc>
          <w:tcPr>
            <w:tcW w:w="2268" w:type="dxa"/>
            <w:vAlign w:val="center"/>
          </w:tcPr>
          <w:p w14:paraId="76E3CAD6" w14:textId="77777777" w:rsidR="00C078F9" w:rsidRPr="006C5B85" w:rsidRDefault="00C078F9"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Nombramiento.</w:t>
            </w:r>
          </w:p>
        </w:tc>
      </w:tr>
      <w:tr w:rsidR="00C078F9" w:rsidRPr="002C17E7" w14:paraId="214FDB06" w14:textId="77777777" w:rsidTr="004C4341">
        <w:trPr>
          <w:cantSplit/>
          <w:trHeight w:val="297"/>
        </w:trPr>
        <w:tc>
          <w:tcPr>
            <w:tcW w:w="568" w:type="dxa"/>
            <w:vAlign w:val="center"/>
          </w:tcPr>
          <w:p w14:paraId="6795EB46"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4</w:t>
            </w:r>
          </w:p>
        </w:tc>
        <w:tc>
          <w:tcPr>
            <w:tcW w:w="4677" w:type="dxa"/>
            <w:vAlign w:val="center"/>
          </w:tcPr>
          <w:p w14:paraId="7D6FD6DC" w14:textId="46281162" w:rsidR="00C078F9" w:rsidRPr="002C17E7" w:rsidRDefault="00C078F9" w:rsidP="0075414F">
            <w:pPr>
              <w:jc w:val="both"/>
              <w:rPr>
                <w:rFonts w:asciiTheme="minorHAnsi" w:hAnsiTheme="minorHAnsi" w:cstheme="minorHAnsi"/>
              </w:rPr>
            </w:pPr>
            <w:r w:rsidRPr="002C17E7">
              <w:rPr>
                <w:rFonts w:asciiTheme="minorHAnsi" w:hAnsiTheme="minorHAnsi" w:cstheme="minorHAnsi"/>
              </w:rPr>
              <w:t xml:space="preserve">Revisa con el </w:t>
            </w:r>
            <w:r w:rsidR="00AE1ED2">
              <w:rPr>
                <w:rFonts w:asciiTheme="minorHAnsi" w:hAnsiTheme="minorHAnsi" w:cstheme="minorHAnsi"/>
              </w:rPr>
              <w:t xml:space="preserve">encargado de inventarios </w:t>
            </w:r>
            <w:r w:rsidRPr="002C17E7">
              <w:rPr>
                <w:rFonts w:asciiTheme="minorHAnsi" w:hAnsiTheme="minorHAnsi" w:cstheme="minorHAnsi"/>
              </w:rPr>
              <w:t>los bienes fungibles en mal estado y emite dictamen técnico de los mismos.</w:t>
            </w:r>
          </w:p>
        </w:tc>
        <w:tc>
          <w:tcPr>
            <w:tcW w:w="2552" w:type="dxa"/>
            <w:vAlign w:val="center"/>
          </w:tcPr>
          <w:p w14:paraId="4692AE7B" w14:textId="2E4C2AB5" w:rsidR="0075414F" w:rsidRPr="006C5B85" w:rsidRDefault="0075414F" w:rsidP="00813389">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Personal</w:t>
            </w:r>
            <w:r w:rsidR="00C078F9" w:rsidRPr="006C5B85">
              <w:rPr>
                <w:rFonts w:asciiTheme="minorHAnsi" w:hAnsiTheme="minorHAnsi" w:cstheme="minorHAnsi"/>
                <w:color w:val="000000" w:themeColor="text1"/>
              </w:rPr>
              <w:t xml:space="preserve"> de</w:t>
            </w:r>
            <w:r w:rsidR="00813389" w:rsidRPr="006C5B85">
              <w:rPr>
                <w:rFonts w:asciiTheme="minorHAnsi" w:hAnsiTheme="minorHAnsi" w:cstheme="minorHAnsi"/>
                <w:color w:val="000000" w:themeColor="text1"/>
              </w:rPr>
              <w:t>signado de</w:t>
            </w:r>
            <w:r w:rsidR="00C078F9" w:rsidRPr="006C5B85">
              <w:rPr>
                <w:rFonts w:asciiTheme="minorHAnsi" w:hAnsiTheme="minorHAnsi" w:cstheme="minorHAnsi"/>
                <w:color w:val="000000" w:themeColor="text1"/>
              </w:rPr>
              <w:t xml:space="preserve"> la </w:t>
            </w:r>
            <w:r w:rsidRPr="006C5B85">
              <w:rPr>
                <w:rFonts w:asciiTheme="minorHAnsi" w:hAnsiTheme="minorHAnsi" w:cstheme="minorHAnsi"/>
                <w:color w:val="000000" w:themeColor="text1"/>
              </w:rPr>
              <w:t>SSG</w:t>
            </w:r>
          </w:p>
        </w:tc>
        <w:tc>
          <w:tcPr>
            <w:tcW w:w="2268" w:type="dxa"/>
            <w:vAlign w:val="center"/>
          </w:tcPr>
          <w:p w14:paraId="043C8891" w14:textId="77777777" w:rsidR="00C078F9" w:rsidRPr="006C5B85" w:rsidRDefault="00C078F9"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Dictamen.</w:t>
            </w:r>
          </w:p>
        </w:tc>
      </w:tr>
      <w:tr w:rsidR="00C078F9" w:rsidRPr="002C17E7" w14:paraId="1D59FFD0" w14:textId="77777777" w:rsidTr="004C4341">
        <w:trPr>
          <w:cantSplit/>
          <w:trHeight w:val="297"/>
        </w:trPr>
        <w:tc>
          <w:tcPr>
            <w:tcW w:w="568" w:type="dxa"/>
            <w:vAlign w:val="center"/>
          </w:tcPr>
          <w:p w14:paraId="0F923F70"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4677" w:type="dxa"/>
            <w:vAlign w:val="center"/>
          </w:tcPr>
          <w:p w14:paraId="20E28499" w14:textId="1444C9D0" w:rsidR="00C078F9" w:rsidRPr="002C17E7" w:rsidRDefault="00C078F9" w:rsidP="00AE1ED2">
            <w:pPr>
              <w:jc w:val="both"/>
              <w:rPr>
                <w:rFonts w:asciiTheme="minorHAnsi" w:hAnsiTheme="minorHAnsi" w:cstheme="minorHAnsi"/>
              </w:rPr>
            </w:pPr>
            <w:r w:rsidRPr="002C17E7">
              <w:rPr>
                <w:rFonts w:asciiTheme="minorHAnsi" w:hAnsiTheme="minorHAnsi" w:cstheme="minorHAnsi"/>
              </w:rPr>
              <w:t xml:space="preserve">Recibe dictamen técnico y procede a la destrucción de los bienes fungibles en mal estado, con el acompañamiento de la </w:t>
            </w:r>
            <w:r w:rsidR="0075414F">
              <w:rPr>
                <w:rFonts w:asciiTheme="minorHAnsi" w:hAnsiTheme="minorHAnsi" w:cstheme="minorHAnsi"/>
              </w:rPr>
              <w:t xml:space="preserve">UDAI. </w:t>
            </w:r>
            <w:r w:rsidRPr="002C17E7">
              <w:rPr>
                <w:rFonts w:asciiTheme="minorHAnsi" w:hAnsiTheme="minorHAnsi" w:cstheme="minorHAnsi"/>
              </w:rPr>
              <w:t xml:space="preserve">Suscribe acta en donde </w:t>
            </w:r>
            <w:r w:rsidR="00AE1ED2">
              <w:rPr>
                <w:rFonts w:asciiTheme="minorHAnsi" w:hAnsiTheme="minorHAnsi" w:cstheme="minorHAnsi"/>
              </w:rPr>
              <w:t>se hace</w:t>
            </w:r>
            <w:r w:rsidRPr="002C17E7">
              <w:rPr>
                <w:rFonts w:asciiTheme="minorHAnsi" w:hAnsiTheme="minorHAnsi" w:cstheme="minorHAnsi"/>
              </w:rPr>
              <w:t xml:space="preserve"> constar la destrucción de los bienes.</w:t>
            </w:r>
          </w:p>
        </w:tc>
        <w:tc>
          <w:tcPr>
            <w:tcW w:w="2552" w:type="dxa"/>
            <w:vAlign w:val="center"/>
          </w:tcPr>
          <w:p w14:paraId="2D05B7E7"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Encargado de Inventarios</w:t>
            </w:r>
          </w:p>
        </w:tc>
        <w:tc>
          <w:tcPr>
            <w:tcW w:w="2268" w:type="dxa"/>
            <w:vAlign w:val="center"/>
          </w:tcPr>
          <w:p w14:paraId="4F6CD5FC" w14:textId="77777777" w:rsidR="00C078F9" w:rsidRPr="006C5B85" w:rsidRDefault="00C078F9"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Acta.</w:t>
            </w:r>
          </w:p>
        </w:tc>
      </w:tr>
      <w:tr w:rsidR="00C078F9" w:rsidRPr="002C17E7" w14:paraId="0A5E21E2" w14:textId="77777777" w:rsidTr="004C4341">
        <w:trPr>
          <w:cantSplit/>
          <w:trHeight w:val="297"/>
        </w:trPr>
        <w:tc>
          <w:tcPr>
            <w:tcW w:w="568" w:type="dxa"/>
            <w:vAlign w:val="center"/>
          </w:tcPr>
          <w:p w14:paraId="20B78B2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4677" w:type="dxa"/>
            <w:vAlign w:val="center"/>
          </w:tcPr>
          <w:p w14:paraId="3C633B87" w14:textId="77777777" w:rsidR="00C078F9" w:rsidRPr="002C17E7" w:rsidRDefault="00C078F9" w:rsidP="004C4341">
            <w:pPr>
              <w:jc w:val="both"/>
              <w:rPr>
                <w:rFonts w:asciiTheme="minorHAnsi" w:hAnsiTheme="minorHAnsi" w:cstheme="minorHAnsi"/>
              </w:rPr>
            </w:pPr>
            <w:r w:rsidRPr="002C17E7">
              <w:rPr>
                <w:rFonts w:asciiTheme="minorHAnsi" w:hAnsiTheme="minorHAnsi" w:cstheme="minorHAnsi"/>
              </w:rPr>
              <w:t>Conforma el expediente el cual está compuesto por el acta de baja y dictamen técnico.</w:t>
            </w:r>
          </w:p>
        </w:tc>
        <w:tc>
          <w:tcPr>
            <w:tcW w:w="2552" w:type="dxa"/>
            <w:vAlign w:val="center"/>
          </w:tcPr>
          <w:p w14:paraId="45EF7F63"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Encargado de Inventarios</w:t>
            </w:r>
          </w:p>
        </w:tc>
        <w:tc>
          <w:tcPr>
            <w:tcW w:w="2268" w:type="dxa"/>
            <w:vAlign w:val="center"/>
          </w:tcPr>
          <w:p w14:paraId="0FF6CE89" w14:textId="64127DB8" w:rsidR="00C078F9" w:rsidRPr="006C5B85" w:rsidRDefault="0075414F"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Expediente.</w:t>
            </w:r>
          </w:p>
        </w:tc>
      </w:tr>
      <w:tr w:rsidR="00C078F9" w:rsidRPr="002C17E7" w14:paraId="0B9C3590" w14:textId="77777777" w:rsidTr="004C4341">
        <w:trPr>
          <w:cantSplit/>
          <w:trHeight w:val="297"/>
        </w:trPr>
        <w:tc>
          <w:tcPr>
            <w:tcW w:w="568" w:type="dxa"/>
            <w:vAlign w:val="center"/>
          </w:tcPr>
          <w:p w14:paraId="584692D9"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7</w:t>
            </w:r>
          </w:p>
        </w:tc>
        <w:tc>
          <w:tcPr>
            <w:tcW w:w="4677" w:type="dxa"/>
            <w:vAlign w:val="center"/>
          </w:tcPr>
          <w:p w14:paraId="267C6E11" w14:textId="77777777" w:rsidR="00C078F9" w:rsidRPr="002C17E7" w:rsidRDefault="00C078F9" w:rsidP="004C4341">
            <w:pPr>
              <w:jc w:val="both"/>
              <w:rPr>
                <w:rFonts w:asciiTheme="minorHAnsi" w:hAnsiTheme="minorHAnsi" w:cstheme="minorHAnsi"/>
              </w:rPr>
            </w:pPr>
            <w:r w:rsidRPr="002C17E7">
              <w:rPr>
                <w:rFonts w:asciiTheme="minorHAnsi" w:hAnsiTheme="minorHAnsi" w:cstheme="minorHAnsi"/>
              </w:rPr>
              <w:t>Opera baja en el libro de inventarios de bienes fungibles.</w:t>
            </w:r>
          </w:p>
        </w:tc>
        <w:tc>
          <w:tcPr>
            <w:tcW w:w="2552" w:type="dxa"/>
            <w:vAlign w:val="center"/>
          </w:tcPr>
          <w:p w14:paraId="0E9756D9"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Encargado de Inventarios</w:t>
            </w:r>
          </w:p>
        </w:tc>
        <w:tc>
          <w:tcPr>
            <w:tcW w:w="2268" w:type="dxa"/>
            <w:vAlign w:val="center"/>
          </w:tcPr>
          <w:p w14:paraId="5EEB800C" w14:textId="4B8D6A2B" w:rsidR="00C078F9" w:rsidRPr="006C5B85" w:rsidRDefault="0075414F" w:rsidP="004C4341">
            <w:pPr>
              <w:jc w:val="both"/>
              <w:rPr>
                <w:rFonts w:asciiTheme="minorHAnsi" w:hAnsiTheme="minorHAnsi" w:cstheme="minorHAnsi"/>
                <w:color w:val="000000" w:themeColor="text1"/>
              </w:rPr>
            </w:pPr>
            <w:r w:rsidRPr="006C5B85">
              <w:rPr>
                <w:rFonts w:asciiTheme="minorHAnsi" w:hAnsiTheme="minorHAnsi" w:cstheme="minorHAnsi"/>
                <w:color w:val="000000" w:themeColor="text1"/>
              </w:rPr>
              <w:t>Baja en el libro de inventarios de bienes fungibles.</w:t>
            </w:r>
          </w:p>
        </w:tc>
      </w:tr>
      <w:tr w:rsidR="00C078F9" w:rsidRPr="002C17E7" w14:paraId="2FF8765D" w14:textId="77777777" w:rsidTr="00641762">
        <w:trPr>
          <w:cantSplit/>
        </w:trPr>
        <w:tc>
          <w:tcPr>
            <w:tcW w:w="568" w:type="dxa"/>
            <w:vAlign w:val="center"/>
          </w:tcPr>
          <w:p w14:paraId="02BF89B1" w14:textId="77777777" w:rsidR="00C078F9" w:rsidRPr="002C17E7" w:rsidRDefault="00C078F9" w:rsidP="00641762">
            <w:pPr>
              <w:jc w:val="center"/>
              <w:rPr>
                <w:rFonts w:asciiTheme="minorHAnsi" w:hAnsiTheme="minorHAnsi" w:cstheme="minorHAnsi"/>
              </w:rPr>
            </w:pPr>
          </w:p>
        </w:tc>
        <w:tc>
          <w:tcPr>
            <w:tcW w:w="4677" w:type="dxa"/>
            <w:vAlign w:val="center"/>
          </w:tcPr>
          <w:p w14:paraId="0911FD82"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lang w:val="es-ES"/>
              </w:rPr>
              <w:t>FIN DEL PROCEDIMIENTO</w:t>
            </w:r>
          </w:p>
        </w:tc>
        <w:tc>
          <w:tcPr>
            <w:tcW w:w="2552" w:type="dxa"/>
            <w:vAlign w:val="center"/>
          </w:tcPr>
          <w:p w14:paraId="12370C2B" w14:textId="77777777" w:rsidR="00C078F9" w:rsidRPr="002C17E7" w:rsidRDefault="00C078F9" w:rsidP="00641762">
            <w:pPr>
              <w:spacing w:line="360" w:lineRule="auto"/>
              <w:jc w:val="center"/>
              <w:rPr>
                <w:rFonts w:asciiTheme="minorHAnsi" w:hAnsiTheme="minorHAnsi" w:cstheme="minorHAnsi"/>
              </w:rPr>
            </w:pPr>
          </w:p>
        </w:tc>
        <w:tc>
          <w:tcPr>
            <w:tcW w:w="2268" w:type="dxa"/>
            <w:vAlign w:val="center"/>
          </w:tcPr>
          <w:p w14:paraId="64DA90F8" w14:textId="77777777" w:rsidR="00C078F9" w:rsidRPr="002C17E7" w:rsidRDefault="00C078F9" w:rsidP="00641762">
            <w:pPr>
              <w:spacing w:line="360" w:lineRule="auto"/>
              <w:jc w:val="center"/>
              <w:rPr>
                <w:rFonts w:asciiTheme="minorHAnsi" w:hAnsiTheme="minorHAnsi" w:cstheme="minorHAnsi"/>
              </w:rPr>
            </w:pPr>
          </w:p>
        </w:tc>
      </w:tr>
    </w:tbl>
    <w:p w14:paraId="69E19E1B" w14:textId="77777777" w:rsidR="00C078F9" w:rsidRDefault="00C078F9" w:rsidP="00C078F9">
      <w:pPr>
        <w:spacing w:line="360" w:lineRule="auto"/>
        <w:jc w:val="both"/>
        <w:rPr>
          <w:rFonts w:asciiTheme="minorHAnsi" w:hAnsiTheme="minorHAnsi" w:cstheme="minorHAnsi"/>
          <w:b/>
          <w:lang w:val="es-ES_tradnl"/>
        </w:rPr>
      </w:pPr>
    </w:p>
    <w:p w14:paraId="719CE45F" w14:textId="77777777" w:rsidR="00B33D4E" w:rsidRDefault="00B33D4E" w:rsidP="00C078F9">
      <w:pPr>
        <w:spacing w:line="360" w:lineRule="auto"/>
        <w:jc w:val="both"/>
        <w:rPr>
          <w:rFonts w:asciiTheme="minorHAnsi" w:hAnsiTheme="minorHAnsi" w:cstheme="minorHAnsi"/>
          <w:b/>
          <w:lang w:val="es-ES_tradnl"/>
        </w:rPr>
      </w:pPr>
    </w:p>
    <w:p w14:paraId="5117424A" w14:textId="77777777" w:rsidR="00B33D4E" w:rsidRDefault="00B33D4E" w:rsidP="00C078F9">
      <w:pPr>
        <w:spacing w:line="360" w:lineRule="auto"/>
        <w:jc w:val="both"/>
        <w:rPr>
          <w:rFonts w:asciiTheme="minorHAnsi" w:hAnsiTheme="minorHAnsi" w:cstheme="minorHAnsi"/>
          <w:b/>
          <w:lang w:val="es-ES_tradnl"/>
        </w:rPr>
      </w:pPr>
    </w:p>
    <w:p w14:paraId="15FBC6EF" w14:textId="77777777" w:rsidR="00B33D4E" w:rsidRDefault="00B33D4E" w:rsidP="00C078F9">
      <w:pPr>
        <w:spacing w:line="360" w:lineRule="auto"/>
        <w:jc w:val="both"/>
        <w:rPr>
          <w:rFonts w:asciiTheme="minorHAnsi" w:hAnsiTheme="minorHAnsi" w:cstheme="minorHAnsi"/>
          <w:b/>
          <w:lang w:val="es-ES_tradnl"/>
        </w:rPr>
      </w:pPr>
    </w:p>
    <w:p w14:paraId="0D71C28B" w14:textId="77777777" w:rsidR="00B33D4E" w:rsidRDefault="00B33D4E" w:rsidP="00C078F9">
      <w:pPr>
        <w:spacing w:line="360" w:lineRule="auto"/>
        <w:jc w:val="both"/>
        <w:rPr>
          <w:rFonts w:asciiTheme="minorHAnsi" w:hAnsiTheme="minorHAnsi" w:cstheme="minorHAnsi"/>
          <w:b/>
          <w:lang w:val="es-ES_tradnl"/>
        </w:rPr>
      </w:pPr>
    </w:p>
    <w:p w14:paraId="3B56E3B6" w14:textId="77777777" w:rsidR="00B33D4E" w:rsidRDefault="00B33D4E" w:rsidP="00C078F9">
      <w:pPr>
        <w:spacing w:line="360" w:lineRule="auto"/>
        <w:jc w:val="both"/>
        <w:rPr>
          <w:rFonts w:asciiTheme="minorHAnsi" w:hAnsiTheme="minorHAnsi" w:cstheme="minorHAnsi"/>
          <w:b/>
          <w:lang w:val="es-ES_tradnl"/>
        </w:rPr>
      </w:pPr>
    </w:p>
    <w:p w14:paraId="086A3874" w14:textId="77777777" w:rsidR="00B33D4E" w:rsidRDefault="00B33D4E" w:rsidP="00C078F9">
      <w:pPr>
        <w:spacing w:line="360" w:lineRule="auto"/>
        <w:jc w:val="both"/>
        <w:rPr>
          <w:rFonts w:asciiTheme="minorHAnsi" w:hAnsiTheme="minorHAnsi" w:cstheme="minorHAnsi"/>
          <w:b/>
          <w:lang w:val="es-ES_tradnl"/>
        </w:rPr>
      </w:pPr>
    </w:p>
    <w:p w14:paraId="55622145" w14:textId="77777777" w:rsidR="00B33D4E" w:rsidRDefault="00B33D4E" w:rsidP="00C078F9">
      <w:pPr>
        <w:spacing w:line="360" w:lineRule="auto"/>
        <w:jc w:val="both"/>
        <w:rPr>
          <w:rFonts w:asciiTheme="minorHAnsi" w:hAnsiTheme="minorHAnsi" w:cstheme="minorHAnsi"/>
          <w:b/>
          <w:lang w:val="es-ES_tradnl"/>
        </w:rPr>
      </w:pPr>
    </w:p>
    <w:p w14:paraId="38FA9223" w14:textId="77777777" w:rsidR="00827FCE" w:rsidRDefault="00827FCE" w:rsidP="00C078F9">
      <w:pPr>
        <w:spacing w:line="360" w:lineRule="auto"/>
        <w:jc w:val="both"/>
        <w:rPr>
          <w:rFonts w:asciiTheme="minorHAnsi" w:hAnsiTheme="minorHAnsi" w:cstheme="minorHAnsi"/>
          <w:b/>
          <w:lang w:val="es-ES_tradnl"/>
        </w:rPr>
      </w:pPr>
    </w:p>
    <w:p w14:paraId="7FC51404" w14:textId="77777777" w:rsidR="00827FCE" w:rsidRDefault="00827FCE" w:rsidP="00C078F9">
      <w:pPr>
        <w:spacing w:line="360" w:lineRule="auto"/>
        <w:jc w:val="both"/>
        <w:rPr>
          <w:rFonts w:asciiTheme="minorHAnsi" w:hAnsiTheme="minorHAnsi" w:cstheme="minorHAnsi"/>
          <w:b/>
          <w:lang w:val="es-ES_tradnl"/>
        </w:rPr>
      </w:pPr>
    </w:p>
    <w:p w14:paraId="3B0F2EA2" w14:textId="77777777" w:rsidR="00813389" w:rsidRDefault="00813389" w:rsidP="00C078F9">
      <w:pPr>
        <w:spacing w:line="360" w:lineRule="auto"/>
        <w:jc w:val="both"/>
        <w:rPr>
          <w:rFonts w:asciiTheme="minorHAnsi" w:hAnsiTheme="minorHAnsi" w:cstheme="minorHAnsi"/>
          <w:b/>
          <w:lang w:val="es-ES_tradnl"/>
        </w:rPr>
      </w:pPr>
    </w:p>
    <w:p w14:paraId="507CBE43" w14:textId="77777777" w:rsidR="00813389" w:rsidRDefault="00813389" w:rsidP="00C078F9">
      <w:pPr>
        <w:spacing w:line="360" w:lineRule="auto"/>
        <w:jc w:val="both"/>
        <w:rPr>
          <w:rFonts w:asciiTheme="minorHAnsi" w:hAnsiTheme="minorHAnsi" w:cstheme="minorHAnsi"/>
          <w:b/>
          <w:lang w:val="es-ES_tradnl"/>
        </w:rPr>
      </w:pPr>
    </w:p>
    <w:p w14:paraId="5C9C0022" w14:textId="172E6332" w:rsidR="00813389" w:rsidRDefault="00813389" w:rsidP="00C078F9">
      <w:pPr>
        <w:spacing w:line="360" w:lineRule="auto"/>
        <w:jc w:val="both"/>
        <w:rPr>
          <w:rFonts w:asciiTheme="minorHAnsi" w:hAnsiTheme="minorHAnsi" w:cstheme="minorHAnsi"/>
          <w:b/>
          <w:lang w:val="es-ES_tradnl"/>
        </w:rPr>
      </w:pPr>
    </w:p>
    <w:p w14:paraId="0F7B6739" w14:textId="78757655" w:rsidR="00C078F9" w:rsidRPr="002C17E7" w:rsidRDefault="00827FCE" w:rsidP="005348B8">
      <w:pPr>
        <w:pStyle w:val="Prrafodelista"/>
        <w:numPr>
          <w:ilvl w:val="0"/>
          <w:numId w:val="57"/>
        </w:numPr>
        <w:spacing w:line="360" w:lineRule="auto"/>
        <w:ind w:left="1701" w:hanging="567"/>
        <w:jc w:val="both"/>
        <w:rPr>
          <w:rFonts w:asciiTheme="minorHAnsi" w:hAnsiTheme="minorHAnsi" w:cstheme="minorHAnsi"/>
          <w:b/>
          <w:lang w:val="es-ES_tradnl"/>
        </w:rPr>
      </w:pPr>
      <w:r w:rsidRPr="00827FCE">
        <w:rPr>
          <w:noProof/>
          <w:lang w:val="es-GT" w:eastAsia="es-GT"/>
        </w:rPr>
        <w:lastRenderedPageBreak/>
        <w:drawing>
          <wp:anchor distT="0" distB="0" distL="114300" distR="114300" simplePos="0" relativeHeight="252040192" behindDoc="0" locked="0" layoutInCell="1" allowOverlap="1" wp14:anchorId="2FB7E757" wp14:editId="1B706AB9">
            <wp:simplePos x="0" y="0"/>
            <wp:positionH relativeFrom="column">
              <wp:posOffset>-3810</wp:posOffset>
            </wp:positionH>
            <wp:positionV relativeFrom="paragraph">
              <wp:posOffset>278765</wp:posOffset>
            </wp:positionV>
            <wp:extent cx="5656580" cy="6725920"/>
            <wp:effectExtent l="0" t="0" r="127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580" cy="672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8F9" w:rsidRPr="002C17E7">
        <w:rPr>
          <w:rFonts w:asciiTheme="minorHAnsi" w:hAnsiTheme="minorHAnsi" w:cstheme="minorHAnsi"/>
          <w:b/>
          <w:lang w:val="es-ES_tradnl"/>
        </w:rPr>
        <w:t>Flujograma del procedimiento:</w:t>
      </w:r>
    </w:p>
    <w:p w14:paraId="388EB7F9" w14:textId="5D49EF7D" w:rsidR="00C078F9" w:rsidRDefault="00C078F9" w:rsidP="00C078F9">
      <w:pPr>
        <w:spacing w:line="360" w:lineRule="auto"/>
        <w:jc w:val="both"/>
        <w:rPr>
          <w:rFonts w:asciiTheme="minorHAnsi" w:hAnsiTheme="minorHAnsi" w:cstheme="minorHAnsi"/>
          <w:b/>
        </w:rPr>
      </w:pPr>
    </w:p>
    <w:p w14:paraId="3950E46A" w14:textId="5C62242F" w:rsidR="00B33D4E" w:rsidRDefault="00B33D4E" w:rsidP="00C078F9">
      <w:pPr>
        <w:spacing w:line="360" w:lineRule="auto"/>
        <w:jc w:val="both"/>
        <w:rPr>
          <w:rFonts w:asciiTheme="minorHAnsi" w:hAnsiTheme="minorHAnsi" w:cstheme="minorHAnsi"/>
          <w:b/>
        </w:rPr>
      </w:pPr>
    </w:p>
    <w:p w14:paraId="0D0D1AB9" w14:textId="46922BDC" w:rsidR="00B33D4E" w:rsidRDefault="00B33D4E" w:rsidP="00C078F9">
      <w:pPr>
        <w:spacing w:line="360" w:lineRule="auto"/>
        <w:jc w:val="both"/>
        <w:rPr>
          <w:rFonts w:asciiTheme="minorHAnsi" w:hAnsiTheme="minorHAnsi" w:cstheme="minorHAnsi"/>
          <w:b/>
        </w:rPr>
      </w:pPr>
    </w:p>
    <w:p w14:paraId="4BC3E0F3" w14:textId="77777777" w:rsidR="00B33D4E" w:rsidRDefault="00B33D4E" w:rsidP="00C078F9">
      <w:pPr>
        <w:spacing w:line="360" w:lineRule="auto"/>
        <w:jc w:val="both"/>
        <w:rPr>
          <w:rFonts w:asciiTheme="minorHAnsi" w:hAnsiTheme="minorHAnsi" w:cstheme="minorHAnsi"/>
          <w:b/>
        </w:rPr>
      </w:pPr>
    </w:p>
    <w:p w14:paraId="07D4C692" w14:textId="46C5033D" w:rsidR="00B33D4E" w:rsidRDefault="00B33D4E" w:rsidP="00C078F9">
      <w:pPr>
        <w:spacing w:line="360" w:lineRule="auto"/>
        <w:jc w:val="both"/>
        <w:rPr>
          <w:rFonts w:asciiTheme="minorHAnsi" w:hAnsiTheme="minorHAnsi" w:cstheme="minorHAnsi"/>
          <w:b/>
        </w:rPr>
      </w:pPr>
    </w:p>
    <w:p w14:paraId="0F478F3B" w14:textId="77777777" w:rsidR="00B33D4E" w:rsidRDefault="00B33D4E" w:rsidP="00C078F9">
      <w:pPr>
        <w:spacing w:line="360" w:lineRule="auto"/>
        <w:jc w:val="both"/>
        <w:rPr>
          <w:rFonts w:asciiTheme="minorHAnsi" w:hAnsiTheme="minorHAnsi" w:cstheme="minorHAnsi"/>
          <w:b/>
        </w:rPr>
      </w:pPr>
    </w:p>
    <w:p w14:paraId="2B2F8F13" w14:textId="6BBBAA32" w:rsidR="00B33D4E" w:rsidRDefault="00B33D4E" w:rsidP="00C078F9">
      <w:pPr>
        <w:spacing w:line="360" w:lineRule="auto"/>
        <w:jc w:val="both"/>
        <w:rPr>
          <w:rFonts w:asciiTheme="minorHAnsi" w:hAnsiTheme="minorHAnsi" w:cstheme="minorHAnsi"/>
          <w:b/>
        </w:rPr>
      </w:pPr>
    </w:p>
    <w:p w14:paraId="77649C06" w14:textId="77777777" w:rsidR="00B33D4E" w:rsidRDefault="00B33D4E" w:rsidP="00C078F9">
      <w:pPr>
        <w:spacing w:line="360" w:lineRule="auto"/>
        <w:jc w:val="both"/>
        <w:rPr>
          <w:rFonts w:asciiTheme="minorHAnsi" w:hAnsiTheme="minorHAnsi" w:cstheme="minorHAnsi"/>
          <w:b/>
        </w:rPr>
      </w:pPr>
    </w:p>
    <w:p w14:paraId="679095B1" w14:textId="77777777" w:rsidR="00B33D4E" w:rsidRDefault="00B33D4E" w:rsidP="00C078F9">
      <w:pPr>
        <w:spacing w:line="360" w:lineRule="auto"/>
        <w:jc w:val="both"/>
        <w:rPr>
          <w:rFonts w:asciiTheme="minorHAnsi" w:hAnsiTheme="minorHAnsi" w:cstheme="minorHAnsi"/>
          <w:b/>
        </w:rPr>
      </w:pPr>
    </w:p>
    <w:p w14:paraId="0E8A0130" w14:textId="77777777" w:rsidR="00B33D4E" w:rsidRDefault="00B33D4E" w:rsidP="00C078F9">
      <w:pPr>
        <w:spacing w:line="360" w:lineRule="auto"/>
        <w:jc w:val="both"/>
        <w:rPr>
          <w:rFonts w:asciiTheme="minorHAnsi" w:hAnsiTheme="minorHAnsi" w:cstheme="minorHAnsi"/>
          <w:b/>
        </w:rPr>
      </w:pPr>
    </w:p>
    <w:p w14:paraId="71456095" w14:textId="77777777" w:rsidR="00B33D4E" w:rsidRDefault="00B33D4E" w:rsidP="00C078F9">
      <w:pPr>
        <w:spacing w:line="360" w:lineRule="auto"/>
        <w:jc w:val="both"/>
        <w:rPr>
          <w:rFonts w:asciiTheme="minorHAnsi" w:hAnsiTheme="minorHAnsi" w:cstheme="minorHAnsi"/>
          <w:b/>
        </w:rPr>
      </w:pPr>
    </w:p>
    <w:p w14:paraId="7B4123E6" w14:textId="77777777" w:rsidR="00B33D4E" w:rsidRDefault="00B33D4E" w:rsidP="00C078F9">
      <w:pPr>
        <w:spacing w:line="360" w:lineRule="auto"/>
        <w:jc w:val="both"/>
        <w:rPr>
          <w:rFonts w:asciiTheme="minorHAnsi" w:hAnsiTheme="minorHAnsi" w:cstheme="minorHAnsi"/>
          <w:b/>
        </w:rPr>
      </w:pPr>
    </w:p>
    <w:p w14:paraId="7EF9D238" w14:textId="77777777" w:rsidR="00B33D4E" w:rsidRDefault="00B33D4E" w:rsidP="00C078F9">
      <w:pPr>
        <w:spacing w:line="360" w:lineRule="auto"/>
        <w:jc w:val="both"/>
        <w:rPr>
          <w:rFonts w:asciiTheme="minorHAnsi" w:hAnsiTheme="minorHAnsi" w:cstheme="minorHAnsi"/>
          <w:b/>
        </w:rPr>
      </w:pPr>
    </w:p>
    <w:p w14:paraId="703993CE" w14:textId="77777777" w:rsidR="00B33D4E" w:rsidRDefault="00B33D4E" w:rsidP="00C078F9">
      <w:pPr>
        <w:spacing w:line="360" w:lineRule="auto"/>
        <w:jc w:val="both"/>
        <w:rPr>
          <w:rFonts w:asciiTheme="minorHAnsi" w:hAnsiTheme="minorHAnsi" w:cstheme="minorHAnsi"/>
          <w:b/>
        </w:rPr>
      </w:pPr>
    </w:p>
    <w:p w14:paraId="48D0DF95" w14:textId="77777777" w:rsidR="00B33D4E" w:rsidRDefault="00B33D4E" w:rsidP="00C078F9">
      <w:pPr>
        <w:spacing w:line="360" w:lineRule="auto"/>
        <w:jc w:val="both"/>
        <w:rPr>
          <w:rFonts w:asciiTheme="minorHAnsi" w:hAnsiTheme="minorHAnsi" w:cstheme="minorHAnsi"/>
          <w:b/>
        </w:rPr>
      </w:pPr>
    </w:p>
    <w:p w14:paraId="73EFCD3E" w14:textId="77777777" w:rsidR="00B33D4E" w:rsidRDefault="00B33D4E" w:rsidP="00C078F9">
      <w:pPr>
        <w:spacing w:line="360" w:lineRule="auto"/>
        <w:jc w:val="both"/>
        <w:rPr>
          <w:rFonts w:asciiTheme="minorHAnsi" w:hAnsiTheme="minorHAnsi" w:cstheme="minorHAnsi"/>
          <w:b/>
        </w:rPr>
      </w:pPr>
    </w:p>
    <w:p w14:paraId="43C7E05F" w14:textId="77777777" w:rsidR="00B33D4E" w:rsidRDefault="00B33D4E" w:rsidP="00C078F9">
      <w:pPr>
        <w:spacing w:line="360" w:lineRule="auto"/>
        <w:jc w:val="both"/>
        <w:rPr>
          <w:rFonts w:asciiTheme="minorHAnsi" w:hAnsiTheme="minorHAnsi" w:cstheme="minorHAnsi"/>
          <w:b/>
        </w:rPr>
      </w:pPr>
    </w:p>
    <w:p w14:paraId="62618268" w14:textId="77777777" w:rsidR="00B33D4E" w:rsidRDefault="00B33D4E" w:rsidP="00C078F9">
      <w:pPr>
        <w:spacing w:line="360" w:lineRule="auto"/>
        <w:jc w:val="both"/>
        <w:rPr>
          <w:rFonts w:asciiTheme="minorHAnsi" w:hAnsiTheme="minorHAnsi" w:cstheme="minorHAnsi"/>
          <w:b/>
        </w:rPr>
      </w:pPr>
    </w:p>
    <w:p w14:paraId="6A9AFAF8" w14:textId="77777777" w:rsidR="00B33D4E" w:rsidRDefault="00B33D4E" w:rsidP="00C078F9">
      <w:pPr>
        <w:spacing w:line="360" w:lineRule="auto"/>
        <w:jc w:val="both"/>
        <w:rPr>
          <w:rFonts w:asciiTheme="minorHAnsi" w:hAnsiTheme="minorHAnsi" w:cstheme="minorHAnsi"/>
          <w:b/>
        </w:rPr>
      </w:pPr>
    </w:p>
    <w:p w14:paraId="104CBE20" w14:textId="77777777" w:rsidR="00B33D4E" w:rsidRDefault="00B33D4E" w:rsidP="00C078F9">
      <w:pPr>
        <w:spacing w:line="360" w:lineRule="auto"/>
        <w:jc w:val="both"/>
        <w:rPr>
          <w:rFonts w:asciiTheme="minorHAnsi" w:hAnsiTheme="minorHAnsi" w:cstheme="minorHAnsi"/>
          <w:b/>
        </w:rPr>
      </w:pPr>
    </w:p>
    <w:p w14:paraId="3F79ABDE" w14:textId="77777777" w:rsidR="00B33D4E" w:rsidRDefault="00B33D4E" w:rsidP="00C078F9">
      <w:pPr>
        <w:spacing w:line="360" w:lineRule="auto"/>
        <w:jc w:val="both"/>
        <w:rPr>
          <w:rFonts w:asciiTheme="minorHAnsi" w:hAnsiTheme="minorHAnsi" w:cstheme="minorHAnsi"/>
          <w:b/>
        </w:rPr>
      </w:pPr>
    </w:p>
    <w:p w14:paraId="12B5EF1A" w14:textId="77777777" w:rsidR="00B33D4E" w:rsidRDefault="00B33D4E" w:rsidP="00C078F9">
      <w:pPr>
        <w:spacing w:line="360" w:lineRule="auto"/>
        <w:jc w:val="both"/>
        <w:rPr>
          <w:rFonts w:asciiTheme="minorHAnsi" w:hAnsiTheme="minorHAnsi" w:cstheme="minorHAnsi"/>
          <w:b/>
        </w:rPr>
      </w:pPr>
    </w:p>
    <w:p w14:paraId="3B2701FE" w14:textId="77777777" w:rsidR="00B33D4E" w:rsidRDefault="00B33D4E" w:rsidP="00C078F9">
      <w:pPr>
        <w:spacing w:line="360" w:lineRule="auto"/>
        <w:jc w:val="both"/>
        <w:rPr>
          <w:rFonts w:asciiTheme="minorHAnsi" w:hAnsiTheme="minorHAnsi" w:cstheme="minorHAnsi"/>
          <w:b/>
        </w:rPr>
      </w:pPr>
    </w:p>
    <w:p w14:paraId="05CBCAAE" w14:textId="77777777" w:rsidR="00B33D4E" w:rsidRPr="002C17E7" w:rsidRDefault="00B33D4E" w:rsidP="00C078F9">
      <w:pPr>
        <w:spacing w:line="360" w:lineRule="auto"/>
        <w:jc w:val="both"/>
        <w:rPr>
          <w:rFonts w:asciiTheme="minorHAnsi" w:hAnsiTheme="minorHAnsi" w:cstheme="minorHAnsi"/>
          <w:b/>
        </w:rPr>
      </w:pPr>
    </w:p>
    <w:p w14:paraId="5634B076" w14:textId="77777777" w:rsidR="00C078F9" w:rsidRPr="002C17E7" w:rsidRDefault="00C078F9" w:rsidP="00C078F9">
      <w:pPr>
        <w:spacing w:line="360" w:lineRule="auto"/>
        <w:jc w:val="both"/>
        <w:rPr>
          <w:rFonts w:asciiTheme="minorHAnsi" w:hAnsiTheme="minorHAnsi" w:cstheme="minorHAnsi"/>
          <w:b/>
        </w:rPr>
      </w:pPr>
    </w:p>
    <w:p w14:paraId="3E627303" w14:textId="7FA7B1E7" w:rsidR="00C078F9" w:rsidRPr="002C17E7" w:rsidRDefault="00C078F9" w:rsidP="005348B8">
      <w:pPr>
        <w:pStyle w:val="Prrafodelista"/>
        <w:numPr>
          <w:ilvl w:val="0"/>
          <w:numId w:val="57"/>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PROD-DAF-DFO-SCD-0</w:t>
      </w:r>
      <w:r w:rsidR="00B33D4E">
        <w:rPr>
          <w:rFonts w:asciiTheme="minorHAnsi" w:hAnsiTheme="minorHAnsi" w:cstheme="minorHAnsi"/>
          <w:b/>
          <w:lang w:val="es-ES_tradnl"/>
        </w:rPr>
        <w:t>2</w:t>
      </w:r>
      <w:r w:rsidRPr="002C17E7">
        <w:rPr>
          <w:rFonts w:asciiTheme="minorHAnsi" w:hAnsiTheme="minorHAnsi" w:cstheme="minorHAnsi"/>
          <w:b/>
          <w:lang w:val="es-ES_tradnl"/>
        </w:rPr>
        <w:t>-</w:t>
      </w:r>
      <w:r w:rsidR="00B33D4E">
        <w:rPr>
          <w:rFonts w:asciiTheme="minorHAnsi" w:hAnsiTheme="minorHAnsi" w:cstheme="minorHAnsi"/>
          <w:b/>
          <w:lang w:val="es-ES_tradnl"/>
        </w:rPr>
        <w:t>2</w:t>
      </w:r>
      <w:r w:rsidRPr="002C17E7">
        <w:rPr>
          <w:rFonts w:asciiTheme="minorHAnsi" w:hAnsiTheme="minorHAnsi" w:cstheme="minorHAnsi"/>
          <w:b/>
          <w:lang w:val="es-ES_tradnl"/>
        </w:rPr>
        <w:t>.</w:t>
      </w:r>
      <w:r w:rsidR="00B33D4E">
        <w:rPr>
          <w:rFonts w:asciiTheme="minorHAnsi" w:hAnsiTheme="minorHAnsi" w:cstheme="minorHAnsi"/>
          <w:b/>
          <w:lang w:val="es-ES_tradnl"/>
        </w:rPr>
        <w:t>11</w:t>
      </w:r>
      <w:r w:rsidRPr="002C17E7">
        <w:rPr>
          <w:rFonts w:asciiTheme="minorHAnsi" w:hAnsiTheme="minorHAnsi" w:cstheme="minorHAnsi"/>
          <w:b/>
          <w:lang w:val="es-ES_tradnl"/>
        </w:rPr>
        <w:t>:</w:t>
      </w:r>
    </w:p>
    <w:p w14:paraId="61E31341"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7AEE2FB9" w14:textId="77777777" w:rsidTr="00641762">
        <w:trPr>
          <w:trHeight w:val="688"/>
        </w:trPr>
        <w:tc>
          <w:tcPr>
            <w:tcW w:w="9747" w:type="dxa"/>
            <w:gridSpan w:val="5"/>
            <w:shd w:val="clear" w:color="auto" w:fill="0F243E" w:themeFill="text2" w:themeFillShade="80"/>
            <w:vAlign w:val="center"/>
          </w:tcPr>
          <w:p w14:paraId="5F66844C"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5E52B413" w14:textId="77777777" w:rsidTr="00641762">
        <w:trPr>
          <w:trHeight w:val="496"/>
        </w:trPr>
        <w:tc>
          <w:tcPr>
            <w:tcW w:w="704" w:type="dxa"/>
            <w:shd w:val="clear" w:color="auto" w:fill="0070C0"/>
            <w:vAlign w:val="center"/>
          </w:tcPr>
          <w:p w14:paraId="1EA9BD6D"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70D4C3C1"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2D66B60E"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58630323"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697C3D90" w14:textId="4692A22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A</w:t>
            </w:r>
            <w:r w:rsidR="00B33D4E">
              <w:rPr>
                <w:rFonts w:asciiTheme="minorHAnsi" w:hAnsiTheme="minorHAnsi"/>
                <w:b/>
                <w:color w:val="FFFFFF" w:themeColor="background1"/>
                <w:lang w:val="es-AR"/>
              </w:rPr>
              <w:t>probado</w:t>
            </w:r>
            <w:r w:rsidRPr="002C17E7">
              <w:rPr>
                <w:rFonts w:asciiTheme="minorHAnsi" w:hAnsiTheme="minorHAnsi"/>
                <w:b/>
                <w:color w:val="FFFFFF" w:themeColor="background1"/>
                <w:lang w:val="es-AR"/>
              </w:rPr>
              <w:t xml:space="preserve"> por</w:t>
            </w:r>
          </w:p>
        </w:tc>
      </w:tr>
      <w:tr w:rsidR="00C078F9" w:rsidRPr="002C17E7" w14:paraId="712639E9" w14:textId="77777777" w:rsidTr="00641762">
        <w:trPr>
          <w:trHeight w:val="2113"/>
        </w:trPr>
        <w:tc>
          <w:tcPr>
            <w:tcW w:w="704" w:type="dxa"/>
            <w:vAlign w:val="center"/>
          </w:tcPr>
          <w:p w14:paraId="25D312EC" w14:textId="77777777" w:rsidR="00C078F9" w:rsidRPr="002C17E7" w:rsidRDefault="00C078F9"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2D89AF4B" w14:textId="559C3915"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161695A2" w14:textId="7E88707F" w:rsidR="00C078F9" w:rsidRPr="002C17E7" w:rsidRDefault="00BF4764" w:rsidP="00641762">
            <w:pPr>
              <w:jc w:val="center"/>
              <w:rPr>
                <w:rFonts w:asciiTheme="minorHAnsi" w:hAnsiTheme="minorHAnsi" w:cs="Arial"/>
              </w:rPr>
            </w:pPr>
            <w:r>
              <w:rPr>
                <w:rFonts w:asciiTheme="minorHAnsi" w:hAnsiTheme="minorHAnsi" w:cs="Arial"/>
              </w:rPr>
              <w:t>Febrero 2024</w:t>
            </w:r>
          </w:p>
          <w:p w14:paraId="7B7722F7" w14:textId="5B343EA0" w:rsidR="00C078F9"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24856A00" w14:textId="3BC92596" w:rsidR="00C078F9" w:rsidRPr="002C17E7" w:rsidRDefault="00C078F9" w:rsidP="00641762">
            <w:pPr>
              <w:jc w:val="center"/>
              <w:rPr>
                <w:rFonts w:asciiTheme="minorHAnsi" w:hAnsiTheme="minorHAnsi" w:cstheme="minorHAnsi"/>
              </w:rPr>
            </w:pPr>
            <w:r w:rsidRPr="002C17E7">
              <w:rPr>
                <w:rFonts w:asciiTheme="minorHAnsi" w:hAnsiTheme="minorHAnsi" w:cstheme="minorHAnsi"/>
                <w:lang w:val="es-ES"/>
              </w:rPr>
              <w:t>Primera elaboración del procedimiento: “</w:t>
            </w:r>
            <w:r w:rsidR="00B33D4E">
              <w:rPr>
                <w:rFonts w:asciiTheme="minorHAnsi" w:hAnsiTheme="minorHAnsi" w:cstheme="minorHAnsi"/>
                <w:lang w:val="es-ES_tradnl"/>
              </w:rPr>
              <w:t>B</w:t>
            </w:r>
            <w:r w:rsidRPr="002C17E7">
              <w:rPr>
                <w:rFonts w:asciiTheme="minorHAnsi" w:hAnsiTheme="minorHAnsi" w:cstheme="minorHAnsi"/>
                <w:lang w:val="es-ES_tradnl"/>
              </w:rPr>
              <w:t>aja de bienes fungibles</w:t>
            </w:r>
            <w:r w:rsidRPr="002C17E7">
              <w:rPr>
                <w:rFonts w:asciiTheme="minorHAnsi" w:hAnsiTheme="minorHAnsi" w:cstheme="minorHAnsi"/>
                <w:lang w:val="es-ES"/>
              </w:rPr>
              <w:t>”.</w:t>
            </w:r>
          </w:p>
        </w:tc>
        <w:tc>
          <w:tcPr>
            <w:tcW w:w="1715" w:type="dxa"/>
            <w:vAlign w:val="center"/>
          </w:tcPr>
          <w:p w14:paraId="2D4036AD" w14:textId="0263971A"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137E58ED" w14:textId="6035768F" w:rsidR="00C078F9" w:rsidRPr="002C17E7" w:rsidRDefault="00901F0A" w:rsidP="00641762">
            <w:pPr>
              <w:jc w:val="center"/>
              <w:rPr>
                <w:rFonts w:asciiTheme="minorHAnsi" w:hAnsiTheme="minorHAnsi" w:cs="Arial"/>
              </w:rPr>
            </w:pPr>
            <w:r>
              <w:rPr>
                <w:rFonts w:asciiTheme="minorHAnsi" w:hAnsiTheme="minorHAnsi" w:cs="Arial"/>
              </w:rPr>
              <w:t>CONABED</w:t>
            </w:r>
          </w:p>
        </w:tc>
      </w:tr>
    </w:tbl>
    <w:p w14:paraId="62889A3A" w14:textId="77777777" w:rsidR="00C078F9" w:rsidRPr="002C17E7" w:rsidRDefault="00C078F9" w:rsidP="00C078F9">
      <w:pPr>
        <w:spacing w:line="360" w:lineRule="auto"/>
        <w:jc w:val="both"/>
        <w:rPr>
          <w:rFonts w:asciiTheme="minorHAnsi" w:hAnsiTheme="minorHAnsi" w:cstheme="minorHAnsi"/>
          <w:b/>
          <w:lang w:val="es-ES_tradnl"/>
        </w:rPr>
      </w:pPr>
    </w:p>
    <w:p w14:paraId="2D918334" w14:textId="77777777" w:rsidR="00C078F9" w:rsidRDefault="00C078F9" w:rsidP="00C078F9">
      <w:pPr>
        <w:spacing w:line="360" w:lineRule="auto"/>
        <w:jc w:val="both"/>
        <w:rPr>
          <w:rFonts w:asciiTheme="minorHAnsi" w:hAnsiTheme="minorHAnsi" w:cstheme="minorHAnsi"/>
          <w:b/>
          <w:lang w:val="es-ES_tradnl"/>
        </w:rPr>
      </w:pPr>
    </w:p>
    <w:p w14:paraId="748E2C43" w14:textId="77777777" w:rsidR="00B33D4E" w:rsidRDefault="00B33D4E" w:rsidP="00C078F9">
      <w:pPr>
        <w:spacing w:line="360" w:lineRule="auto"/>
        <w:jc w:val="both"/>
        <w:rPr>
          <w:rFonts w:asciiTheme="minorHAnsi" w:hAnsiTheme="minorHAnsi" w:cstheme="minorHAnsi"/>
          <w:b/>
          <w:lang w:val="es-ES_tradnl"/>
        </w:rPr>
      </w:pPr>
    </w:p>
    <w:p w14:paraId="2A9D6551" w14:textId="77777777" w:rsidR="00B33D4E" w:rsidRDefault="00B33D4E" w:rsidP="00C078F9">
      <w:pPr>
        <w:spacing w:line="360" w:lineRule="auto"/>
        <w:jc w:val="both"/>
        <w:rPr>
          <w:rFonts w:asciiTheme="minorHAnsi" w:hAnsiTheme="minorHAnsi" w:cstheme="minorHAnsi"/>
          <w:b/>
          <w:lang w:val="es-ES_tradnl"/>
        </w:rPr>
      </w:pPr>
    </w:p>
    <w:p w14:paraId="46744F47" w14:textId="77777777" w:rsidR="00B33D4E" w:rsidRDefault="00B33D4E" w:rsidP="00C078F9">
      <w:pPr>
        <w:spacing w:line="360" w:lineRule="auto"/>
        <w:jc w:val="both"/>
        <w:rPr>
          <w:rFonts w:asciiTheme="minorHAnsi" w:hAnsiTheme="minorHAnsi" w:cstheme="minorHAnsi"/>
          <w:b/>
          <w:lang w:val="es-ES_tradnl"/>
        </w:rPr>
      </w:pPr>
    </w:p>
    <w:p w14:paraId="2B61883D" w14:textId="77777777" w:rsidR="00B33D4E" w:rsidRDefault="00B33D4E" w:rsidP="00C078F9">
      <w:pPr>
        <w:spacing w:line="360" w:lineRule="auto"/>
        <w:jc w:val="both"/>
        <w:rPr>
          <w:rFonts w:asciiTheme="minorHAnsi" w:hAnsiTheme="minorHAnsi" w:cstheme="minorHAnsi"/>
          <w:b/>
          <w:lang w:val="es-ES_tradnl"/>
        </w:rPr>
      </w:pPr>
    </w:p>
    <w:p w14:paraId="222D1AD2" w14:textId="77777777" w:rsidR="00B33D4E" w:rsidRDefault="00B33D4E" w:rsidP="00C078F9">
      <w:pPr>
        <w:spacing w:line="360" w:lineRule="auto"/>
        <w:jc w:val="both"/>
        <w:rPr>
          <w:rFonts w:asciiTheme="minorHAnsi" w:hAnsiTheme="minorHAnsi" w:cstheme="minorHAnsi"/>
          <w:b/>
          <w:lang w:val="es-ES_tradnl"/>
        </w:rPr>
      </w:pPr>
    </w:p>
    <w:p w14:paraId="799498F1" w14:textId="77777777" w:rsidR="00B33D4E" w:rsidRDefault="00B33D4E" w:rsidP="00C078F9">
      <w:pPr>
        <w:spacing w:line="360" w:lineRule="auto"/>
        <w:jc w:val="both"/>
        <w:rPr>
          <w:rFonts w:asciiTheme="minorHAnsi" w:hAnsiTheme="minorHAnsi" w:cstheme="minorHAnsi"/>
          <w:b/>
          <w:lang w:val="es-ES_tradnl"/>
        </w:rPr>
      </w:pPr>
    </w:p>
    <w:p w14:paraId="51376325" w14:textId="77777777" w:rsidR="00B33D4E" w:rsidRDefault="00B33D4E" w:rsidP="00C078F9">
      <w:pPr>
        <w:spacing w:line="360" w:lineRule="auto"/>
        <w:jc w:val="both"/>
        <w:rPr>
          <w:rFonts w:asciiTheme="minorHAnsi" w:hAnsiTheme="minorHAnsi" w:cstheme="minorHAnsi"/>
          <w:b/>
          <w:lang w:val="es-ES_tradnl"/>
        </w:rPr>
      </w:pPr>
    </w:p>
    <w:p w14:paraId="43738429" w14:textId="77777777" w:rsidR="00B33D4E" w:rsidRDefault="00B33D4E" w:rsidP="00C078F9">
      <w:pPr>
        <w:spacing w:line="360" w:lineRule="auto"/>
        <w:jc w:val="both"/>
        <w:rPr>
          <w:rFonts w:asciiTheme="minorHAnsi" w:hAnsiTheme="minorHAnsi" w:cstheme="minorHAnsi"/>
          <w:b/>
          <w:lang w:val="es-ES_tradnl"/>
        </w:rPr>
      </w:pPr>
    </w:p>
    <w:p w14:paraId="466F1E15" w14:textId="77777777" w:rsidR="00B33D4E" w:rsidRDefault="00B33D4E" w:rsidP="00C078F9">
      <w:pPr>
        <w:spacing w:line="360" w:lineRule="auto"/>
        <w:jc w:val="both"/>
        <w:rPr>
          <w:rFonts w:asciiTheme="minorHAnsi" w:hAnsiTheme="minorHAnsi" w:cstheme="minorHAnsi"/>
          <w:b/>
          <w:lang w:val="es-ES_tradnl"/>
        </w:rPr>
      </w:pPr>
    </w:p>
    <w:p w14:paraId="3F628A69" w14:textId="77777777" w:rsidR="00B33D4E" w:rsidRDefault="00B33D4E" w:rsidP="00C078F9">
      <w:pPr>
        <w:spacing w:line="360" w:lineRule="auto"/>
        <w:jc w:val="both"/>
        <w:rPr>
          <w:rFonts w:asciiTheme="minorHAnsi" w:hAnsiTheme="minorHAnsi" w:cstheme="minorHAnsi"/>
          <w:b/>
          <w:lang w:val="es-ES_tradnl"/>
        </w:rPr>
      </w:pPr>
    </w:p>
    <w:p w14:paraId="1728E0DF" w14:textId="77777777" w:rsidR="00B33D4E" w:rsidRDefault="00B33D4E" w:rsidP="00C078F9">
      <w:pPr>
        <w:spacing w:line="360" w:lineRule="auto"/>
        <w:jc w:val="both"/>
        <w:rPr>
          <w:rFonts w:asciiTheme="minorHAnsi" w:hAnsiTheme="minorHAnsi" w:cstheme="minorHAnsi"/>
          <w:b/>
          <w:lang w:val="es-ES_tradnl"/>
        </w:rPr>
      </w:pPr>
    </w:p>
    <w:p w14:paraId="4157E427" w14:textId="77777777" w:rsidR="00B33D4E" w:rsidRPr="002C17E7" w:rsidRDefault="00B33D4E" w:rsidP="00C078F9">
      <w:pPr>
        <w:spacing w:line="360" w:lineRule="auto"/>
        <w:jc w:val="both"/>
        <w:rPr>
          <w:rFonts w:asciiTheme="minorHAnsi" w:hAnsiTheme="minorHAnsi" w:cstheme="minorHAnsi"/>
          <w:b/>
          <w:lang w:val="es-ES_tradnl"/>
        </w:rPr>
      </w:pPr>
    </w:p>
    <w:p w14:paraId="42633D74" w14:textId="09F3D6B0" w:rsidR="00C078F9" w:rsidRPr="002C17E7" w:rsidRDefault="00C078F9" w:rsidP="00EB710F">
      <w:pPr>
        <w:pStyle w:val="Ttulo1"/>
        <w:numPr>
          <w:ilvl w:val="1"/>
          <w:numId w:val="2"/>
        </w:numPr>
        <w:spacing w:before="0" w:line="360" w:lineRule="auto"/>
        <w:ind w:left="1134" w:hanging="567"/>
        <w:jc w:val="both"/>
        <w:rPr>
          <w:sz w:val="28"/>
          <w:lang w:val="es-ES_tradnl"/>
        </w:rPr>
      </w:pPr>
      <w:bookmarkStart w:id="919" w:name="_Toc151319803"/>
      <w:bookmarkStart w:id="920" w:name="_Toc158905832"/>
      <w:r w:rsidRPr="002C17E7">
        <w:rPr>
          <w:sz w:val="28"/>
          <w:lang w:val="es-ES_tradnl"/>
        </w:rPr>
        <w:lastRenderedPageBreak/>
        <w:t>PROD-DAF-DF-SC</w:t>
      </w:r>
      <w:r w:rsidR="00EB710F">
        <w:rPr>
          <w:sz w:val="28"/>
          <w:lang w:val="es-ES_tradnl"/>
        </w:rPr>
        <w:t>O</w:t>
      </w:r>
      <w:r w:rsidRPr="002C17E7">
        <w:rPr>
          <w:sz w:val="28"/>
          <w:lang w:val="es-ES_tradnl"/>
        </w:rPr>
        <w:t>-0</w:t>
      </w:r>
      <w:r w:rsidR="00EB710F">
        <w:rPr>
          <w:sz w:val="28"/>
          <w:lang w:val="es-ES_tradnl"/>
        </w:rPr>
        <w:t>2</w:t>
      </w:r>
      <w:r w:rsidRPr="002C17E7">
        <w:rPr>
          <w:sz w:val="28"/>
          <w:lang w:val="es-ES_tradnl"/>
        </w:rPr>
        <w:t>-</w:t>
      </w:r>
      <w:r w:rsidR="00EB710F">
        <w:rPr>
          <w:sz w:val="28"/>
          <w:lang w:val="es-ES_tradnl"/>
        </w:rPr>
        <w:t>2</w:t>
      </w:r>
      <w:r w:rsidRPr="002C17E7">
        <w:rPr>
          <w:sz w:val="28"/>
          <w:lang w:val="es-ES_tradnl"/>
        </w:rPr>
        <w:t>.</w:t>
      </w:r>
      <w:r w:rsidR="00EB710F">
        <w:rPr>
          <w:sz w:val="28"/>
          <w:lang w:val="es-ES_tradnl"/>
        </w:rPr>
        <w:t>12</w:t>
      </w:r>
      <w:r w:rsidRPr="002C17E7">
        <w:rPr>
          <w:sz w:val="28"/>
          <w:lang w:val="es-ES_tradnl"/>
        </w:rPr>
        <w:t>: Procedimiento para la asignación de bienes a la tarjeta de responsabilidad.</w:t>
      </w:r>
      <w:bookmarkEnd w:id="919"/>
      <w:bookmarkEnd w:id="920"/>
      <w:r w:rsidRPr="002C17E7">
        <w:rPr>
          <w:sz w:val="28"/>
          <w:lang w:val="es-ES_tradnl"/>
        </w:rPr>
        <w:t xml:space="preserve"> </w:t>
      </w:r>
    </w:p>
    <w:p w14:paraId="743963A1" w14:textId="77777777" w:rsidR="00C078F9" w:rsidRDefault="00C078F9" w:rsidP="00EB710F">
      <w:pPr>
        <w:spacing w:line="360" w:lineRule="auto"/>
        <w:rPr>
          <w:rFonts w:eastAsia="Arial Unicode MS"/>
          <w:lang w:val="es-ES_tradnl"/>
        </w:rPr>
      </w:pPr>
    </w:p>
    <w:p w14:paraId="58B0052F" w14:textId="77777777" w:rsidR="00C078F9" w:rsidRDefault="00C078F9" w:rsidP="005348B8">
      <w:pPr>
        <w:pStyle w:val="Prrafodelista"/>
        <w:numPr>
          <w:ilvl w:val="0"/>
          <w:numId w:val="48"/>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t>Normas del procedimiento:</w:t>
      </w:r>
    </w:p>
    <w:p w14:paraId="195141C8" w14:textId="77777777" w:rsidR="00EB710F" w:rsidRPr="002C17E7" w:rsidRDefault="00EB710F" w:rsidP="00EB710F">
      <w:pPr>
        <w:pStyle w:val="Prrafodelista"/>
        <w:spacing w:line="360" w:lineRule="auto"/>
        <w:ind w:left="1701"/>
        <w:jc w:val="both"/>
        <w:rPr>
          <w:rFonts w:asciiTheme="minorHAnsi" w:hAnsiTheme="minorHAnsi" w:cstheme="minorHAnsi"/>
          <w:b/>
          <w:lang w:val="es-ES_tradnl"/>
        </w:rPr>
      </w:pPr>
    </w:p>
    <w:p w14:paraId="73C3B2EA" w14:textId="0D2CA632"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rPr>
        <w:t>Para que se lleve a cabo este procedimiento l</w:t>
      </w:r>
      <w:r w:rsidR="00AE1ED2">
        <w:rPr>
          <w:rFonts w:asciiTheme="minorHAnsi" w:hAnsiTheme="minorHAnsi" w:cstheme="minorHAnsi"/>
        </w:rPr>
        <w:t>a persona a la que se le asigne</w:t>
      </w:r>
      <w:r w:rsidRPr="002C17E7">
        <w:rPr>
          <w:rFonts w:asciiTheme="minorHAnsi" w:hAnsiTheme="minorHAnsi" w:cstheme="minorHAnsi"/>
        </w:rPr>
        <w:t xml:space="preserve"> los bienes a la tarjeta de responsabilidad debe ser empleado activo de SENABED, registrado en la base de datos del </w:t>
      </w:r>
      <w:r w:rsidR="0075414F">
        <w:rPr>
          <w:rFonts w:asciiTheme="minorHAnsi" w:hAnsiTheme="minorHAnsi" w:cstheme="minorHAnsi"/>
        </w:rPr>
        <w:t>DRH</w:t>
      </w:r>
      <w:r w:rsidRPr="002C17E7">
        <w:rPr>
          <w:rFonts w:asciiTheme="minorHAnsi" w:hAnsiTheme="minorHAnsi" w:cstheme="minorHAnsi"/>
          <w:color w:val="000000" w:themeColor="text1"/>
        </w:rPr>
        <w:t>.</w:t>
      </w:r>
    </w:p>
    <w:p w14:paraId="35B3A8DB" w14:textId="77777777"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Cada servidor público, según su grado de responsabilidad y funciones le serán otorgados bienes para el desempeño de sus labores, por lo que está obligado a firmar la tarjeta de responsabilidad, siendo el responsable del manejo y custodia del bien asignado.</w:t>
      </w:r>
    </w:p>
    <w:p w14:paraId="48619820" w14:textId="34EB7B5F"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Para </w:t>
      </w:r>
      <w:r w:rsidR="0075414F">
        <w:rPr>
          <w:rFonts w:asciiTheme="minorHAnsi" w:hAnsiTheme="minorHAnsi" w:cstheme="minorHAnsi"/>
        </w:rPr>
        <w:t>efectuar</w:t>
      </w:r>
      <w:r w:rsidRPr="002C17E7">
        <w:rPr>
          <w:rFonts w:asciiTheme="minorHAnsi" w:hAnsiTheme="minorHAnsi" w:cstheme="minorHAnsi"/>
        </w:rPr>
        <w:t xml:space="preserve"> la asignación de bienes, es necesario que se haya </w:t>
      </w:r>
      <w:r w:rsidRPr="002C17E7">
        <w:rPr>
          <w:rFonts w:asciiTheme="minorHAnsi" w:hAnsiTheme="minorHAnsi" w:cstheme="minorHAnsi"/>
          <w:color w:val="000000" w:themeColor="text1"/>
        </w:rPr>
        <w:t xml:space="preserve">cumplido con las formalidades detalladas en el presente procedimiento. </w:t>
      </w:r>
    </w:p>
    <w:p w14:paraId="6315D0CD" w14:textId="5AE2168C"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Para realizar la asignación de bienes a un empleado de nuevo ingreso </w:t>
      </w:r>
      <w:r w:rsidRPr="002C17E7">
        <w:rPr>
          <w:rFonts w:asciiTheme="minorHAnsi" w:hAnsiTheme="minorHAnsi" w:cstheme="minorHAnsi"/>
          <w:color w:val="000000" w:themeColor="text1"/>
        </w:rPr>
        <w:t xml:space="preserve">o reciente ascenso siendo éste un Director, Jefe de Unidad, Secretario General o Secretario General Adjunto, será el Jefe del </w:t>
      </w:r>
      <w:r w:rsidR="00501FE2">
        <w:rPr>
          <w:rFonts w:asciiTheme="minorHAnsi" w:hAnsiTheme="minorHAnsi" w:cstheme="minorHAnsi"/>
          <w:color w:val="000000" w:themeColor="text1"/>
        </w:rPr>
        <w:t>DRH</w:t>
      </w:r>
      <w:r w:rsidRPr="002C17E7">
        <w:rPr>
          <w:rFonts w:asciiTheme="minorHAnsi" w:hAnsiTheme="minorHAnsi" w:cstheme="minorHAnsi"/>
          <w:color w:val="000000" w:themeColor="text1"/>
        </w:rPr>
        <w:t xml:space="preserve"> el responsable </w:t>
      </w:r>
      <w:r w:rsidR="00501FE2">
        <w:rPr>
          <w:rFonts w:asciiTheme="minorHAnsi" w:hAnsiTheme="minorHAnsi" w:cstheme="minorHAnsi"/>
          <w:color w:val="000000" w:themeColor="text1"/>
        </w:rPr>
        <w:t xml:space="preserve">de </w:t>
      </w:r>
      <w:r w:rsidRPr="002C17E7">
        <w:rPr>
          <w:rFonts w:asciiTheme="minorHAnsi" w:hAnsiTheme="minorHAnsi" w:cstheme="minorHAnsi"/>
          <w:color w:val="000000" w:themeColor="text1"/>
        </w:rPr>
        <w:t>efectuar el requerimiento a</w:t>
      </w:r>
      <w:r w:rsidRPr="006C5B85">
        <w:rPr>
          <w:rFonts w:asciiTheme="minorHAnsi" w:hAnsiTheme="minorHAnsi" w:cstheme="minorHAnsi"/>
          <w:color w:val="000000" w:themeColor="text1"/>
        </w:rPr>
        <w:t xml:space="preserve"> </w:t>
      </w:r>
      <w:r w:rsidRPr="002C17E7">
        <w:rPr>
          <w:rFonts w:asciiTheme="minorHAnsi" w:hAnsiTheme="minorHAnsi" w:cstheme="minorHAnsi"/>
          <w:color w:val="000000" w:themeColor="text1"/>
        </w:rPr>
        <w:t xml:space="preserve">Inventarios de manera escrita, para que le sean </w:t>
      </w:r>
      <w:r w:rsidRPr="002C17E7">
        <w:rPr>
          <w:rFonts w:asciiTheme="minorHAnsi" w:hAnsiTheme="minorHAnsi" w:cstheme="minorHAnsi"/>
        </w:rPr>
        <w:t>asignados los bienes correspondientes.</w:t>
      </w:r>
      <w:r w:rsidR="00501FE2">
        <w:rPr>
          <w:rFonts w:asciiTheme="minorHAnsi" w:hAnsiTheme="minorHAnsi" w:cstheme="minorHAnsi"/>
        </w:rPr>
        <w:t xml:space="preserve"> </w:t>
      </w:r>
    </w:p>
    <w:p w14:paraId="56F825C2" w14:textId="2BF61270"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rPr>
        <w:t xml:space="preserve">Para </w:t>
      </w:r>
      <w:r w:rsidR="00501FE2">
        <w:rPr>
          <w:rFonts w:asciiTheme="minorHAnsi" w:hAnsiTheme="minorHAnsi" w:cstheme="minorHAnsi"/>
        </w:rPr>
        <w:t>llevar a cabo</w:t>
      </w:r>
      <w:r w:rsidRPr="002C17E7">
        <w:rPr>
          <w:rFonts w:asciiTheme="minorHAnsi" w:hAnsiTheme="minorHAnsi" w:cstheme="minorHAnsi"/>
        </w:rPr>
        <w:t xml:space="preserve"> la asignación de bienes a un empleado de nuevo ingreso </w:t>
      </w:r>
      <w:r w:rsidRPr="002C17E7">
        <w:rPr>
          <w:rFonts w:asciiTheme="minorHAnsi" w:hAnsiTheme="minorHAnsi" w:cstheme="minorHAnsi"/>
          <w:color w:val="000000" w:themeColor="text1"/>
        </w:rPr>
        <w:t xml:space="preserve">o reciente ascenso no contemplado en la literal anterior, el Jefe Inmediato será el responsable de hacer el requerimiento </w:t>
      </w:r>
      <w:r w:rsidR="00AD7F9B">
        <w:rPr>
          <w:rFonts w:asciiTheme="minorHAnsi" w:hAnsiTheme="minorHAnsi" w:cstheme="minorHAnsi"/>
          <w:color w:val="000000" w:themeColor="text1"/>
        </w:rPr>
        <w:t>a</w:t>
      </w:r>
      <w:r w:rsidRPr="00501FE2">
        <w:rPr>
          <w:rFonts w:asciiTheme="minorHAnsi" w:hAnsiTheme="minorHAnsi" w:cstheme="minorHAnsi"/>
          <w:color w:val="000000" w:themeColor="text1"/>
        </w:rPr>
        <w:t xml:space="preserve"> </w:t>
      </w:r>
      <w:r w:rsidRPr="002C17E7">
        <w:rPr>
          <w:rFonts w:asciiTheme="minorHAnsi" w:hAnsiTheme="minorHAnsi" w:cstheme="minorHAnsi"/>
          <w:color w:val="000000" w:themeColor="text1"/>
        </w:rPr>
        <w:t>Inventarios de forma escrita, para que le sean asignados los bienes correspondientes.</w:t>
      </w:r>
    </w:p>
    <w:p w14:paraId="08CD62CA" w14:textId="1B1CB15E" w:rsidR="00C078F9" w:rsidRPr="002C17E7" w:rsidRDefault="00105FB9" w:rsidP="005348B8">
      <w:pPr>
        <w:pStyle w:val="Prrafodelista"/>
        <w:numPr>
          <w:ilvl w:val="1"/>
          <w:numId w:val="48"/>
        </w:numPr>
        <w:spacing w:after="160" w:line="360" w:lineRule="auto"/>
        <w:ind w:left="2268" w:hanging="567"/>
        <w:jc w:val="both"/>
        <w:rPr>
          <w:rFonts w:asciiTheme="minorHAnsi" w:hAnsiTheme="minorHAnsi" w:cstheme="minorHAnsi"/>
          <w:color w:val="000000" w:themeColor="text1"/>
        </w:rPr>
      </w:pPr>
      <w:r>
        <w:rPr>
          <w:rFonts w:asciiTheme="minorHAnsi" w:hAnsiTheme="minorHAnsi" w:cstheme="minorHAnsi"/>
        </w:rPr>
        <w:lastRenderedPageBreak/>
        <w:t>E</w:t>
      </w:r>
      <w:r w:rsidRPr="002C17E7">
        <w:rPr>
          <w:rFonts w:asciiTheme="minorHAnsi" w:hAnsiTheme="minorHAnsi" w:cstheme="minorHAnsi"/>
        </w:rPr>
        <w:t xml:space="preserve">l </w:t>
      </w:r>
      <w:r>
        <w:rPr>
          <w:rFonts w:asciiTheme="minorHAnsi" w:hAnsiTheme="minorHAnsi" w:cstheme="minorHAnsi"/>
        </w:rPr>
        <w:t xml:space="preserve">enlace con la Comisión de Auditoría de la CGC, </w:t>
      </w:r>
      <w:r w:rsidRPr="002C17E7">
        <w:rPr>
          <w:rFonts w:asciiTheme="minorHAnsi" w:hAnsiTheme="minorHAnsi" w:cstheme="minorHAnsi"/>
        </w:rPr>
        <w:t>es el responsable de realizar el requerimiento para la asignación de bienes</w:t>
      </w:r>
      <w:r>
        <w:rPr>
          <w:rFonts w:asciiTheme="minorHAnsi" w:hAnsiTheme="minorHAnsi" w:cstheme="minorHAnsi"/>
        </w:rPr>
        <w:t xml:space="preserve"> a</w:t>
      </w:r>
      <w:r w:rsidRPr="002C17E7">
        <w:rPr>
          <w:rFonts w:asciiTheme="minorHAnsi" w:hAnsiTheme="minorHAnsi" w:cstheme="minorHAnsi"/>
        </w:rPr>
        <w:t xml:space="preserve"> </w:t>
      </w:r>
      <w:r w:rsidR="00C078F9" w:rsidRPr="002C17E7">
        <w:rPr>
          <w:rFonts w:asciiTheme="minorHAnsi" w:hAnsiTheme="minorHAnsi" w:cstheme="minorHAnsi"/>
        </w:rPr>
        <w:t>los audi</w:t>
      </w:r>
      <w:r>
        <w:rPr>
          <w:rFonts w:asciiTheme="minorHAnsi" w:hAnsiTheme="minorHAnsi" w:cstheme="minorHAnsi"/>
        </w:rPr>
        <w:t>tores gubernamentales.</w:t>
      </w:r>
    </w:p>
    <w:p w14:paraId="4A5394A8" w14:textId="069DE6AC" w:rsidR="00C078F9" w:rsidRPr="006B4D04" w:rsidRDefault="00C078F9" w:rsidP="005348B8">
      <w:pPr>
        <w:pStyle w:val="Prrafodelista"/>
        <w:numPr>
          <w:ilvl w:val="1"/>
          <w:numId w:val="48"/>
        </w:numPr>
        <w:spacing w:after="160" w:line="360" w:lineRule="auto"/>
        <w:ind w:left="2268" w:hanging="567"/>
        <w:jc w:val="both"/>
        <w:rPr>
          <w:rFonts w:asciiTheme="minorHAnsi" w:hAnsiTheme="minorHAnsi" w:cstheme="minorHAnsi"/>
        </w:rPr>
      </w:pPr>
      <w:r w:rsidRPr="002C17E7">
        <w:rPr>
          <w:rFonts w:asciiTheme="minorHAnsi" w:hAnsiTheme="minorHAnsi" w:cstheme="minorHAnsi"/>
          <w:color w:val="000000" w:themeColor="text1"/>
        </w:rPr>
        <w:t>Para realizar la asignación de bienes de nuevo ingreso que se encuentren en</w:t>
      </w:r>
      <w:r w:rsidR="00901F0A">
        <w:rPr>
          <w:rFonts w:asciiTheme="minorHAnsi" w:hAnsiTheme="minorHAnsi" w:cstheme="minorHAnsi"/>
          <w:color w:val="000000" w:themeColor="text1"/>
        </w:rPr>
        <w:t xml:space="preserve"> </w:t>
      </w:r>
      <w:r w:rsidRPr="006B4D04">
        <w:rPr>
          <w:rFonts w:asciiTheme="minorHAnsi" w:hAnsiTheme="minorHAnsi" w:cstheme="minorHAnsi"/>
          <w:color w:val="000000" w:themeColor="text1"/>
        </w:rPr>
        <w:t xml:space="preserve">Almacén, se efectuará por medio de la constancia </w:t>
      </w:r>
      <w:r w:rsidR="009966FF">
        <w:rPr>
          <w:rFonts w:asciiTheme="minorHAnsi" w:hAnsiTheme="minorHAnsi" w:cstheme="minorHAnsi"/>
        </w:rPr>
        <w:t>de salida de Almacén</w:t>
      </w:r>
      <w:r w:rsidRPr="006B4D04">
        <w:rPr>
          <w:rFonts w:asciiTheme="minorHAnsi" w:hAnsiTheme="minorHAnsi" w:cstheme="minorHAnsi"/>
        </w:rPr>
        <w:t xml:space="preserve">. </w:t>
      </w:r>
    </w:p>
    <w:p w14:paraId="037AD07E" w14:textId="72A70B08"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rPr>
      </w:pPr>
      <w:r w:rsidRPr="006B4D04">
        <w:rPr>
          <w:rFonts w:asciiTheme="minorHAnsi" w:hAnsiTheme="minorHAnsi" w:cstheme="minorHAnsi"/>
          <w:color w:val="000000" w:themeColor="text1"/>
        </w:rPr>
        <w:t>Para realizar la asignación de bienes, que se encuentran bajo resguar</w:t>
      </w:r>
      <w:r w:rsidR="00643DF1">
        <w:rPr>
          <w:rFonts w:asciiTheme="minorHAnsi" w:hAnsiTheme="minorHAnsi" w:cstheme="minorHAnsi"/>
          <w:color w:val="000000" w:themeColor="text1"/>
        </w:rPr>
        <w:t xml:space="preserve">do </w:t>
      </w:r>
      <w:r w:rsidR="00901F0A" w:rsidRPr="006B4D04">
        <w:rPr>
          <w:rFonts w:asciiTheme="minorHAnsi" w:hAnsiTheme="minorHAnsi" w:cstheme="minorHAnsi"/>
          <w:color w:val="000000" w:themeColor="text1"/>
        </w:rPr>
        <w:t>de</w:t>
      </w:r>
      <w:r w:rsidR="00381B69" w:rsidRPr="006B4D04">
        <w:rPr>
          <w:rFonts w:asciiTheme="minorHAnsi" w:hAnsiTheme="minorHAnsi" w:cstheme="minorHAnsi"/>
          <w:color w:val="000000" w:themeColor="text1"/>
        </w:rPr>
        <w:t xml:space="preserve"> Inventarios</w:t>
      </w:r>
      <w:r w:rsidRPr="002C17E7">
        <w:rPr>
          <w:rFonts w:asciiTheme="minorHAnsi" w:hAnsiTheme="minorHAnsi" w:cstheme="minorHAnsi"/>
          <w:color w:val="000000" w:themeColor="text1"/>
        </w:rPr>
        <w:t>, se llevara a cabo por medio de la constancia de entrega de bienes</w:t>
      </w:r>
      <w:r w:rsidR="00AD7F9B">
        <w:rPr>
          <w:rFonts w:asciiTheme="minorHAnsi" w:hAnsiTheme="minorHAnsi" w:cstheme="minorHAnsi"/>
          <w:color w:val="000000" w:themeColor="text1"/>
        </w:rPr>
        <w:t>,</w:t>
      </w:r>
      <w:r w:rsidRPr="002C17E7">
        <w:rPr>
          <w:rFonts w:asciiTheme="minorHAnsi" w:hAnsiTheme="minorHAnsi" w:cstheme="minorHAnsi"/>
          <w:color w:val="000000" w:themeColor="text1"/>
        </w:rPr>
        <w:t xml:space="preserve"> generada por </w:t>
      </w:r>
      <w:r w:rsidR="00AD7F9B">
        <w:rPr>
          <w:rFonts w:asciiTheme="minorHAnsi" w:hAnsiTheme="minorHAnsi" w:cstheme="minorHAnsi"/>
          <w:color w:val="000000" w:themeColor="text1"/>
        </w:rPr>
        <w:t xml:space="preserve">el encargado de </w:t>
      </w:r>
      <w:r w:rsidR="00901F0A">
        <w:rPr>
          <w:rFonts w:asciiTheme="minorHAnsi" w:hAnsiTheme="minorHAnsi" w:cstheme="minorHAnsi"/>
          <w:color w:val="000000" w:themeColor="text1"/>
        </w:rPr>
        <w:t>Inventarios</w:t>
      </w:r>
      <w:r w:rsidRPr="002C17E7">
        <w:rPr>
          <w:rFonts w:asciiTheme="minorHAnsi" w:hAnsiTheme="minorHAnsi" w:cstheme="minorHAnsi"/>
        </w:rPr>
        <w:t>)</w:t>
      </w:r>
      <w:r w:rsidR="00381B69">
        <w:rPr>
          <w:rFonts w:asciiTheme="minorHAnsi" w:hAnsiTheme="minorHAnsi" w:cstheme="minorHAnsi"/>
        </w:rPr>
        <w:t>.</w:t>
      </w:r>
    </w:p>
    <w:p w14:paraId="199D34FD" w14:textId="7C01B356" w:rsidR="00C078F9" w:rsidRPr="002C17E7" w:rsidRDefault="00C078F9" w:rsidP="005348B8">
      <w:pPr>
        <w:pStyle w:val="Prrafodelista"/>
        <w:numPr>
          <w:ilvl w:val="1"/>
          <w:numId w:val="48"/>
        </w:numPr>
        <w:spacing w:after="160" w:line="360" w:lineRule="auto"/>
        <w:ind w:left="2268" w:hanging="567"/>
        <w:jc w:val="both"/>
        <w:rPr>
          <w:rFonts w:asciiTheme="minorHAnsi" w:hAnsiTheme="minorHAnsi" w:cstheme="minorHAnsi"/>
          <w:color w:val="000000" w:themeColor="text1"/>
        </w:rPr>
      </w:pPr>
      <w:r w:rsidRPr="002C17E7">
        <w:rPr>
          <w:rFonts w:asciiTheme="minorHAnsi" w:hAnsiTheme="minorHAnsi" w:cstheme="minorHAnsi"/>
          <w:color w:val="000000" w:themeColor="text1"/>
        </w:rPr>
        <w:t xml:space="preserve">Para la asignación o descargo de bienes, el empleado responsable utilizará el formato </w:t>
      </w:r>
      <w:r w:rsidRPr="002C17E7">
        <w:rPr>
          <w:rFonts w:asciiTheme="minorHAnsi" w:hAnsiTheme="minorHAnsi" w:cstheme="minorHAnsi"/>
        </w:rPr>
        <w:t>control de cargo y descargo en</w:t>
      </w:r>
      <w:r w:rsidR="009966FF">
        <w:rPr>
          <w:rFonts w:asciiTheme="minorHAnsi" w:hAnsiTheme="minorHAnsi" w:cstheme="minorHAnsi"/>
        </w:rPr>
        <w:t xml:space="preserve"> la tarjeta de responsabilidad</w:t>
      </w:r>
      <w:r w:rsidR="00AE1ED2">
        <w:rPr>
          <w:rFonts w:asciiTheme="minorHAnsi" w:hAnsiTheme="minorHAnsi" w:cstheme="minorHAnsi"/>
        </w:rPr>
        <w:t>,</w:t>
      </w:r>
      <w:r w:rsidRPr="002C17E7">
        <w:rPr>
          <w:rFonts w:asciiTheme="minorHAnsi" w:hAnsiTheme="minorHAnsi" w:cstheme="minorHAnsi"/>
        </w:rPr>
        <w:t xml:space="preserve"> el cual deberá ser </w:t>
      </w:r>
      <w:r w:rsidR="00AD7F9B">
        <w:rPr>
          <w:rFonts w:asciiTheme="minorHAnsi" w:hAnsiTheme="minorHAnsi" w:cstheme="minorHAnsi"/>
        </w:rPr>
        <w:t xml:space="preserve">trasladado mediante oficio a </w:t>
      </w:r>
      <w:r w:rsidR="00381B69" w:rsidRPr="002C17E7">
        <w:rPr>
          <w:rFonts w:asciiTheme="minorHAnsi" w:hAnsiTheme="minorHAnsi" w:cstheme="minorHAnsi"/>
          <w:color w:val="000000" w:themeColor="text1"/>
        </w:rPr>
        <w:t>Inventarios</w:t>
      </w:r>
      <w:r w:rsidRPr="002C17E7">
        <w:rPr>
          <w:rFonts w:asciiTheme="minorHAnsi" w:hAnsiTheme="minorHAnsi" w:cstheme="minorHAnsi"/>
        </w:rPr>
        <w:t xml:space="preserve">, </w:t>
      </w:r>
      <w:r w:rsidRPr="002C17E7">
        <w:rPr>
          <w:rFonts w:asciiTheme="minorHAnsi" w:hAnsiTheme="minorHAnsi" w:cstheme="minorHAnsi"/>
          <w:color w:val="000000" w:themeColor="text1"/>
        </w:rPr>
        <w:t xml:space="preserve">en el caso de que únicamente sea descargo de bienes, el empleado solicitante debe remitir oficio a </w:t>
      </w:r>
      <w:r w:rsidR="00381B69">
        <w:rPr>
          <w:rFonts w:asciiTheme="minorHAnsi" w:hAnsiTheme="minorHAnsi" w:cstheme="minorHAnsi"/>
          <w:color w:val="000000" w:themeColor="text1"/>
        </w:rPr>
        <w:t>área</w:t>
      </w:r>
      <w:r w:rsidRPr="002C17E7">
        <w:rPr>
          <w:rFonts w:asciiTheme="minorHAnsi" w:hAnsiTheme="minorHAnsi" w:cstheme="minorHAnsi"/>
          <w:color w:val="000000" w:themeColor="text1"/>
        </w:rPr>
        <w:t xml:space="preserve"> en mención en el que se indiquen el o los bienes que se requieren descargar de su tarjeta de responsabilidad con su respectiva justificación (si es por mal estado debe adjuntar dictamen técnico). </w:t>
      </w:r>
    </w:p>
    <w:p w14:paraId="3F067EC4" w14:textId="1ABC2115" w:rsidR="00C078F9" w:rsidRPr="00AD7F9B" w:rsidRDefault="00C078F9" w:rsidP="005348B8">
      <w:pPr>
        <w:pStyle w:val="Prrafodelista"/>
        <w:numPr>
          <w:ilvl w:val="1"/>
          <w:numId w:val="48"/>
        </w:numPr>
        <w:spacing w:after="160" w:line="360" w:lineRule="auto"/>
        <w:ind w:left="2268" w:hanging="567"/>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En el caso </w:t>
      </w:r>
      <w:r w:rsidR="00381B69" w:rsidRPr="006C5B85">
        <w:rPr>
          <w:rFonts w:asciiTheme="minorHAnsi" w:hAnsiTheme="minorHAnsi" w:cstheme="minorHAnsi"/>
          <w:color w:val="000000" w:themeColor="text1"/>
        </w:rPr>
        <w:t>de traslados de puesto entre la misma u otra dependencia,</w:t>
      </w:r>
      <w:r w:rsidRPr="006C5B85">
        <w:rPr>
          <w:rFonts w:asciiTheme="minorHAnsi" w:hAnsiTheme="minorHAnsi" w:cstheme="minorHAnsi"/>
          <w:color w:val="000000" w:themeColor="text1"/>
        </w:rPr>
        <w:t xml:space="preserve"> el empleado solic</w:t>
      </w:r>
      <w:r w:rsidR="00381B69" w:rsidRPr="006C5B85">
        <w:rPr>
          <w:rFonts w:asciiTheme="minorHAnsi" w:hAnsiTheme="minorHAnsi" w:cstheme="minorHAnsi"/>
          <w:color w:val="000000" w:themeColor="text1"/>
        </w:rPr>
        <w:t xml:space="preserve">itante </w:t>
      </w:r>
      <w:r w:rsidR="00AD7F9B">
        <w:rPr>
          <w:rFonts w:asciiTheme="minorHAnsi" w:hAnsiTheme="minorHAnsi" w:cstheme="minorHAnsi"/>
          <w:color w:val="000000" w:themeColor="text1"/>
        </w:rPr>
        <w:t xml:space="preserve">debe remitir oficio a </w:t>
      </w:r>
      <w:r w:rsidRPr="006C5B85">
        <w:rPr>
          <w:rFonts w:asciiTheme="minorHAnsi" w:hAnsiTheme="minorHAnsi" w:cstheme="minorHAnsi"/>
          <w:color w:val="000000" w:themeColor="text1"/>
        </w:rPr>
        <w:t>Inventarios,</w:t>
      </w:r>
      <w:r w:rsidR="00381B69" w:rsidRPr="006C5B85">
        <w:rPr>
          <w:rFonts w:asciiTheme="minorHAnsi" w:hAnsiTheme="minorHAnsi" w:cstheme="minorHAnsi"/>
          <w:color w:val="000000" w:themeColor="text1"/>
        </w:rPr>
        <w:t xml:space="preserve"> para el descargo de los bienes</w:t>
      </w:r>
      <w:r w:rsidRPr="006C5B85">
        <w:rPr>
          <w:rFonts w:asciiTheme="minorHAnsi" w:hAnsiTheme="minorHAnsi" w:cstheme="minorHAnsi"/>
          <w:color w:val="000000" w:themeColor="text1"/>
        </w:rPr>
        <w:t xml:space="preserve"> indicando que se requieren descargar de</w:t>
      </w:r>
      <w:r w:rsidR="00381B69" w:rsidRPr="006C5B85">
        <w:rPr>
          <w:rFonts w:asciiTheme="minorHAnsi" w:hAnsiTheme="minorHAnsi" w:cstheme="minorHAnsi"/>
          <w:color w:val="000000" w:themeColor="text1"/>
        </w:rPr>
        <w:t xml:space="preserve"> su tarjeta de responsabilidad los bienes por cambio de puesto.</w:t>
      </w:r>
      <w:r w:rsidR="00381B69" w:rsidRPr="006C5B85">
        <w:rPr>
          <w:rFonts w:asciiTheme="minorHAnsi" w:hAnsiTheme="minorHAnsi" w:cstheme="minorHAnsi"/>
          <w:strike/>
          <w:color w:val="000000" w:themeColor="text1"/>
        </w:rPr>
        <w:t xml:space="preserve"> </w:t>
      </w:r>
    </w:p>
    <w:p w14:paraId="3E4DDB46" w14:textId="76EFC221" w:rsidR="00AD7F9B" w:rsidRDefault="00AD7F9B" w:rsidP="00AD7F9B">
      <w:pPr>
        <w:spacing w:after="160" w:line="360" w:lineRule="auto"/>
        <w:jc w:val="both"/>
        <w:rPr>
          <w:rFonts w:asciiTheme="minorHAnsi" w:hAnsiTheme="minorHAnsi" w:cstheme="minorHAnsi"/>
          <w:color w:val="000000" w:themeColor="text1"/>
        </w:rPr>
      </w:pPr>
    </w:p>
    <w:p w14:paraId="4B861160" w14:textId="77777777" w:rsidR="009A266B" w:rsidRDefault="009A266B" w:rsidP="00AD7F9B">
      <w:pPr>
        <w:spacing w:after="160" w:line="360" w:lineRule="auto"/>
        <w:jc w:val="both"/>
        <w:rPr>
          <w:rFonts w:asciiTheme="minorHAnsi" w:hAnsiTheme="minorHAnsi" w:cstheme="minorHAnsi"/>
          <w:color w:val="000000" w:themeColor="text1"/>
        </w:rPr>
      </w:pPr>
    </w:p>
    <w:p w14:paraId="66F75E54" w14:textId="77777777" w:rsidR="004436FE" w:rsidRPr="00AD7F9B" w:rsidRDefault="004436FE" w:rsidP="00AD7F9B">
      <w:pPr>
        <w:spacing w:after="160" w:line="360" w:lineRule="auto"/>
        <w:jc w:val="both"/>
        <w:rPr>
          <w:rFonts w:asciiTheme="minorHAnsi" w:hAnsiTheme="minorHAnsi" w:cstheme="minorHAnsi"/>
          <w:color w:val="000000" w:themeColor="text1"/>
        </w:rPr>
      </w:pPr>
    </w:p>
    <w:p w14:paraId="7B8D2395" w14:textId="62B0EC79" w:rsidR="00C078F9" w:rsidRPr="002C17E7" w:rsidRDefault="00C078F9" w:rsidP="005348B8">
      <w:pPr>
        <w:pStyle w:val="Prrafodelista"/>
        <w:numPr>
          <w:ilvl w:val="0"/>
          <w:numId w:val="48"/>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sidR="00EB710F">
        <w:rPr>
          <w:rFonts w:asciiTheme="minorHAnsi" w:hAnsiTheme="minorHAnsi" w:cstheme="minorHAnsi"/>
          <w:b/>
          <w:lang w:val="es-ES_tradnl"/>
        </w:rPr>
        <w:t>O</w:t>
      </w:r>
      <w:r w:rsidR="00E0502D">
        <w:rPr>
          <w:rFonts w:asciiTheme="minorHAnsi" w:hAnsiTheme="minorHAnsi" w:cstheme="minorHAnsi"/>
          <w:b/>
          <w:lang w:val="es-ES_tradnl"/>
        </w:rPr>
        <w:t>-02-2</w:t>
      </w:r>
      <w:r w:rsidRPr="002C17E7">
        <w:rPr>
          <w:rFonts w:asciiTheme="minorHAnsi" w:hAnsiTheme="minorHAnsi" w:cstheme="minorHAnsi"/>
          <w:b/>
          <w:lang w:val="es-ES_tradnl"/>
        </w:rPr>
        <w:t>.</w:t>
      </w:r>
      <w:r w:rsidR="00EB710F">
        <w:rPr>
          <w:rFonts w:asciiTheme="minorHAnsi" w:hAnsiTheme="minorHAnsi" w:cstheme="minorHAnsi"/>
          <w:b/>
          <w:lang w:val="es-ES_tradnl"/>
        </w:rPr>
        <w:t>12</w:t>
      </w:r>
      <w:r w:rsidRPr="002C17E7">
        <w:rPr>
          <w:rFonts w:asciiTheme="minorHAnsi" w:hAnsiTheme="minorHAnsi" w:cstheme="minorHAnsi"/>
          <w:b/>
          <w:lang w:val="es-ES_tradnl"/>
        </w:rPr>
        <w:t>:</w:t>
      </w:r>
    </w:p>
    <w:tbl>
      <w:tblPr>
        <w:tblStyle w:val="Tablaconcuadrcula"/>
        <w:tblW w:w="10065" w:type="dxa"/>
        <w:tblInd w:w="-572" w:type="dxa"/>
        <w:tblLook w:val="04A0" w:firstRow="1" w:lastRow="0" w:firstColumn="1" w:lastColumn="0" w:noHBand="0" w:noVBand="1"/>
      </w:tblPr>
      <w:tblGrid>
        <w:gridCol w:w="568"/>
        <w:gridCol w:w="5102"/>
        <w:gridCol w:w="2268"/>
        <w:gridCol w:w="2127"/>
      </w:tblGrid>
      <w:tr w:rsidR="00C078F9" w:rsidRPr="002C17E7" w14:paraId="154F945F" w14:textId="77777777" w:rsidTr="00641762">
        <w:trPr>
          <w:cantSplit/>
          <w:tblHeader/>
        </w:trPr>
        <w:tc>
          <w:tcPr>
            <w:tcW w:w="568" w:type="dxa"/>
            <w:shd w:val="clear" w:color="auto" w:fill="0F243E" w:themeFill="text2" w:themeFillShade="80"/>
            <w:vAlign w:val="center"/>
          </w:tcPr>
          <w:p w14:paraId="08421FDE"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102" w:type="dxa"/>
            <w:shd w:val="clear" w:color="auto" w:fill="0F243E" w:themeFill="text2" w:themeFillShade="80"/>
            <w:vAlign w:val="center"/>
          </w:tcPr>
          <w:p w14:paraId="6BCD35BA"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268" w:type="dxa"/>
            <w:shd w:val="clear" w:color="auto" w:fill="0F243E" w:themeFill="text2" w:themeFillShade="80"/>
            <w:vAlign w:val="center"/>
          </w:tcPr>
          <w:p w14:paraId="3A93159C"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127" w:type="dxa"/>
            <w:shd w:val="clear" w:color="auto" w:fill="0F243E" w:themeFill="text2" w:themeFillShade="80"/>
          </w:tcPr>
          <w:p w14:paraId="37B0D106"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6E28D269" w14:textId="77777777" w:rsidTr="00641762">
        <w:trPr>
          <w:cantSplit/>
        </w:trPr>
        <w:tc>
          <w:tcPr>
            <w:tcW w:w="568" w:type="dxa"/>
            <w:vAlign w:val="center"/>
          </w:tcPr>
          <w:p w14:paraId="28FBB50A" w14:textId="77777777" w:rsidR="00C078F9" w:rsidRPr="002C17E7" w:rsidRDefault="00C078F9" w:rsidP="00641762">
            <w:pPr>
              <w:jc w:val="center"/>
              <w:rPr>
                <w:rFonts w:asciiTheme="minorHAnsi" w:eastAsia="Calibri" w:hAnsiTheme="minorHAnsi" w:cstheme="minorHAnsi"/>
              </w:rPr>
            </w:pPr>
          </w:p>
        </w:tc>
        <w:tc>
          <w:tcPr>
            <w:tcW w:w="5102" w:type="dxa"/>
            <w:vAlign w:val="center"/>
          </w:tcPr>
          <w:p w14:paraId="5B5D00C5"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2268" w:type="dxa"/>
            <w:vAlign w:val="center"/>
          </w:tcPr>
          <w:p w14:paraId="19F371FE" w14:textId="77777777" w:rsidR="00C078F9" w:rsidRPr="002C17E7" w:rsidRDefault="00C078F9" w:rsidP="00641762">
            <w:pPr>
              <w:spacing w:line="360" w:lineRule="auto"/>
              <w:rPr>
                <w:rFonts w:asciiTheme="minorHAnsi" w:hAnsiTheme="minorHAnsi" w:cstheme="minorHAnsi"/>
              </w:rPr>
            </w:pPr>
          </w:p>
        </w:tc>
        <w:tc>
          <w:tcPr>
            <w:tcW w:w="2127" w:type="dxa"/>
            <w:vAlign w:val="center"/>
          </w:tcPr>
          <w:p w14:paraId="2B68CA62" w14:textId="77777777" w:rsidR="00C078F9" w:rsidRPr="002C17E7" w:rsidRDefault="00C078F9" w:rsidP="00641762">
            <w:pPr>
              <w:spacing w:line="360" w:lineRule="auto"/>
              <w:rPr>
                <w:rFonts w:asciiTheme="minorHAnsi" w:hAnsiTheme="minorHAnsi" w:cstheme="minorHAnsi"/>
              </w:rPr>
            </w:pPr>
          </w:p>
        </w:tc>
      </w:tr>
      <w:tr w:rsidR="00C078F9" w:rsidRPr="002C17E7" w14:paraId="28879DDF" w14:textId="77777777" w:rsidTr="00641762">
        <w:trPr>
          <w:cantSplit/>
        </w:trPr>
        <w:tc>
          <w:tcPr>
            <w:tcW w:w="568" w:type="dxa"/>
            <w:vAlign w:val="center"/>
          </w:tcPr>
          <w:p w14:paraId="2F1D0AEB" w14:textId="77777777" w:rsidR="00C078F9" w:rsidRPr="002C17E7" w:rsidRDefault="00C078F9" w:rsidP="00EB710F">
            <w:pPr>
              <w:jc w:val="center"/>
              <w:rPr>
                <w:rFonts w:asciiTheme="minorHAnsi" w:eastAsia="Calibri" w:hAnsiTheme="minorHAnsi" w:cstheme="minorHAnsi"/>
              </w:rPr>
            </w:pPr>
            <w:r w:rsidRPr="002C17E7">
              <w:rPr>
                <w:rFonts w:asciiTheme="minorHAnsi" w:eastAsia="Calibri" w:hAnsiTheme="minorHAnsi" w:cstheme="minorHAnsi"/>
              </w:rPr>
              <w:t>1</w:t>
            </w:r>
          </w:p>
        </w:tc>
        <w:tc>
          <w:tcPr>
            <w:tcW w:w="5102" w:type="dxa"/>
            <w:vAlign w:val="center"/>
          </w:tcPr>
          <w:p w14:paraId="0838AE1E" w14:textId="789932BC" w:rsidR="00C078F9" w:rsidRPr="002C17E7" w:rsidRDefault="00C078F9" w:rsidP="006C5B85">
            <w:pPr>
              <w:jc w:val="both"/>
              <w:rPr>
                <w:rFonts w:asciiTheme="minorHAnsi" w:eastAsia="Calibri" w:hAnsiTheme="minorHAnsi" w:cstheme="minorHAnsi"/>
              </w:rPr>
            </w:pPr>
            <w:r w:rsidRPr="002C17E7">
              <w:rPr>
                <w:rFonts w:asciiTheme="minorHAnsi" w:eastAsia="Calibri" w:hAnsiTheme="minorHAnsi" w:cstheme="minorHAnsi"/>
              </w:rPr>
              <w:t>Realiza el requerimiento para la asignación o baja de bienes.</w:t>
            </w:r>
          </w:p>
        </w:tc>
        <w:tc>
          <w:tcPr>
            <w:tcW w:w="2268" w:type="dxa"/>
            <w:vAlign w:val="center"/>
          </w:tcPr>
          <w:p w14:paraId="017C7916" w14:textId="0A886C4B" w:rsidR="00C078F9" w:rsidRPr="002C17E7" w:rsidRDefault="00C078F9" w:rsidP="0074141E">
            <w:pPr>
              <w:jc w:val="center"/>
              <w:rPr>
                <w:rFonts w:asciiTheme="minorHAnsi" w:hAnsiTheme="minorHAnsi" w:cstheme="minorHAnsi"/>
              </w:rPr>
            </w:pPr>
            <w:r w:rsidRPr="002C17E7">
              <w:rPr>
                <w:rFonts w:asciiTheme="minorHAnsi" w:hAnsiTheme="minorHAnsi" w:cstheme="minorHAnsi"/>
              </w:rPr>
              <w:t xml:space="preserve">Jefe del </w:t>
            </w:r>
            <w:r w:rsidR="0074141E">
              <w:rPr>
                <w:rFonts w:asciiTheme="minorHAnsi" w:hAnsiTheme="minorHAnsi" w:cstheme="minorHAnsi"/>
              </w:rPr>
              <w:t>DRH/</w:t>
            </w:r>
            <w:r w:rsidRPr="002C17E7">
              <w:rPr>
                <w:rFonts w:asciiTheme="minorHAnsi" w:hAnsiTheme="minorHAnsi" w:cstheme="minorHAnsi"/>
              </w:rPr>
              <w:t xml:space="preserve"> Jefe Inmediato o Empleado Responsable</w:t>
            </w:r>
          </w:p>
        </w:tc>
        <w:tc>
          <w:tcPr>
            <w:tcW w:w="2127" w:type="dxa"/>
            <w:vAlign w:val="center"/>
          </w:tcPr>
          <w:p w14:paraId="1F3DFFB6" w14:textId="77777777" w:rsidR="00C078F9" w:rsidRPr="002C17E7" w:rsidRDefault="00C078F9" w:rsidP="00EB710F">
            <w:pPr>
              <w:spacing w:line="360" w:lineRule="auto"/>
              <w:jc w:val="both"/>
              <w:rPr>
                <w:rFonts w:asciiTheme="minorHAnsi" w:hAnsiTheme="minorHAnsi" w:cstheme="minorHAnsi"/>
              </w:rPr>
            </w:pPr>
            <w:r w:rsidRPr="002C17E7">
              <w:rPr>
                <w:rFonts w:asciiTheme="minorHAnsi" w:hAnsiTheme="minorHAnsi" w:cstheme="minorHAnsi"/>
              </w:rPr>
              <w:t>Oficio.</w:t>
            </w:r>
          </w:p>
        </w:tc>
      </w:tr>
      <w:tr w:rsidR="00C078F9" w:rsidRPr="002C17E7" w14:paraId="76AF0CF6" w14:textId="77777777" w:rsidTr="00641762">
        <w:trPr>
          <w:cantSplit/>
          <w:trHeight w:val="297"/>
        </w:trPr>
        <w:tc>
          <w:tcPr>
            <w:tcW w:w="568" w:type="dxa"/>
            <w:vAlign w:val="center"/>
          </w:tcPr>
          <w:p w14:paraId="75C02E31"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t>2</w:t>
            </w:r>
          </w:p>
        </w:tc>
        <w:tc>
          <w:tcPr>
            <w:tcW w:w="5102" w:type="dxa"/>
            <w:vAlign w:val="center"/>
          </w:tcPr>
          <w:p w14:paraId="10FE2321" w14:textId="18F16871" w:rsidR="00C078F9" w:rsidRPr="002C17E7" w:rsidRDefault="00C078F9" w:rsidP="0074141E">
            <w:pPr>
              <w:jc w:val="both"/>
              <w:rPr>
                <w:rFonts w:asciiTheme="minorHAnsi" w:hAnsiTheme="minorHAnsi" w:cstheme="minorHAnsi"/>
                <w:color w:val="FF0000"/>
              </w:rPr>
            </w:pPr>
            <w:r w:rsidRPr="002C17E7">
              <w:rPr>
                <w:rFonts w:asciiTheme="minorHAnsi" w:hAnsiTheme="minorHAnsi" w:cstheme="minorHAnsi"/>
              </w:rPr>
              <w:t xml:space="preserve">Recibe requerimiento para la asignación o descargo de bienes, si es personal de nuevo ingreso, solicita los datos al </w:t>
            </w:r>
            <w:r w:rsidR="0074141E">
              <w:rPr>
                <w:rFonts w:asciiTheme="minorHAnsi" w:hAnsiTheme="minorHAnsi" w:cstheme="minorHAnsi"/>
              </w:rPr>
              <w:t>DRH, y g</w:t>
            </w:r>
            <w:r w:rsidRPr="002C17E7">
              <w:rPr>
                <w:rFonts w:asciiTheme="minorHAnsi" w:hAnsiTheme="minorHAnsi" w:cstheme="minorHAnsi"/>
                <w:color w:val="000000" w:themeColor="text1"/>
              </w:rPr>
              <w:t xml:space="preserve">enera tarjeta de responsabilidad preliminar, siendo esta para realizar primeras asignaciones o realiza cambios en una existente. </w:t>
            </w:r>
          </w:p>
        </w:tc>
        <w:tc>
          <w:tcPr>
            <w:tcW w:w="2268" w:type="dxa"/>
            <w:vAlign w:val="center"/>
          </w:tcPr>
          <w:p w14:paraId="00965739" w14:textId="77777777" w:rsidR="00C078F9" w:rsidRPr="002C17E7" w:rsidRDefault="00C078F9" w:rsidP="0075414F">
            <w:pPr>
              <w:jc w:val="center"/>
              <w:rPr>
                <w:rFonts w:asciiTheme="minorHAnsi" w:hAnsiTheme="minorHAnsi" w:cstheme="minorHAnsi"/>
              </w:rPr>
            </w:pPr>
            <w:r w:rsidRPr="002C17E7">
              <w:rPr>
                <w:rFonts w:asciiTheme="minorHAnsi" w:hAnsiTheme="minorHAnsi" w:cstheme="minorHAnsi"/>
              </w:rPr>
              <w:t>Encargado de Inventarios</w:t>
            </w:r>
          </w:p>
        </w:tc>
        <w:tc>
          <w:tcPr>
            <w:tcW w:w="2127" w:type="dxa"/>
            <w:vAlign w:val="center"/>
          </w:tcPr>
          <w:p w14:paraId="229CDBF5" w14:textId="628D48BA" w:rsidR="00C078F9" w:rsidRPr="002C17E7" w:rsidRDefault="0064023F" w:rsidP="00EB710F">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4C1C7ECB" w14:textId="77777777" w:rsidTr="00641762">
        <w:trPr>
          <w:cantSplit/>
          <w:trHeight w:val="297"/>
        </w:trPr>
        <w:tc>
          <w:tcPr>
            <w:tcW w:w="568" w:type="dxa"/>
            <w:vAlign w:val="center"/>
          </w:tcPr>
          <w:p w14:paraId="34911F3C"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t>3</w:t>
            </w:r>
          </w:p>
        </w:tc>
        <w:tc>
          <w:tcPr>
            <w:tcW w:w="5102" w:type="dxa"/>
            <w:vAlign w:val="center"/>
          </w:tcPr>
          <w:p w14:paraId="3E680535" w14:textId="77777777" w:rsidR="00C078F9" w:rsidRPr="002C17E7" w:rsidRDefault="00C078F9" w:rsidP="00641762">
            <w:pPr>
              <w:rPr>
                <w:rFonts w:asciiTheme="minorHAnsi" w:hAnsiTheme="minorHAnsi" w:cstheme="minorHAnsi"/>
              </w:rPr>
            </w:pPr>
            <w:r w:rsidRPr="002C17E7">
              <w:rPr>
                <w:rFonts w:asciiTheme="minorHAnsi" w:hAnsiTheme="minorHAnsi" w:cstheme="minorHAnsi"/>
              </w:rPr>
              <w:t>Imprime la tarjeta de responsabilidad preliminar.</w:t>
            </w:r>
          </w:p>
        </w:tc>
        <w:tc>
          <w:tcPr>
            <w:tcW w:w="2268" w:type="dxa"/>
            <w:vAlign w:val="center"/>
          </w:tcPr>
          <w:p w14:paraId="379C95E0" w14:textId="77777777" w:rsidR="00C078F9" w:rsidRPr="002C17E7" w:rsidRDefault="00C078F9" w:rsidP="0075414F">
            <w:pPr>
              <w:jc w:val="center"/>
              <w:rPr>
                <w:rFonts w:asciiTheme="minorHAnsi" w:hAnsiTheme="minorHAnsi" w:cstheme="minorHAnsi"/>
              </w:rPr>
            </w:pPr>
            <w:r w:rsidRPr="002C17E7">
              <w:rPr>
                <w:rFonts w:asciiTheme="minorHAnsi" w:hAnsiTheme="minorHAnsi" w:cstheme="minorHAnsi"/>
              </w:rPr>
              <w:t>Encargado de Inventario</w:t>
            </w:r>
          </w:p>
        </w:tc>
        <w:tc>
          <w:tcPr>
            <w:tcW w:w="2127" w:type="dxa"/>
            <w:vAlign w:val="center"/>
          </w:tcPr>
          <w:p w14:paraId="0D2E8121" w14:textId="77777777"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Tarjeta de responsabilidad preliminar.</w:t>
            </w:r>
          </w:p>
        </w:tc>
      </w:tr>
      <w:tr w:rsidR="00C078F9" w:rsidRPr="002C17E7" w14:paraId="510980EF" w14:textId="77777777" w:rsidTr="00641762">
        <w:trPr>
          <w:cantSplit/>
          <w:trHeight w:val="297"/>
        </w:trPr>
        <w:tc>
          <w:tcPr>
            <w:tcW w:w="568" w:type="dxa"/>
            <w:vAlign w:val="center"/>
          </w:tcPr>
          <w:p w14:paraId="7C39073C"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t>4</w:t>
            </w:r>
          </w:p>
        </w:tc>
        <w:tc>
          <w:tcPr>
            <w:tcW w:w="5102" w:type="dxa"/>
            <w:vAlign w:val="center"/>
          </w:tcPr>
          <w:p w14:paraId="32D792AB" w14:textId="77777777"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Procede a realizar la verificación de los bienes junto al empleado a quien se le estarán asignando.</w:t>
            </w:r>
          </w:p>
          <w:p w14:paraId="132265FE" w14:textId="77777777" w:rsidR="00C078F9" w:rsidRPr="002C17E7" w:rsidRDefault="00C078F9" w:rsidP="00EB710F">
            <w:pPr>
              <w:jc w:val="both"/>
              <w:rPr>
                <w:rFonts w:asciiTheme="minorHAnsi" w:hAnsiTheme="minorHAnsi" w:cstheme="minorHAnsi"/>
                <w:color w:val="000000" w:themeColor="text1"/>
              </w:rPr>
            </w:pPr>
          </w:p>
          <w:p w14:paraId="29AF79C5" w14:textId="6E39A038"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 xml:space="preserve">Si es descargo de bienes se verifica en la tarjeta de responsabilidad preliminar, la baja de los bienes objeto de descargo, </w:t>
            </w:r>
            <w:r w:rsidR="00577CC0">
              <w:rPr>
                <w:rFonts w:asciiTheme="minorHAnsi" w:hAnsiTheme="minorHAnsi" w:cstheme="minorHAnsi"/>
                <w:color w:val="000000" w:themeColor="text1"/>
              </w:rPr>
              <w:t>asimismo</w:t>
            </w:r>
            <w:r w:rsidRPr="002C17E7">
              <w:rPr>
                <w:rFonts w:asciiTheme="minorHAnsi" w:hAnsiTheme="minorHAnsi" w:cstheme="minorHAnsi"/>
                <w:color w:val="000000" w:themeColor="text1"/>
              </w:rPr>
              <w:t xml:space="preserve"> el Encargado de Inventarios recibe los bienes para posteriormente resguardarlo(s) en bodega.</w:t>
            </w:r>
          </w:p>
        </w:tc>
        <w:tc>
          <w:tcPr>
            <w:tcW w:w="2268" w:type="dxa"/>
            <w:vAlign w:val="center"/>
          </w:tcPr>
          <w:p w14:paraId="4BDF52C2" w14:textId="77777777" w:rsidR="00C078F9" w:rsidRPr="002C17E7" w:rsidRDefault="00C078F9" w:rsidP="0075414F">
            <w:pPr>
              <w:jc w:val="center"/>
              <w:rPr>
                <w:rFonts w:asciiTheme="minorHAnsi" w:eastAsia="Calibri" w:hAnsiTheme="minorHAnsi" w:cstheme="minorHAnsi"/>
              </w:rPr>
            </w:pPr>
            <w:r w:rsidRPr="002C17E7">
              <w:rPr>
                <w:rFonts w:asciiTheme="minorHAnsi" w:eastAsia="Calibri" w:hAnsiTheme="minorHAnsi" w:cstheme="minorHAnsi"/>
              </w:rPr>
              <w:t>Encargado de Inventario / Empleado Responsable</w:t>
            </w:r>
          </w:p>
        </w:tc>
        <w:tc>
          <w:tcPr>
            <w:tcW w:w="2127" w:type="dxa"/>
            <w:vAlign w:val="center"/>
          </w:tcPr>
          <w:p w14:paraId="5176AE4C" w14:textId="77777777"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Tarjeta de responsabilidad preliminar, firmada de conformidad por el empleado.</w:t>
            </w:r>
          </w:p>
        </w:tc>
      </w:tr>
      <w:tr w:rsidR="00C078F9" w:rsidRPr="002C17E7" w14:paraId="553BBF85" w14:textId="77777777" w:rsidTr="00641762">
        <w:trPr>
          <w:cantSplit/>
          <w:trHeight w:val="297"/>
        </w:trPr>
        <w:tc>
          <w:tcPr>
            <w:tcW w:w="568" w:type="dxa"/>
            <w:vAlign w:val="center"/>
          </w:tcPr>
          <w:p w14:paraId="74A43D2B"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t>5</w:t>
            </w:r>
          </w:p>
        </w:tc>
        <w:tc>
          <w:tcPr>
            <w:tcW w:w="5102" w:type="dxa"/>
            <w:vAlign w:val="center"/>
          </w:tcPr>
          <w:p w14:paraId="5BCB8D7C" w14:textId="77777777" w:rsidR="00C078F9" w:rsidRPr="002C17E7" w:rsidRDefault="00C078F9" w:rsidP="00EB710F">
            <w:pPr>
              <w:jc w:val="both"/>
              <w:rPr>
                <w:rFonts w:asciiTheme="minorHAnsi" w:hAnsiTheme="minorHAnsi" w:cstheme="minorHAnsi"/>
              </w:rPr>
            </w:pPr>
            <w:r w:rsidRPr="002C17E7">
              <w:rPr>
                <w:rFonts w:asciiTheme="minorHAnsi" w:hAnsiTheme="minorHAnsi" w:cstheme="minorHAnsi"/>
              </w:rPr>
              <w:t>Realiza el cargo o descargo en SICOIN.</w:t>
            </w:r>
          </w:p>
        </w:tc>
        <w:tc>
          <w:tcPr>
            <w:tcW w:w="2268" w:type="dxa"/>
            <w:vAlign w:val="center"/>
          </w:tcPr>
          <w:p w14:paraId="2AFFB96C" w14:textId="77777777" w:rsidR="00C078F9" w:rsidRPr="002C17E7" w:rsidRDefault="00C078F9" w:rsidP="0075414F">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127" w:type="dxa"/>
            <w:vAlign w:val="center"/>
          </w:tcPr>
          <w:p w14:paraId="2F7922E0" w14:textId="72A8FC96" w:rsidR="00C078F9" w:rsidRPr="002C17E7" w:rsidRDefault="0064023F" w:rsidP="00EB710F">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1CD279ED" w14:textId="77777777" w:rsidTr="00641762">
        <w:trPr>
          <w:cantSplit/>
          <w:trHeight w:val="297"/>
        </w:trPr>
        <w:tc>
          <w:tcPr>
            <w:tcW w:w="568" w:type="dxa"/>
            <w:vAlign w:val="center"/>
          </w:tcPr>
          <w:p w14:paraId="702F2A7A"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t>6</w:t>
            </w:r>
          </w:p>
        </w:tc>
        <w:tc>
          <w:tcPr>
            <w:tcW w:w="5102" w:type="dxa"/>
            <w:vAlign w:val="center"/>
          </w:tcPr>
          <w:p w14:paraId="5C7D905E" w14:textId="4282CBDF" w:rsidR="00C078F9" w:rsidRPr="002C17E7" w:rsidRDefault="00C078F9" w:rsidP="0074141E">
            <w:pPr>
              <w:jc w:val="both"/>
              <w:rPr>
                <w:rFonts w:asciiTheme="minorHAnsi" w:hAnsiTheme="minorHAnsi" w:cstheme="minorHAnsi"/>
              </w:rPr>
            </w:pPr>
            <w:r w:rsidRPr="002C17E7">
              <w:rPr>
                <w:rFonts w:asciiTheme="minorHAnsi" w:hAnsiTheme="minorHAnsi" w:cstheme="minorHAnsi"/>
              </w:rPr>
              <w:t xml:space="preserve">Procede a imprimir la tarjeta de responsabilidad en hojas autorizadas por la </w:t>
            </w:r>
            <w:r w:rsidR="0074141E">
              <w:rPr>
                <w:rFonts w:asciiTheme="minorHAnsi" w:hAnsiTheme="minorHAnsi" w:cstheme="minorHAnsi"/>
              </w:rPr>
              <w:t>CGC.</w:t>
            </w:r>
          </w:p>
        </w:tc>
        <w:tc>
          <w:tcPr>
            <w:tcW w:w="2268" w:type="dxa"/>
            <w:vAlign w:val="center"/>
          </w:tcPr>
          <w:p w14:paraId="58183E57" w14:textId="77777777" w:rsidR="00C078F9" w:rsidRPr="002C17E7" w:rsidRDefault="00C078F9" w:rsidP="0075414F">
            <w:pPr>
              <w:jc w:val="center"/>
              <w:rPr>
                <w:rFonts w:asciiTheme="minorHAnsi" w:eastAsia="Calibri" w:hAnsiTheme="minorHAnsi" w:cstheme="minorHAnsi"/>
              </w:rPr>
            </w:pPr>
            <w:r w:rsidRPr="002C17E7">
              <w:rPr>
                <w:rFonts w:asciiTheme="minorHAnsi" w:hAnsiTheme="minorHAnsi" w:cstheme="minorHAnsi"/>
              </w:rPr>
              <w:t>Encargado de Inventario</w:t>
            </w:r>
          </w:p>
        </w:tc>
        <w:tc>
          <w:tcPr>
            <w:tcW w:w="2127" w:type="dxa"/>
            <w:vAlign w:val="center"/>
          </w:tcPr>
          <w:p w14:paraId="351C616E" w14:textId="77777777"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Tarjeta de responsabilidad.</w:t>
            </w:r>
          </w:p>
        </w:tc>
      </w:tr>
      <w:tr w:rsidR="00C078F9" w:rsidRPr="002C17E7" w14:paraId="1FD3A3DB" w14:textId="77777777" w:rsidTr="00641762">
        <w:trPr>
          <w:cantSplit/>
          <w:trHeight w:val="297"/>
        </w:trPr>
        <w:tc>
          <w:tcPr>
            <w:tcW w:w="568" w:type="dxa"/>
            <w:vAlign w:val="center"/>
          </w:tcPr>
          <w:p w14:paraId="519C3F14"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t>7</w:t>
            </w:r>
          </w:p>
        </w:tc>
        <w:tc>
          <w:tcPr>
            <w:tcW w:w="5102" w:type="dxa"/>
            <w:vAlign w:val="center"/>
          </w:tcPr>
          <w:p w14:paraId="722CD521" w14:textId="77777777" w:rsidR="00C078F9" w:rsidRPr="002C17E7" w:rsidRDefault="00C078F9" w:rsidP="00EB710F">
            <w:pPr>
              <w:jc w:val="both"/>
              <w:rPr>
                <w:rFonts w:asciiTheme="minorHAnsi" w:hAnsiTheme="minorHAnsi" w:cstheme="minorHAnsi"/>
              </w:rPr>
            </w:pPr>
            <w:r w:rsidRPr="002C17E7">
              <w:rPr>
                <w:rFonts w:asciiTheme="minorHAnsi" w:hAnsiTheme="minorHAnsi" w:cstheme="minorHAnsi"/>
                <w:color w:val="000000" w:themeColor="text1"/>
              </w:rPr>
              <w:t xml:space="preserve">Realiza la contra revisión de la tarjeta de responsabilidad oficial con la preliminar, para verificar que los bienes detallados sean los que se chequearon previamente. </w:t>
            </w:r>
          </w:p>
        </w:tc>
        <w:tc>
          <w:tcPr>
            <w:tcW w:w="2268" w:type="dxa"/>
            <w:vAlign w:val="center"/>
          </w:tcPr>
          <w:p w14:paraId="3CF93E49" w14:textId="77777777" w:rsidR="00C078F9" w:rsidRPr="002C17E7" w:rsidRDefault="00C078F9" w:rsidP="0075414F">
            <w:pPr>
              <w:jc w:val="center"/>
              <w:rPr>
                <w:rFonts w:asciiTheme="minorHAnsi" w:eastAsia="Calibri" w:hAnsiTheme="minorHAnsi" w:cstheme="minorHAnsi"/>
              </w:rPr>
            </w:pPr>
            <w:r w:rsidRPr="002C17E7">
              <w:rPr>
                <w:rFonts w:asciiTheme="minorHAnsi" w:eastAsia="Calibri" w:hAnsiTheme="minorHAnsi" w:cstheme="minorHAnsi"/>
              </w:rPr>
              <w:t>Encargado de Inventario / Empleado Responsable</w:t>
            </w:r>
          </w:p>
        </w:tc>
        <w:tc>
          <w:tcPr>
            <w:tcW w:w="2127" w:type="dxa"/>
            <w:vAlign w:val="center"/>
          </w:tcPr>
          <w:p w14:paraId="40D7548E" w14:textId="76CE92E6" w:rsidR="00C078F9" w:rsidRPr="002C17E7" w:rsidRDefault="00C62A1A" w:rsidP="00EB710F">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 se genera documento</w:t>
            </w:r>
            <w:r w:rsidR="0074141E" w:rsidRPr="006C5B85">
              <w:rPr>
                <w:rFonts w:asciiTheme="minorHAnsi" w:hAnsiTheme="minorHAnsi" w:cstheme="minorHAnsi"/>
                <w:color w:val="000000" w:themeColor="text1"/>
              </w:rPr>
              <w:t>.</w:t>
            </w:r>
          </w:p>
        </w:tc>
      </w:tr>
      <w:tr w:rsidR="00C078F9" w:rsidRPr="002C17E7" w14:paraId="6E7AAA07" w14:textId="77777777" w:rsidTr="00641762">
        <w:trPr>
          <w:cantSplit/>
          <w:trHeight w:val="297"/>
        </w:trPr>
        <w:tc>
          <w:tcPr>
            <w:tcW w:w="568" w:type="dxa"/>
            <w:vAlign w:val="center"/>
          </w:tcPr>
          <w:p w14:paraId="1541BAFD" w14:textId="77777777" w:rsidR="00C078F9" w:rsidRPr="002C17E7" w:rsidRDefault="00C078F9" w:rsidP="00EB710F">
            <w:pPr>
              <w:jc w:val="center"/>
              <w:rPr>
                <w:rFonts w:asciiTheme="minorHAnsi" w:hAnsiTheme="minorHAnsi" w:cstheme="minorHAnsi"/>
              </w:rPr>
            </w:pPr>
            <w:r w:rsidRPr="002C17E7">
              <w:rPr>
                <w:rFonts w:asciiTheme="minorHAnsi" w:hAnsiTheme="minorHAnsi" w:cstheme="minorHAnsi"/>
              </w:rPr>
              <w:lastRenderedPageBreak/>
              <w:t>8</w:t>
            </w:r>
          </w:p>
        </w:tc>
        <w:tc>
          <w:tcPr>
            <w:tcW w:w="5102" w:type="dxa"/>
            <w:vAlign w:val="center"/>
          </w:tcPr>
          <w:p w14:paraId="15AF38C1" w14:textId="77777777" w:rsidR="00C078F9" w:rsidRPr="002C17E7" w:rsidRDefault="00C078F9" w:rsidP="00EB710F">
            <w:pPr>
              <w:jc w:val="both"/>
              <w:rPr>
                <w:rFonts w:asciiTheme="minorHAnsi" w:hAnsiTheme="minorHAnsi" w:cstheme="minorHAnsi"/>
              </w:rPr>
            </w:pPr>
            <w:r w:rsidRPr="002C17E7">
              <w:rPr>
                <w:rFonts w:asciiTheme="minorHAnsi" w:hAnsiTheme="minorHAnsi" w:cstheme="minorHAnsi"/>
              </w:rPr>
              <w:t>Firma la tarjeta de responsabilidad.</w:t>
            </w:r>
          </w:p>
        </w:tc>
        <w:tc>
          <w:tcPr>
            <w:tcW w:w="2268" w:type="dxa"/>
            <w:vAlign w:val="center"/>
          </w:tcPr>
          <w:p w14:paraId="7E210A78" w14:textId="77777777" w:rsidR="00C078F9" w:rsidRPr="002C17E7" w:rsidRDefault="00C078F9" w:rsidP="0075414F">
            <w:pPr>
              <w:jc w:val="center"/>
              <w:rPr>
                <w:rFonts w:asciiTheme="minorHAnsi" w:eastAsia="Calibri" w:hAnsiTheme="minorHAnsi" w:cstheme="minorHAnsi"/>
              </w:rPr>
            </w:pPr>
            <w:r w:rsidRPr="002C17E7">
              <w:rPr>
                <w:rFonts w:asciiTheme="minorHAnsi" w:eastAsia="Calibri" w:hAnsiTheme="minorHAnsi" w:cstheme="minorHAnsi"/>
              </w:rPr>
              <w:t>Empleado Responsable / Encargado de Inventario</w:t>
            </w:r>
          </w:p>
        </w:tc>
        <w:tc>
          <w:tcPr>
            <w:tcW w:w="2127" w:type="dxa"/>
            <w:vAlign w:val="center"/>
          </w:tcPr>
          <w:p w14:paraId="549B8CF0" w14:textId="3BA8A848" w:rsidR="00C078F9" w:rsidRPr="002C17E7" w:rsidRDefault="00C62A1A" w:rsidP="00EB710F">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 se genera documento</w:t>
            </w:r>
            <w:r w:rsidR="0074141E" w:rsidRPr="006C5B85">
              <w:rPr>
                <w:rFonts w:asciiTheme="minorHAnsi" w:hAnsiTheme="minorHAnsi" w:cstheme="minorHAnsi"/>
                <w:color w:val="000000" w:themeColor="text1"/>
              </w:rPr>
              <w:t>.</w:t>
            </w:r>
          </w:p>
        </w:tc>
      </w:tr>
      <w:tr w:rsidR="00C078F9" w:rsidRPr="002C17E7" w14:paraId="42A5DE86" w14:textId="77777777" w:rsidTr="00641762">
        <w:trPr>
          <w:cantSplit/>
        </w:trPr>
        <w:tc>
          <w:tcPr>
            <w:tcW w:w="568" w:type="dxa"/>
            <w:vAlign w:val="center"/>
          </w:tcPr>
          <w:p w14:paraId="72D9BC63" w14:textId="77777777" w:rsidR="00C078F9" w:rsidRPr="002C17E7" w:rsidRDefault="00C078F9" w:rsidP="00EB710F">
            <w:pPr>
              <w:jc w:val="center"/>
              <w:rPr>
                <w:rFonts w:asciiTheme="minorHAnsi" w:hAnsiTheme="minorHAnsi" w:cstheme="minorHAnsi"/>
                <w:color w:val="0D0D0D" w:themeColor="text1" w:themeTint="F2"/>
              </w:rPr>
            </w:pPr>
            <w:r w:rsidRPr="002C17E7">
              <w:rPr>
                <w:rFonts w:asciiTheme="minorHAnsi" w:hAnsiTheme="minorHAnsi" w:cstheme="minorHAnsi"/>
              </w:rPr>
              <w:t>9</w:t>
            </w:r>
          </w:p>
        </w:tc>
        <w:tc>
          <w:tcPr>
            <w:tcW w:w="5102" w:type="dxa"/>
            <w:vAlign w:val="center"/>
          </w:tcPr>
          <w:p w14:paraId="261D06E5" w14:textId="77777777"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Archiva la tarjeta de responsabilidad.</w:t>
            </w:r>
          </w:p>
        </w:tc>
        <w:tc>
          <w:tcPr>
            <w:tcW w:w="2268" w:type="dxa"/>
            <w:vAlign w:val="center"/>
          </w:tcPr>
          <w:p w14:paraId="429E4C71" w14:textId="77777777" w:rsidR="00C078F9" w:rsidRPr="002C17E7" w:rsidRDefault="00C078F9" w:rsidP="0075414F">
            <w:pPr>
              <w:jc w:val="center"/>
              <w:rPr>
                <w:rFonts w:asciiTheme="minorHAnsi" w:hAnsiTheme="minorHAnsi" w:cstheme="minorHAnsi"/>
              </w:rPr>
            </w:pPr>
            <w:r w:rsidRPr="002C17E7">
              <w:rPr>
                <w:rFonts w:asciiTheme="minorHAnsi" w:hAnsiTheme="minorHAnsi" w:cstheme="minorHAnsi"/>
              </w:rPr>
              <w:t>Encargado de Inventario</w:t>
            </w:r>
          </w:p>
        </w:tc>
        <w:tc>
          <w:tcPr>
            <w:tcW w:w="2127" w:type="dxa"/>
            <w:vAlign w:val="center"/>
          </w:tcPr>
          <w:p w14:paraId="4DE76F4E" w14:textId="77777777" w:rsidR="00C078F9" w:rsidRPr="002C17E7" w:rsidRDefault="00C078F9" w:rsidP="00EB710F">
            <w:pPr>
              <w:jc w:val="both"/>
              <w:rPr>
                <w:rFonts w:asciiTheme="minorHAnsi" w:hAnsiTheme="minorHAnsi" w:cstheme="minorHAnsi"/>
                <w:color w:val="000000" w:themeColor="text1"/>
              </w:rPr>
            </w:pPr>
            <w:r w:rsidRPr="002C17E7">
              <w:rPr>
                <w:rFonts w:asciiTheme="minorHAnsi" w:hAnsiTheme="minorHAnsi" w:cstheme="minorHAnsi"/>
                <w:color w:val="000000" w:themeColor="text1"/>
              </w:rPr>
              <w:t>Tarjeta de responsabilidad, firmada.</w:t>
            </w:r>
          </w:p>
        </w:tc>
      </w:tr>
      <w:tr w:rsidR="00C078F9" w:rsidRPr="002C17E7" w14:paraId="2663E1E0" w14:textId="77777777" w:rsidTr="00641762">
        <w:trPr>
          <w:cantSplit/>
        </w:trPr>
        <w:tc>
          <w:tcPr>
            <w:tcW w:w="568" w:type="dxa"/>
            <w:vAlign w:val="center"/>
          </w:tcPr>
          <w:p w14:paraId="705696B0" w14:textId="77777777" w:rsidR="00C078F9" w:rsidRPr="002C17E7" w:rsidRDefault="00C078F9" w:rsidP="00641762">
            <w:pPr>
              <w:rPr>
                <w:rFonts w:asciiTheme="minorHAnsi" w:hAnsiTheme="minorHAnsi" w:cstheme="minorHAnsi"/>
              </w:rPr>
            </w:pPr>
          </w:p>
        </w:tc>
        <w:tc>
          <w:tcPr>
            <w:tcW w:w="5102" w:type="dxa"/>
            <w:vAlign w:val="center"/>
          </w:tcPr>
          <w:p w14:paraId="44DFE03D" w14:textId="77777777" w:rsidR="00C078F9" w:rsidRPr="002C17E7" w:rsidRDefault="00C078F9" w:rsidP="00641762">
            <w:pPr>
              <w:rPr>
                <w:rFonts w:asciiTheme="minorHAnsi" w:hAnsiTheme="minorHAnsi" w:cstheme="minorHAnsi"/>
              </w:rPr>
            </w:pPr>
            <w:r w:rsidRPr="002C17E7">
              <w:rPr>
                <w:rFonts w:asciiTheme="minorHAnsi" w:hAnsiTheme="minorHAnsi" w:cstheme="minorHAnsi"/>
                <w:lang w:val="es-ES"/>
              </w:rPr>
              <w:t>FIN DEL PROCEDIMIENTO</w:t>
            </w:r>
          </w:p>
        </w:tc>
        <w:tc>
          <w:tcPr>
            <w:tcW w:w="2268" w:type="dxa"/>
            <w:vAlign w:val="center"/>
          </w:tcPr>
          <w:p w14:paraId="5BAA5934" w14:textId="77777777" w:rsidR="00C078F9" w:rsidRPr="002C17E7" w:rsidRDefault="00C078F9" w:rsidP="00641762">
            <w:pPr>
              <w:spacing w:line="360" w:lineRule="auto"/>
              <w:jc w:val="center"/>
              <w:rPr>
                <w:rFonts w:asciiTheme="minorHAnsi" w:hAnsiTheme="minorHAnsi" w:cstheme="minorHAnsi"/>
              </w:rPr>
            </w:pPr>
          </w:p>
        </w:tc>
        <w:tc>
          <w:tcPr>
            <w:tcW w:w="2127" w:type="dxa"/>
            <w:vAlign w:val="center"/>
          </w:tcPr>
          <w:p w14:paraId="312CFFF3" w14:textId="77777777" w:rsidR="00C078F9" w:rsidRPr="002C17E7" w:rsidRDefault="00C078F9" w:rsidP="00641762">
            <w:pPr>
              <w:spacing w:line="360" w:lineRule="auto"/>
              <w:jc w:val="both"/>
              <w:rPr>
                <w:rFonts w:asciiTheme="minorHAnsi" w:hAnsiTheme="minorHAnsi" w:cstheme="minorHAnsi"/>
              </w:rPr>
            </w:pPr>
          </w:p>
        </w:tc>
      </w:tr>
    </w:tbl>
    <w:p w14:paraId="60DD049F" w14:textId="77777777" w:rsidR="00C078F9" w:rsidRPr="002C17E7" w:rsidRDefault="00C078F9" w:rsidP="00C078F9">
      <w:pPr>
        <w:rPr>
          <w:rFonts w:asciiTheme="minorHAnsi" w:hAnsiTheme="minorHAnsi" w:cstheme="minorHAnsi"/>
          <w:color w:val="FF0000"/>
        </w:rPr>
      </w:pPr>
    </w:p>
    <w:p w14:paraId="1A073516" w14:textId="77777777" w:rsidR="00C078F9" w:rsidRDefault="00C078F9" w:rsidP="00C078F9">
      <w:pPr>
        <w:rPr>
          <w:rFonts w:ascii="Arial" w:hAnsi="Arial" w:cs="Arial"/>
          <w:sz w:val="28"/>
        </w:rPr>
      </w:pPr>
    </w:p>
    <w:p w14:paraId="65C335F1" w14:textId="64CDEAC4" w:rsidR="006C5B85" w:rsidRDefault="006C5B85" w:rsidP="00C078F9">
      <w:pPr>
        <w:rPr>
          <w:rFonts w:ascii="Arial" w:hAnsi="Arial" w:cs="Arial"/>
          <w:sz w:val="28"/>
        </w:rPr>
      </w:pPr>
    </w:p>
    <w:p w14:paraId="00C61233" w14:textId="552CD568" w:rsidR="004436FE" w:rsidRDefault="004436FE" w:rsidP="00C078F9">
      <w:pPr>
        <w:rPr>
          <w:rFonts w:ascii="Arial" w:hAnsi="Arial" w:cs="Arial"/>
          <w:sz w:val="28"/>
        </w:rPr>
      </w:pPr>
    </w:p>
    <w:p w14:paraId="3403E0E1" w14:textId="2642284F" w:rsidR="004436FE" w:rsidRDefault="004436FE" w:rsidP="00C078F9">
      <w:pPr>
        <w:rPr>
          <w:rFonts w:ascii="Arial" w:hAnsi="Arial" w:cs="Arial"/>
          <w:sz w:val="28"/>
        </w:rPr>
      </w:pPr>
    </w:p>
    <w:p w14:paraId="531115B2" w14:textId="6FB38505" w:rsidR="004436FE" w:rsidRDefault="004436FE" w:rsidP="00C078F9">
      <w:pPr>
        <w:rPr>
          <w:rFonts w:ascii="Arial" w:hAnsi="Arial" w:cs="Arial"/>
          <w:sz w:val="28"/>
        </w:rPr>
      </w:pPr>
    </w:p>
    <w:p w14:paraId="55030EEB" w14:textId="77777777" w:rsidR="004436FE" w:rsidRDefault="004436FE" w:rsidP="00C078F9">
      <w:pPr>
        <w:rPr>
          <w:rFonts w:ascii="Arial" w:hAnsi="Arial" w:cs="Arial"/>
          <w:sz w:val="28"/>
        </w:rPr>
      </w:pPr>
    </w:p>
    <w:p w14:paraId="0DD6BFE5" w14:textId="77777777" w:rsidR="00827FCE" w:rsidRDefault="00827FCE" w:rsidP="00C078F9">
      <w:pPr>
        <w:rPr>
          <w:rFonts w:ascii="Arial" w:hAnsi="Arial" w:cs="Arial"/>
          <w:sz w:val="28"/>
        </w:rPr>
      </w:pPr>
    </w:p>
    <w:p w14:paraId="028C62E0" w14:textId="77777777" w:rsidR="00827FCE" w:rsidRDefault="00827FCE" w:rsidP="00C078F9">
      <w:pPr>
        <w:rPr>
          <w:rFonts w:ascii="Arial" w:hAnsi="Arial" w:cs="Arial"/>
          <w:sz w:val="28"/>
        </w:rPr>
      </w:pPr>
    </w:p>
    <w:p w14:paraId="5EB9E511" w14:textId="77777777" w:rsidR="00827FCE" w:rsidRDefault="00827FCE" w:rsidP="00C078F9">
      <w:pPr>
        <w:rPr>
          <w:rFonts w:ascii="Arial" w:hAnsi="Arial" w:cs="Arial"/>
          <w:sz w:val="28"/>
        </w:rPr>
      </w:pPr>
    </w:p>
    <w:p w14:paraId="1C95B823" w14:textId="77777777" w:rsidR="00827FCE" w:rsidRDefault="00827FCE" w:rsidP="00C078F9">
      <w:pPr>
        <w:rPr>
          <w:rFonts w:ascii="Arial" w:hAnsi="Arial" w:cs="Arial"/>
          <w:sz w:val="28"/>
        </w:rPr>
      </w:pPr>
    </w:p>
    <w:p w14:paraId="36C5E3F8" w14:textId="77777777" w:rsidR="00827FCE" w:rsidRDefault="00827FCE" w:rsidP="00C078F9">
      <w:pPr>
        <w:rPr>
          <w:rFonts w:ascii="Arial" w:hAnsi="Arial" w:cs="Arial"/>
          <w:sz w:val="28"/>
        </w:rPr>
      </w:pPr>
    </w:p>
    <w:p w14:paraId="60C75EFC" w14:textId="77777777" w:rsidR="00827FCE" w:rsidRDefault="00827FCE" w:rsidP="00C078F9">
      <w:pPr>
        <w:rPr>
          <w:rFonts w:ascii="Arial" w:hAnsi="Arial" w:cs="Arial"/>
          <w:sz w:val="28"/>
        </w:rPr>
      </w:pPr>
    </w:p>
    <w:p w14:paraId="5B93C4BC" w14:textId="77777777" w:rsidR="00827FCE" w:rsidRDefault="00827FCE" w:rsidP="00C078F9">
      <w:pPr>
        <w:rPr>
          <w:rFonts w:ascii="Arial" w:hAnsi="Arial" w:cs="Arial"/>
          <w:sz w:val="28"/>
        </w:rPr>
      </w:pPr>
    </w:p>
    <w:p w14:paraId="4EEF3C4F" w14:textId="77777777" w:rsidR="00827FCE" w:rsidRDefault="00827FCE" w:rsidP="00C078F9">
      <w:pPr>
        <w:rPr>
          <w:rFonts w:ascii="Arial" w:hAnsi="Arial" w:cs="Arial"/>
          <w:sz w:val="28"/>
        </w:rPr>
      </w:pPr>
    </w:p>
    <w:p w14:paraId="4AE97EA3" w14:textId="77777777" w:rsidR="00827FCE" w:rsidRDefault="00827FCE" w:rsidP="00C078F9">
      <w:pPr>
        <w:rPr>
          <w:rFonts w:ascii="Arial" w:hAnsi="Arial" w:cs="Arial"/>
          <w:sz w:val="28"/>
        </w:rPr>
      </w:pPr>
    </w:p>
    <w:p w14:paraId="7AAC082E" w14:textId="77777777" w:rsidR="00827FCE" w:rsidRDefault="00827FCE" w:rsidP="00C078F9">
      <w:pPr>
        <w:rPr>
          <w:rFonts w:ascii="Arial" w:hAnsi="Arial" w:cs="Arial"/>
          <w:sz w:val="28"/>
        </w:rPr>
      </w:pPr>
    </w:p>
    <w:p w14:paraId="34C2CC2A" w14:textId="77777777" w:rsidR="00827FCE" w:rsidRDefault="00827FCE" w:rsidP="00C078F9">
      <w:pPr>
        <w:rPr>
          <w:rFonts w:ascii="Arial" w:hAnsi="Arial" w:cs="Arial"/>
          <w:sz w:val="28"/>
        </w:rPr>
      </w:pPr>
    </w:p>
    <w:p w14:paraId="301F400D" w14:textId="77777777" w:rsidR="00827FCE" w:rsidRDefault="00827FCE" w:rsidP="00C078F9">
      <w:pPr>
        <w:rPr>
          <w:rFonts w:ascii="Arial" w:hAnsi="Arial" w:cs="Arial"/>
          <w:sz w:val="28"/>
        </w:rPr>
      </w:pPr>
    </w:p>
    <w:p w14:paraId="39E8EF91" w14:textId="77777777" w:rsidR="00827FCE" w:rsidRDefault="00827FCE" w:rsidP="00C078F9">
      <w:pPr>
        <w:rPr>
          <w:rFonts w:ascii="Arial" w:hAnsi="Arial" w:cs="Arial"/>
          <w:sz w:val="28"/>
        </w:rPr>
      </w:pPr>
    </w:p>
    <w:p w14:paraId="383B5409" w14:textId="77777777" w:rsidR="00827FCE" w:rsidRDefault="00827FCE" w:rsidP="00C078F9">
      <w:pPr>
        <w:rPr>
          <w:rFonts w:ascii="Arial" w:hAnsi="Arial" w:cs="Arial"/>
          <w:sz w:val="28"/>
        </w:rPr>
      </w:pPr>
    </w:p>
    <w:p w14:paraId="5713A640" w14:textId="77777777" w:rsidR="00827FCE" w:rsidRDefault="00827FCE" w:rsidP="00C078F9">
      <w:pPr>
        <w:rPr>
          <w:rFonts w:ascii="Arial" w:hAnsi="Arial" w:cs="Arial"/>
          <w:sz w:val="28"/>
        </w:rPr>
      </w:pPr>
    </w:p>
    <w:p w14:paraId="37DB67FD" w14:textId="77777777" w:rsidR="00EB710F" w:rsidRPr="002C17E7" w:rsidRDefault="00EB710F" w:rsidP="00C078F9">
      <w:pPr>
        <w:rPr>
          <w:rFonts w:ascii="Arial" w:hAnsi="Arial" w:cs="Arial"/>
          <w:sz w:val="28"/>
        </w:rPr>
      </w:pPr>
    </w:p>
    <w:p w14:paraId="218C40FF" w14:textId="77777777" w:rsidR="00C078F9" w:rsidRPr="002C17E7" w:rsidRDefault="00C078F9" w:rsidP="00C078F9">
      <w:pPr>
        <w:rPr>
          <w:rFonts w:ascii="Arial" w:hAnsi="Arial" w:cs="Arial"/>
          <w:sz w:val="28"/>
        </w:rPr>
      </w:pPr>
    </w:p>
    <w:p w14:paraId="1CA62C5D" w14:textId="4E857F41" w:rsidR="00C078F9" w:rsidRPr="002C17E7" w:rsidRDefault="00827FCE" w:rsidP="005348B8">
      <w:pPr>
        <w:pStyle w:val="Prrafodelista"/>
        <w:numPr>
          <w:ilvl w:val="0"/>
          <w:numId w:val="48"/>
        </w:numPr>
        <w:spacing w:line="360" w:lineRule="auto"/>
        <w:ind w:left="1701" w:hanging="567"/>
        <w:jc w:val="both"/>
        <w:rPr>
          <w:rFonts w:asciiTheme="minorHAnsi" w:hAnsiTheme="minorHAnsi" w:cstheme="minorHAnsi"/>
          <w:b/>
          <w:lang w:val="es-ES_tradnl"/>
        </w:rPr>
      </w:pPr>
      <w:r w:rsidRPr="00827FCE">
        <w:rPr>
          <w:noProof/>
          <w:lang w:val="es-GT" w:eastAsia="es-GT"/>
        </w:rPr>
        <w:lastRenderedPageBreak/>
        <w:drawing>
          <wp:anchor distT="0" distB="0" distL="114300" distR="114300" simplePos="0" relativeHeight="252041216" behindDoc="0" locked="0" layoutInCell="1" allowOverlap="1" wp14:anchorId="3D3D2B8A" wp14:editId="0CFB2DA4">
            <wp:simplePos x="0" y="0"/>
            <wp:positionH relativeFrom="column">
              <wp:posOffset>291671</wp:posOffset>
            </wp:positionH>
            <wp:positionV relativeFrom="paragraph">
              <wp:posOffset>277838</wp:posOffset>
            </wp:positionV>
            <wp:extent cx="5375189" cy="674551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189" cy="674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8F9" w:rsidRPr="002C17E7">
        <w:rPr>
          <w:rFonts w:asciiTheme="minorHAnsi" w:hAnsiTheme="minorHAnsi" w:cstheme="minorHAnsi"/>
          <w:b/>
          <w:lang w:val="es-ES_tradnl"/>
        </w:rPr>
        <w:t>Flujograma del procedimiento:</w:t>
      </w:r>
    </w:p>
    <w:p w14:paraId="6A466F5C" w14:textId="7670554E" w:rsidR="00C078F9" w:rsidRPr="002C17E7" w:rsidRDefault="00C078F9" w:rsidP="00C078F9">
      <w:pPr>
        <w:rPr>
          <w:rFonts w:ascii="Arial" w:hAnsi="Arial" w:cs="Arial"/>
          <w:sz w:val="28"/>
        </w:rPr>
      </w:pPr>
    </w:p>
    <w:p w14:paraId="2B2B1C40" w14:textId="6CB4433D" w:rsidR="00C078F9" w:rsidRPr="002C17E7" w:rsidRDefault="00C078F9" w:rsidP="00C078F9">
      <w:pPr>
        <w:rPr>
          <w:rFonts w:ascii="Arial" w:hAnsi="Arial" w:cs="Arial"/>
          <w:sz w:val="28"/>
        </w:rPr>
      </w:pPr>
    </w:p>
    <w:p w14:paraId="2FE79872" w14:textId="4FD61B17" w:rsidR="00C078F9" w:rsidRDefault="00C078F9" w:rsidP="00C078F9">
      <w:pPr>
        <w:rPr>
          <w:rFonts w:ascii="Arial" w:hAnsi="Arial" w:cs="Arial"/>
          <w:sz w:val="28"/>
        </w:rPr>
      </w:pPr>
    </w:p>
    <w:p w14:paraId="34E9ACC7" w14:textId="316E0E3A" w:rsidR="00EB710F" w:rsidRDefault="00EB710F" w:rsidP="00C078F9">
      <w:pPr>
        <w:rPr>
          <w:rFonts w:ascii="Arial" w:hAnsi="Arial" w:cs="Arial"/>
          <w:sz w:val="28"/>
        </w:rPr>
      </w:pPr>
    </w:p>
    <w:p w14:paraId="2F69963C" w14:textId="77777777" w:rsidR="00EB710F" w:rsidRDefault="00EB710F" w:rsidP="00C078F9">
      <w:pPr>
        <w:rPr>
          <w:rFonts w:ascii="Arial" w:hAnsi="Arial" w:cs="Arial"/>
          <w:sz w:val="28"/>
        </w:rPr>
      </w:pPr>
    </w:p>
    <w:p w14:paraId="4804DB7D" w14:textId="77777777" w:rsidR="00EB710F" w:rsidRDefault="00EB710F" w:rsidP="00C078F9">
      <w:pPr>
        <w:rPr>
          <w:rFonts w:ascii="Arial" w:hAnsi="Arial" w:cs="Arial"/>
          <w:sz w:val="28"/>
        </w:rPr>
      </w:pPr>
    </w:p>
    <w:p w14:paraId="2E1AF225" w14:textId="77777777" w:rsidR="00EB710F" w:rsidRDefault="00EB710F" w:rsidP="00C078F9">
      <w:pPr>
        <w:rPr>
          <w:rFonts w:ascii="Arial" w:hAnsi="Arial" w:cs="Arial"/>
          <w:sz w:val="28"/>
        </w:rPr>
      </w:pPr>
    </w:p>
    <w:p w14:paraId="4D96FCDE" w14:textId="77777777" w:rsidR="00EB710F" w:rsidRDefault="00EB710F" w:rsidP="00C078F9">
      <w:pPr>
        <w:rPr>
          <w:rFonts w:ascii="Arial" w:hAnsi="Arial" w:cs="Arial"/>
          <w:sz w:val="28"/>
        </w:rPr>
      </w:pPr>
    </w:p>
    <w:p w14:paraId="3C3F7FD2" w14:textId="77777777" w:rsidR="00EB710F" w:rsidRDefault="00EB710F" w:rsidP="00C078F9">
      <w:pPr>
        <w:rPr>
          <w:rFonts w:ascii="Arial" w:hAnsi="Arial" w:cs="Arial"/>
          <w:sz w:val="28"/>
        </w:rPr>
      </w:pPr>
    </w:p>
    <w:p w14:paraId="7FC12FF7" w14:textId="77777777" w:rsidR="00EB710F" w:rsidRDefault="00EB710F" w:rsidP="00C078F9">
      <w:pPr>
        <w:rPr>
          <w:rFonts w:ascii="Arial" w:hAnsi="Arial" w:cs="Arial"/>
          <w:sz w:val="28"/>
        </w:rPr>
      </w:pPr>
    </w:p>
    <w:p w14:paraId="670F2D80" w14:textId="77777777" w:rsidR="00EB710F" w:rsidRDefault="00EB710F" w:rsidP="00C078F9">
      <w:pPr>
        <w:rPr>
          <w:rFonts w:ascii="Arial" w:hAnsi="Arial" w:cs="Arial"/>
          <w:sz w:val="28"/>
        </w:rPr>
      </w:pPr>
    </w:p>
    <w:p w14:paraId="6E4E7BE1" w14:textId="77777777" w:rsidR="00EB710F" w:rsidRDefault="00EB710F" w:rsidP="00C078F9">
      <w:pPr>
        <w:rPr>
          <w:rFonts w:ascii="Arial" w:hAnsi="Arial" w:cs="Arial"/>
          <w:sz w:val="28"/>
        </w:rPr>
      </w:pPr>
    </w:p>
    <w:p w14:paraId="3ABB68FE" w14:textId="77777777" w:rsidR="00EB710F" w:rsidRDefault="00EB710F" w:rsidP="00C078F9">
      <w:pPr>
        <w:rPr>
          <w:rFonts w:ascii="Arial" w:hAnsi="Arial" w:cs="Arial"/>
          <w:sz w:val="28"/>
        </w:rPr>
      </w:pPr>
    </w:p>
    <w:p w14:paraId="1ADD03DC" w14:textId="77777777" w:rsidR="00EB710F" w:rsidRDefault="00EB710F" w:rsidP="00C078F9">
      <w:pPr>
        <w:rPr>
          <w:rFonts w:ascii="Arial" w:hAnsi="Arial" w:cs="Arial"/>
          <w:sz w:val="28"/>
        </w:rPr>
      </w:pPr>
    </w:p>
    <w:p w14:paraId="41BF75A2" w14:textId="77777777" w:rsidR="00EB710F" w:rsidRDefault="00EB710F" w:rsidP="00C078F9">
      <w:pPr>
        <w:rPr>
          <w:rFonts w:ascii="Arial" w:hAnsi="Arial" w:cs="Arial"/>
          <w:sz w:val="28"/>
        </w:rPr>
      </w:pPr>
    </w:p>
    <w:p w14:paraId="3C99862C" w14:textId="77777777" w:rsidR="00EB710F" w:rsidRDefault="00EB710F" w:rsidP="00C078F9">
      <w:pPr>
        <w:rPr>
          <w:rFonts w:ascii="Arial" w:hAnsi="Arial" w:cs="Arial"/>
          <w:sz w:val="28"/>
        </w:rPr>
      </w:pPr>
    </w:p>
    <w:p w14:paraId="3C100117" w14:textId="77777777" w:rsidR="00EB710F" w:rsidRDefault="00EB710F" w:rsidP="00C078F9">
      <w:pPr>
        <w:rPr>
          <w:rFonts w:ascii="Arial" w:hAnsi="Arial" w:cs="Arial"/>
          <w:sz w:val="28"/>
        </w:rPr>
      </w:pPr>
    </w:p>
    <w:p w14:paraId="12ACDF50" w14:textId="77777777" w:rsidR="00EB710F" w:rsidRDefault="00EB710F" w:rsidP="00C078F9">
      <w:pPr>
        <w:rPr>
          <w:rFonts w:ascii="Arial" w:hAnsi="Arial" w:cs="Arial"/>
          <w:sz w:val="28"/>
        </w:rPr>
      </w:pPr>
    </w:p>
    <w:p w14:paraId="4C8E3927" w14:textId="77777777" w:rsidR="00EB710F" w:rsidRDefault="00EB710F" w:rsidP="00C078F9">
      <w:pPr>
        <w:rPr>
          <w:rFonts w:ascii="Arial" w:hAnsi="Arial" w:cs="Arial"/>
          <w:sz w:val="28"/>
        </w:rPr>
      </w:pPr>
    </w:p>
    <w:p w14:paraId="5A6824DF" w14:textId="77777777" w:rsidR="00EB710F" w:rsidRDefault="00EB710F" w:rsidP="00C078F9">
      <w:pPr>
        <w:rPr>
          <w:rFonts w:ascii="Arial" w:hAnsi="Arial" w:cs="Arial"/>
          <w:sz w:val="28"/>
        </w:rPr>
      </w:pPr>
    </w:p>
    <w:p w14:paraId="14BCC5BD" w14:textId="77777777" w:rsidR="00EB710F" w:rsidRDefault="00EB710F" w:rsidP="00C078F9">
      <w:pPr>
        <w:rPr>
          <w:rFonts w:ascii="Arial" w:hAnsi="Arial" w:cs="Arial"/>
          <w:sz w:val="28"/>
        </w:rPr>
      </w:pPr>
    </w:p>
    <w:p w14:paraId="32EEEF95" w14:textId="77777777" w:rsidR="00EB710F" w:rsidRDefault="00EB710F" w:rsidP="00C078F9">
      <w:pPr>
        <w:rPr>
          <w:rFonts w:ascii="Arial" w:hAnsi="Arial" w:cs="Arial"/>
          <w:sz w:val="28"/>
        </w:rPr>
      </w:pPr>
    </w:p>
    <w:p w14:paraId="6415E2E0" w14:textId="77777777" w:rsidR="00EB710F" w:rsidRDefault="00EB710F" w:rsidP="00C078F9">
      <w:pPr>
        <w:rPr>
          <w:rFonts w:ascii="Arial" w:hAnsi="Arial" w:cs="Arial"/>
          <w:sz w:val="28"/>
        </w:rPr>
      </w:pPr>
    </w:p>
    <w:p w14:paraId="3F03C54B" w14:textId="77777777" w:rsidR="00EB710F" w:rsidRDefault="00EB710F" w:rsidP="00C078F9">
      <w:pPr>
        <w:rPr>
          <w:rFonts w:ascii="Arial" w:hAnsi="Arial" w:cs="Arial"/>
          <w:sz w:val="28"/>
        </w:rPr>
      </w:pPr>
    </w:p>
    <w:p w14:paraId="41CC9ABF" w14:textId="77777777" w:rsidR="00EB710F" w:rsidRDefault="00EB710F" w:rsidP="00C078F9">
      <w:pPr>
        <w:rPr>
          <w:rFonts w:ascii="Arial" w:hAnsi="Arial" w:cs="Arial"/>
          <w:sz w:val="28"/>
        </w:rPr>
      </w:pPr>
    </w:p>
    <w:p w14:paraId="3B90A2FB" w14:textId="77777777" w:rsidR="00EB710F" w:rsidRDefault="00EB710F" w:rsidP="00C078F9">
      <w:pPr>
        <w:rPr>
          <w:rFonts w:ascii="Arial" w:hAnsi="Arial" w:cs="Arial"/>
          <w:sz w:val="28"/>
        </w:rPr>
      </w:pPr>
    </w:p>
    <w:p w14:paraId="61E31F9F" w14:textId="77777777" w:rsidR="00EB710F" w:rsidRDefault="00EB710F" w:rsidP="00C078F9">
      <w:pPr>
        <w:rPr>
          <w:rFonts w:ascii="Arial" w:hAnsi="Arial" w:cs="Arial"/>
          <w:sz w:val="28"/>
        </w:rPr>
      </w:pPr>
    </w:p>
    <w:p w14:paraId="14A5A6BF" w14:textId="77777777" w:rsidR="00EB710F" w:rsidRDefault="00EB710F" w:rsidP="00C078F9">
      <w:pPr>
        <w:rPr>
          <w:rFonts w:ascii="Arial" w:hAnsi="Arial" w:cs="Arial"/>
          <w:sz w:val="28"/>
        </w:rPr>
      </w:pPr>
    </w:p>
    <w:p w14:paraId="7AA045EC" w14:textId="77777777" w:rsidR="00EB710F" w:rsidRDefault="00EB710F" w:rsidP="00C078F9">
      <w:pPr>
        <w:rPr>
          <w:rFonts w:ascii="Arial" w:hAnsi="Arial" w:cs="Arial"/>
          <w:sz w:val="28"/>
        </w:rPr>
      </w:pPr>
    </w:p>
    <w:p w14:paraId="0DDEEBBE" w14:textId="77777777" w:rsidR="0074141E" w:rsidRDefault="0074141E" w:rsidP="00C078F9">
      <w:pPr>
        <w:rPr>
          <w:rFonts w:ascii="Arial" w:hAnsi="Arial" w:cs="Arial"/>
          <w:sz w:val="28"/>
        </w:rPr>
      </w:pPr>
    </w:p>
    <w:p w14:paraId="3FC7D9F7" w14:textId="77777777" w:rsidR="00EB710F" w:rsidRDefault="00EB710F" w:rsidP="00C078F9">
      <w:pPr>
        <w:rPr>
          <w:rFonts w:ascii="Arial" w:hAnsi="Arial" w:cs="Arial"/>
          <w:sz w:val="28"/>
        </w:rPr>
      </w:pPr>
    </w:p>
    <w:p w14:paraId="6A1DD1D8" w14:textId="77777777" w:rsidR="00EB710F" w:rsidRPr="002C17E7" w:rsidRDefault="00EB710F" w:rsidP="00C078F9">
      <w:pPr>
        <w:rPr>
          <w:rFonts w:ascii="Arial" w:hAnsi="Arial" w:cs="Arial"/>
          <w:sz w:val="28"/>
        </w:rPr>
      </w:pPr>
    </w:p>
    <w:p w14:paraId="62D0150B" w14:textId="77777777" w:rsidR="00C078F9" w:rsidRPr="002C17E7" w:rsidRDefault="00C078F9" w:rsidP="00C078F9">
      <w:pPr>
        <w:rPr>
          <w:rFonts w:ascii="Arial" w:hAnsi="Arial" w:cs="Arial"/>
          <w:sz w:val="28"/>
        </w:rPr>
      </w:pPr>
    </w:p>
    <w:p w14:paraId="63C439B6" w14:textId="66431EC0" w:rsidR="00C078F9" w:rsidRPr="002C17E7" w:rsidRDefault="00C078F9" w:rsidP="005348B8">
      <w:pPr>
        <w:pStyle w:val="Prrafodelista"/>
        <w:numPr>
          <w:ilvl w:val="0"/>
          <w:numId w:val="48"/>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EB710F">
        <w:rPr>
          <w:rFonts w:asciiTheme="minorHAnsi" w:hAnsiTheme="minorHAnsi" w:cstheme="minorHAnsi"/>
          <w:b/>
          <w:lang w:val="es-ES_tradnl"/>
        </w:rPr>
        <w:t>O</w:t>
      </w:r>
      <w:r w:rsidRPr="002C17E7">
        <w:rPr>
          <w:rFonts w:asciiTheme="minorHAnsi" w:hAnsiTheme="minorHAnsi" w:cstheme="minorHAnsi"/>
          <w:b/>
          <w:lang w:val="es-ES_tradnl"/>
        </w:rPr>
        <w:t>-0</w:t>
      </w:r>
      <w:r w:rsidR="00EB710F">
        <w:rPr>
          <w:rFonts w:asciiTheme="minorHAnsi" w:hAnsiTheme="minorHAnsi" w:cstheme="minorHAnsi"/>
          <w:b/>
          <w:lang w:val="es-ES_tradnl"/>
        </w:rPr>
        <w:t>2</w:t>
      </w:r>
      <w:r w:rsidRPr="002C17E7">
        <w:rPr>
          <w:rFonts w:asciiTheme="minorHAnsi" w:hAnsiTheme="minorHAnsi" w:cstheme="minorHAnsi"/>
          <w:b/>
          <w:lang w:val="es-ES_tradnl"/>
        </w:rPr>
        <w:t>-</w:t>
      </w:r>
      <w:r w:rsidR="00EB710F">
        <w:rPr>
          <w:rFonts w:asciiTheme="minorHAnsi" w:hAnsiTheme="minorHAnsi" w:cstheme="minorHAnsi"/>
          <w:b/>
          <w:lang w:val="es-ES_tradnl"/>
        </w:rPr>
        <w:t>2.12</w:t>
      </w:r>
      <w:r w:rsidRPr="002C17E7">
        <w:rPr>
          <w:rFonts w:asciiTheme="minorHAnsi" w:hAnsiTheme="minorHAnsi" w:cstheme="minorHAnsi"/>
          <w:b/>
          <w:lang w:val="es-ES_tradnl"/>
        </w:rPr>
        <w:t>:</w:t>
      </w:r>
    </w:p>
    <w:p w14:paraId="79E6D87A"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6203132C" w14:textId="77777777" w:rsidTr="00641762">
        <w:trPr>
          <w:trHeight w:val="688"/>
        </w:trPr>
        <w:tc>
          <w:tcPr>
            <w:tcW w:w="9747" w:type="dxa"/>
            <w:gridSpan w:val="5"/>
            <w:shd w:val="clear" w:color="auto" w:fill="0F243E" w:themeFill="text2" w:themeFillShade="80"/>
            <w:vAlign w:val="center"/>
          </w:tcPr>
          <w:p w14:paraId="280BA699"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04383B09" w14:textId="77777777" w:rsidTr="00641762">
        <w:trPr>
          <w:trHeight w:val="496"/>
        </w:trPr>
        <w:tc>
          <w:tcPr>
            <w:tcW w:w="704" w:type="dxa"/>
            <w:shd w:val="clear" w:color="auto" w:fill="0070C0"/>
            <w:vAlign w:val="center"/>
          </w:tcPr>
          <w:p w14:paraId="2B0365CA"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3C64B1F4"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7E0BA0A0"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1F1E02CD"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5D5E42DF" w14:textId="6D5CE7FB" w:rsidR="00C078F9" w:rsidRPr="002C17E7" w:rsidRDefault="00EB710F"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w:t>
            </w:r>
            <w:r w:rsidR="00C078F9" w:rsidRPr="002C17E7">
              <w:rPr>
                <w:rFonts w:asciiTheme="minorHAnsi" w:hAnsiTheme="minorHAnsi"/>
                <w:b/>
                <w:color w:val="FFFFFF" w:themeColor="background1"/>
                <w:lang w:val="es-AR"/>
              </w:rPr>
              <w:t xml:space="preserve"> por</w:t>
            </w:r>
          </w:p>
        </w:tc>
      </w:tr>
      <w:tr w:rsidR="00C078F9" w:rsidRPr="002C17E7" w14:paraId="0086F9A7" w14:textId="77777777" w:rsidTr="00641762">
        <w:trPr>
          <w:trHeight w:val="2461"/>
        </w:trPr>
        <w:tc>
          <w:tcPr>
            <w:tcW w:w="704" w:type="dxa"/>
            <w:vAlign w:val="center"/>
          </w:tcPr>
          <w:p w14:paraId="7C3D6976" w14:textId="77777777" w:rsidR="00C078F9" w:rsidRPr="002C17E7" w:rsidRDefault="00C078F9"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5B03BF9D"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 xml:space="preserve">Integrado en el manual de normas y procedimientos de la Sección de Contabilidad. </w:t>
            </w:r>
          </w:p>
          <w:p w14:paraId="051ADB90" w14:textId="77777777" w:rsidR="00BB652D" w:rsidRDefault="00BB652D" w:rsidP="00641762">
            <w:pPr>
              <w:jc w:val="center"/>
              <w:rPr>
                <w:rFonts w:asciiTheme="minorHAnsi" w:hAnsiTheme="minorHAnsi" w:cs="Arial"/>
              </w:rPr>
            </w:pPr>
          </w:p>
          <w:p w14:paraId="19C42C99" w14:textId="6381C978" w:rsidR="00C078F9" w:rsidRPr="002C17E7" w:rsidRDefault="00C078F9" w:rsidP="00641762">
            <w:pPr>
              <w:jc w:val="center"/>
              <w:rPr>
                <w:rFonts w:asciiTheme="minorHAnsi" w:hAnsiTheme="minorHAnsi" w:cstheme="minorHAnsi"/>
              </w:rPr>
            </w:pPr>
            <w:r w:rsidRPr="002C17E7">
              <w:rPr>
                <w:rFonts w:asciiTheme="minorHAnsi" w:hAnsiTheme="minorHAnsi" w:cs="Arial"/>
              </w:rPr>
              <w:t>Resolución de Secretaría General No. SENABED/SG 087-2016 de fecha 05 de septiembre 2016.</w:t>
            </w:r>
            <w:r w:rsidRPr="002C17E7">
              <w:rPr>
                <w:rFonts w:asciiTheme="minorHAnsi" w:hAnsiTheme="minorHAnsi" w:cstheme="minorHAnsi"/>
              </w:rPr>
              <w:t xml:space="preserve"> </w:t>
            </w:r>
          </w:p>
        </w:tc>
        <w:tc>
          <w:tcPr>
            <w:tcW w:w="2410" w:type="dxa"/>
            <w:vAlign w:val="center"/>
          </w:tcPr>
          <w:p w14:paraId="15EFBC61" w14:textId="39D47D4C" w:rsidR="00C078F9" w:rsidRPr="002C17E7" w:rsidRDefault="002C357D" w:rsidP="00641762">
            <w:pPr>
              <w:jc w:val="center"/>
              <w:rPr>
                <w:rFonts w:asciiTheme="minorHAnsi" w:hAnsiTheme="minorHAnsi" w:cstheme="minorHAnsi"/>
              </w:rPr>
            </w:pPr>
            <w:r>
              <w:rPr>
                <w:rFonts w:asciiTheme="minorHAnsi" w:hAnsiTheme="minorHAnsi" w:cstheme="minorHAnsi"/>
              </w:rPr>
              <w:t>Elaboración del procedimiento:</w:t>
            </w:r>
            <w:r w:rsidR="00C078F9" w:rsidRPr="002C17E7">
              <w:rPr>
                <w:rFonts w:asciiTheme="minorHAnsi" w:hAnsiTheme="minorHAnsi" w:cstheme="minorHAnsi"/>
              </w:rPr>
              <w:t xml:space="preserve"> “Asignación de Bienes Activos”.</w:t>
            </w:r>
          </w:p>
        </w:tc>
        <w:tc>
          <w:tcPr>
            <w:tcW w:w="1715" w:type="dxa"/>
            <w:vAlign w:val="center"/>
          </w:tcPr>
          <w:p w14:paraId="291AA411" w14:textId="37FF91F4" w:rsidR="00C078F9" w:rsidRPr="002C17E7" w:rsidRDefault="00C078F9"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7E14D6F2" w14:textId="5C782D47" w:rsidR="00C078F9" w:rsidRPr="002C17E7" w:rsidRDefault="006B4D04" w:rsidP="00641762">
            <w:pPr>
              <w:jc w:val="center"/>
              <w:rPr>
                <w:rFonts w:asciiTheme="minorHAnsi" w:hAnsiTheme="minorHAnsi" w:cs="Arial"/>
              </w:rPr>
            </w:pPr>
            <w:r>
              <w:rPr>
                <w:rFonts w:asciiTheme="minorHAnsi" w:hAnsiTheme="minorHAnsi" w:cs="Arial"/>
              </w:rPr>
              <w:t>SENABED</w:t>
            </w:r>
          </w:p>
        </w:tc>
      </w:tr>
      <w:tr w:rsidR="00C078F9" w:rsidRPr="002C17E7" w14:paraId="256650AC" w14:textId="77777777" w:rsidTr="00641762">
        <w:trPr>
          <w:trHeight w:val="2113"/>
        </w:trPr>
        <w:tc>
          <w:tcPr>
            <w:tcW w:w="704" w:type="dxa"/>
            <w:vAlign w:val="center"/>
          </w:tcPr>
          <w:p w14:paraId="55243955" w14:textId="77777777" w:rsidR="00C078F9" w:rsidRPr="002C17E7" w:rsidRDefault="00C078F9"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69B85E86" w14:textId="64FC0BF6"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610F2E84" w14:textId="5B6EEB55" w:rsidR="00C078F9" w:rsidRPr="002C17E7" w:rsidRDefault="00BF4764" w:rsidP="00641762">
            <w:pPr>
              <w:jc w:val="center"/>
              <w:rPr>
                <w:rFonts w:asciiTheme="minorHAnsi" w:hAnsiTheme="minorHAnsi" w:cs="Arial"/>
              </w:rPr>
            </w:pPr>
            <w:r>
              <w:rPr>
                <w:rFonts w:asciiTheme="minorHAnsi" w:hAnsiTheme="minorHAnsi" w:cs="Arial"/>
              </w:rPr>
              <w:t>Febrero 2024</w:t>
            </w:r>
          </w:p>
          <w:p w14:paraId="1E78771D" w14:textId="5DF452CF" w:rsidR="00C078F9"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0E7E625D" w14:textId="13E9002E" w:rsidR="00C078F9" w:rsidRPr="002C17E7" w:rsidRDefault="002C357D" w:rsidP="00641762">
            <w:pPr>
              <w:jc w:val="center"/>
              <w:rPr>
                <w:rFonts w:asciiTheme="minorHAnsi" w:hAnsiTheme="minorHAnsi" w:cstheme="minorHAnsi"/>
              </w:rPr>
            </w:pPr>
            <w:r>
              <w:rPr>
                <w:rFonts w:asciiTheme="minorHAnsi" w:hAnsiTheme="minorHAnsi" w:cstheme="minorHAnsi"/>
                <w:lang w:val="es-ES"/>
              </w:rPr>
              <w:t>Elaboración del procedimiento:</w:t>
            </w:r>
            <w:r w:rsidR="00C078F9" w:rsidRPr="002C17E7">
              <w:rPr>
                <w:rFonts w:asciiTheme="minorHAnsi" w:hAnsiTheme="minorHAnsi" w:cstheme="minorHAnsi"/>
                <w:lang w:val="es-ES"/>
              </w:rPr>
              <w:t xml:space="preserve"> “Asignación de bienes a la tarjeta de responsabilidad”.</w:t>
            </w:r>
          </w:p>
        </w:tc>
        <w:tc>
          <w:tcPr>
            <w:tcW w:w="1715" w:type="dxa"/>
            <w:vAlign w:val="center"/>
          </w:tcPr>
          <w:p w14:paraId="2190408F" w14:textId="628F0E30"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36097F53" w14:textId="08BD929D" w:rsidR="00C078F9" w:rsidRPr="002C17E7" w:rsidRDefault="008D7B45" w:rsidP="00641762">
            <w:pPr>
              <w:jc w:val="center"/>
              <w:rPr>
                <w:rFonts w:asciiTheme="minorHAnsi" w:hAnsiTheme="minorHAnsi" w:cs="Arial"/>
              </w:rPr>
            </w:pPr>
            <w:r>
              <w:rPr>
                <w:rFonts w:asciiTheme="minorHAnsi" w:hAnsiTheme="minorHAnsi" w:cs="Arial"/>
              </w:rPr>
              <w:t>CONABED</w:t>
            </w:r>
          </w:p>
        </w:tc>
      </w:tr>
    </w:tbl>
    <w:p w14:paraId="61318ED4" w14:textId="77777777" w:rsidR="00C078F9" w:rsidRPr="002C17E7" w:rsidRDefault="00C078F9" w:rsidP="00C078F9">
      <w:pPr>
        <w:rPr>
          <w:rFonts w:ascii="Arial" w:hAnsi="Arial" w:cs="Arial"/>
          <w:sz w:val="28"/>
        </w:rPr>
      </w:pPr>
    </w:p>
    <w:p w14:paraId="45414BA2" w14:textId="77777777" w:rsidR="00C078F9" w:rsidRDefault="00C078F9" w:rsidP="00C078F9">
      <w:pPr>
        <w:rPr>
          <w:rFonts w:ascii="Arial" w:hAnsi="Arial" w:cs="Arial"/>
          <w:sz w:val="28"/>
        </w:rPr>
      </w:pPr>
    </w:p>
    <w:p w14:paraId="4B54E637" w14:textId="77777777" w:rsidR="00EB710F" w:rsidRDefault="00EB710F" w:rsidP="00C078F9">
      <w:pPr>
        <w:rPr>
          <w:rFonts w:ascii="Arial" w:hAnsi="Arial" w:cs="Arial"/>
          <w:sz w:val="28"/>
        </w:rPr>
      </w:pPr>
    </w:p>
    <w:p w14:paraId="7FEA2424" w14:textId="77777777" w:rsidR="00EB710F" w:rsidRDefault="00EB710F" w:rsidP="00C078F9">
      <w:pPr>
        <w:rPr>
          <w:rFonts w:ascii="Arial" w:hAnsi="Arial" w:cs="Arial"/>
          <w:sz w:val="28"/>
        </w:rPr>
      </w:pPr>
    </w:p>
    <w:p w14:paraId="0C77F5D9" w14:textId="77777777" w:rsidR="00EB710F" w:rsidRDefault="00EB710F" w:rsidP="00C078F9">
      <w:pPr>
        <w:rPr>
          <w:rFonts w:ascii="Arial" w:hAnsi="Arial" w:cs="Arial"/>
          <w:sz w:val="28"/>
        </w:rPr>
      </w:pPr>
    </w:p>
    <w:p w14:paraId="2370A6A4" w14:textId="77777777" w:rsidR="00EB710F" w:rsidRDefault="00EB710F" w:rsidP="00C078F9">
      <w:pPr>
        <w:rPr>
          <w:rFonts w:ascii="Arial" w:hAnsi="Arial" w:cs="Arial"/>
          <w:sz w:val="28"/>
        </w:rPr>
      </w:pPr>
    </w:p>
    <w:p w14:paraId="45D1542C" w14:textId="77777777" w:rsidR="00EB710F" w:rsidRDefault="00EB710F" w:rsidP="00C078F9">
      <w:pPr>
        <w:rPr>
          <w:rFonts w:ascii="Arial" w:hAnsi="Arial" w:cs="Arial"/>
          <w:sz w:val="28"/>
        </w:rPr>
      </w:pPr>
    </w:p>
    <w:p w14:paraId="3B34D3D2" w14:textId="77777777" w:rsidR="00EB710F" w:rsidRDefault="00EB710F" w:rsidP="00C078F9">
      <w:pPr>
        <w:rPr>
          <w:rFonts w:ascii="Arial" w:hAnsi="Arial" w:cs="Arial"/>
          <w:sz w:val="28"/>
        </w:rPr>
      </w:pPr>
    </w:p>
    <w:p w14:paraId="66226D27" w14:textId="77777777" w:rsidR="00EB710F" w:rsidRDefault="00EB710F" w:rsidP="00C078F9">
      <w:pPr>
        <w:rPr>
          <w:rFonts w:ascii="Arial" w:hAnsi="Arial" w:cs="Arial"/>
          <w:sz w:val="28"/>
        </w:rPr>
      </w:pPr>
    </w:p>
    <w:p w14:paraId="4C6C3CFB" w14:textId="77777777" w:rsidR="00EB710F" w:rsidRDefault="00EB710F" w:rsidP="00C078F9">
      <w:pPr>
        <w:rPr>
          <w:rFonts w:ascii="Arial" w:hAnsi="Arial" w:cs="Arial"/>
          <w:sz w:val="28"/>
        </w:rPr>
      </w:pPr>
    </w:p>
    <w:p w14:paraId="4E777597" w14:textId="77777777" w:rsidR="00EB710F" w:rsidRPr="002C17E7" w:rsidRDefault="00EB710F" w:rsidP="00C078F9">
      <w:pPr>
        <w:rPr>
          <w:rFonts w:ascii="Arial" w:hAnsi="Arial" w:cs="Arial"/>
          <w:sz w:val="28"/>
        </w:rPr>
      </w:pPr>
    </w:p>
    <w:p w14:paraId="74FF5FEA" w14:textId="46AF39F7" w:rsidR="00C078F9" w:rsidRPr="002C17E7" w:rsidRDefault="00C078F9" w:rsidP="00EB710F">
      <w:pPr>
        <w:pStyle w:val="Ttulo1"/>
        <w:numPr>
          <w:ilvl w:val="1"/>
          <w:numId w:val="2"/>
        </w:numPr>
        <w:spacing w:before="0" w:line="360" w:lineRule="auto"/>
        <w:ind w:left="1134" w:hanging="567"/>
        <w:jc w:val="both"/>
        <w:rPr>
          <w:sz w:val="28"/>
          <w:lang w:val="es-ES_tradnl"/>
        </w:rPr>
      </w:pPr>
      <w:bookmarkStart w:id="921" w:name="_Toc151319804"/>
      <w:bookmarkStart w:id="922" w:name="_Toc158905833"/>
      <w:r w:rsidRPr="002C17E7">
        <w:rPr>
          <w:sz w:val="28"/>
          <w:lang w:val="es-ES_tradnl"/>
        </w:rPr>
        <w:lastRenderedPageBreak/>
        <w:t>PROD-DAF-DF-SC</w:t>
      </w:r>
      <w:r w:rsidR="00EB710F">
        <w:rPr>
          <w:sz w:val="28"/>
          <w:lang w:val="es-ES_tradnl"/>
        </w:rPr>
        <w:t>O</w:t>
      </w:r>
      <w:r w:rsidRPr="002C17E7">
        <w:rPr>
          <w:sz w:val="28"/>
          <w:lang w:val="es-ES_tradnl"/>
        </w:rPr>
        <w:t>-0</w:t>
      </w:r>
      <w:r w:rsidR="00EB710F">
        <w:rPr>
          <w:sz w:val="28"/>
          <w:lang w:val="es-ES_tradnl"/>
        </w:rPr>
        <w:t>2</w:t>
      </w:r>
      <w:r w:rsidRPr="002C17E7">
        <w:rPr>
          <w:sz w:val="28"/>
          <w:lang w:val="es-ES_tradnl"/>
        </w:rPr>
        <w:t>-</w:t>
      </w:r>
      <w:r w:rsidR="00EB710F">
        <w:rPr>
          <w:sz w:val="28"/>
          <w:lang w:val="es-ES_tradnl"/>
        </w:rPr>
        <w:t>2.13</w:t>
      </w:r>
      <w:r w:rsidRPr="002C17E7">
        <w:rPr>
          <w:sz w:val="28"/>
          <w:lang w:val="es-ES_tradnl"/>
        </w:rPr>
        <w:t>: Procedimiento para la emisión de solvencia de inventarios por terminación laboral.</w:t>
      </w:r>
      <w:bookmarkEnd w:id="921"/>
      <w:bookmarkEnd w:id="922"/>
      <w:r w:rsidRPr="002C17E7">
        <w:rPr>
          <w:sz w:val="28"/>
          <w:lang w:val="es-ES_tradnl"/>
        </w:rPr>
        <w:t xml:space="preserve"> </w:t>
      </w:r>
    </w:p>
    <w:p w14:paraId="040F7A97" w14:textId="77777777" w:rsidR="00C078F9" w:rsidRPr="002C17E7" w:rsidRDefault="00C078F9" w:rsidP="00EB710F">
      <w:pPr>
        <w:spacing w:line="360" w:lineRule="auto"/>
        <w:rPr>
          <w:rFonts w:eastAsia="Arial Unicode MS"/>
          <w:lang w:val="es-ES_tradnl"/>
        </w:rPr>
      </w:pPr>
    </w:p>
    <w:p w14:paraId="60DE9997" w14:textId="2737FC53" w:rsidR="00C078F9" w:rsidRDefault="00C078F9" w:rsidP="00EB710F">
      <w:pPr>
        <w:pStyle w:val="Prrafodelista"/>
        <w:numPr>
          <w:ilvl w:val="5"/>
          <w:numId w:val="2"/>
        </w:numPr>
        <w:spacing w:line="360" w:lineRule="auto"/>
        <w:ind w:left="1701" w:hanging="567"/>
        <w:jc w:val="both"/>
        <w:rPr>
          <w:rFonts w:asciiTheme="minorHAnsi" w:hAnsiTheme="minorHAnsi" w:cstheme="minorHAnsi"/>
          <w:b/>
          <w:lang w:val="es-ES_tradnl"/>
        </w:rPr>
      </w:pPr>
      <w:r w:rsidRPr="00EB710F">
        <w:rPr>
          <w:rFonts w:asciiTheme="minorHAnsi" w:hAnsiTheme="minorHAnsi" w:cstheme="minorHAnsi"/>
          <w:b/>
          <w:lang w:val="es-ES_tradnl"/>
        </w:rPr>
        <w:t>Normas del procedimiento:</w:t>
      </w:r>
    </w:p>
    <w:p w14:paraId="43AFC572" w14:textId="77777777" w:rsidR="00EB710F" w:rsidRPr="00EB710F" w:rsidRDefault="00EB710F" w:rsidP="00EB710F">
      <w:pPr>
        <w:pStyle w:val="Prrafodelista"/>
        <w:spacing w:line="360" w:lineRule="auto"/>
        <w:ind w:left="1701"/>
        <w:jc w:val="both"/>
        <w:rPr>
          <w:rFonts w:asciiTheme="minorHAnsi" w:hAnsiTheme="minorHAnsi" w:cstheme="minorHAnsi"/>
          <w:b/>
          <w:lang w:val="es-ES_tradnl"/>
        </w:rPr>
      </w:pPr>
    </w:p>
    <w:p w14:paraId="56B73289" w14:textId="77777777" w:rsidR="00C078F9" w:rsidRPr="002C17E7" w:rsidRDefault="00C078F9" w:rsidP="005348B8">
      <w:pPr>
        <w:pStyle w:val="Prrafodelista"/>
        <w:numPr>
          <w:ilvl w:val="0"/>
          <w:numId w:val="5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Cada empleado es responsable del uso y custodia de los bienes asignados para realizar sus actividades.</w:t>
      </w:r>
    </w:p>
    <w:p w14:paraId="4D1A9533" w14:textId="77777777" w:rsidR="00C078F9" w:rsidRPr="002C17E7" w:rsidRDefault="00C078F9" w:rsidP="005348B8">
      <w:pPr>
        <w:pStyle w:val="Prrafodelista"/>
        <w:numPr>
          <w:ilvl w:val="0"/>
          <w:numId w:val="5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Para el descargo de bienes por terminación laboral, el empleado responsable deberá realizar la solicitud de solvencia de inventarios, en la cual deberá indicar cuál es el último día que labora.</w:t>
      </w:r>
    </w:p>
    <w:p w14:paraId="0FDAA0CB" w14:textId="03D2FB2D" w:rsidR="00C078F9" w:rsidRDefault="00C078F9" w:rsidP="005348B8">
      <w:pPr>
        <w:pStyle w:val="Prrafodelista"/>
        <w:numPr>
          <w:ilvl w:val="0"/>
          <w:numId w:val="5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Si hubiere bienes </w:t>
      </w:r>
      <w:r w:rsidR="0064023F">
        <w:rPr>
          <w:rFonts w:asciiTheme="minorHAnsi" w:hAnsiTheme="minorHAnsi" w:cstheme="minorHAnsi"/>
        </w:rPr>
        <w:t xml:space="preserve">activos fijos </w:t>
      </w:r>
      <w:r w:rsidRPr="002C17E7">
        <w:rPr>
          <w:rFonts w:asciiTheme="minorHAnsi" w:hAnsiTheme="minorHAnsi" w:cstheme="minorHAnsi"/>
        </w:rPr>
        <w:t>extraviados</w:t>
      </w:r>
      <w:r w:rsidR="0064023F">
        <w:rPr>
          <w:rFonts w:asciiTheme="minorHAnsi" w:hAnsiTheme="minorHAnsi" w:cstheme="minorHAnsi"/>
        </w:rPr>
        <w:t>,</w:t>
      </w:r>
      <w:r w:rsidRPr="002C17E7">
        <w:rPr>
          <w:rFonts w:asciiTheme="minorHAnsi" w:hAnsiTheme="minorHAnsi" w:cstheme="minorHAnsi"/>
        </w:rPr>
        <w:t xml:space="preserve"> el empleado responsable deberá de realizar el pago o en su defecto la reposición siempre que sea de iguales o mayores características del bien extraviado, siguiendo el procedimiento baja de bienes activos fijos por pérdida o robo.</w:t>
      </w:r>
    </w:p>
    <w:p w14:paraId="548CB579" w14:textId="72B6FEE5" w:rsidR="006C5B85" w:rsidRPr="002C17E7" w:rsidRDefault="006C5B85" w:rsidP="005348B8">
      <w:pPr>
        <w:pStyle w:val="Prrafodelista"/>
        <w:numPr>
          <w:ilvl w:val="0"/>
          <w:numId w:val="58"/>
        </w:numPr>
        <w:spacing w:after="160" w:line="360" w:lineRule="auto"/>
        <w:ind w:left="2268" w:hanging="567"/>
        <w:jc w:val="both"/>
        <w:rPr>
          <w:rFonts w:asciiTheme="minorHAnsi" w:hAnsiTheme="minorHAnsi" w:cstheme="minorHAnsi"/>
        </w:rPr>
      </w:pPr>
      <w:r>
        <w:rPr>
          <w:rFonts w:asciiTheme="minorHAnsi" w:hAnsiTheme="minorHAnsi" w:cstheme="minorHAnsi"/>
        </w:rPr>
        <w:t>En el caso de bienes fungibles, estos deben ser repuestos con las mismas o mejores características</w:t>
      </w:r>
    </w:p>
    <w:p w14:paraId="5157485D" w14:textId="6D8108BB" w:rsidR="00C078F9" w:rsidRDefault="00C078F9" w:rsidP="005348B8">
      <w:pPr>
        <w:pStyle w:val="Prrafodelista"/>
        <w:numPr>
          <w:ilvl w:val="0"/>
          <w:numId w:val="58"/>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El empleado responsable deberá de entregar la solvencia de inventarios al </w:t>
      </w:r>
      <w:r w:rsidR="0074141E">
        <w:rPr>
          <w:rFonts w:asciiTheme="minorHAnsi" w:hAnsiTheme="minorHAnsi" w:cstheme="minorHAnsi"/>
        </w:rPr>
        <w:t>DRH.</w:t>
      </w:r>
      <w:r w:rsidRPr="002C17E7">
        <w:rPr>
          <w:rFonts w:asciiTheme="minorHAnsi" w:hAnsiTheme="minorHAnsi" w:cstheme="minorHAnsi"/>
        </w:rPr>
        <w:t xml:space="preserve"> </w:t>
      </w:r>
    </w:p>
    <w:p w14:paraId="7D94C41F" w14:textId="77777777" w:rsidR="00EB710F" w:rsidRDefault="00EB710F" w:rsidP="00EB710F">
      <w:pPr>
        <w:pStyle w:val="Prrafodelista"/>
        <w:spacing w:after="160" w:line="360" w:lineRule="auto"/>
        <w:ind w:left="1440"/>
        <w:jc w:val="both"/>
        <w:rPr>
          <w:rFonts w:asciiTheme="minorHAnsi" w:hAnsiTheme="minorHAnsi" w:cstheme="minorHAnsi"/>
        </w:rPr>
      </w:pPr>
    </w:p>
    <w:p w14:paraId="2A7A38D8" w14:textId="191B42BF" w:rsidR="00BB652D" w:rsidRDefault="00BB652D" w:rsidP="00EB710F">
      <w:pPr>
        <w:pStyle w:val="Prrafodelista"/>
        <w:spacing w:after="160" w:line="360" w:lineRule="auto"/>
        <w:ind w:left="1440"/>
        <w:jc w:val="both"/>
        <w:rPr>
          <w:rFonts w:asciiTheme="minorHAnsi" w:hAnsiTheme="minorHAnsi" w:cstheme="minorHAnsi"/>
        </w:rPr>
      </w:pPr>
    </w:p>
    <w:p w14:paraId="45DC4838" w14:textId="6E0DA744" w:rsidR="006C5B85" w:rsidRDefault="006C5B85" w:rsidP="00EB710F">
      <w:pPr>
        <w:pStyle w:val="Prrafodelista"/>
        <w:spacing w:after="160" w:line="360" w:lineRule="auto"/>
        <w:ind w:left="1440"/>
        <w:jc w:val="both"/>
        <w:rPr>
          <w:rFonts w:asciiTheme="minorHAnsi" w:hAnsiTheme="minorHAnsi" w:cstheme="minorHAnsi"/>
        </w:rPr>
      </w:pPr>
    </w:p>
    <w:p w14:paraId="1CD6C907" w14:textId="0F8346D8" w:rsidR="006C5B85" w:rsidRDefault="006C5B85" w:rsidP="00EB710F">
      <w:pPr>
        <w:pStyle w:val="Prrafodelista"/>
        <w:spacing w:after="160" w:line="360" w:lineRule="auto"/>
        <w:ind w:left="1440"/>
        <w:jc w:val="both"/>
        <w:rPr>
          <w:rFonts w:asciiTheme="minorHAnsi" w:hAnsiTheme="minorHAnsi" w:cstheme="minorHAnsi"/>
        </w:rPr>
      </w:pPr>
    </w:p>
    <w:p w14:paraId="3A419021" w14:textId="5332C20A" w:rsidR="006C5B85" w:rsidRDefault="006C5B85" w:rsidP="00EB710F">
      <w:pPr>
        <w:pStyle w:val="Prrafodelista"/>
        <w:spacing w:after="160" w:line="360" w:lineRule="auto"/>
        <w:ind w:left="1440"/>
        <w:jc w:val="both"/>
        <w:rPr>
          <w:rFonts w:asciiTheme="minorHAnsi" w:hAnsiTheme="minorHAnsi" w:cstheme="minorHAnsi"/>
        </w:rPr>
      </w:pPr>
    </w:p>
    <w:p w14:paraId="5D4ACEE6" w14:textId="77777777" w:rsidR="006C5B85" w:rsidRDefault="006C5B85" w:rsidP="00EB710F">
      <w:pPr>
        <w:pStyle w:val="Prrafodelista"/>
        <w:spacing w:after="160" w:line="360" w:lineRule="auto"/>
        <w:ind w:left="1440"/>
        <w:jc w:val="both"/>
        <w:rPr>
          <w:rFonts w:asciiTheme="minorHAnsi" w:hAnsiTheme="minorHAnsi" w:cstheme="minorHAnsi"/>
        </w:rPr>
      </w:pPr>
    </w:p>
    <w:p w14:paraId="1D56407D" w14:textId="77777777" w:rsidR="006C5B85" w:rsidRDefault="006C5B85" w:rsidP="00EB710F">
      <w:pPr>
        <w:pStyle w:val="Prrafodelista"/>
        <w:spacing w:after="160" w:line="360" w:lineRule="auto"/>
        <w:ind w:left="1440"/>
        <w:jc w:val="both"/>
        <w:rPr>
          <w:rFonts w:asciiTheme="minorHAnsi" w:hAnsiTheme="minorHAnsi" w:cstheme="minorHAnsi"/>
        </w:rPr>
      </w:pPr>
    </w:p>
    <w:p w14:paraId="1C7FEF9B" w14:textId="2C4A039C" w:rsidR="00C078F9" w:rsidRPr="002C17E7" w:rsidRDefault="00C078F9" w:rsidP="00BB652D">
      <w:pPr>
        <w:pStyle w:val="Prrafodelista"/>
        <w:numPr>
          <w:ilvl w:val="5"/>
          <w:numId w:val="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sidR="00BB652D">
        <w:rPr>
          <w:rFonts w:asciiTheme="minorHAnsi" w:hAnsiTheme="minorHAnsi" w:cstheme="minorHAnsi"/>
          <w:b/>
          <w:lang w:val="es-ES_tradnl"/>
        </w:rPr>
        <w:t>O</w:t>
      </w:r>
      <w:r w:rsidRPr="002C17E7">
        <w:rPr>
          <w:rFonts w:asciiTheme="minorHAnsi" w:hAnsiTheme="minorHAnsi" w:cstheme="minorHAnsi"/>
          <w:b/>
          <w:lang w:val="es-ES_tradnl"/>
        </w:rPr>
        <w:t>-0</w:t>
      </w:r>
      <w:r w:rsidR="00BB652D">
        <w:rPr>
          <w:rFonts w:asciiTheme="minorHAnsi" w:hAnsiTheme="minorHAnsi" w:cstheme="minorHAnsi"/>
          <w:b/>
          <w:lang w:val="es-ES_tradnl"/>
        </w:rPr>
        <w:t>2</w:t>
      </w:r>
      <w:r w:rsidRPr="002C17E7">
        <w:rPr>
          <w:rFonts w:asciiTheme="minorHAnsi" w:hAnsiTheme="minorHAnsi" w:cstheme="minorHAnsi"/>
          <w:b/>
          <w:lang w:val="es-ES_tradnl"/>
        </w:rPr>
        <w:t>-</w:t>
      </w:r>
      <w:r w:rsidR="00BB652D">
        <w:rPr>
          <w:rFonts w:asciiTheme="minorHAnsi" w:hAnsiTheme="minorHAnsi" w:cstheme="minorHAnsi"/>
          <w:b/>
          <w:lang w:val="es-ES_tradnl"/>
        </w:rPr>
        <w:t>2.13</w:t>
      </w:r>
      <w:r w:rsidRPr="002C17E7">
        <w:rPr>
          <w:rFonts w:asciiTheme="minorHAnsi" w:hAnsiTheme="minorHAnsi" w:cstheme="minorHAnsi"/>
          <w:b/>
          <w:lang w:val="es-ES_tradnl"/>
        </w:rPr>
        <w:t>:</w:t>
      </w:r>
    </w:p>
    <w:p w14:paraId="7317BC49" w14:textId="77777777" w:rsidR="00C078F9" w:rsidRPr="002C17E7" w:rsidRDefault="00C078F9" w:rsidP="00C078F9">
      <w:pPr>
        <w:pStyle w:val="Prrafodelista"/>
        <w:spacing w:line="360" w:lineRule="auto"/>
        <w:ind w:left="1701"/>
        <w:jc w:val="both"/>
        <w:rPr>
          <w:rFonts w:asciiTheme="minorHAnsi" w:hAnsiTheme="minorHAnsi" w:cstheme="minorHAnsi"/>
          <w:b/>
          <w:lang w:val="es-ES_tradnl"/>
        </w:rPr>
      </w:pPr>
    </w:p>
    <w:tbl>
      <w:tblPr>
        <w:tblStyle w:val="Tablaconcuadrcula"/>
        <w:tblW w:w="10065" w:type="dxa"/>
        <w:tblInd w:w="-572" w:type="dxa"/>
        <w:tblLook w:val="04A0" w:firstRow="1" w:lastRow="0" w:firstColumn="1" w:lastColumn="0" w:noHBand="0" w:noVBand="1"/>
      </w:tblPr>
      <w:tblGrid>
        <w:gridCol w:w="568"/>
        <w:gridCol w:w="5102"/>
        <w:gridCol w:w="1985"/>
        <w:gridCol w:w="2410"/>
      </w:tblGrid>
      <w:tr w:rsidR="00C078F9" w:rsidRPr="002C17E7" w14:paraId="6A7266FF" w14:textId="77777777" w:rsidTr="00936744">
        <w:trPr>
          <w:cantSplit/>
          <w:tblHeader/>
        </w:trPr>
        <w:tc>
          <w:tcPr>
            <w:tcW w:w="568" w:type="dxa"/>
            <w:shd w:val="clear" w:color="auto" w:fill="0F243E" w:themeFill="text2" w:themeFillShade="80"/>
            <w:vAlign w:val="center"/>
          </w:tcPr>
          <w:p w14:paraId="709F3873"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102" w:type="dxa"/>
            <w:shd w:val="clear" w:color="auto" w:fill="0F243E" w:themeFill="text2" w:themeFillShade="80"/>
            <w:vAlign w:val="center"/>
          </w:tcPr>
          <w:p w14:paraId="27457E67"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300EFB2D"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410" w:type="dxa"/>
            <w:shd w:val="clear" w:color="auto" w:fill="0F243E" w:themeFill="text2" w:themeFillShade="80"/>
          </w:tcPr>
          <w:p w14:paraId="49C6CB4F"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0F78C46E" w14:textId="77777777" w:rsidTr="00936744">
        <w:trPr>
          <w:cantSplit/>
        </w:trPr>
        <w:tc>
          <w:tcPr>
            <w:tcW w:w="568" w:type="dxa"/>
            <w:vAlign w:val="center"/>
          </w:tcPr>
          <w:p w14:paraId="41E6218C" w14:textId="77777777" w:rsidR="00C078F9" w:rsidRPr="002C17E7" w:rsidRDefault="00C078F9" w:rsidP="00641762">
            <w:pPr>
              <w:jc w:val="center"/>
              <w:rPr>
                <w:rFonts w:asciiTheme="minorHAnsi" w:eastAsia="Calibri" w:hAnsiTheme="minorHAnsi" w:cstheme="minorHAnsi"/>
              </w:rPr>
            </w:pPr>
          </w:p>
        </w:tc>
        <w:tc>
          <w:tcPr>
            <w:tcW w:w="5102" w:type="dxa"/>
            <w:vAlign w:val="center"/>
          </w:tcPr>
          <w:p w14:paraId="34A1DAB1" w14:textId="77777777" w:rsidR="00C078F9" w:rsidRPr="006C5B85" w:rsidRDefault="00C078F9" w:rsidP="00641762">
            <w:pPr>
              <w:rPr>
                <w:rFonts w:asciiTheme="minorHAnsi" w:hAnsiTheme="minorHAnsi" w:cstheme="minorHAnsi"/>
                <w:color w:val="000000" w:themeColor="text1"/>
              </w:rPr>
            </w:pPr>
            <w:r w:rsidRPr="006C5B85">
              <w:rPr>
                <w:rFonts w:asciiTheme="minorHAnsi" w:eastAsia="Calibri" w:hAnsiTheme="minorHAnsi" w:cstheme="minorHAnsi"/>
                <w:color w:val="000000" w:themeColor="text1"/>
              </w:rPr>
              <w:t>INICIO DEL PROCEDIMIENTO</w:t>
            </w:r>
          </w:p>
        </w:tc>
        <w:tc>
          <w:tcPr>
            <w:tcW w:w="1985" w:type="dxa"/>
            <w:vAlign w:val="center"/>
          </w:tcPr>
          <w:p w14:paraId="404F822E" w14:textId="77777777" w:rsidR="00C078F9" w:rsidRPr="006C5B85" w:rsidRDefault="00C078F9" w:rsidP="00641762">
            <w:pPr>
              <w:spacing w:line="360" w:lineRule="auto"/>
              <w:rPr>
                <w:rFonts w:asciiTheme="minorHAnsi" w:hAnsiTheme="minorHAnsi" w:cstheme="minorHAnsi"/>
                <w:color w:val="000000" w:themeColor="text1"/>
              </w:rPr>
            </w:pPr>
          </w:p>
        </w:tc>
        <w:tc>
          <w:tcPr>
            <w:tcW w:w="2410" w:type="dxa"/>
            <w:vAlign w:val="center"/>
          </w:tcPr>
          <w:p w14:paraId="4541FC4C" w14:textId="77777777" w:rsidR="00C078F9" w:rsidRPr="006C5B85" w:rsidRDefault="00C078F9" w:rsidP="00641762">
            <w:pPr>
              <w:spacing w:line="360" w:lineRule="auto"/>
              <w:rPr>
                <w:rFonts w:asciiTheme="minorHAnsi" w:hAnsiTheme="minorHAnsi" w:cstheme="minorHAnsi"/>
                <w:color w:val="000000" w:themeColor="text1"/>
              </w:rPr>
            </w:pPr>
          </w:p>
        </w:tc>
      </w:tr>
      <w:tr w:rsidR="00C078F9" w:rsidRPr="002C17E7" w14:paraId="108565BE" w14:textId="77777777" w:rsidTr="00936744">
        <w:trPr>
          <w:cantSplit/>
        </w:trPr>
        <w:tc>
          <w:tcPr>
            <w:tcW w:w="568" w:type="dxa"/>
            <w:vAlign w:val="center"/>
          </w:tcPr>
          <w:p w14:paraId="27147B1E"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1</w:t>
            </w:r>
          </w:p>
        </w:tc>
        <w:tc>
          <w:tcPr>
            <w:tcW w:w="5102" w:type="dxa"/>
            <w:vAlign w:val="center"/>
          </w:tcPr>
          <w:p w14:paraId="57C3E87E" w14:textId="6A7362C5" w:rsidR="00C078F9" w:rsidRPr="006C5B85" w:rsidRDefault="00936744" w:rsidP="00C51D40">
            <w:pPr>
              <w:jc w:val="both"/>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Realiza</w:t>
            </w:r>
            <w:r w:rsidR="00C078F9" w:rsidRPr="006C5B85">
              <w:rPr>
                <w:rFonts w:asciiTheme="minorHAnsi" w:eastAsia="Calibri" w:hAnsiTheme="minorHAnsi" w:cstheme="minorHAnsi"/>
                <w:color w:val="000000" w:themeColor="text1"/>
              </w:rPr>
              <w:t xml:space="preserve"> el </w:t>
            </w:r>
            <w:r w:rsidR="0074141E" w:rsidRPr="006C5B85">
              <w:rPr>
                <w:rFonts w:asciiTheme="minorHAnsi" w:eastAsia="Calibri" w:hAnsiTheme="minorHAnsi" w:cstheme="minorHAnsi"/>
                <w:color w:val="000000" w:themeColor="text1"/>
              </w:rPr>
              <w:t>requerimiento de la solvencia a</w:t>
            </w:r>
            <w:r w:rsidR="00C078F9" w:rsidRPr="006C5B85">
              <w:rPr>
                <w:rFonts w:asciiTheme="minorHAnsi" w:eastAsia="Calibri" w:hAnsiTheme="minorHAnsi" w:cstheme="minorHAnsi"/>
                <w:color w:val="000000" w:themeColor="text1"/>
              </w:rPr>
              <w:t>l</w:t>
            </w:r>
            <w:r w:rsidR="0074141E" w:rsidRPr="006C5B85">
              <w:rPr>
                <w:rFonts w:asciiTheme="minorHAnsi" w:eastAsia="Calibri" w:hAnsiTheme="minorHAnsi" w:cstheme="minorHAnsi"/>
                <w:color w:val="000000" w:themeColor="text1"/>
              </w:rPr>
              <w:t xml:space="preserve"> </w:t>
            </w:r>
            <w:r w:rsidR="00C078F9" w:rsidRPr="006C5B85">
              <w:rPr>
                <w:rFonts w:asciiTheme="minorHAnsi" w:eastAsia="Calibri" w:hAnsiTheme="minorHAnsi" w:cstheme="minorHAnsi"/>
                <w:color w:val="000000" w:themeColor="text1"/>
              </w:rPr>
              <w:t>e</w:t>
            </w:r>
            <w:r w:rsidR="00C51D40">
              <w:rPr>
                <w:rFonts w:asciiTheme="minorHAnsi" w:eastAsia="Calibri" w:hAnsiTheme="minorHAnsi" w:cstheme="minorHAnsi"/>
                <w:color w:val="000000" w:themeColor="text1"/>
              </w:rPr>
              <w:t xml:space="preserve">ncargado de </w:t>
            </w:r>
            <w:r w:rsidR="00C078F9" w:rsidRPr="006C5B85">
              <w:rPr>
                <w:rFonts w:asciiTheme="minorHAnsi" w:eastAsia="Calibri" w:hAnsiTheme="minorHAnsi" w:cstheme="minorHAnsi"/>
                <w:color w:val="000000" w:themeColor="text1"/>
              </w:rPr>
              <w:t xml:space="preserve"> Inventarios.</w:t>
            </w:r>
          </w:p>
        </w:tc>
        <w:tc>
          <w:tcPr>
            <w:tcW w:w="1985" w:type="dxa"/>
            <w:vAlign w:val="center"/>
          </w:tcPr>
          <w:p w14:paraId="11BB0544" w14:textId="77777777" w:rsidR="00C078F9" w:rsidRPr="006C5B85" w:rsidRDefault="00C078F9" w:rsidP="00BB652D">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Empleado Responsable</w:t>
            </w:r>
          </w:p>
        </w:tc>
        <w:tc>
          <w:tcPr>
            <w:tcW w:w="2410" w:type="dxa"/>
            <w:vAlign w:val="center"/>
          </w:tcPr>
          <w:p w14:paraId="4EC5ACDC" w14:textId="77777777" w:rsidR="00C078F9" w:rsidRPr="006C5B85" w:rsidRDefault="00C078F9" w:rsidP="00BB652D">
            <w:pPr>
              <w:jc w:val="both"/>
              <w:rPr>
                <w:rFonts w:asciiTheme="minorHAnsi" w:hAnsiTheme="minorHAnsi" w:cstheme="minorHAnsi"/>
                <w:color w:val="000000" w:themeColor="text1"/>
              </w:rPr>
            </w:pPr>
            <w:r w:rsidRPr="006C5B85">
              <w:rPr>
                <w:rFonts w:asciiTheme="minorHAnsi" w:hAnsiTheme="minorHAnsi" w:cstheme="minorHAnsi"/>
                <w:color w:val="000000" w:themeColor="text1"/>
              </w:rPr>
              <w:t>Oficio o requerimiento de solvencia de inventario</w:t>
            </w:r>
          </w:p>
        </w:tc>
      </w:tr>
      <w:tr w:rsidR="00C078F9" w:rsidRPr="002C17E7" w14:paraId="3C4541B7" w14:textId="77777777" w:rsidTr="00936744">
        <w:trPr>
          <w:cantSplit/>
          <w:trHeight w:val="297"/>
        </w:trPr>
        <w:tc>
          <w:tcPr>
            <w:tcW w:w="568" w:type="dxa"/>
            <w:vAlign w:val="center"/>
          </w:tcPr>
          <w:p w14:paraId="689CDA20"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2</w:t>
            </w:r>
          </w:p>
        </w:tc>
        <w:tc>
          <w:tcPr>
            <w:tcW w:w="5102" w:type="dxa"/>
            <w:vAlign w:val="center"/>
          </w:tcPr>
          <w:p w14:paraId="28A5594C" w14:textId="52EC60FB" w:rsidR="00C078F9" w:rsidRPr="006C5B85" w:rsidRDefault="00C078F9" w:rsidP="0074141E">
            <w:pPr>
              <w:jc w:val="both"/>
              <w:rPr>
                <w:rFonts w:asciiTheme="minorHAnsi" w:hAnsiTheme="minorHAnsi" w:cstheme="minorHAnsi"/>
                <w:color w:val="000000" w:themeColor="text1"/>
              </w:rPr>
            </w:pPr>
            <w:r w:rsidRPr="006C5B85">
              <w:rPr>
                <w:rFonts w:asciiTheme="minorHAnsi" w:hAnsiTheme="minorHAnsi" w:cstheme="minorHAnsi"/>
                <w:color w:val="000000" w:themeColor="text1"/>
              </w:rPr>
              <w:t>Recibe el requerimiento, ubica la tarjeta de responsabilidad original del empleado.</w:t>
            </w:r>
          </w:p>
        </w:tc>
        <w:tc>
          <w:tcPr>
            <w:tcW w:w="1985" w:type="dxa"/>
            <w:vAlign w:val="center"/>
          </w:tcPr>
          <w:p w14:paraId="6A5F75F9" w14:textId="77777777" w:rsidR="00C078F9" w:rsidRPr="006C5B85" w:rsidRDefault="00C078F9" w:rsidP="00641762">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Encargado de Inventarios</w:t>
            </w:r>
          </w:p>
        </w:tc>
        <w:tc>
          <w:tcPr>
            <w:tcW w:w="2410" w:type="dxa"/>
            <w:vAlign w:val="center"/>
          </w:tcPr>
          <w:p w14:paraId="6B3DC897" w14:textId="263600EB" w:rsidR="00C078F9" w:rsidRPr="006C5B85" w:rsidRDefault="00C62A1A" w:rsidP="00BB652D">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 se genera documento</w:t>
            </w:r>
            <w:r w:rsidR="00936744" w:rsidRPr="006C5B85">
              <w:rPr>
                <w:rFonts w:asciiTheme="minorHAnsi" w:hAnsiTheme="minorHAnsi" w:cstheme="minorHAnsi"/>
                <w:color w:val="000000" w:themeColor="text1"/>
              </w:rPr>
              <w:t>.</w:t>
            </w:r>
          </w:p>
        </w:tc>
      </w:tr>
      <w:tr w:rsidR="00C078F9" w:rsidRPr="002C17E7" w14:paraId="51D4D66E" w14:textId="77777777" w:rsidTr="00936744">
        <w:trPr>
          <w:cantSplit/>
          <w:trHeight w:val="297"/>
        </w:trPr>
        <w:tc>
          <w:tcPr>
            <w:tcW w:w="568" w:type="dxa"/>
            <w:vAlign w:val="center"/>
          </w:tcPr>
          <w:p w14:paraId="47F6E2D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3</w:t>
            </w:r>
          </w:p>
        </w:tc>
        <w:tc>
          <w:tcPr>
            <w:tcW w:w="5102" w:type="dxa"/>
            <w:vAlign w:val="center"/>
          </w:tcPr>
          <w:p w14:paraId="277B9A2A" w14:textId="77777777" w:rsidR="00C078F9" w:rsidRPr="006C5B85" w:rsidRDefault="00C078F9" w:rsidP="00936744">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Realiza la verificación y recepción de bienes </w:t>
            </w:r>
            <w:r w:rsidR="00936744" w:rsidRPr="006C5B85">
              <w:rPr>
                <w:rFonts w:asciiTheme="minorHAnsi" w:hAnsiTheme="minorHAnsi" w:cstheme="minorHAnsi"/>
                <w:color w:val="000000" w:themeColor="text1"/>
              </w:rPr>
              <w:t>con base a la t</w:t>
            </w:r>
            <w:r w:rsidRPr="006C5B85">
              <w:rPr>
                <w:rFonts w:asciiTheme="minorHAnsi" w:hAnsiTheme="minorHAnsi" w:cstheme="minorHAnsi"/>
                <w:color w:val="000000" w:themeColor="text1"/>
              </w:rPr>
              <w:t xml:space="preserve">arjeta de </w:t>
            </w:r>
            <w:r w:rsidR="00936744" w:rsidRPr="006C5B85">
              <w:rPr>
                <w:rFonts w:asciiTheme="minorHAnsi" w:hAnsiTheme="minorHAnsi" w:cstheme="minorHAnsi"/>
                <w:color w:val="000000" w:themeColor="text1"/>
              </w:rPr>
              <w:t>r</w:t>
            </w:r>
            <w:r w:rsidRPr="006C5B85">
              <w:rPr>
                <w:rFonts w:asciiTheme="minorHAnsi" w:hAnsiTheme="minorHAnsi" w:cstheme="minorHAnsi"/>
                <w:color w:val="000000" w:themeColor="text1"/>
              </w:rPr>
              <w:t>esponsabilidad.</w:t>
            </w:r>
          </w:p>
          <w:p w14:paraId="7CA59055" w14:textId="0CCD70A7" w:rsidR="00936744" w:rsidRPr="006C5B85" w:rsidRDefault="00936744" w:rsidP="005348B8">
            <w:pPr>
              <w:pStyle w:val="Prrafodelista"/>
              <w:numPr>
                <w:ilvl w:val="0"/>
                <w:numId w:val="119"/>
              </w:numPr>
              <w:jc w:val="both"/>
              <w:rPr>
                <w:rFonts w:asciiTheme="minorHAnsi" w:hAnsiTheme="minorHAnsi" w:cstheme="minorHAnsi"/>
                <w:color w:val="000000" w:themeColor="text1"/>
              </w:rPr>
            </w:pPr>
            <w:r w:rsidRPr="006C5B85">
              <w:rPr>
                <w:rFonts w:asciiTheme="minorHAnsi" w:hAnsiTheme="minorHAnsi" w:cstheme="minorHAnsi"/>
                <w:color w:val="000000" w:themeColor="text1"/>
              </w:rPr>
              <w:t>Si todos los bienes se encuentran</w:t>
            </w:r>
            <w:r w:rsidR="00C51D40">
              <w:rPr>
                <w:rFonts w:asciiTheme="minorHAnsi" w:hAnsiTheme="minorHAnsi" w:cstheme="minorHAnsi"/>
                <w:color w:val="000000" w:themeColor="text1"/>
              </w:rPr>
              <w:t xml:space="preserve"> de conformidad</w:t>
            </w:r>
            <w:r w:rsidRPr="006C5B85">
              <w:rPr>
                <w:rFonts w:asciiTheme="minorHAnsi" w:hAnsiTheme="minorHAnsi" w:cstheme="minorHAnsi"/>
                <w:color w:val="000000" w:themeColor="text1"/>
              </w:rPr>
              <w:t>, procede a emitir la solvencia de inventarios y la entrega al empleado responsable.</w:t>
            </w:r>
          </w:p>
          <w:p w14:paraId="656A533C" w14:textId="0B4FBE16" w:rsidR="00936744" w:rsidRPr="006C5B85" w:rsidRDefault="00051E2C" w:rsidP="00051E2C">
            <w:pPr>
              <w:pStyle w:val="Prrafodelista"/>
              <w:numPr>
                <w:ilvl w:val="0"/>
                <w:numId w:val="119"/>
              </w:numPr>
              <w:jc w:val="both"/>
              <w:rPr>
                <w:rFonts w:asciiTheme="minorHAnsi" w:hAnsiTheme="minorHAnsi" w:cstheme="minorHAnsi"/>
                <w:color w:val="000000" w:themeColor="text1"/>
              </w:rPr>
            </w:pPr>
            <w:r>
              <w:rPr>
                <w:rFonts w:asciiTheme="minorHAnsi" w:hAnsiTheme="minorHAnsi" w:cstheme="minorHAnsi"/>
                <w:color w:val="000000" w:themeColor="text1"/>
              </w:rPr>
              <w:t>No se encuentran todos los bienes</w:t>
            </w:r>
            <w:r w:rsidR="00936744" w:rsidRPr="006C5B85">
              <w:rPr>
                <w:rFonts w:asciiTheme="minorHAnsi" w:hAnsiTheme="minorHAnsi" w:cstheme="minorHAnsi"/>
                <w:color w:val="000000" w:themeColor="text1"/>
              </w:rPr>
              <w:t>, procede según lo estipulado en el procedimiento de baja de bienes activos fijos por pérdida o robo y luego de su resolución genera la solvencia de inventarios y la entrega al empleado responsable.</w:t>
            </w:r>
          </w:p>
        </w:tc>
        <w:tc>
          <w:tcPr>
            <w:tcW w:w="1985" w:type="dxa"/>
            <w:vAlign w:val="center"/>
          </w:tcPr>
          <w:p w14:paraId="3B0816EA" w14:textId="77777777" w:rsidR="00C078F9" w:rsidRPr="006C5B85" w:rsidRDefault="00C078F9" w:rsidP="00641762">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Encargado de Inventario</w:t>
            </w:r>
          </w:p>
        </w:tc>
        <w:tc>
          <w:tcPr>
            <w:tcW w:w="2410" w:type="dxa"/>
            <w:vAlign w:val="center"/>
          </w:tcPr>
          <w:p w14:paraId="4063DAFC" w14:textId="1FCE24D5" w:rsidR="00C078F9" w:rsidRPr="006C5B85" w:rsidRDefault="00936744" w:rsidP="00BB652D">
            <w:pPr>
              <w:jc w:val="both"/>
              <w:rPr>
                <w:rFonts w:asciiTheme="minorHAnsi" w:hAnsiTheme="minorHAnsi" w:cstheme="minorHAnsi"/>
                <w:color w:val="000000" w:themeColor="text1"/>
              </w:rPr>
            </w:pPr>
            <w:r w:rsidRPr="006C5B85">
              <w:rPr>
                <w:rFonts w:asciiTheme="minorHAnsi" w:hAnsiTheme="minorHAnsi" w:cstheme="minorHAnsi"/>
                <w:color w:val="000000" w:themeColor="text1"/>
              </w:rPr>
              <w:t>Solvencia de Inventario</w:t>
            </w:r>
            <w:r w:rsidR="00E56BFD">
              <w:rPr>
                <w:rFonts w:asciiTheme="minorHAnsi" w:hAnsiTheme="minorHAnsi" w:cstheme="minorHAnsi"/>
                <w:color w:val="000000" w:themeColor="text1"/>
              </w:rPr>
              <w:t>.</w:t>
            </w:r>
          </w:p>
        </w:tc>
      </w:tr>
      <w:tr w:rsidR="00C078F9" w:rsidRPr="002C17E7" w14:paraId="4758B58F" w14:textId="77777777" w:rsidTr="00936744">
        <w:trPr>
          <w:cantSplit/>
          <w:trHeight w:val="297"/>
        </w:trPr>
        <w:tc>
          <w:tcPr>
            <w:tcW w:w="568" w:type="dxa"/>
            <w:vAlign w:val="center"/>
          </w:tcPr>
          <w:p w14:paraId="6413CC9B" w14:textId="0B751C46" w:rsidR="00C078F9" w:rsidRPr="002C17E7" w:rsidRDefault="00936744" w:rsidP="00641762">
            <w:pPr>
              <w:jc w:val="center"/>
              <w:rPr>
                <w:rFonts w:asciiTheme="minorHAnsi" w:hAnsiTheme="minorHAnsi" w:cstheme="minorHAnsi"/>
              </w:rPr>
            </w:pPr>
            <w:r>
              <w:rPr>
                <w:rFonts w:asciiTheme="minorHAnsi" w:hAnsiTheme="minorHAnsi" w:cstheme="minorHAnsi"/>
              </w:rPr>
              <w:t>4</w:t>
            </w:r>
          </w:p>
        </w:tc>
        <w:tc>
          <w:tcPr>
            <w:tcW w:w="5102" w:type="dxa"/>
            <w:vAlign w:val="center"/>
          </w:tcPr>
          <w:p w14:paraId="669D511D" w14:textId="0EA7F443" w:rsidR="00C078F9" w:rsidRPr="006C5B85" w:rsidRDefault="00C078F9" w:rsidP="00936744">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Recibe </w:t>
            </w:r>
            <w:r w:rsidR="00936744" w:rsidRPr="006C5B85">
              <w:rPr>
                <w:rFonts w:asciiTheme="minorHAnsi" w:hAnsiTheme="minorHAnsi" w:cstheme="minorHAnsi"/>
                <w:color w:val="000000" w:themeColor="text1"/>
              </w:rPr>
              <w:t>la solvencia de inventarios y la</w:t>
            </w:r>
            <w:r w:rsidRPr="006C5B85">
              <w:rPr>
                <w:rFonts w:asciiTheme="minorHAnsi" w:hAnsiTheme="minorHAnsi" w:cstheme="minorHAnsi"/>
                <w:color w:val="000000" w:themeColor="text1"/>
              </w:rPr>
              <w:t xml:space="preserve"> entrega al </w:t>
            </w:r>
            <w:r w:rsidR="00936744" w:rsidRPr="006C5B85">
              <w:rPr>
                <w:rFonts w:asciiTheme="minorHAnsi" w:hAnsiTheme="minorHAnsi" w:cstheme="minorHAnsi"/>
                <w:color w:val="000000" w:themeColor="text1"/>
              </w:rPr>
              <w:t>DRH</w:t>
            </w:r>
            <w:r w:rsidRPr="006C5B85">
              <w:rPr>
                <w:rFonts w:asciiTheme="minorHAnsi" w:hAnsiTheme="minorHAnsi" w:cstheme="minorHAnsi"/>
                <w:color w:val="000000" w:themeColor="text1"/>
              </w:rPr>
              <w:t>.</w:t>
            </w:r>
          </w:p>
        </w:tc>
        <w:tc>
          <w:tcPr>
            <w:tcW w:w="1985" w:type="dxa"/>
            <w:vAlign w:val="center"/>
          </w:tcPr>
          <w:p w14:paraId="3C3DBA93"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Empleado Responsable</w:t>
            </w:r>
          </w:p>
        </w:tc>
        <w:tc>
          <w:tcPr>
            <w:tcW w:w="2410" w:type="dxa"/>
            <w:vAlign w:val="center"/>
          </w:tcPr>
          <w:p w14:paraId="272B689A" w14:textId="7832C76E" w:rsidR="00C078F9" w:rsidRPr="006C5B85" w:rsidRDefault="00C62A1A" w:rsidP="00BB652D">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 se genera documento</w:t>
            </w:r>
            <w:r w:rsidR="00936744" w:rsidRPr="006C5B85">
              <w:rPr>
                <w:rFonts w:asciiTheme="minorHAnsi" w:hAnsiTheme="minorHAnsi" w:cstheme="minorHAnsi"/>
                <w:color w:val="000000" w:themeColor="text1"/>
              </w:rPr>
              <w:t>.</w:t>
            </w:r>
          </w:p>
        </w:tc>
      </w:tr>
      <w:tr w:rsidR="00C078F9" w:rsidRPr="002C17E7" w14:paraId="4E67135E" w14:textId="77777777" w:rsidTr="00936744">
        <w:trPr>
          <w:cantSplit/>
          <w:trHeight w:val="297"/>
        </w:trPr>
        <w:tc>
          <w:tcPr>
            <w:tcW w:w="568" w:type="dxa"/>
            <w:vAlign w:val="center"/>
          </w:tcPr>
          <w:p w14:paraId="313A1215" w14:textId="3C104551" w:rsidR="00C078F9" w:rsidRPr="002C17E7" w:rsidRDefault="00936744" w:rsidP="00641762">
            <w:pPr>
              <w:jc w:val="center"/>
              <w:rPr>
                <w:rFonts w:asciiTheme="minorHAnsi" w:hAnsiTheme="minorHAnsi" w:cstheme="minorHAnsi"/>
              </w:rPr>
            </w:pPr>
            <w:r>
              <w:rPr>
                <w:rFonts w:asciiTheme="minorHAnsi" w:hAnsiTheme="minorHAnsi" w:cstheme="minorHAnsi"/>
              </w:rPr>
              <w:t>5</w:t>
            </w:r>
          </w:p>
        </w:tc>
        <w:tc>
          <w:tcPr>
            <w:tcW w:w="5102" w:type="dxa"/>
            <w:vAlign w:val="center"/>
          </w:tcPr>
          <w:p w14:paraId="1BD46F05" w14:textId="3A812B51" w:rsidR="00C078F9" w:rsidRPr="006C5B85" w:rsidRDefault="00C078F9" w:rsidP="0074141E">
            <w:pPr>
              <w:jc w:val="both"/>
              <w:rPr>
                <w:rFonts w:asciiTheme="minorHAnsi" w:hAnsiTheme="minorHAnsi" w:cstheme="minorHAnsi"/>
                <w:color w:val="000000" w:themeColor="text1"/>
              </w:rPr>
            </w:pPr>
            <w:r w:rsidRPr="006C5B85">
              <w:rPr>
                <w:rFonts w:asciiTheme="minorHAnsi" w:hAnsiTheme="minorHAnsi" w:cstheme="minorHAnsi"/>
                <w:color w:val="000000" w:themeColor="text1"/>
              </w:rPr>
              <w:t>Re</w:t>
            </w:r>
            <w:r w:rsidR="00936744" w:rsidRPr="006C5B85">
              <w:rPr>
                <w:rFonts w:asciiTheme="minorHAnsi" w:hAnsiTheme="minorHAnsi" w:cstheme="minorHAnsi"/>
                <w:color w:val="000000" w:themeColor="text1"/>
              </w:rPr>
              <w:t>aliza el descargo en el sistema y archiva documentación generada.</w:t>
            </w:r>
          </w:p>
        </w:tc>
        <w:tc>
          <w:tcPr>
            <w:tcW w:w="1985" w:type="dxa"/>
            <w:vAlign w:val="center"/>
          </w:tcPr>
          <w:p w14:paraId="3FB3DFEB" w14:textId="77777777" w:rsidR="00C078F9" w:rsidRPr="006C5B85" w:rsidRDefault="00C078F9" w:rsidP="00641762">
            <w:pPr>
              <w:jc w:val="center"/>
              <w:rPr>
                <w:rFonts w:asciiTheme="minorHAnsi" w:eastAsia="Calibri" w:hAnsiTheme="minorHAnsi" w:cstheme="minorHAnsi"/>
                <w:color w:val="000000" w:themeColor="text1"/>
              </w:rPr>
            </w:pPr>
            <w:r w:rsidRPr="006C5B85">
              <w:rPr>
                <w:rFonts w:asciiTheme="minorHAnsi" w:hAnsiTheme="minorHAnsi" w:cstheme="minorHAnsi"/>
                <w:color w:val="000000" w:themeColor="text1"/>
              </w:rPr>
              <w:t>Encargado de Inventarios</w:t>
            </w:r>
          </w:p>
        </w:tc>
        <w:tc>
          <w:tcPr>
            <w:tcW w:w="2410" w:type="dxa"/>
            <w:vAlign w:val="center"/>
          </w:tcPr>
          <w:p w14:paraId="72A210B0" w14:textId="29E0C038" w:rsidR="00C078F9" w:rsidRPr="006C5B85" w:rsidRDefault="00C62A1A" w:rsidP="00BB652D">
            <w:pPr>
              <w:jc w:val="both"/>
              <w:rPr>
                <w:rFonts w:asciiTheme="minorHAnsi" w:hAnsiTheme="minorHAnsi" w:cstheme="minorHAnsi"/>
                <w:color w:val="000000" w:themeColor="text1"/>
              </w:rPr>
            </w:pPr>
            <w:r w:rsidRPr="006C5B85">
              <w:rPr>
                <w:rFonts w:asciiTheme="minorHAnsi" w:hAnsiTheme="minorHAnsi" w:cstheme="minorHAnsi"/>
                <w:color w:val="000000" w:themeColor="text1"/>
              </w:rPr>
              <w:t>No se genera documento</w:t>
            </w:r>
            <w:r w:rsidR="00936744" w:rsidRPr="006C5B85">
              <w:rPr>
                <w:rFonts w:asciiTheme="minorHAnsi" w:hAnsiTheme="minorHAnsi" w:cstheme="minorHAnsi"/>
                <w:color w:val="000000" w:themeColor="text1"/>
              </w:rPr>
              <w:t>.</w:t>
            </w:r>
          </w:p>
        </w:tc>
      </w:tr>
      <w:tr w:rsidR="00C078F9" w:rsidRPr="002C17E7" w14:paraId="03F271A2" w14:textId="77777777" w:rsidTr="00936744">
        <w:trPr>
          <w:cantSplit/>
        </w:trPr>
        <w:tc>
          <w:tcPr>
            <w:tcW w:w="568" w:type="dxa"/>
            <w:vAlign w:val="center"/>
          </w:tcPr>
          <w:p w14:paraId="635ED87C" w14:textId="77777777" w:rsidR="00C078F9" w:rsidRPr="002C17E7" w:rsidRDefault="00C078F9" w:rsidP="00641762">
            <w:pPr>
              <w:jc w:val="center"/>
              <w:rPr>
                <w:rFonts w:asciiTheme="minorHAnsi" w:hAnsiTheme="minorHAnsi" w:cstheme="minorHAnsi"/>
              </w:rPr>
            </w:pPr>
          </w:p>
        </w:tc>
        <w:tc>
          <w:tcPr>
            <w:tcW w:w="5102" w:type="dxa"/>
            <w:vAlign w:val="center"/>
          </w:tcPr>
          <w:p w14:paraId="48A3F6FF" w14:textId="77777777" w:rsidR="00C078F9" w:rsidRPr="006C5B85" w:rsidRDefault="00C078F9" w:rsidP="00641762">
            <w:pPr>
              <w:jc w:val="both"/>
              <w:rPr>
                <w:rFonts w:asciiTheme="minorHAnsi" w:hAnsiTheme="minorHAnsi" w:cstheme="minorHAnsi"/>
                <w:color w:val="000000" w:themeColor="text1"/>
              </w:rPr>
            </w:pPr>
            <w:r w:rsidRPr="006C5B85">
              <w:rPr>
                <w:rFonts w:asciiTheme="minorHAnsi" w:hAnsiTheme="minorHAnsi" w:cstheme="minorHAnsi"/>
                <w:color w:val="000000" w:themeColor="text1"/>
                <w:lang w:val="es-ES"/>
              </w:rPr>
              <w:t>FIN DEL PROCEDIMIENTO</w:t>
            </w:r>
          </w:p>
        </w:tc>
        <w:tc>
          <w:tcPr>
            <w:tcW w:w="1985" w:type="dxa"/>
            <w:vAlign w:val="center"/>
          </w:tcPr>
          <w:p w14:paraId="55476855" w14:textId="77777777" w:rsidR="00C078F9" w:rsidRPr="006C5B85" w:rsidRDefault="00C078F9" w:rsidP="00641762">
            <w:pPr>
              <w:spacing w:line="360" w:lineRule="auto"/>
              <w:jc w:val="center"/>
              <w:rPr>
                <w:rFonts w:asciiTheme="minorHAnsi" w:hAnsiTheme="minorHAnsi" w:cstheme="minorHAnsi"/>
                <w:color w:val="000000" w:themeColor="text1"/>
              </w:rPr>
            </w:pPr>
          </w:p>
        </w:tc>
        <w:tc>
          <w:tcPr>
            <w:tcW w:w="2410" w:type="dxa"/>
            <w:vAlign w:val="center"/>
          </w:tcPr>
          <w:p w14:paraId="2F7A5A99" w14:textId="77777777" w:rsidR="00C078F9" w:rsidRPr="006C5B85" w:rsidRDefault="00C078F9" w:rsidP="00641762">
            <w:pPr>
              <w:spacing w:line="360" w:lineRule="auto"/>
              <w:jc w:val="both"/>
              <w:rPr>
                <w:rFonts w:asciiTheme="minorHAnsi" w:hAnsiTheme="minorHAnsi" w:cstheme="minorHAnsi"/>
                <w:color w:val="000000" w:themeColor="text1"/>
              </w:rPr>
            </w:pPr>
          </w:p>
        </w:tc>
      </w:tr>
    </w:tbl>
    <w:p w14:paraId="06FE035C" w14:textId="602A1C51" w:rsidR="00C078F9" w:rsidRDefault="00C078F9" w:rsidP="00C078F9">
      <w:pPr>
        <w:rPr>
          <w:rFonts w:asciiTheme="minorHAnsi" w:hAnsiTheme="minorHAnsi" w:cstheme="minorHAnsi"/>
          <w:color w:val="FF0000"/>
        </w:rPr>
      </w:pPr>
    </w:p>
    <w:p w14:paraId="4A8D4AE8" w14:textId="405EECBB" w:rsidR="006C5B85" w:rsidRDefault="006C5B85" w:rsidP="00C078F9">
      <w:pPr>
        <w:rPr>
          <w:rFonts w:asciiTheme="minorHAnsi" w:hAnsiTheme="minorHAnsi" w:cstheme="minorHAnsi"/>
          <w:color w:val="FF0000"/>
        </w:rPr>
      </w:pPr>
    </w:p>
    <w:p w14:paraId="14AC860C" w14:textId="51C83626" w:rsidR="006C5B85" w:rsidRDefault="006C5B85" w:rsidP="00C078F9">
      <w:pPr>
        <w:rPr>
          <w:rFonts w:asciiTheme="minorHAnsi" w:hAnsiTheme="minorHAnsi" w:cstheme="minorHAnsi"/>
          <w:color w:val="FF0000"/>
        </w:rPr>
      </w:pPr>
    </w:p>
    <w:p w14:paraId="08D224B4" w14:textId="41A8D8FF" w:rsidR="006C5B85" w:rsidRDefault="006C5B85" w:rsidP="00C078F9">
      <w:pPr>
        <w:rPr>
          <w:rFonts w:asciiTheme="minorHAnsi" w:hAnsiTheme="minorHAnsi" w:cstheme="minorHAnsi"/>
          <w:color w:val="FF0000"/>
        </w:rPr>
      </w:pPr>
    </w:p>
    <w:p w14:paraId="05997CB7" w14:textId="59BF2589" w:rsidR="006C5B85" w:rsidRDefault="006C5B85" w:rsidP="00C078F9">
      <w:pPr>
        <w:rPr>
          <w:rFonts w:asciiTheme="minorHAnsi" w:hAnsiTheme="minorHAnsi" w:cstheme="minorHAnsi"/>
          <w:color w:val="FF0000"/>
        </w:rPr>
      </w:pPr>
    </w:p>
    <w:p w14:paraId="150FCBDE" w14:textId="41D79B25" w:rsidR="006C5B85" w:rsidRDefault="006C5B85" w:rsidP="00C078F9">
      <w:pPr>
        <w:rPr>
          <w:rFonts w:asciiTheme="minorHAnsi" w:hAnsiTheme="minorHAnsi" w:cstheme="minorHAnsi"/>
          <w:color w:val="FF0000"/>
        </w:rPr>
      </w:pPr>
    </w:p>
    <w:p w14:paraId="0767BABA" w14:textId="5CAD8376" w:rsidR="006C5B85" w:rsidRDefault="006C5B85" w:rsidP="00C078F9">
      <w:pPr>
        <w:rPr>
          <w:rFonts w:asciiTheme="minorHAnsi" w:hAnsiTheme="minorHAnsi" w:cstheme="minorHAnsi"/>
          <w:color w:val="FF0000"/>
        </w:rPr>
      </w:pPr>
    </w:p>
    <w:p w14:paraId="3A4C657F" w14:textId="028A9C1E" w:rsidR="00C078F9" w:rsidRPr="002C17E7" w:rsidRDefault="00512B67" w:rsidP="00BB652D">
      <w:pPr>
        <w:pStyle w:val="Prrafodelista"/>
        <w:numPr>
          <w:ilvl w:val="5"/>
          <w:numId w:val="2"/>
        </w:numPr>
        <w:spacing w:line="360" w:lineRule="auto"/>
        <w:ind w:left="1701" w:hanging="567"/>
        <w:jc w:val="both"/>
        <w:rPr>
          <w:rFonts w:asciiTheme="minorHAnsi" w:hAnsiTheme="minorHAnsi" w:cstheme="minorHAnsi"/>
          <w:b/>
          <w:lang w:val="es-ES_tradnl"/>
        </w:rPr>
      </w:pPr>
      <w:r w:rsidRPr="00512B67">
        <w:rPr>
          <w:noProof/>
          <w:lang w:val="es-GT" w:eastAsia="es-GT"/>
        </w:rPr>
        <w:lastRenderedPageBreak/>
        <w:drawing>
          <wp:anchor distT="0" distB="0" distL="114300" distR="114300" simplePos="0" relativeHeight="252042240" behindDoc="0" locked="0" layoutInCell="1" allowOverlap="1" wp14:anchorId="68C23778" wp14:editId="7A071C7B">
            <wp:simplePos x="0" y="0"/>
            <wp:positionH relativeFrom="column">
              <wp:posOffset>-264160</wp:posOffset>
            </wp:positionH>
            <wp:positionV relativeFrom="paragraph">
              <wp:posOffset>338492</wp:posOffset>
            </wp:positionV>
            <wp:extent cx="6250292" cy="6561437"/>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0292" cy="65614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8F9" w:rsidRPr="002C17E7">
        <w:rPr>
          <w:rFonts w:asciiTheme="minorHAnsi" w:hAnsiTheme="minorHAnsi" w:cstheme="minorHAnsi"/>
          <w:b/>
          <w:lang w:val="es-ES_tradnl"/>
        </w:rPr>
        <w:t>Flujograma del procedimiento:</w:t>
      </w:r>
    </w:p>
    <w:p w14:paraId="35D693BB" w14:textId="6929C580" w:rsidR="00C078F9" w:rsidRPr="002C17E7" w:rsidRDefault="00C078F9" w:rsidP="00C078F9">
      <w:pPr>
        <w:rPr>
          <w:rFonts w:ascii="Arial" w:hAnsi="Arial" w:cs="Arial"/>
          <w:sz w:val="28"/>
        </w:rPr>
      </w:pPr>
    </w:p>
    <w:p w14:paraId="03EE3744" w14:textId="68415555" w:rsidR="00C078F9" w:rsidRPr="002C17E7" w:rsidRDefault="00C078F9" w:rsidP="00C078F9">
      <w:pPr>
        <w:rPr>
          <w:rFonts w:ascii="Arial" w:hAnsi="Arial" w:cs="Arial"/>
          <w:sz w:val="28"/>
        </w:rPr>
      </w:pPr>
    </w:p>
    <w:p w14:paraId="64CAE65F" w14:textId="72A1960C" w:rsidR="00C078F9" w:rsidRDefault="00C078F9" w:rsidP="00C078F9">
      <w:pPr>
        <w:rPr>
          <w:rFonts w:ascii="Arial" w:hAnsi="Arial" w:cs="Arial"/>
          <w:sz w:val="28"/>
        </w:rPr>
      </w:pPr>
    </w:p>
    <w:p w14:paraId="58538D98" w14:textId="273081DD" w:rsidR="00BB652D" w:rsidRDefault="00BB652D" w:rsidP="00C078F9">
      <w:pPr>
        <w:rPr>
          <w:rFonts w:ascii="Arial" w:hAnsi="Arial" w:cs="Arial"/>
          <w:sz w:val="28"/>
        </w:rPr>
      </w:pPr>
    </w:p>
    <w:p w14:paraId="7FC6BE85" w14:textId="028C109F" w:rsidR="00BB652D" w:rsidRDefault="00BB652D" w:rsidP="00C078F9">
      <w:pPr>
        <w:rPr>
          <w:rFonts w:ascii="Arial" w:hAnsi="Arial" w:cs="Arial"/>
          <w:sz w:val="28"/>
        </w:rPr>
      </w:pPr>
    </w:p>
    <w:p w14:paraId="265DDF47" w14:textId="77777777" w:rsidR="00BB652D" w:rsidRDefault="00BB652D" w:rsidP="00C078F9">
      <w:pPr>
        <w:rPr>
          <w:rFonts w:ascii="Arial" w:hAnsi="Arial" w:cs="Arial"/>
          <w:sz w:val="28"/>
        </w:rPr>
      </w:pPr>
    </w:p>
    <w:p w14:paraId="3B95CF6A" w14:textId="77777777" w:rsidR="00BB652D" w:rsidRDefault="00BB652D" w:rsidP="00C078F9">
      <w:pPr>
        <w:rPr>
          <w:rFonts w:ascii="Arial" w:hAnsi="Arial" w:cs="Arial"/>
          <w:sz w:val="28"/>
        </w:rPr>
      </w:pPr>
    </w:p>
    <w:p w14:paraId="0BEABAC0" w14:textId="77777777" w:rsidR="00BB652D" w:rsidRDefault="00BB652D" w:rsidP="00C078F9">
      <w:pPr>
        <w:rPr>
          <w:rFonts w:ascii="Arial" w:hAnsi="Arial" w:cs="Arial"/>
          <w:sz w:val="28"/>
        </w:rPr>
      </w:pPr>
    </w:p>
    <w:p w14:paraId="0C6D10BF" w14:textId="77777777" w:rsidR="00BB652D" w:rsidRDefault="00BB652D" w:rsidP="00C078F9">
      <w:pPr>
        <w:rPr>
          <w:rFonts w:ascii="Arial" w:hAnsi="Arial" w:cs="Arial"/>
          <w:sz w:val="28"/>
        </w:rPr>
      </w:pPr>
    </w:p>
    <w:p w14:paraId="54636C36" w14:textId="77777777" w:rsidR="00BB652D" w:rsidRDefault="00BB652D" w:rsidP="00C078F9">
      <w:pPr>
        <w:rPr>
          <w:rFonts w:ascii="Arial" w:hAnsi="Arial" w:cs="Arial"/>
          <w:sz w:val="28"/>
        </w:rPr>
      </w:pPr>
    </w:p>
    <w:p w14:paraId="4BE9A08D" w14:textId="77777777" w:rsidR="00BB652D" w:rsidRDefault="00BB652D" w:rsidP="00C078F9">
      <w:pPr>
        <w:rPr>
          <w:rFonts w:ascii="Arial" w:hAnsi="Arial" w:cs="Arial"/>
          <w:sz w:val="28"/>
        </w:rPr>
      </w:pPr>
    </w:p>
    <w:p w14:paraId="7A34A415" w14:textId="77777777" w:rsidR="00BB652D" w:rsidRDefault="00BB652D" w:rsidP="00C078F9">
      <w:pPr>
        <w:rPr>
          <w:rFonts w:ascii="Arial" w:hAnsi="Arial" w:cs="Arial"/>
          <w:sz w:val="28"/>
        </w:rPr>
      </w:pPr>
    </w:p>
    <w:p w14:paraId="7E9298EC" w14:textId="77777777" w:rsidR="00BB652D" w:rsidRDefault="00BB652D" w:rsidP="00C078F9">
      <w:pPr>
        <w:rPr>
          <w:rFonts w:ascii="Arial" w:hAnsi="Arial" w:cs="Arial"/>
          <w:sz w:val="28"/>
        </w:rPr>
      </w:pPr>
    </w:p>
    <w:p w14:paraId="2969B1F9" w14:textId="77777777" w:rsidR="00BB652D" w:rsidRDefault="00BB652D" w:rsidP="00C078F9">
      <w:pPr>
        <w:rPr>
          <w:rFonts w:ascii="Arial" w:hAnsi="Arial" w:cs="Arial"/>
          <w:sz w:val="28"/>
        </w:rPr>
      </w:pPr>
    </w:p>
    <w:p w14:paraId="0698AE6B" w14:textId="77777777" w:rsidR="00BB652D" w:rsidRDefault="00BB652D" w:rsidP="00C078F9">
      <w:pPr>
        <w:rPr>
          <w:rFonts w:ascii="Arial" w:hAnsi="Arial" w:cs="Arial"/>
          <w:sz w:val="28"/>
        </w:rPr>
      </w:pPr>
    </w:p>
    <w:p w14:paraId="70E2F0D6" w14:textId="77777777" w:rsidR="00BB652D" w:rsidRDefault="00BB652D" w:rsidP="00C078F9">
      <w:pPr>
        <w:rPr>
          <w:rFonts w:ascii="Arial" w:hAnsi="Arial" w:cs="Arial"/>
          <w:sz w:val="28"/>
        </w:rPr>
      </w:pPr>
    </w:p>
    <w:p w14:paraId="68945150" w14:textId="77777777" w:rsidR="00BB652D" w:rsidRDefault="00BB652D" w:rsidP="00C078F9">
      <w:pPr>
        <w:rPr>
          <w:rFonts w:ascii="Arial" w:hAnsi="Arial" w:cs="Arial"/>
          <w:sz w:val="28"/>
        </w:rPr>
      </w:pPr>
    </w:p>
    <w:p w14:paraId="2F33DB57" w14:textId="77777777" w:rsidR="00BB652D" w:rsidRDefault="00BB652D" w:rsidP="00C078F9">
      <w:pPr>
        <w:rPr>
          <w:rFonts w:ascii="Arial" w:hAnsi="Arial" w:cs="Arial"/>
          <w:sz w:val="28"/>
        </w:rPr>
      </w:pPr>
    </w:p>
    <w:p w14:paraId="068F48C2" w14:textId="77777777" w:rsidR="00BB652D" w:rsidRDefault="00BB652D" w:rsidP="00C078F9">
      <w:pPr>
        <w:rPr>
          <w:rFonts w:ascii="Arial" w:hAnsi="Arial" w:cs="Arial"/>
          <w:sz w:val="28"/>
        </w:rPr>
      </w:pPr>
    </w:p>
    <w:p w14:paraId="513E1297" w14:textId="77777777" w:rsidR="00BB652D" w:rsidRDefault="00BB652D" w:rsidP="00C078F9">
      <w:pPr>
        <w:rPr>
          <w:rFonts w:ascii="Arial" w:hAnsi="Arial" w:cs="Arial"/>
          <w:sz w:val="28"/>
        </w:rPr>
      </w:pPr>
    </w:p>
    <w:p w14:paraId="480A1CDE" w14:textId="77777777" w:rsidR="00BB652D" w:rsidRDefault="00BB652D" w:rsidP="00C078F9">
      <w:pPr>
        <w:rPr>
          <w:rFonts w:ascii="Arial" w:hAnsi="Arial" w:cs="Arial"/>
          <w:sz w:val="28"/>
        </w:rPr>
      </w:pPr>
    </w:p>
    <w:p w14:paraId="3ED664BC" w14:textId="77777777" w:rsidR="00BB652D" w:rsidRDefault="00BB652D" w:rsidP="00C078F9">
      <w:pPr>
        <w:rPr>
          <w:rFonts w:ascii="Arial" w:hAnsi="Arial" w:cs="Arial"/>
          <w:sz w:val="28"/>
        </w:rPr>
      </w:pPr>
    </w:p>
    <w:p w14:paraId="4C4A6843" w14:textId="77777777" w:rsidR="00BB652D" w:rsidRDefault="00BB652D" w:rsidP="00C078F9">
      <w:pPr>
        <w:rPr>
          <w:rFonts w:ascii="Arial" w:hAnsi="Arial" w:cs="Arial"/>
          <w:sz w:val="28"/>
        </w:rPr>
      </w:pPr>
    </w:p>
    <w:p w14:paraId="47199F3E" w14:textId="77777777" w:rsidR="00BB652D" w:rsidRDefault="00BB652D" w:rsidP="00C078F9">
      <w:pPr>
        <w:rPr>
          <w:rFonts w:ascii="Arial" w:hAnsi="Arial" w:cs="Arial"/>
          <w:sz w:val="28"/>
        </w:rPr>
      </w:pPr>
    </w:p>
    <w:p w14:paraId="1A82E683" w14:textId="77777777" w:rsidR="00BB652D" w:rsidRDefault="00BB652D" w:rsidP="00C078F9">
      <w:pPr>
        <w:rPr>
          <w:rFonts w:ascii="Arial" w:hAnsi="Arial" w:cs="Arial"/>
          <w:sz w:val="28"/>
        </w:rPr>
      </w:pPr>
    </w:p>
    <w:p w14:paraId="5145D1BE" w14:textId="77777777" w:rsidR="00BB652D" w:rsidRDefault="00BB652D" w:rsidP="00C078F9">
      <w:pPr>
        <w:rPr>
          <w:rFonts w:ascii="Arial" w:hAnsi="Arial" w:cs="Arial"/>
          <w:sz w:val="28"/>
        </w:rPr>
      </w:pPr>
    </w:p>
    <w:p w14:paraId="67D677CC" w14:textId="77777777" w:rsidR="00BB652D" w:rsidRDefault="00BB652D" w:rsidP="00C078F9">
      <w:pPr>
        <w:rPr>
          <w:rFonts w:ascii="Arial" w:hAnsi="Arial" w:cs="Arial"/>
          <w:sz w:val="28"/>
        </w:rPr>
      </w:pPr>
    </w:p>
    <w:p w14:paraId="148FED80" w14:textId="77777777" w:rsidR="00BB652D" w:rsidRDefault="00BB652D" w:rsidP="00C078F9">
      <w:pPr>
        <w:rPr>
          <w:rFonts w:ascii="Arial" w:hAnsi="Arial" w:cs="Arial"/>
          <w:sz w:val="28"/>
        </w:rPr>
      </w:pPr>
    </w:p>
    <w:p w14:paraId="6D3242F4" w14:textId="77777777" w:rsidR="00BB652D" w:rsidRDefault="00BB652D" w:rsidP="00C078F9">
      <w:pPr>
        <w:rPr>
          <w:rFonts w:ascii="Arial" w:hAnsi="Arial" w:cs="Arial"/>
          <w:sz w:val="28"/>
        </w:rPr>
      </w:pPr>
    </w:p>
    <w:p w14:paraId="69827776" w14:textId="77777777" w:rsidR="00BB652D" w:rsidRDefault="00BB652D" w:rsidP="00C078F9">
      <w:pPr>
        <w:rPr>
          <w:rFonts w:ascii="Arial" w:hAnsi="Arial" w:cs="Arial"/>
          <w:sz w:val="28"/>
        </w:rPr>
      </w:pPr>
    </w:p>
    <w:p w14:paraId="7057E14F" w14:textId="77777777" w:rsidR="00BB652D" w:rsidRDefault="00BB652D" w:rsidP="00C078F9">
      <w:pPr>
        <w:rPr>
          <w:rFonts w:ascii="Arial" w:hAnsi="Arial" w:cs="Arial"/>
          <w:sz w:val="28"/>
        </w:rPr>
      </w:pPr>
    </w:p>
    <w:p w14:paraId="02B8183D" w14:textId="77777777" w:rsidR="003D18BD" w:rsidRDefault="003D18BD" w:rsidP="00C078F9">
      <w:pPr>
        <w:rPr>
          <w:rFonts w:ascii="Arial" w:hAnsi="Arial" w:cs="Arial"/>
          <w:sz w:val="28"/>
        </w:rPr>
      </w:pPr>
    </w:p>
    <w:p w14:paraId="6B8680DF" w14:textId="77777777" w:rsidR="003D18BD" w:rsidRDefault="003D18BD" w:rsidP="00C078F9">
      <w:pPr>
        <w:rPr>
          <w:rFonts w:ascii="Arial" w:hAnsi="Arial" w:cs="Arial"/>
          <w:sz w:val="28"/>
        </w:rPr>
      </w:pPr>
    </w:p>
    <w:p w14:paraId="039C7380" w14:textId="0A239115" w:rsidR="00C078F9" w:rsidRPr="002C17E7" w:rsidRDefault="00C078F9" w:rsidP="00BB652D">
      <w:pPr>
        <w:pStyle w:val="Prrafodelista"/>
        <w:numPr>
          <w:ilvl w:val="5"/>
          <w:numId w:val="2"/>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BB652D">
        <w:rPr>
          <w:rFonts w:asciiTheme="minorHAnsi" w:hAnsiTheme="minorHAnsi" w:cstheme="minorHAnsi"/>
          <w:b/>
          <w:lang w:val="es-ES_tradnl"/>
        </w:rPr>
        <w:t>O</w:t>
      </w:r>
      <w:r w:rsidRPr="002C17E7">
        <w:rPr>
          <w:rFonts w:asciiTheme="minorHAnsi" w:hAnsiTheme="minorHAnsi" w:cstheme="minorHAnsi"/>
          <w:b/>
          <w:lang w:val="es-ES_tradnl"/>
        </w:rPr>
        <w:t>-0</w:t>
      </w:r>
      <w:r w:rsidR="00BB652D">
        <w:rPr>
          <w:rFonts w:asciiTheme="minorHAnsi" w:hAnsiTheme="minorHAnsi" w:cstheme="minorHAnsi"/>
          <w:b/>
          <w:lang w:val="es-ES_tradnl"/>
        </w:rPr>
        <w:t>2</w:t>
      </w:r>
      <w:r w:rsidRPr="002C17E7">
        <w:rPr>
          <w:rFonts w:asciiTheme="minorHAnsi" w:hAnsiTheme="minorHAnsi" w:cstheme="minorHAnsi"/>
          <w:b/>
          <w:lang w:val="es-ES_tradnl"/>
        </w:rPr>
        <w:t>-</w:t>
      </w:r>
      <w:r w:rsidR="00BB652D">
        <w:rPr>
          <w:rFonts w:asciiTheme="minorHAnsi" w:hAnsiTheme="minorHAnsi" w:cstheme="minorHAnsi"/>
          <w:b/>
          <w:lang w:val="es-ES_tradnl"/>
        </w:rPr>
        <w:t>2.13</w:t>
      </w:r>
      <w:r w:rsidRPr="002C17E7">
        <w:rPr>
          <w:rFonts w:asciiTheme="minorHAnsi" w:hAnsiTheme="minorHAnsi" w:cstheme="minorHAnsi"/>
          <w:b/>
          <w:lang w:val="es-ES_tradnl"/>
        </w:rPr>
        <w:t>:</w:t>
      </w:r>
    </w:p>
    <w:p w14:paraId="24079AF7"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2EAF719C" w14:textId="77777777" w:rsidTr="00641762">
        <w:trPr>
          <w:trHeight w:val="688"/>
        </w:trPr>
        <w:tc>
          <w:tcPr>
            <w:tcW w:w="9747" w:type="dxa"/>
            <w:gridSpan w:val="5"/>
            <w:shd w:val="clear" w:color="auto" w:fill="0F243E" w:themeFill="text2" w:themeFillShade="80"/>
            <w:vAlign w:val="center"/>
          </w:tcPr>
          <w:p w14:paraId="52D0C8AD"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467D1D75" w14:textId="77777777" w:rsidTr="00641762">
        <w:trPr>
          <w:trHeight w:val="496"/>
        </w:trPr>
        <w:tc>
          <w:tcPr>
            <w:tcW w:w="704" w:type="dxa"/>
            <w:shd w:val="clear" w:color="auto" w:fill="0070C0"/>
            <w:vAlign w:val="center"/>
          </w:tcPr>
          <w:p w14:paraId="1BA64291"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545486CC"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49C41CF2"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3974BC8"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5E42DF4B" w14:textId="53348B0C" w:rsidR="00C078F9" w:rsidRPr="002C17E7" w:rsidRDefault="00BB652D"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w:t>
            </w:r>
            <w:r w:rsidR="00C078F9" w:rsidRPr="002C17E7">
              <w:rPr>
                <w:rFonts w:asciiTheme="minorHAnsi" w:hAnsiTheme="minorHAnsi"/>
                <w:b/>
                <w:color w:val="FFFFFF" w:themeColor="background1"/>
                <w:lang w:val="es-AR"/>
              </w:rPr>
              <w:t xml:space="preserve"> por</w:t>
            </w:r>
          </w:p>
        </w:tc>
      </w:tr>
      <w:tr w:rsidR="00C078F9" w:rsidRPr="002C17E7" w14:paraId="5514A684" w14:textId="77777777" w:rsidTr="00641762">
        <w:trPr>
          <w:trHeight w:val="2113"/>
        </w:trPr>
        <w:tc>
          <w:tcPr>
            <w:tcW w:w="704" w:type="dxa"/>
            <w:vAlign w:val="center"/>
          </w:tcPr>
          <w:p w14:paraId="43C8F2AF" w14:textId="77777777" w:rsidR="00C078F9" w:rsidRPr="002C17E7" w:rsidRDefault="00C078F9"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0F12FCE4" w14:textId="73AD5A41"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667C7E15" w14:textId="453BA3C3" w:rsidR="00C078F9" w:rsidRPr="002C17E7" w:rsidRDefault="00BF4764" w:rsidP="00641762">
            <w:pPr>
              <w:jc w:val="center"/>
              <w:rPr>
                <w:rFonts w:asciiTheme="minorHAnsi" w:hAnsiTheme="minorHAnsi" w:cs="Arial"/>
              </w:rPr>
            </w:pPr>
            <w:r>
              <w:rPr>
                <w:rFonts w:asciiTheme="minorHAnsi" w:hAnsiTheme="minorHAnsi" w:cs="Arial"/>
              </w:rPr>
              <w:t>Febrero 2024</w:t>
            </w:r>
          </w:p>
          <w:p w14:paraId="50FDE1DD" w14:textId="504E781D" w:rsidR="00C078F9"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36CECD41" w14:textId="49AF7F5C" w:rsidR="00C078F9" w:rsidRPr="002C17E7" w:rsidRDefault="00BB652D" w:rsidP="00641762">
            <w:pPr>
              <w:jc w:val="center"/>
              <w:rPr>
                <w:rFonts w:asciiTheme="minorHAnsi" w:hAnsiTheme="minorHAnsi" w:cstheme="minorHAnsi"/>
              </w:rPr>
            </w:pPr>
            <w:r>
              <w:rPr>
                <w:rFonts w:asciiTheme="minorHAnsi" w:hAnsiTheme="minorHAnsi" w:cstheme="minorHAnsi"/>
              </w:rPr>
              <w:t>Primera elaboración del</w:t>
            </w:r>
            <w:r w:rsidR="00C078F9" w:rsidRPr="002C17E7">
              <w:rPr>
                <w:rFonts w:asciiTheme="minorHAnsi" w:hAnsiTheme="minorHAnsi" w:cstheme="minorHAnsi"/>
                <w:lang w:val="es-ES"/>
              </w:rPr>
              <w:t xml:space="preserve"> procedimiento: “Emisión de solvencia de inventarios por terminación laboral”.</w:t>
            </w:r>
          </w:p>
        </w:tc>
        <w:tc>
          <w:tcPr>
            <w:tcW w:w="1715" w:type="dxa"/>
            <w:vAlign w:val="center"/>
          </w:tcPr>
          <w:p w14:paraId="36A4F4A8" w14:textId="21C71E4F"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714A93CA" w14:textId="3F3D0FFA" w:rsidR="00C078F9" w:rsidRPr="002C17E7" w:rsidRDefault="002604E8" w:rsidP="00641762">
            <w:pPr>
              <w:jc w:val="center"/>
              <w:rPr>
                <w:rFonts w:asciiTheme="minorHAnsi" w:hAnsiTheme="minorHAnsi" w:cs="Arial"/>
              </w:rPr>
            </w:pPr>
            <w:r>
              <w:rPr>
                <w:rFonts w:asciiTheme="minorHAnsi" w:hAnsiTheme="minorHAnsi" w:cs="Arial"/>
              </w:rPr>
              <w:t>CONABED</w:t>
            </w:r>
          </w:p>
        </w:tc>
      </w:tr>
    </w:tbl>
    <w:p w14:paraId="1444F2CB" w14:textId="77777777" w:rsidR="00C078F9" w:rsidRDefault="00C078F9" w:rsidP="00C078F9">
      <w:pPr>
        <w:rPr>
          <w:rFonts w:ascii="Arial" w:hAnsi="Arial" w:cs="Arial"/>
          <w:sz w:val="28"/>
        </w:rPr>
      </w:pPr>
    </w:p>
    <w:p w14:paraId="00665AFB" w14:textId="77777777" w:rsidR="00BB652D" w:rsidRDefault="00BB652D" w:rsidP="00C078F9">
      <w:pPr>
        <w:rPr>
          <w:rFonts w:ascii="Arial" w:hAnsi="Arial" w:cs="Arial"/>
          <w:sz w:val="28"/>
        </w:rPr>
      </w:pPr>
    </w:p>
    <w:p w14:paraId="79F6AC42" w14:textId="77777777" w:rsidR="00BB652D" w:rsidRDefault="00BB652D" w:rsidP="00C078F9">
      <w:pPr>
        <w:rPr>
          <w:rFonts w:ascii="Arial" w:hAnsi="Arial" w:cs="Arial"/>
          <w:sz w:val="28"/>
        </w:rPr>
      </w:pPr>
    </w:p>
    <w:p w14:paraId="07FD4378" w14:textId="77777777" w:rsidR="00BB652D" w:rsidRDefault="00BB652D" w:rsidP="00C078F9">
      <w:pPr>
        <w:rPr>
          <w:rFonts w:ascii="Arial" w:hAnsi="Arial" w:cs="Arial"/>
          <w:sz w:val="28"/>
        </w:rPr>
      </w:pPr>
    </w:p>
    <w:p w14:paraId="3DED6FD4" w14:textId="77777777" w:rsidR="00BB652D" w:rsidRDefault="00BB652D" w:rsidP="00C078F9">
      <w:pPr>
        <w:rPr>
          <w:rFonts w:ascii="Arial" w:hAnsi="Arial" w:cs="Arial"/>
          <w:sz w:val="28"/>
        </w:rPr>
      </w:pPr>
    </w:p>
    <w:p w14:paraId="52D7AB84" w14:textId="77777777" w:rsidR="00BB652D" w:rsidRDefault="00BB652D" w:rsidP="00C078F9">
      <w:pPr>
        <w:rPr>
          <w:rFonts w:ascii="Arial" w:hAnsi="Arial" w:cs="Arial"/>
          <w:sz w:val="28"/>
        </w:rPr>
      </w:pPr>
    </w:p>
    <w:p w14:paraId="2B42F218" w14:textId="77777777" w:rsidR="00BB652D" w:rsidRDefault="00BB652D" w:rsidP="00C078F9">
      <w:pPr>
        <w:rPr>
          <w:rFonts w:ascii="Arial" w:hAnsi="Arial" w:cs="Arial"/>
          <w:sz w:val="28"/>
        </w:rPr>
      </w:pPr>
    </w:p>
    <w:p w14:paraId="53448B7E" w14:textId="77777777" w:rsidR="00BB652D" w:rsidRDefault="00BB652D" w:rsidP="00C078F9">
      <w:pPr>
        <w:rPr>
          <w:rFonts w:ascii="Arial" w:hAnsi="Arial" w:cs="Arial"/>
          <w:sz w:val="28"/>
        </w:rPr>
      </w:pPr>
    </w:p>
    <w:p w14:paraId="5B2E1298" w14:textId="77777777" w:rsidR="00BB652D" w:rsidRDefault="00BB652D" w:rsidP="00C078F9">
      <w:pPr>
        <w:rPr>
          <w:rFonts w:ascii="Arial" w:hAnsi="Arial" w:cs="Arial"/>
          <w:sz w:val="28"/>
        </w:rPr>
      </w:pPr>
    </w:p>
    <w:p w14:paraId="4C78EC4C" w14:textId="77777777" w:rsidR="00BB652D" w:rsidRDefault="00BB652D" w:rsidP="00C078F9">
      <w:pPr>
        <w:rPr>
          <w:rFonts w:ascii="Arial" w:hAnsi="Arial" w:cs="Arial"/>
          <w:sz w:val="28"/>
        </w:rPr>
      </w:pPr>
    </w:p>
    <w:p w14:paraId="727D930F" w14:textId="77777777" w:rsidR="00BB652D" w:rsidRDefault="00BB652D" w:rsidP="00C078F9">
      <w:pPr>
        <w:rPr>
          <w:rFonts w:ascii="Arial" w:hAnsi="Arial" w:cs="Arial"/>
          <w:sz w:val="28"/>
        </w:rPr>
      </w:pPr>
    </w:p>
    <w:p w14:paraId="75973AF9" w14:textId="77777777" w:rsidR="00BB652D" w:rsidRDefault="00BB652D" w:rsidP="00C078F9">
      <w:pPr>
        <w:rPr>
          <w:rFonts w:ascii="Arial" w:hAnsi="Arial" w:cs="Arial"/>
          <w:sz w:val="28"/>
        </w:rPr>
      </w:pPr>
    </w:p>
    <w:p w14:paraId="322F727D" w14:textId="77777777" w:rsidR="00BB652D" w:rsidRDefault="00BB652D" w:rsidP="00C078F9">
      <w:pPr>
        <w:rPr>
          <w:rFonts w:ascii="Arial" w:hAnsi="Arial" w:cs="Arial"/>
          <w:sz w:val="28"/>
        </w:rPr>
      </w:pPr>
    </w:p>
    <w:p w14:paraId="1E665679" w14:textId="77777777" w:rsidR="00BB652D" w:rsidRDefault="00BB652D" w:rsidP="00C078F9">
      <w:pPr>
        <w:rPr>
          <w:rFonts w:ascii="Arial" w:hAnsi="Arial" w:cs="Arial"/>
          <w:sz w:val="28"/>
        </w:rPr>
      </w:pPr>
    </w:p>
    <w:p w14:paraId="20AC2524" w14:textId="77777777" w:rsidR="00BB652D" w:rsidRDefault="00BB652D" w:rsidP="00C078F9">
      <w:pPr>
        <w:rPr>
          <w:rFonts w:ascii="Arial" w:hAnsi="Arial" w:cs="Arial"/>
          <w:sz w:val="28"/>
        </w:rPr>
      </w:pPr>
    </w:p>
    <w:p w14:paraId="7E8A4708" w14:textId="77777777" w:rsidR="00BB652D" w:rsidRDefault="00BB652D" w:rsidP="00C078F9">
      <w:pPr>
        <w:rPr>
          <w:rFonts w:ascii="Arial" w:hAnsi="Arial" w:cs="Arial"/>
          <w:sz w:val="28"/>
        </w:rPr>
      </w:pPr>
    </w:p>
    <w:p w14:paraId="7577A1F4" w14:textId="77777777" w:rsidR="00BB652D" w:rsidRDefault="00BB652D" w:rsidP="00C078F9">
      <w:pPr>
        <w:rPr>
          <w:rFonts w:ascii="Arial" w:hAnsi="Arial" w:cs="Arial"/>
          <w:sz w:val="28"/>
        </w:rPr>
      </w:pPr>
    </w:p>
    <w:p w14:paraId="001A2EAB" w14:textId="77777777" w:rsidR="00BB652D" w:rsidRPr="002C17E7" w:rsidRDefault="00BB652D" w:rsidP="00C078F9">
      <w:pPr>
        <w:rPr>
          <w:rFonts w:ascii="Arial" w:hAnsi="Arial" w:cs="Arial"/>
          <w:sz w:val="28"/>
        </w:rPr>
      </w:pPr>
    </w:p>
    <w:p w14:paraId="34230B3F" w14:textId="77777777" w:rsidR="00C078F9" w:rsidRPr="002C17E7" w:rsidRDefault="00C078F9" w:rsidP="00C078F9">
      <w:pPr>
        <w:rPr>
          <w:rFonts w:ascii="Arial" w:hAnsi="Arial" w:cs="Arial"/>
          <w:sz w:val="28"/>
        </w:rPr>
      </w:pPr>
    </w:p>
    <w:p w14:paraId="3F733DE3" w14:textId="52E9561A" w:rsidR="00C078F9" w:rsidRPr="00142350" w:rsidRDefault="00C078F9" w:rsidP="00BB652D">
      <w:pPr>
        <w:pStyle w:val="Ttulo1"/>
        <w:numPr>
          <w:ilvl w:val="1"/>
          <w:numId w:val="2"/>
        </w:numPr>
        <w:spacing w:before="0" w:line="360" w:lineRule="auto"/>
        <w:ind w:left="1134" w:hanging="567"/>
        <w:jc w:val="both"/>
        <w:rPr>
          <w:sz w:val="28"/>
          <w:lang w:val="es-ES_tradnl"/>
        </w:rPr>
      </w:pPr>
      <w:bookmarkStart w:id="923" w:name="_Toc151319805"/>
      <w:bookmarkStart w:id="924" w:name="_Toc158905834"/>
      <w:r w:rsidRPr="00142350">
        <w:rPr>
          <w:sz w:val="28"/>
          <w:lang w:val="es-ES_tradnl"/>
        </w:rPr>
        <w:lastRenderedPageBreak/>
        <w:t>PROD-DAF-DF-SC</w:t>
      </w:r>
      <w:r w:rsidR="00BB652D" w:rsidRPr="00142350">
        <w:rPr>
          <w:sz w:val="28"/>
          <w:lang w:val="es-ES_tradnl"/>
        </w:rPr>
        <w:t>O</w:t>
      </w:r>
      <w:r w:rsidRPr="00142350">
        <w:rPr>
          <w:sz w:val="28"/>
          <w:lang w:val="es-ES_tradnl"/>
        </w:rPr>
        <w:t>-0</w:t>
      </w:r>
      <w:r w:rsidR="00BB652D" w:rsidRPr="00142350">
        <w:rPr>
          <w:sz w:val="28"/>
          <w:lang w:val="es-ES_tradnl"/>
        </w:rPr>
        <w:t>2</w:t>
      </w:r>
      <w:r w:rsidRPr="00142350">
        <w:rPr>
          <w:sz w:val="28"/>
          <w:lang w:val="es-ES_tradnl"/>
        </w:rPr>
        <w:t>-</w:t>
      </w:r>
      <w:r w:rsidR="00BB652D" w:rsidRPr="00142350">
        <w:rPr>
          <w:sz w:val="28"/>
          <w:lang w:val="es-ES_tradnl"/>
        </w:rPr>
        <w:t>2</w:t>
      </w:r>
      <w:r w:rsidRPr="00142350">
        <w:rPr>
          <w:sz w:val="28"/>
          <w:lang w:val="es-ES_tradnl"/>
        </w:rPr>
        <w:t>.</w:t>
      </w:r>
      <w:r w:rsidR="00BB652D" w:rsidRPr="00142350">
        <w:rPr>
          <w:sz w:val="28"/>
          <w:lang w:val="es-ES_tradnl"/>
        </w:rPr>
        <w:t>14</w:t>
      </w:r>
      <w:r w:rsidRPr="00142350">
        <w:rPr>
          <w:sz w:val="28"/>
          <w:lang w:val="es-ES_tradnl"/>
        </w:rPr>
        <w:t>: Procedimiento para la toma física de inventario de bienes muebles fungibles y no fungibles.</w:t>
      </w:r>
      <w:bookmarkEnd w:id="923"/>
      <w:bookmarkEnd w:id="924"/>
      <w:r w:rsidRPr="00142350">
        <w:rPr>
          <w:sz w:val="28"/>
          <w:lang w:val="es-ES_tradnl"/>
        </w:rPr>
        <w:t xml:space="preserve"> </w:t>
      </w:r>
    </w:p>
    <w:p w14:paraId="431A0AAD" w14:textId="77777777" w:rsidR="00C078F9" w:rsidRPr="002C17E7" w:rsidRDefault="00C078F9" w:rsidP="00BB652D">
      <w:pPr>
        <w:spacing w:line="360" w:lineRule="auto"/>
        <w:rPr>
          <w:rFonts w:eastAsia="Arial Unicode MS"/>
          <w:lang w:val="es-ES_tradnl"/>
        </w:rPr>
      </w:pPr>
    </w:p>
    <w:p w14:paraId="59186730" w14:textId="09C9D4D0" w:rsidR="00C078F9" w:rsidRPr="00BB652D" w:rsidRDefault="00C078F9" w:rsidP="00BB652D">
      <w:pPr>
        <w:pStyle w:val="Prrafodelista"/>
        <w:numPr>
          <w:ilvl w:val="5"/>
          <w:numId w:val="2"/>
        </w:numPr>
        <w:spacing w:line="360" w:lineRule="auto"/>
        <w:ind w:left="1701" w:hanging="567"/>
        <w:jc w:val="both"/>
        <w:rPr>
          <w:rFonts w:asciiTheme="minorHAnsi" w:hAnsiTheme="minorHAnsi" w:cstheme="minorHAnsi"/>
          <w:b/>
          <w:lang w:val="es-ES_tradnl"/>
        </w:rPr>
      </w:pPr>
      <w:r w:rsidRPr="00BB652D">
        <w:rPr>
          <w:rFonts w:asciiTheme="minorHAnsi" w:hAnsiTheme="minorHAnsi" w:cstheme="minorHAnsi"/>
          <w:b/>
          <w:lang w:val="es-ES_tradnl"/>
        </w:rPr>
        <w:t>Normas del procedimiento:</w:t>
      </w:r>
    </w:p>
    <w:p w14:paraId="088481E7" w14:textId="77777777" w:rsidR="00BB652D" w:rsidRPr="002C17E7" w:rsidRDefault="00BB652D" w:rsidP="00BB652D">
      <w:pPr>
        <w:pStyle w:val="Prrafodelista"/>
        <w:spacing w:line="360" w:lineRule="auto"/>
        <w:ind w:left="2268" w:hanging="567"/>
        <w:jc w:val="both"/>
        <w:rPr>
          <w:rFonts w:asciiTheme="minorHAnsi" w:hAnsiTheme="minorHAnsi" w:cstheme="minorHAnsi"/>
          <w:b/>
          <w:lang w:val="es-ES_tradnl"/>
        </w:rPr>
      </w:pPr>
    </w:p>
    <w:p w14:paraId="183B7C33" w14:textId="0D8702DF" w:rsidR="00C078F9" w:rsidRPr="002C17E7" w:rsidRDefault="00BA228D" w:rsidP="005348B8">
      <w:pPr>
        <w:pStyle w:val="Prrafodelista"/>
        <w:numPr>
          <w:ilvl w:val="0"/>
          <w:numId w:val="59"/>
        </w:numPr>
        <w:spacing w:after="160" w:line="360" w:lineRule="auto"/>
        <w:ind w:left="2268" w:hanging="567"/>
        <w:jc w:val="both"/>
        <w:rPr>
          <w:rFonts w:asciiTheme="minorHAnsi" w:hAnsiTheme="minorHAnsi" w:cstheme="minorHAnsi"/>
        </w:rPr>
      </w:pPr>
      <w:r>
        <w:rPr>
          <w:rFonts w:asciiTheme="minorHAnsi" w:hAnsiTheme="minorHAnsi" w:cstheme="minorHAnsi"/>
        </w:rPr>
        <w:t xml:space="preserve">El Encargado </w:t>
      </w:r>
      <w:r w:rsidR="00C078F9" w:rsidRPr="002C17E7">
        <w:rPr>
          <w:rFonts w:asciiTheme="minorHAnsi" w:hAnsiTheme="minorHAnsi" w:cstheme="minorHAnsi"/>
        </w:rPr>
        <w:t xml:space="preserve">de Inventarios es el responsable de llevar un control de registros en los libros de activos fijos y fungibles, así como las tarjetas de responsabilidad que respaldan </w:t>
      </w:r>
      <w:r w:rsidR="009E5245">
        <w:rPr>
          <w:rFonts w:asciiTheme="minorHAnsi" w:hAnsiTheme="minorHAnsi" w:cstheme="minorHAnsi"/>
        </w:rPr>
        <w:t>estos</w:t>
      </w:r>
      <w:r w:rsidR="00C078F9" w:rsidRPr="002C17E7">
        <w:rPr>
          <w:rFonts w:asciiTheme="minorHAnsi" w:hAnsiTheme="minorHAnsi" w:cstheme="minorHAnsi"/>
        </w:rPr>
        <w:t xml:space="preserve"> registros, ambos deben estar autorizados por la </w:t>
      </w:r>
      <w:r>
        <w:rPr>
          <w:rFonts w:asciiTheme="minorHAnsi" w:hAnsiTheme="minorHAnsi" w:cstheme="minorHAnsi"/>
        </w:rPr>
        <w:t>CGC</w:t>
      </w:r>
      <w:r w:rsidR="00C078F9" w:rsidRPr="002C17E7">
        <w:rPr>
          <w:rFonts w:asciiTheme="minorHAnsi" w:hAnsiTheme="minorHAnsi" w:cstheme="minorHAnsi"/>
        </w:rPr>
        <w:t>.</w:t>
      </w:r>
    </w:p>
    <w:p w14:paraId="3D186940" w14:textId="639DD87F" w:rsidR="00C078F9" w:rsidRPr="002C17E7" w:rsidRDefault="00C078F9" w:rsidP="005348B8">
      <w:pPr>
        <w:pStyle w:val="Prrafodelista"/>
        <w:numPr>
          <w:ilvl w:val="0"/>
          <w:numId w:val="5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Es responsabilidad del Encargado d</w:t>
      </w:r>
      <w:r w:rsidR="00BA228D">
        <w:rPr>
          <w:rFonts w:asciiTheme="minorHAnsi" w:hAnsiTheme="minorHAnsi" w:cstheme="minorHAnsi"/>
        </w:rPr>
        <w:t>e Inventarios llevar a cabo la toma física de i</w:t>
      </w:r>
      <w:r w:rsidRPr="002C17E7">
        <w:rPr>
          <w:rFonts w:asciiTheme="minorHAnsi" w:hAnsiTheme="minorHAnsi" w:cstheme="minorHAnsi"/>
        </w:rPr>
        <w:t>nventario.</w:t>
      </w:r>
    </w:p>
    <w:p w14:paraId="6C8A82FB" w14:textId="3F5C4887" w:rsidR="00C078F9" w:rsidRPr="002C17E7" w:rsidRDefault="00C078F9" w:rsidP="005348B8">
      <w:pPr>
        <w:pStyle w:val="Prrafodelista"/>
        <w:numPr>
          <w:ilvl w:val="0"/>
          <w:numId w:val="5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Cada servidor público, según su grado de responsabilidad y funciones le serán otorgados bienes para el desempeño de sus labores, por lo que está obligado a firmar la tarjeta de responsabilidad, siendo el responsable del manejo y custodia del bien asignado, por lo cual está obligado a poner a la vista del personal que realiza la </w:t>
      </w:r>
      <w:r w:rsidR="00BA228D">
        <w:rPr>
          <w:rFonts w:asciiTheme="minorHAnsi" w:hAnsiTheme="minorHAnsi" w:cstheme="minorHAnsi"/>
        </w:rPr>
        <w:t>t</w:t>
      </w:r>
      <w:r w:rsidRPr="002C17E7">
        <w:rPr>
          <w:rFonts w:asciiTheme="minorHAnsi" w:hAnsiTheme="minorHAnsi" w:cstheme="minorHAnsi"/>
        </w:rPr>
        <w:t xml:space="preserve">oma </w:t>
      </w:r>
      <w:r w:rsidR="00BA228D">
        <w:rPr>
          <w:rFonts w:asciiTheme="minorHAnsi" w:hAnsiTheme="minorHAnsi" w:cstheme="minorHAnsi"/>
        </w:rPr>
        <w:t>f</w:t>
      </w:r>
      <w:r w:rsidRPr="002C17E7">
        <w:rPr>
          <w:rFonts w:asciiTheme="minorHAnsi" w:hAnsiTheme="minorHAnsi" w:cstheme="minorHAnsi"/>
        </w:rPr>
        <w:t xml:space="preserve">ísica de </w:t>
      </w:r>
      <w:r w:rsidR="00BA228D">
        <w:rPr>
          <w:rFonts w:asciiTheme="minorHAnsi" w:hAnsiTheme="minorHAnsi" w:cstheme="minorHAnsi"/>
        </w:rPr>
        <w:t>inventario los citados</w:t>
      </w:r>
      <w:r w:rsidRPr="002C17E7">
        <w:rPr>
          <w:rFonts w:asciiTheme="minorHAnsi" w:hAnsiTheme="minorHAnsi" w:cstheme="minorHAnsi"/>
        </w:rPr>
        <w:t xml:space="preserve"> bienes.</w:t>
      </w:r>
    </w:p>
    <w:p w14:paraId="18CFC302" w14:textId="039D2EC8" w:rsidR="00C078F9" w:rsidRPr="002C17E7" w:rsidRDefault="00C078F9" w:rsidP="005348B8">
      <w:pPr>
        <w:pStyle w:val="Prrafodelista"/>
        <w:numPr>
          <w:ilvl w:val="0"/>
          <w:numId w:val="59"/>
        </w:numPr>
        <w:spacing w:after="160" w:line="360" w:lineRule="auto"/>
        <w:ind w:left="2268" w:hanging="567"/>
        <w:jc w:val="both"/>
        <w:rPr>
          <w:rFonts w:asciiTheme="minorHAnsi" w:hAnsiTheme="minorHAnsi" w:cstheme="minorHAnsi"/>
        </w:rPr>
      </w:pPr>
      <w:r w:rsidRPr="002C17E7">
        <w:rPr>
          <w:rFonts w:asciiTheme="minorHAnsi" w:hAnsiTheme="minorHAnsi" w:cstheme="minorHAnsi"/>
        </w:rPr>
        <w:t xml:space="preserve">Es obligación de los empleados a quienes les fueron asignados bienes, atender al personal que realiza la </w:t>
      </w:r>
      <w:r w:rsidR="00BA228D">
        <w:rPr>
          <w:rFonts w:asciiTheme="minorHAnsi" w:hAnsiTheme="minorHAnsi" w:cstheme="minorHAnsi"/>
        </w:rPr>
        <w:t>t</w:t>
      </w:r>
      <w:r w:rsidRPr="002C17E7">
        <w:rPr>
          <w:rFonts w:asciiTheme="minorHAnsi" w:hAnsiTheme="minorHAnsi" w:cstheme="minorHAnsi"/>
        </w:rPr>
        <w:t xml:space="preserve">oma </w:t>
      </w:r>
      <w:r w:rsidR="00BA228D">
        <w:rPr>
          <w:rFonts w:asciiTheme="minorHAnsi" w:hAnsiTheme="minorHAnsi" w:cstheme="minorHAnsi"/>
        </w:rPr>
        <w:t>f</w:t>
      </w:r>
      <w:r w:rsidRPr="002C17E7">
        <w:rPr>
          <w:rFonts w:asciiTheme="minorHAnsi" w:hAnsiTheme="minorHAnsi" w:cstheme="minorHAnsi"/>
        </w:rPr>
        <w:t xml:space="preserve">ísica de </w:t>
      </w:r>
      <w:r w:rsidR="00BA228D">
        <w:rPr>
          <w:rFonts w:asciiTheme="minorHAnsi" w:hAnsiTheme="minorHAnsi" w:cstheme="minorHAnsi"/>
        </w:rPr>
        <w:t>i</w:t>
      </w:r>
      <w:r w:rsidRPr="002C17E7">
        <w:rPr>
          <w:rFonts w:asciiTheme="minorHAnsi" w:hAnsiTheme="minorHAnsi" w:cstheme="minorHAnsi"/>
        </w:rPr>
        <w:t>nventario.</w:t>
      </w:r>
    </w:p>
    <w:p w14:paraId="7578E5E3" w14:textId="576006DC" w:rsidR="00C078F9" w:rsidRPr="006C5B85" w:rsidRDefault="00C078F9" w:rsidP="005348B8">
      <w:pPr>
        <w:pStyle w:val="Prrafodelista"/>
        <w:numPr>
          <w:ilvl w:val="0"/>
          <w:numId w:val="59"/>
        </w:numPr>
        <w:spacing w:after="160" w:line="360" w:lineRule="auto"/>
        <w:ind w:left="2268" w:hanging="567"/>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Es responsabilidad de los </w:t>
      </w:r>
      <w:r w:rsidR="00BA228D" w:rsidRPr="006C5B85">
        <w:rPr>
          <w:rFonts w:asciiTheme="minorHAnsi" w:hAnsiTheme="minorHAnsi" w:cstheme="minorHAnsi"/>
          <w:color w:val="000000" w:themeColor="text1"/>
        </w:rPr>
        <w:t>Secretarios Genera</w:t>
      </w:r>
      <w:r w:rsidR="004436FE">
        <w:rPr>
          <w:rFonts w:asciiTheme="minorHAnsi" w:hAnsiTheme="minorHAnsi" w:cstheme="minorHAnsi"/>
          <w:color w:val="000000" w:themeColor="text1"/>
        </w:rPr>
        <w:t>les</w:t>
      </w:r>
      <w:r w:rsidR="00BA228D" w:rsidRPr="006C5B85">
        <w:rPr>
          <w:rFonts w:asciiTheme="minorHAnsi" w:hAnsiTheme="minorHAnsi" w:cstheme="minorHAnsi"/>
          <w:color w:val="000000" w:themeColor="text1"/>
        </w:rPr>
        <w:t xml:space="preserve">, Directores y Jefes de </w:t>
      </w:r>
      <w:r w:rsidRPr="006C5B85">
        <w:rPr>
          <w:rFonts w:asciiTheme="minorHAnsi" w:hAnsiTheme="minorHAnsi" w:cstheme="minorHAnsi"/>
          <w:color w:val="000000" w:themeColor="text1"/>
        </w:rPr>
        <w:t>Unidad, coordinar con su personal a cargo, para la atención al per</w:t>
      </w:r>
      <w:r w:rsidR="00BA228D" w:rsidRPr="006C5B85">
        <w:rPr>
          <w:rFonts w:asciiTheme="minorHAnsi" w:hAnsiTheme="minorHAnsi" w:cstheme="minorHAnsi"/>
          <w:color w:val="000000" w:themeColor="text1"/>
        </w:rPr>
        <w:t>sonal encargado de realizar la t</w:t>
      </w:r>
      <w:r w:rsidRPr="006C5B85">
        <w:rPr>
          <w:rFonts w:asciiTheme="minorHAnsi" w:hAnsiTheme="minorHAnsi" w:cstheme="minorHAnsi"/>
          <w:color w:val="000000" w:themeColor="text1"/>
        </w:rPr>
        <w:t xml:space="preserve">oma </w:t>
      </w:r>
      <w:r w:rsidR="00BA228D" w:rsidRPr="006C5B85">
        <w:rPr>
          <w:rFonts w:asciiTheme="minorHAnsi" w:hAnsiTheme="minorHAnsi" w:cstheme="minorHAnsi"/>
          <w:color w:val="000000" w:themeColor="text1"/>
        </w:rPr>
        <w:t>f</w:t>
      </w:r>
      <w:r w:rsidRPr="006C5B85">
        <w:rPr>
          <w:rFonts w:asciiTheme="minorHAnsi" w:hAnsiTheme="minorHAnsi" w:cstheme="minorHAnsi"/>
          <w:color w:val="000000" w:themeColor="text1"/>
        </w:rPr>
        <w:t xml:space="preserve">ísica de </w:t>
      </w:r>
      <w:r w:rsidR="00BA228D" w:rsidRPr="006C5B85">
        <w:rPr>
          <w:rFonts w:asciiTheme="minorHAnsi" w:hAnsiTheme="minorHAnsi" w:cstheme="minorHAnsi"/>
          <w:color w:val="000000" w:themeColor="text1"/>
        </w:rPr>
        <w:t>i</w:t>
      </w:r>
      <w:r w:rsidRPr="006C5B85">
        <w:rPr>
          <w:rFonts w:asciiTheme="minorHAnsi" w:hAnsiTheme="minorHAnsi" w:cstheme="minorHAnsi"/>
          <w:color w:val="000000" w:themeColor="text1"/>
        </w:rPr>
        <w:t>nventario.</w:t>
      </w:r>
      <w:r w:rsidR="00BA228D" w:rsidRPr="006C5B85">
        <w:rPr>
          <w:rFonts w:asciiTheme="minorHAnsi" w:hAnsiTheme="minorHAnsi" w:cstheme="minorHAnsi"/>
          <w:color w:val="000000" w:themeColor="text1"/>
        </w:rPr>
        <w:t xml:space="preserve"> </w:t>
      </w:r>
    </w:p>
    <w:p w14:paraId="31085BF5" w14:textId="77777777" w:rsidR="006C5B85" w:rsidRPr="002C17E7" w:rsidRDefault="006C5B85" w:rsidP="006C5B85">
      <w:pPr>
        <w:pStyle w:val="Prrafodelista"/>
        <w:spacing w:after="160" w:line="360" w:lineRule="auto"/>
        <w:ind w:left="2268"/>
        <w:jc w:val="both"/>
        <w:rPr>
          <w:rFonts w:asciiTheme="minorHAnsi" w:hAnsiTheme="minorHAnsi" w:cstheme="minorHAnsi"/>
        </w:rPr>
      </w:pPr>
    </w:p>
    <w:p w14:paraId="3A181E37" w14:textId="73E4DC1D" w:rsidR="00C078F9" w:rsidRDefault="00C078F9" w:rsidP="00C078F9">
      <w:pPr>
        <w:pStyle w:val="Prrafodelista"/>
        <w:spacing w:after="160" w:line="360" w:lineRule="auto"/>
        <w:ind w:left="2268"/>
        <w:jc w:val="both"/>
        <w:rPr>
          <w:rFonts w:asciiTheme="minorHAnsi" w:hAnsiTheme="minorHAnsi" w:cstheme="minorHAnsi"/>
        </w:rPr>
      </w:pPr>
    </w:p>
    <w:p w14:paraId="2DDD3FA5" w14:textId="77777777" w:rsidR="004436FE" w:rsidRPr="002C17E7" w:rsidRDefault="004436FE" w:rsidP="00C078F9">
      <w:pPr>
        <w:pStyle w:val="Prrafodelista"/>
        <w:spacing w:after="160" w:line="360" w:lineRule="auto"/>
        <w:ind w:left="2268"/>
        <w:jc w:val="both"/>
        <w:rPr>
          <w:rFonts w:asciiTheme="minorHAnsi" w:hAnsiTheme="minorHAnsi" w:cstheme="minorHAnsi"/>
        </w:rPr>
      </w:pPr>
    </w:p>
    <w:p w14:paraId="76C3A441" w14:textId="61DBE165" w:rsidR="00C078F9" w:rsidRPr="002C17E7" w:rsidRDefault="00C078F9" w:rsidP="00BB652D">
      <w:pPr>
        <w:pStyle w:val="Prrafodelista"/>
        <w:numPr>
          <w:ilvl w:val="5"/>
          <w:numId w:val="2"/>
        </w:numPr>
        <w:spacing w:line="360" w:lineRule="auto"/>
        <w:ind w:left="1701" w:hanging="567"/>
        <w:jc w:val="both"/>
        <w:rPr>
          <w:rFonts w:asciiTheme="minorHAnsi" w:hAnsiTheme="minorHAnsi" w:cstheme="minorHAnsi"/>
          <w:b/>
          <w:lang w:val="es-ES_tradnl"/>
        </w:rPr>
      </w:pPr>
      <w:r w:rsidRPr="002C17E7">
        <w:rPr>
          <w:rFonts w:asciiTheme="minorHAnsi" w:hAnsiTheme="minorHAnsi" w:cstheme="minorHAnsi"/>
          <w:b/>
          <w:lang w:val="es-ES_tradnl"/>
        </w:rPr>
        <w:lastRenderedPageBreak/>
        <w:t>Descripción de actividades del procedimiento PROD-DAF-DF-SC</w:t>
      </w:r>
      <w:r w:rsidR="00BB652D">
        <w:rPr>
          <w:rFonts w:asciiTheme="minorHAnsi" w:hAnsiTheme="minorHAnsi" w:cstheme="minorHAnsi"/>
          <w:b/>
          <w:lang w:val="es-ES_tradnl"/>
        </w:rPr>
        <w:t>O</w:t>
      </w:r>
      <w:r w:rsidRPr="002C17E7">
        <w:rPr>
          <w:rFonts w:asciiTheme="minorHAnsi" w:hAnsiTheme="minorHAnsi" w:cstheme="minorHAnsi"/>
          <w:b/>
          <w:lang w:val="es-ES_tradnl"/>
        </w:rPr>
        <w:t>-0</w:t>
      </w:r>
      <w:r w:rsidR="00BB652D">
        <w:rPr>
          <w:rFonts w:asciiTheme="minorHAnsi" w:hAnsiTheme="minorHAnsi" w:cstheme="minorHAnsi"/>
          <w:b/>
          <w:lang w:val="es-ES_tradnl"/>
        </w:rPr>
        <w:t>2</w:t>
      </w:r>
      <w:r w:rsidRPr="002C17E7">
        <w:rPr>
          <w:rFonts w:asciiTheme="minorHAnsi" w:hAnsiTheme="minorHAnsi" w:cstheme="minorHAnsi"/>
          <w:b/>
          <w:lang w:val="es-ES_tradnl"/>
        </w:rPr>
        <w:t>-</w:t>
      </w:r>
      <w:r w:rsidR="00BB652D">
        <w:rPr>
          <w:rFonts w:asciiTheme="minorHAnsi" w:hAnsiTheme="minorHAnsi" w:cstheme="minorHAnsi"/>
          <w:b/>
          <w:lang w:val="es-ES_tradnl"/>
        </w:rPr>
        <w:t>2.14</w:t>
      </w:r>
      <w:r w:rsidRPr="002C17E7">
        <w:rPr>
          <w:rFonts w:asciiTheme="minorHAnsi" w:hAnsiTheme="minorHAnsi" w:cstheme="minorHAnsi"/>
          <w:b/>
          <w:lang w:val="es-ES_tradnl"/>
        </w:rPr>
        <w:t xml:space="preserve"> </w:t>
      </w:r>
    </w:p>
    <w:tbl>
      <w:tblPr>
        <w:tblStyle w:val="Tablaconcuadrcula"/>
        <w:tblW w:w="10065" w:type="dxa"/>
        <w:tblInd w:w="-572" w:type="dxa"/>
        <w:tblLook w:val="04A0" w:firstRow="1" w:lastRow="0" w:firstColumn="1" w:lastColumn="0" w:noHBand="0" w:noVBand="1"/>
      </w:tblPr>
      <w:tblGrid>
        <w:gridCol w:w="568"/>
        <w:gridCol w:w="5102"/>
        <w:gridCol w:w="2268"/>
        <w:gridCol w:w="2127"/>
      </w:tblGrid>
      <w:tr w:rsidR="00C078F9" w:rsidRPr="002C17E7" w14:paraId="0E8A3019" w14:textId="77777777" w:rsidTr="00641762">
        <w:trPr>
          <w:cantSplit/>
          <w:tblHeader/>
        </w:trPr>
        <w:tc>
          <w:tcPr>
            <w:tcW w:w="568" w:type="dxa"/>
            <w:shd w:val="clear" w:color="auto" w:fill="0F243E" w:themeFill="text2" w:themeFillShade="80"/>
            <w:vAlign w:val="center"/>
          </w:tcPr>
          <w:p w14:paraId="4A813A36"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No.</w:t>
            </w:r>
          </w:p>
        </w:tc>
        <w:tc>
          <w:tcPr>
            <w:tcW w:w="5102" w:type="dxa"/>
            <w:shd w:val="clear" w:color="auto" w:fill="0F243E" w:themeFill="text2" w:themeFillShade="80"/>
            <w:vAlign w:val="center"/>
          </w:tcPr>
          <w:p w14:paraId="5AA31955"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Descripción de la actividad</w:t>
            </w:r>
          </w:p>
        </w:tc>
        <w:tc>
          <w:tcPr>
            <w:tcW w:w="2268" w:type="dxa"/>
            <w:shd w:val="clear" w:color="auto" w:fill="0F243E" w:themeFill="text2" w:themeFillShade="80"/>
            <w:vAlign w:val="center"/>
          </w:tcPr>
          <w:p w14:paraId="3E0FCB6A"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Responsables</w:t>
            </w:r>
          </w:p>
        </w:tc>
        <w:tc>
          <w:tcPr>
            <w:tcW w:w="2127" w:type="dxa"/>
            <w:shd w:val="clear" w:color="auto" w:fill="0F243E" w:themeFill="text2" w:themeFillShade="80"/>
          </w:tcPr>
          <w:p w14:paraId="7EFB6CCF" w14:textId="77777777" w:rsidR="00C078F9" w:rsidRPr="002C17E7" w:rsidRDefault="00C078F9" w:rsidP="00641762">
            <w:pPr>
              <w:jc w:val="center"/>
              <w:rPr>
                <w:rFonts w:asciiTheme="minorHAnsi" w:eastAsia="Calibri" w:hAnsiTheme="minorHAnsi" w:cstheme="minorHAnsi"/>
                <w:b/>
                <w:color w:val="FFFFFF" w:themeColor="background1"/>
              </w:rPr>
            </w:pPr>
            <w:r w:rsidRPr="002C17E7">
              <w:rPr>
                <w:rFonts w:asciiTheme="minorHAnsi" w:eastAsia="Calibri" w:hAnsiTheme="minorHAnsi" w:cstheme="minorHAnsi"/>
                <w:b/>
                <w:color w:val="FFFFFF" w:themeColor="background1"/>
              </w:rPr>
              <w:t>Documentos o constancia que se genera</w:t>
            </w:r>
          </w:p>
        </w:tc>
      </w:tr>
      <w:tr w:rsidR="00C078F9" w:rsidRPr="002C17E7" w14:paraId="221DC5F9" w14:textId="77777777" w:rsidTr="00641762">
        <w:trPr>
          <w:cantSplit/>
        </w:trPr>
        <w:tc>
          <w:tcPr>
            <w:tcW w:w="568" w:type="dxa"/>
            <w:vAlign w:val="center"/>
          </w:tcPr>
          <w:p w14:paraId="6663DBF6" w14:textId="77777777" w:rsidR="00C078F9" w:rsidRPr="002C17E7" w:rsidRDefault="00C078F9" w:rsidP="00641762">
            <w:pPr>
              <w:jc w:val="center"/>
              <w:rPr>
                <w:rFonts w:asciiTheme="minorHAnsi" w:eastAsia="Calibri" w:hAnsiTheme="minorHAnsi" w:cstheme="minorHAnsi"/>
              </w:rPr>
            </w:pPr>
          </w:p>
        </w:tc>
        <w:tc>
          <w:tcPr>
            <w:tcW w:w="5102" w:type="dxa"/>
            <w:vAlign w:val="center"/>
          </w:tcPr>
          <w:p w14:paraId="1FFA6501" w14:textId="77777777" w:rsidR="00C078F9" w:rsidRPr="002C17E7" w:rsidRDefault="00C078F9" w:rsidP="00641762">
            <w:pPr>
              <w:rPr>
                <w:rFonts w:asciiTheme="minorHAnsi" w:hAnsiTheme="minorHAnsi" w:cstheme="minorHAnsi"/>
              </w:rPr>
            </w:pPr>
            <w:r w:rsidRPr="002C17E7">
              <w:rPr>
                <w:rFonts w:asciiTheme="minorHAnsi" w:eastAsia="Calibri" w:hAnsiTheme="minorHAnsi" w:cstheme="minorHAnsi"/>
              </w:rPr>
              <w:t>INICIO DEL PROCEDIMIENTO</w:t>
            </w:r>
          </w:p>
        </w:tc>
        <w:tc>
          <w:tcPr>
            <w:tcW w:w="2268" w:type="dxa"/>
            <w:vAlign w:val="center"/>
          </w:tcPr>
          <w:p w14:paraId="64019BC5" w14:textId="77777777" w:rsidR="00C078F9" w:rsidRPr="002C17E7" w:rsidRDefault="00C078F9" w:rsidP="00641762">
            <w:pPr>
              <w:spacing w:line="360" w:lineRule="auto"/>
              <w:rPr>
                <w:rFonts w:asciiTheme="minorHAnsi" w:hAnsiTheme="minorHAnsi" w:cstheme="minorHAnsi"/>
              </w:rPr>
            </w:pPr>
          </w:p>
        </w:tc>
        <w:tc>
          <w:tcPr>
            <w:tcW w:w="2127" w:type="dxa"/>
            <w:vAlign w:val="center"/>
          </w:tcPr>
          <w:p w14:paraId="2CC1CE8D" w14:textId="77777777" w:rsidR="00C078F9" w:rsidRPr="002C17E7" w:rsidRDefault="00C078F9" w:rsidP="00641762">
            <w:pPr>
              <w:spacing w:line="360" w:lineRule="auto"/>
              <w:rPr>
                <w:rFonts w:asciiTheme="minorHAnsi" w:hAnsiTheme="minorHAnsi" w:cstheme="minorHAnsi"/>
              </w:rPr>
            </w:pPr>
          </w:p>
        </w:tc>
      </w:tr>
      <w:tr w:rsidR="00C078F9" w:rsidRPr="002C17E7" w14:paraId="1485FC8F" w14:textId="77777777" w:rsidTr="00641762">
        <w:trPr>
          <w:cantSplit/>
        </w:trPr>
        <w:tc>
          <w:tcPr>
            <w:tcW w:w="568" w:type="dxa"/>
            <w:vAlign w:val="center"/>
          </w:tcPr>
          <w:p w14:paraId="6B40B79F" w14:textId="77777777" w:rsidR="00C078F9" w:rsidRPr="002C17E7" w:rsidRDefault="00C078F9" w:rsidP="00641762">
            <w:pPr>
              <w:jc w:val="center"/>
              <w:rPr>
                <w:rFonts w:asciiTheme="minorHAnsi" w:eastAsia="Calibri" w:hAnsiTheme="minorHAnsi" w:cstheme="minorHAnsi"/>
              </w:rPr>
            </w:pPr>
            <w:r w:rsidRPr="002C17E7">
              <w:rPr>
                <w:rFonts w:asciiTheme="minorHAnsi" w:eastAsia="Calibri" w:hAnsiTheme="minorHAnsi" w:cstheme="minorHAnsi"/>
              </w:rPr>
              <w:t>1</w:t>
            </w:r>
          </w:p>
        </w:tc>
        <w:tc>
          <w:tcPr>
            <w:tcW w:w="5102" w:type="dxa"/>
            <w:vAlign w:val="center"/>
          </w:tcPr>
          <w:p w14:paraId="2CD14A9F" w14:textId="4499BA82" w:rsidR="00C078F9" w:rsidRPr="006C5B85" w:rsidRDefault="00C078F9" w:rsidP="00BA228D">
            <w:pPr>
              <w:jc w:val="both"/>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Emite nombramiento al Encargado de Inventarios  para la toma física del invent</w:t>
            </w:r>
            <w:r w:rsidR="00BA228D" w:rsidRPr="006C5B85">
              <w:rPr>
                <w:rFonts w:asciiTheme="minorHAnsi" w:eastAsia="Calibri" w:hAnsiTheme="minorHAnsi" w:cstheme="minorHAnsi"/>
                <w:color w:val="000000" w:themeColor="text1"/>
              </w:rPr>
              <w:t xml:space="preserve">ario de bienes al personal de </w:t>
            </w:r>
            <w:r w:rsidRPr="006C5B85">
              <w:rPr>
                <w:rFonts w:asciiTheme="minorHAnsi" w:eastAsia="Calibri" w:hAnsiTheme="minorHAnsi" w:cstheme="minorHAnsi"/>
                <w:color w:val="000000" w:themeColor="text1"/>
              </w:rPr>
              <w:t>SENABED.</w:t>
            </w:r>
          </w:p>
        </w:tc>
        <w:tc>
          <w:tcPr>
            <w:tcW w:w="2268" w:type="dxa"/>
            <w:vAlign w:val="center"/>
          </w:tcPr>
          <w:p w14:paraId="742872FA" w14:textId="0AF5B65D" w:rsidR="00C078F9" w:rsidRPr="006C5B85" w:rsidRDefault="00C078F9" w:rsidP="00BA228D">
            <w:pPr>
              <w:jc w:val="center"/>
              <w:rPr>
                <w:rFonts w:asciiTheme="minorHAnsi" w:hAnsiTheme="minorHAnsi" w:cstheme="minorHAnsi"/>
                <w:color w:val="000000" w:themeColor="text1"/>
              </w:rPr>
            </w:pPr>
            <w:r w:rsidRPr="006C5B85">
              <w:rPr>
                <w:rFonts w:asciiTheme="minorHAnsi" w:hAnsiTheme="minorHAnsi" w:cstheme="minorHAnsi"/>
                <w:color w:val="000000" w:themeColor="text1"/>
              </w:rPr>
              <w:t xml:space="preserve">Director </w:t>
            </w:r>
            <w:r w:rsidR="00BA228D" w:rsidRPr="006C5B85">
              <w:rPr>
                <w:rFonts w:asciiTheme="minorHAnsi" w:hAnsiTheme="minorHAnsi" w:cstheme="minorHAnsi"/>
                <w:color w:val="000000" w:themeColor="text1"/>
              </w:rPr>
              <w:t>de la DAF</w:t>
            </w:r>
          </w:p>
        </w:tc>
        <w:tc>
          <w:tcPr>
            <w:tcW w:w="2127" w:type="dxa"/>
            <w:vAlign w:val="center"/>
          </w:tcPr>
          <w:p w14:paraId="4ECFCA05" w14:textId="77777777" w:rsidR="00C078F9" w:rsidRPr="006C5B85" w:rsidRDefault="00C078F9" w:rsidP="00BA228D">
            <w:pPr>
              <w:spacing w:line="360" w:lineRule="auto"/>
              <w:jc w:val="both"/>
              <w:rPr>
                <w:rFonts w:asciiTheme="minorHAnsi" w:hAnsiTheme="minorHAnsi" w:cstheme="minorHAnsi"/>
                <w:color w:val="000000" w:themeColor="text1"/>
              </w:rPr>
            </w:pPr>
            <w:r w:rsidRPr="006C5B85">
              <w:rPr>
                <w:rFonts w:asciiTheme="minorHAnsi" w:hAnsiTheme="minorHAnsi" w:cstheme="minorHAnsi"/>
                <w:color w:val="000000" w:themeColor="text1"/>
              </w:rPr>
              <w:t>Nombramiento.</w:t>
            </w:r>
          </w:p>
        </w:tc>
      </w:tr>
      <w:tr w:rsidR="00BB5C33" w:rsidRPr="002C17E7" w14:paraId="4976DC4E" w14:textId="77777777" w:rsidTr="00641762">
        <w:trPr>
          <w:cantSplit/>
        </w:trPr>
        <w:tc>
          <w:tcPr>
            <w:tcW w:w="568" w:type="dxa"/>
            <w:vAlign w:val="center"/>
          </w:tcPr>
          <w:p w14:paraId="7336AC26" w14:textId="77777777" w:rsidR="00BB5C33" w:rsidRPr="002C17E7" w:rsidRDefault="00BB5C33" w:rsidP="00BB5C33">
            <w:pPr>
              <w:jc w:val="center"/>
              <w:rPr>
                <w:rFonts w:asciiTheme="minorHAnsi" w:eastAsia="Calibri" w:hAnsiTheme="minorHAnsi" w:cstheme="minorHAnsi"/>
              </w:rPr>
            </w:pPr>
            <w:r w:rsidRPr="002C17E7">
              <w:rPr>
                <w:rFonts w:asciiTheme="minorHAnsi" w:eastAsia="Calibri" w:hAnsiTheme="minorHAnsi" w:cstheme="minorHAnsi"/>
              </w:rPr>
              <w:t>2</w:t>
            </w:r>
          </w:p>
        </w:tc>
        <w:tc>
          <w:tcPr>
            <w:tcW w:w="5102" w:type="dxa"/>
            <w:vAlign w:val="center"/>
          </w:tcPr>
          <w:p w14:paraId="13772279" w14:textId="69C4E23C" w:rsidR="00BB5C33" w:rsidRPr="00BB5C33" w:rsidRDefault="00BB5C33" w:rsidP="00BB5C33">
            <w:pPr>
              <w:jc w:val="both"/>
              <w:rPr>
                <w:rFonts w:asciiTheme="minorHAnsi" w:eastAsia="Calibri" w:hAnsiTheme="minorHAnsi" w:cstheme="minorHAnsi"/>
                <w:color w:val="000000" w:themeColor="text1"/>
              </w:rPr>
            </w:pPr>
            <w:r w:rsidRPr="00BB5C33">
              <w:rPr>
                <w:rFonts w:asciiTheme="minorHAnsi" w:eastAsia="Calibri" w:hAnsiTheme="minorHAnsi" w:cstheme="minorHAnsi"/>
                <w:color w:val="000000" w:themeColor="text1"/>
              </w:rPr>
              <w:t>Recibe nombramiento y prepara la circular que contenga una programación calendarizada por dependencias, a efecto que todo funcionario o empleado este enterado y tenga a la vista sus bienes al momento de la toma física. Y g</w:t>
            </w:r>
            <w:r w:rsidRPr="00BB5C33">
              <w:rPr>
                <w:rFonts w:asciiTheme="minorHAnsi" w:hAnsiTheme="minorHAnsi" w:cstheme="minorHAnsi"/>
                <w:color w:val="000000" w:themeColor="text1"/>
              </w:rPr>
              <w:t>estiona las firmas del Jefe SCO y Jefe del DF en donde se aprueba la circular con la programación y la remite al Director DAF para autorización y firma.</w:t>
            </w:r>
          </w:p>
        </w:tc>
        <w:tc>
          <w:tcPr>
            <w:tcW w:w="2268" w:type="dxa"/>
            <w:vAlign w:val="center"/>
          </w:tcPr>
          <w:p w14:paraId="5C722863" w14:textId="5B9CC36F" w:rsidR="00BB5C33" w:rsidRPr="00BB5C33" w:rsidRDefault="00BB5C33" w:rsidP="00BB5C33">
            <w:pPr>
              <w:jc w:val="center"/>
              <w:rPr>
                <w:rFonts w:asciiTheme="minorHAnsi" w:hAnsiTheme="minorHAnsi" w:cstheme="minorHAnsi"/>
                <w:color w:val="000000" w:themeColor="text1"/>
              </w:rPr>
            </w:pPr>
            <w:r w:rsidRPr="00BB5C33">
              <w:rPr>
                <w:rFonts w:asciiTheme="minorHAnsi" w:hAnsiTheme="minorHAnsi" w:cstheme="minorHAnsi"/>
                <w:color w:val="000000" w:themeColor="text1"/>
              </w:rPr>
              <w:t>Encargado de Inventarios</w:t>
            </w:r>
          </w:p>
        </w:tc>
        <w:tc>
          <w:tcPr>
            <w:tcW w:w="2127" w:type="dxa"/>
            <w:vAlign w:val="center"/>
          </w:tcPr>
          <w:p w14:paraId="22845328" w14:textId="77777777" w:rsidR="00BB5C33" w:rsidRPr="00BB5C33" w:rsidRDefault="00BB5C33" w:rsidP="00BB5C33">
            <w:pPr>
              <w:spacing w:line="360" w:lineRule="auto"/>
              <w:jc w:val="both"/>
              <w:rPr>
                <w:rFonts w:asciiTheme="minorHAnsi" w:hAnsiTheme="minorHAnsi" w:cstheme="minorHAnsi"/>
                <w:color w:val="000000" w:themeColor="text1"/>
              </w:rPr>
            </w:pPr>
            <w:r w:rsidRPr="00BB5C33">
              <w:rPr>
                <w:rFonts w:asciiTheme="minorHAnsi" w:hAnsiTheme="minorHAnsi" w:cstheme="minorHAnsi"/>
                <w:color w:val="000000" w:themeColor="text1"/>
              </w:rPr>
              <w:t>Circular.</w:t>
            </w:r>
          </w:p>
        </w:tc>
      </w:tr>
      <w:tr w:rsidR="00BB5C33" w:rsidRPr="002C17E7" w14:paraId="4DFA288E" w14:textId="77777777" w:rsidTr="00641762">
        <w:trPr>
          <w:cantSplit/>
          <w:trHeight w:val="297"/>
        </w:trPr>
        <w:tc>
          <w:tcPr>
            <w:tcW w:w="568" w:type="dxa"/>
            <w:vAlign w:val="center"/>
          </w:tcPr>
          <w:p w14:paraId="6FEE6DB5" w14:textId="77777777" w:rsidR="00BB5C33" w:rsidRPr="002C17E7" w:rsidRDefault="00BB5C33" w:rsidP="00BB5C33">
            <w:pPr>
              <w:jc w:val="center"/>
              <w:rPr>
                <w:rFonts w:asciiTheme="minorHAnsi" w:hAnsiTheme="minorHAnsi" w:cstheme="minorHAnsi"/>
              </w:rPr>
            </w:pPr>
            <w:r w:rsidRPr="002C17E7">
              <w:rPr>
                <w:rFonts w:asciiTheme="minorHAnsi" w:hAnsiTheme="minorHAnsi" w:cstheme="minorHAnsi"/>
              </w:rPr>
              <w:t>3</w:t>
            </w:r>
          </w:p>
        </w:tc>
        <w:tc>
          <w:tcPr>
            <w:tcW w:w="5102" w:type="dxa"/>
            <w:vAlign w:val="center"/>
          </w:tcPr>
          <w:p w14:paraId="60932B6F" w14:textId="368A3393" w:rsidR="00BB5C33" w:rsidRPr="00BB5C33" w:rsidRDefault="00BB5C33" w:rsidP="00BB5C33">
            <w:pPr>
              <w:jc w:val="both"/>
              <w:rPr>
                <w:rFonts w:asciiTheme="minorHAnsi" w:hAnsiTheme="minorHAnsi" w:cstheme="minorHAnsi"/>
                <w:color w:val="000000" w:themeColor="text1"/>
              </w:rPr>
            </w:pPr>
            <w:r w:rsidRPr="00BB5C33">
              <w:rPr>
                <w:rFonts w:asciiTheme="minorHAnsi" w:hAnsiTheme="minorHAnsi" w:cstheme="minorHAnsi"/>
                <w:color w:val="000000" w:themeColor="text1"/>
              </w:rPr>
              <w:t>Recibe la circular, firma y traslada al Secretario General para su Visto Bueno.</w:t>
            </w:r>
          </w:p>
        </w:tc>
        <w:tc>
          <w:tcPr>
            <w:tcW w:w="2268" w:type="dxa"/>
            <w:vAlign w:val="center"/>
          </w:tcPr>
          <w:p w14:paraId="08F63DA2" w14:textId="7C1395D7" w:rsidR="00BB5C33" w:rsidRPr="00BB5C33" w:rsidRDefault="00BB5C33" w:rsidP="00BB5C33">
            <w:pPr>
              <w:jc w:val="center"/>
              <w:rPr>
                <w:rFonts w:asciiTheme="minorHAnsi" w:hAnsiTheme="minorHAnsi" w:cstheme="minorHAnsi"/>
                <w:color w:val="000000" w:themeColor="text1"/>
              </w:rPr>
            </w:pPr>
            <w:r w:rsidRPr="00BB5C33">
              <w:rPr>
                <w:rFonts w:asciiTheme="minorHAnsi" w:hAnsiTheme="minorHAnsi" w:cstheme="minorHAnsi"/>
                <w:color w:val="000000" w:themeColor="text1"/>
              </w:rPr>
              <w:t>Director de la DAF</w:t>
            </w:r>
          </w:p>
        </w:tc>
        <w:tc>
          <w:tcPr>
            <w:tcW w:w="2127" w:type="dxa"/>
            <w:vAlign w:val="center"/>
          </w:tcPr>
          <w:p w14:paraId="69A73070" w14:textId="163BBCB3" w:rsidR="00BB5C33" w:rsidRPr="00BB5C33" w:rsidRDefault="00BB5C33" w:rsidP="00BB5C33">
            <w:pPr>
              <w:jc w:val="both"/>
              <w:rPr>
                <w:rFonts w:asciiTheme="minorHAnsi" w:hAnsiTheme="minorHAnsi" w:cstheme="minorHAnsi"/>
                <w:color w:val="000000" w:themeColor="text1"/>
              </w:rPr>
            </w:pPr>
            <w:r w:rsidRPr="00BB5C33">
              <w:rPr>
                <w:rFonts w:asciiTheme="minorHAnsi" w:hAnsiTheme="minorHAnsi" w:cstheme="minorHAnsi"/>
                <w:color w:val="000000" w:themeColor="text1"/>
              </w:rPr>
              <w:t>Oficio.</w:t>
            </w:r>
          </w:p>
        </w:tc>
      </w:tr>
      <w:tr w:rsidR="00BB5C33" w:rsidRPr="002C17E7" w14:paraId="064434D8" w14:textId="77777777" w:rsidTr="00641762">
        <w:trPr>
          <w:cantSplit/>
          <w:trHeight w:val="297"/>
        </w:trPr>
        <w:tc>
          <w:tcPr>
            <w:tcW w:w="568" w:type="dxa"/>
            <w:vAlign w:val="center"/>
          </w:tcPr>
          <w:p w14:paraId="10F2B0B2" w14:textId="6D1105EC" w:rsidR="00BB5C33" w:rsidRPr="002C17E7" w:rsidRDefault="00BB5C33" w:rsidP="00BB5C33">
            <w:pPr>
              <w:jc w:val="center"/>
              <w:rPr>
                <w:rFonts w:asciiTheme="minorHAnsi" w:hAnsiTheme="minorHAnsi" w:cstheme="minorHAnsi"/>
              </w:rPr>
            </w:pPr>
            <w:r w:rsidRPr="002C17E7">
              <w:rPr>
                <w:rFonts w:asciiTheme="minorHAnsi" w:hAnsiTheme="minorHAnsi" w:cstheme="minorHAnsi"/>
              </w:rPr>
              <w:t>4</w:t>
            </w:r>
          </w:p>
        </w:tc>
        <w:tc>
          <w:tcPr>
            <w:tcW w:w="5102" w:type="dxa"/>
            <w:vAlign w:val="center"/>
          </w:tcPr>
          <w:p w14:paraId="0A2031E8" w14:textId="77777777" w:rsidR="00BB5C33" w:rsidRPr="00BB5C33" w:rsidRDefault="00BB5C33" w:rsidP="00BB5C33">
            <w:pPr>
              <w:jc w:val="both"/>
              <w:rPr>
                <w:rFonts w:asciiTheme="minorHAnsi" w:hAnsiTheme="minorHAnsi" w:cstheme="minorHAnsi"/>
                <w:color w:val="000000" w:themeColor="text1"/>
              </w:rPr>
            </w:pPr>
            <w:r w:rsidRPr="00BB5C33">
              <w:rPr>
                <w:rFonts w:asciiTheme="minorHAnsi" w:hAnsiTheme="minorHAnsi" w:cstheme="minorHAnsi"/>
                <w:color w:val="000000" w:themeColor="text1"/>
              </w:rPr>
              <w:t>Recibe circular con la programación:</w:t>
            </w:r>
          </w:p>
          <w:p w14:paraId="10275325" w14:textId="3AF8E0CC" w:rsidR="00BB5C33" w:rsidRPr="00BB5C33" w:rsidRDefault="00BB5C33" w:rsidP="00BB5C33">
            <w:pPr>
              <w:pStyle w:val="Prrafodelista"/>
              <w:numPr>
                <w:ilvl w:val="0"/>
                <w:numId w:val="50"/>
              </w:numPr>
              <w:jc w:val="both"/>
              <w:rPr>
                <w:rFonts w:asciiTheme="minorHAnsi" w:hAnsiTheme="minorHAnsi" w:cstheme="minorHAnsi"/>
                <w:color w:val="000000" w:themeColor="text1"/>
              </w:rPr>
            </w:pPr>
            <w:r w:rsidRPr="00BB5C33">
              <w:rPr>
                <w:rFonts w:asciiTheme="minorHAnsi" w:hAnsiTheme="minorHAnsi" w:cstheme="minorHAnsi"/>
                <w:color w:val="000000" w:themeColor="text1"/>
              </w:rPr>
              <w:t xml:space="preserve">Si está de acuerdo, firma de visto </w:t>
            </w:r>
            <w:r w:rsidR="00C1641C">
              <w:rPr>
                <w:rFonts w:asciiTheme="minorHAnsi" w:hAnsiTheme="minorHAnsi" w:cstheme="minorHAnsi"/>
                <w:color w:val="000000" w:themeColor="text1"/>
              </w:rPr>
              <w:t xml:space="preserve">bueno la circular devolviendo </w:t>
            </w:r>
            <w:r w:rsidRPr="00BB5C33">
              <w:rPr>
                <w:rFonts w:asciiTheme="minorHAnsi" w:hAnsiTheme="minorHAnsi" w:cstheme="minorHAnsi"/>
                <w:color w:val="000000" w:themeColor="text1"/>
              </w:rPr>
              <w:t xml:space="preserve">al Director de la DAF, para que el encargado de inventarios proceda con el procedimiento. </w:t>
            </w:r>
          </w:p>
          <w:p w14:paraId="1D722BDA" w14:textId="4FAD7F51" w:rsidR="00BB5C33" w:rsidRPr="00BB5C33" w:rsidRDefault="00BB5C33" w:rsidP="00BB5C33">
            <w:pPr>
              <w:pStyle w:val="Prrafodelista"/>
              <w:numPr>
                <w:ilvl w:val="0"/>
                <w:numId w:val="50"/>
              </w:numPr>
              <w:jc w:val="both"/>
              <w:rPr>
                <w:rFonts w:asciiTheme="minorHAnsi" w:hAnsiTheme="minorHAnsi" w:cstheme="minorHAnsi"/>
                <w:color w:val="000000" w:themeColor="text1"/>
              </w:rPr>
            </w:pPr>
            <w:r w:rsidRPr="00BB5C33">
              <w:rPr>
                <w:rFonts w:asciiTheme="minorHAnsi" w:hAnsiTheme="minorHAnsi" w:cstheme="minorHAnsi"/>
                <w:color w:val="000000" w:themeColor="text1"/>
              </w:rPr>
              <w:t>No está de acuerdo, devuelve la circular al Director de la DAF, para que gestione ante el encargado de inventarios para realizar las correcciones establecidas. Regresa a la actividad 2.</w:t>
            </w:r>
          </w:p>
        </w:tc>
        <w:tc>
          <w:tcPr>
            <w:tcW w:w="2268" w:type="dxa"/>
            <w:vAlign w:val="center"/>
          </w:tcPr>
          <w:p w14:paraId="40091666" w14:textId="3A205580" w:rsidR="00BB5C33" w:rsidRPr="00BB5C33" w:rsidRDefault="00BB5C33" w:rsidP="00BB5C33">
            <w:pPr>
              <w:jc w:val="center"/>
              <w:rPr>
                <w:rFonts w:asciiTheme="minorHAnsi" w:eastAsia="Calibri" w:hAnsiTheme="minorHAnsi" w:cstheme="minorHAnsi"/>
                <w:color w:val="000000" w:themeColor="text1"/>
              </w:rPr>
            </w:pPr>
            <w:r w:rsidRPr="00BB5C33">
              <w:rPr>
                <w:rFonts w:asciiTheme="minorHAnsi" w:eastAsia="Calibri" w:hAnsiTheme="minorHAnsi" w:cstheme="minorHAnsi"/>
                <w:color w:val="000000" w:themeColor="text1"/>
              </w:rPr>
              <w:t>Secretario General</w:t>
            </w:r>
          </w:p>
        </w:tc>
        <w:tc>
          <w:tcPr>
            <w:tcW w:w="2127" w:type="dxa"/>
            <w:vAlign w:val="center"/>
          </w:tcPr>
          <w:p w14:paraId="37AD167B" w14:textId="660D5335" w:rsidR="00BB5C33" w:rsidRPr="00BB5C33" w:rsidRDefault="00BB5C33" w:rsidP="00BB5C33">
            <w:pPr>
              <w:jc w:val="both"/>
              <w:rPr>
                <w:rFonts w:asciiTheme="minorHAnsi" w:hAnsiTheme="minorHAnsi" w:cstheme="minorHAnsi"/>
                <w:color w:val="000000" w:themeColor="text1"/>
              </w:rPr>
            </w:pPr>
            <w:r w:rsidRPr="00BB5C33">
              <w:rPr>
                <w:rFonts w:asciiTheme="minorHAnsi" w:hAnsiTheme="minorHAnsi" w:cstheme="minorHAnsi"/>
                <w:color w:val="000000" w:themeColor="text1"/>
              </w:rPr>
              <w:t>Oficio.</w:t>
            </w:r>
          </w:p>
        </w:tc>
      </w:tr>
      <w:tr w:rsidR="00C078F9" w:rsidRPr="002C17E7" w14:paraId="089C7171" w14:textId="77777777" w:rsidTr="00641762">
        <w:trPr>
          <w:cantSplit/>
          <w:trHeight w:val="297"/>
        </w:trPr>
        <w:tc>
          <w:tcPr>
            <w:tcW w:w="568" w:type="dxa"/>
            <w:vAlign w:val="center"/>
          </w:tcPr>
          <w:p w14:paraId="01ABF2E0"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5</w:t>
            </w:r>
          </w:p>
        </w:tc>
        <w:tc>
          <w:tcPr>
            <w:tcW w:w="5102" w:type="dxa"/>
            <w:vAlign w:val="center"/>
          </w:tcPr>
          <w:p w14:paraId="3C913BE4" w14:textId="36734D52" w:rsidR="00C078F9" w:rsidRPr="006C5B85" w:rsidRDefault="00C078F9" w:rsidP="00C51D40">
            <w:pPr>
              <w:jc w:val="both"/>
              <w:rPr>
                <w:rFonts w:asciiTheme="minorHAnsi" w:hAnsiTheme="minorHAnsi" w:cstheme="minorHAnsi"/>
                <w:color w:val="000000" w:themeColor="text1"/>
              </w:rPr>
            </w:pPr>
            <w:r w:rsidRPr="006C5B85">
              <w:rPr>
                <w:rFonts w:asciiTheme="minorHAnsi" w:hAnsiTheme="minorHAnsi" w:cstheme="minorHAnsi"/>
                <w:color w:val="000000" w:themeColor="text1"/>
              </w:rPr>
              <w:t xml:space="preserve">Recibe la circular procede hacerla del conocimiento al personal. </w:t>
            </w:r>
          </w:p>
        </w:tc>
        <w:tc>
          <w:tcPr>
            <w:tcW w:w="2268" w:type="dxa"/>
            <w:vAlign w:val="center"/>
          </w:tcPr>
          <w:p w14:paraId="2AB35C5E" w14:textId="77777777" w:rsidR="00C078F9" w:rsidRPr="006C5B85" w:rsidRDefault="00C078F9" w:rsidP="00BA228D">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Encargado de Inventarios</w:t>
            </w:r>
          </w:p>
        </w:tc>
        <w:tc>
          <w:tcPr>
            <w:tcW w:w="2127" w:type="dxa"/>
            <w:vAlign w:val="center"/>
          </w:tcPr>
          <w:p w14:paraId="3DEB5804" w14:textId="77777777" w:rsidR="00C078F9" w:rsidRPr="006C5B85" w:rsidRDefault="00C078F9" w:rsidP="00BA228D">
            <w:pPr>
              <w:jc w:val="both"/>
              <w:rPr>
                <w:rFonts w:asciiTheme="minorHAnsi" w:hAnsiTheme="minorHAnsi" w:cstheme="minorHAnsi"/>
                <w:color w:val="000000" w:themeColor="text1"/>
              </w:rPr>
            </w:pPr>
            <w:r w:rsidRPr="006C5B85">
              <w:rPr>
                <w:rFonts w:asciiTheme="minorHAnsi" w:hAnsiTheme="minorHAnsi" w:cstheme="minorHAnsi"/>
                <w:color w:val="000000" w:themeColor="text1"/>
              </w:rPr>
              <w:t>Correo electrónico.</w:t>
            </w:r>
          </w:p>
        </w:tc>
      </w:tr>
      <w:tr w:rsidR="00C078F9" w:rsidRPr="002C17E7" w14:paraId="4BF835A8" w14:textId="77777777" w:rsidTr="00641762">
        <w:trPr>
          <w:cantSplit/>
          <w:trHeight w:val="297"/>
        </w:trPr>
        <w:tc>
          <w:tcPr>
            <w:tcW w:w="568" w:type="dxa"/>
            <w:vAlign w:val="center"/>
          </w:tcPr>
          <w:p w14:paraId="74B8A34F"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6</w:t>
            </w:r>
          </w:p>
        </w:tc>
        <w:tc>
          <w:tcPr>
            <w:tcW w:w="5102" w:type="dxa"/>
            <w:vAlign w:val="center"/>
          </w:tcPr>
          <w:p w14:paraId="6A5E14CB" w14:textId="77777777" w:rsidR="00C078F9" w:rsidRPr="006C5B85" w:rsidRDefault="00C078F9" w:rsidP="00BA228D">
            <w:pPr>
              <w:jc w:val="both"/>
              <w:rPr>
                <w:rFonts w:asciiTheme="minorHAnsi" w:hAnsiTheme="minorHAnsi" w:cstheme="minorHAnsi"/>
                <w:color w:val="000000" w:themeColor="text1"/>
              </w:rPr>
            </w:pPr>
            <w:r w:rsidRPr="006C5B85">
              <w:rPr>
                <w:rFonts w:asciiTheme="minorHAnsi" w:hAnsiTheme="minorHAnsi" w:cstheme="minorHAnsi"/>
                <w:color w:val="000000" w:themeColor="text1"/>
              </w:rPr>
              <w:t>Prepara y clasifica fotocopias de las tarjetas de responsabilidad de cada funcionario y empleado de acuerdo a la calendarización contenida en la circular.</w:t>
            </w:r>
          </w:p>
        </w:tc>
        <w:tc>
          <w:tcPr>
            <w:tcW w:w="2268" w:type="dxa"/>
            <w:vAlign w:val="center"/>
          </w:tcPr>
          <w:p w14:paraId="36509CC5" w14:textId="77777777" w:rsidR="00C078F9" w:rsidRPr="006C5B85" w:rsidRDefault="00C078F9" w:rsidP="00BA228D">
            <w:pPr>
              <w:jc w:val="center"/>
              <w:rPr>
                <w:rFonts w:asciiTheme="minorHAnsi" w:eastAsia="Calibri" w:hAnsiTheme="minorHAnsi" w:cstheme="minorHAnsi"/>
                <w:color w:val="000000" w:themeColor="text1"/>
              </w:rPr>
            </w:pPr>
            <w:r w:rsidRPr="006C5B85">
              <w:rPr>
                <w:rFonts w:asciiTheme="minorHAnsi" w:eastAsia="Calibri" w:hAnsiTheme="minorHAnsi" w:cstheme="minorHAnsi"/>
                <w:color w:val="000000" w:themeColor="text1"/>
              </w:rPr>
              <w:t>Encargado de Inventarios</w:t>
            </w:r>
          </w:p>
        </w:tc>
        <w:tc>
          <w:tcPr>
            <w:tcW w:w="2127" w:type="dxa"/>
            <w:vAlign w:val="center"/>
          </w:tcPr>
          <w:p w14:paraId="4D9AF00E" w14:textId="360A1DB7" w:rsidR="00C078F9" w:rsidRPr="006C5B85" w:rsidRDefault="00CE5FEB" w:rsidP="00BA228D">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60E1181F" w14:textId="77777777" w:rsidTr="00641762">
        <w:trPr>
          <w:cantSplit/>
          <w:trHeight w:val="297"/>
        </w:trPr>
        <w:tc>
          <w:tcPr>
            <w:tcW w:w="568" w:type="dxa"/>
            <w:vAlign w:val="center"/>
          </w:tcPr>
          <w:p w14:paraId="0C2F4F7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lastRenderedPageBreak/>
              <w:t>7</w:t>
            </w:r>
          </w:p>
        </w:tc>
        <w:tc>
          <w:tcPr>
            <w:tcW w:w="5102" w:type="dxa"/>
            <w:vAlign w:val="center"/>
          </w:tcPr>
          <w:p w14:paraId="0E075AA0" w14:textId="7B7E7D3E" w:rsidR="00C078F9" w:rsidRPr="002C17E7" w:rsidRDefault="00C078F9" w:rsidP="00641762">
            <w:pPr>
              <w:jc w:val="both"/>
              <w:rPr>
                <w:rFonts w:asciiTheme="minorHAnsi" w:hAnsiTheme="minorHAnsi" w:cstheme="minorHAnsi"/>
                <w:color w:val="000000" w:themeColor="text1"/>
              </w:rPr>
            </w:pPr>
            <w:r w:rsidRPr="002C17E7">
              <w:rPr>
                <w:rFonts w:asciiTheme="minorHAnsi" w:hAnsiTheme="minorHAnsi" w:cstheme="minorHAnsi"/>
                <w:color w:val="000000" w:themeColor="text1"/>
              </w:rPr>
              <w:t xml:space="preserve">Inicia el proceso de revisión, </w:t>
            </w:r>
            <w:r w:rsidR="00C51D40" w:rsidRPr="002C17E7">
              <w:rPr>
                <w:rFonts w:asciiTheme="minorHAnsi" w:hAnsiTheme="minorHAnsi" w:cstheme="minorHAnsi"/>
                <w:color w:val="000000" w:themeColor="text1"/>
              </w:rPr>
              <w:t>constituyéndose con</w:t>
            </w:r>
            <w:r w:rsidRPr="002C17E7">
              <w:rPr>
                <w:rFonts w:asciiTheme="minorHAnsi" w:hAnsiTheme="minorHAnsi" w:cstheme="minorHAnsi"/>
                <w:color w:val="000000" w:themeColor="text1"/>
              </w:rPr>
              <w:t xml:space="preserve"> el personal de apoyo en los lugares de trabajo y solicitando a cada funcionario y empleado colocar a la vista los bienes a su cargo, debiendo confrontar estos con las tarjetas de responsabilidad respectivas.</w:t>
            </w:r>
          </w:p>
          <w:p w14:paraId="4B2C64EC" w14:textId="77777777" w:rsidR="00C078F9" w:rsidRPr="002C17E7" w:rsidRDefault="00C078F9" w:rsidP="00641762">
            <w:pPr>
              <w:rPr>
                <w:rFonts w:asciiTheme="minorHAnsi" w:hAnsiTheme="minorHAnsi" w:cstheme="minorHAnsi"/>
                <w:color w:val="000000" w:themeColor="text1"/>
              </w:rPr>
            </w:pPr>
          </w:p>
          <w:p w14:paraId="01287F70" w14:textId="77777777" w:rsidR="00C078F9" w:rsidRPr="002C17E7" w:rsidRDefault="00C078F9" w:rsidP="00641762">
            <w:pPr>
              <w:jc w:val="both"/>
              <w:rPr>
                <w:rFonts w:asciiTheme="minorHAnsi" w:hAnsiTheme="minorHAnsi" w:cstheme="minorHAnsi"/>
                <w:color w:val="000000" w:themeColor="text1"/>
              </w:rPr>
            </w:pPr>
            <w:r w:rsidRPr="002C17E7">
              <w:rPr>
                <w:rFonts w:asciiTheme="minorHAnsi" w:hAnsiTheme="minorHAnsi" w:cstheme="minorHAnsi"/>
              </w:rPr>
              <w:t>Si determina faltante de algún bien, mediante oficio, requiere al funcionario o empleado muestre o justifique la ausencia del bien bajo su resguardo en un plazo de 2 días hábiles.</w:t>
            </w:r>
          </w:p>
        </w:tc>
        <w:tc>
          <w:tcPr>
            <w:tcW w:w="2268" w:type="dxa"/>
            <w:vAlign w:val="center"/>
          </w:tcPr>
          <w:p w14:paraId="09ADAD07" w14:textId="77777777" w:rsidR="00C078F9" w:rsidRPr="002C17E7" w:rsidRDefault="00C078F9" w:rsidP="00BA228D">
            <w:pPr>
              <w:jc w:val="center"/>
              <w:rPr>
                <w:rFonts w:asciiTheme="minorHAnsi" w:eastAsia="Calibri" w:hAnsiTheme="minorHAnsi" w:cstheme="minorHAnsi"/>
              </w:rPr>
            </w:pPr>
            <w:r w:rsidRPr="002C17E7">
              <w:rPr>
                <w:rFonts w:asciiTheme="minorHAnsi" w:eastAsia="Calibri" w:hAnsiTheme="minorHAnsi" w:cstheme="minorHAnsi"/>
              </w:rPr>
              <w:t>Encargado de Inventarios</w:t>
            </w:r>
          </w:p>
        </w:tc>
        <w:tc>
          <w:tcPr>
            <w:tcW w:w="2127" w:type="dxa"/>
            <w:vAlign w:val="center"/>
          </w:tcPr>
          <w:p w14:paraId="485ED9B9" w14:textId="2EC7C6B1" w:rsidR="00C078F9" w:rsidRPr="00CE5FEB" w:rsidRDefault="00CE5FEB" w:rsidP="00CE5FEB">
            <w:pPr>
              <w:rPr>
                <w:rFonts w:asciiTheme="minorHAnsi" w:hAnsiTheme="minorHAnsi" w:cstheme="minorHAnsi"/>
              </w:rPr>
            </w:pPr>
            <w:r>
              <w:rPr>
                <w:rFonts w:asciiTheme="minorHAnsi" w:hAnsiTheme="minorHAnsi" w:cstheme="minorHAnsi"/>
                <w:color w:val="000000" w:themeColor="text1"/>
              </w:rPr>
              <w:t>No se genera documento.</w:t>
            </w:r>
          </w:p>
        </w:tc>
      </w:tr>
      <w:tr w:rsidR="00C078F9" w:rsidRPr="002C17E7" w14:paraId="2CA0DB15" w14:textId="77777777" w:rsidTr="00641762">
        <w:trPr>
          <w:cantSplit/>
          <w:trHeight w:val="297"/>
        </w:trPr>
        <w:tc>
          <w:tcPr>
            <w:tcW w:w="568" w:type="dxa"/>
            <w:vAlign w:val="center"/>
          </w:tcPr>
          <w:p w14:paraId="3667590B"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8</w:t>
            </w:r>
          </w:p>
        </w:tc>
        <w:tc>
          <w:tcPr>
            <w:tcW w:w="5102" w:type="dxa"/>
            <w:vAlign w:val="center"/>
          </w:tcPr>
          <w:p w14:paraId="35CFD789" w14:textId="3891D97B" w:rsidR="00C078F9" w:rsidRPr="002C17E7" w:rsidRDefault="00E96CCE" w:rsidP="00D41261">
            <w:pPr>
              <w:jc w:val="both"/>
              <w:rPr>
                <w:rFonts w:asciiTheme="minorHAnsi" w:hAnsiTheme="minorHAnsi" w:cstheme="minorHAnsi"/>
                <w:color w:val="000000" w:themeColor="text1"/>
              </w:rPr>
            </w:pPr>
            <w:r>
              <w:rPr>
                <w:rFonts w:asciiTheme="minorHAnsi" w:hAnsiTheme="minorHAnsi" w:cstheme="minorHAnsi"/>
                <w:color w:val="000000" w:themeColor="text1"/>
              </w:rPr>
              <w:t xml:space="preserve">Prepara, </w:t>
            </w:r>
            <w:r w:rsidR="00C078F9" w:rsidRPr="002C17E7">
              <w:rPr>
                <w:rFonts w:asciiTheme="minorHAnsi" w:hAnsiTheme="minorHAnsi" w:cstheme="minorHAnsi"/>
                <w:color w:val="000000" w:themeColor="text1"/>
              </w:rPr>
              <w:t xml:space="preserve">presenta informe de los resultados y los faltantes que no fueron justificados, lo envía al Jefe de la </w:t>
            </w:r>
            <w:r>
              <w:rPr>
                <w:rFonts w:asciiTheme="minorHAnsi" w:hAnsiTheme="minorHAnsi" w:cstheme="minorHAnsi"/>
                <w:color w:val="000000" w:themeColor="text1"/>
              </w:rPr>
              <w:t>SCO</w:t>
            </w:r>
            <w:r w:rsidR="00D41261">
              <w:rPr>
                <w:rFonts w:asciiTheme="minorHAnsi" w:hAnsiTheme="minorHAnsi" w:cstheme="minorHAnsi"/>
                <w:color w:val="000000" w:themeColor="text1"/>
              </w:rPr>
              <w:t>, para que se inicie con el proceso correspondiente de baja o reposición del bien</w:t>
            </w:r>
            <w:r w:rsidR="00051E2C">
              <w:rPr>
                <w:rFonts w:asciiTheme="minorHAnsi" w:hAnsiTheme="minorHAnsi" w:cstheme="minorHAnsi"/>
                <w:color w:val="000000" w:themeColor="text1"/>
              </w:rPr>
              <w:t>.</w:t>
            </w:r>
          </w:p>
        </w:tc>
        <w:tc>
          <w:tcPr>
            <w:tcW w:w="2268" w:type="dxa"/>
            <w:vAlign w:val="center"/>
          </w:tcPr>
          <w:p w14:paraId="018C62C3" w14:textId="77777777" w:rsidR="00C078F9" w:rsidRPr="002C17E7" w:rsidRDefault="00C078F9" w:rsidP="00BA228D">
            <w:pPr>
              <w:jc w:val="center"/>
              <w:rPr>
                <w:rFonts w:asciiTheme="minorHAnsi" w:eastAsia="Calibri" w:hAnsiTheme="minorHAnsi" w:cstheme="minorHAnsi"/>
              </w:rPr>
            </w:pPr>
            <w:r w:rsidRPr="002C17E7">
              <w:rPr>
                <w:rFonts w:asciiTheme="minorHAnsi" w:eastAsia="Calibri" w:hAnsiTheme="minorHAnsi" w:cstheme="minorHAnsi"/>
              </w:rPr>
              <w:t>Encargado de Inventarios</w:t>
            </w:r>
          </w:p>
        </w:tc>
        <w:tc>
          <w:tcPr>
            <w:tcW w:w="2127" w:type="dxa"/>
            <w:vAlign w:val="center"/>
          </w:tcPr>
          <w:p w14:paraId="01B58AF7" w14:textId="77777777" w:rsidR="00C078F9" w:rsidRPr="002C17E7" w:rsidRDefault="00C078F9" w:rsidP="00BA228D">
            <w:pPr>
              <w:jc w:val="both"/>
              <w:rPr>
                <w:rFonts w:asciiTheme="minorHAnsi" w:hAnsiTheme="minorHAnsi" w:cstheme="minorHAnsi"/>
                <w:color w:val="000000" w:themeColor="text1"/>
              </w:rPr>
            </w:pPr>
            <w:r w:rsidRPr="002C17E7">
              <w:rPr>
                <w:rFonts w:asciiTheme="minorHAnsi" w:hAnsiTheme="minorHAnsi" w:cstheme="minorHAnsi"/>
                <w:color w:val="000000" w:themeColor="text1"/>
              </w:rPr>
              <w:t>Informe.</w:t>
            </w:r>
          </w:p>
        </w:tc>
      </w:tr>
      <w:tr w:rsidR="00C078F9" w:rsidRPr="002C17E7" w14:paraId="7BB8E48E" w14:textId="77777777" w:rsidTr="00641762">
        <w:trPr>
          <w:cantSplit/>
          <w:trHeight w:val="297"/>
        </w:trPr>
        <w:tc>
          <w:tcPr>
            <w:tcW w:w="568" w:type="dxa"/>
            <w:vAlign w:val="center"/>
          </w:tcPr>
          <w:p w14:paraId="32018031" w14:textId="77777777" w:rsidR="00C078F9" w:rsidRPr="002C17E7" w:rsidRDefault="00C078F9" w:rsidP="00641762">
            <w:pPr>
              <w:jc w:val="center"/>
              <w:rPr>
                <w:rFonts w:asciiTheme="minorHAnsi" w:hAnsiTheme="minorHAnsi" w:cstheme="minorHAnsi"/>
              </w:rPr>
            </w:pPr>
            <w:r w:rsidRPr="002C17E7">
              <w:rPr>
                <w:rFonts w:asciiTheme="minorHAnsi" w:hAnsiTheme="minorHAnsi" w:cstheme="minorHAnsi"/>
              </w:rPr>
              <w:t>9</w:t>
            </w:r>
          </w:p>
        </w:tc>
        <w:tc>
          <w:tcPr>
            <w:tcW w:w="5102" w:type="dxa"/>
            <w:vAlign w:val="center"/>
          </w:tcPr>
          <w:p w14:paraId="7E9FB4E5"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rPr>
              <w:t xml:space="preserve">Archiva el expediente para su guarda, consulta y futuras referencias. </w:t>
            </w:r>
          </w:p>
        </w:tc>
        <w:tc>
          <w:tcPr>
            <w:tcW w:w="2268" w:type="dxa"/>
            <w:vAlign w:val="center"/>
          </w:tcPr>
          <w:p w14:paraId="4FEBBCA0" w14:textId="77777777" w:rsidR="00C078F9" w:rsidRPr="002C17E7" w:rsidRDefault="00C078F9" w:rsidP="00BA228D">
            <w:pPr>
              <w:jc w:val="center"/>
              <w:rPr>
                <w:rFonts w:asciiTheme="minorHAnsi" w:eastAsia="Calibri" w:hAnsiTheme="minorHAnsi" w:cstheme="minorHAnsi"/>
              </w:rPr>
            </w:pPr>
            <w:r w:rsidRPr="002C17E7">
              <w:rPr>
                <w:rFonts w:asciiTheme="minorHAnsi" w:hAnsiTheme="minorHAnsi" w:cstheme="minorHAnsi"/>
              </w:rPr>
              <w:t>Encargado de Inventarios</w:t>
            </w:r>
          </w:p>
        </w:tc>
        <w:tc>
          <w:tcPr>
            <w:tcW w:w="2127" w:type="dxa"/>
            <w:vAlign w:val="center"/>
          </w:tcPr>
          <w:p w14:paraId="21B018EC" w14:textId="504920CE" w:rsidR="00C078F9" w:rsidRPr="002C17E7" w:rsidRDefault="00CE5FEB" w:rsidP="00BA228D">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078F9" w:rsidRPr="002C17E7" w14:paraId="3F4602F1" w14:textId="77777777" w:rsidTr="00641762">
        <w:trPr>
          <w:cantSplit/>
        </w:trPr>
        <w:tc>
          <w:tcPr>
            <w:tcW w:w="568" w:type="dxa"/>
            <w:vAlign w:val="center"/>
          </w:tcPr>
          <w:p w14:paraId="7F251F15" w14:textId="77777777" w:rsidR="00C078F9" w:rsidRPr="002C17E7" w:rsidRDefault="00C078F9" w:rsidP="00641762">
            <w:pPr>
              <w:jc w:val="center"/>
              <w:rPr>
                <w:rFonts w:asciiTheme="minorHAnsi" w:hAnsiTheme="minorHAnsi" w:cstheme="minorHAnsi"/>
              </w:rPr>
            </w:pPr>
          </w:p>
        </w:tc>
        <w:tc>
          <w:tcPr>
            <w:tcW w:w="5102" w:type="dxa"/>
            <w:vAlign w:val="center"/>
          </w:tcPr>
          <w:p w14:paraId="4E266070" w14:textId="77777777" w:rsidR="00C078F9" w:rsidRPr="002C17E7" w:rsidRDefault="00C078F9" w:rsidP="00641762">
            <w:pPr>
              <w:jc w:val="both"/>
              <w:rPr>
                <w:rFonts w:asciiTheme="minorHAnsi" w:hAnsiTheme="minorHAnsi" w:cstheme="minorHAnsi"/>
              </w:rPr>
            </w:pPr>
            <w:r w:rsidRPr="002C17E7">
              <w:rPr>
                <w:rFonts w:asciiTheme="minorHAnsi" w:hAnsiTheme="minorHAnsi" w:cstheme="minorHAnsi"/>
                <w:lang w:val="es-ES"/>
              </w:rPr>
              <w:t>FIN DEL PROCEDIMIENTO</w:t>
            </w:r>
          </w:p>
        </w:tc>
        <w:tc>
          <w:tcPr>
            <w:tcW w:w="2268" w:type="dxa"/>
            <w:vAlign w:val="center"/>
          </w:tcPr>
          <w:p w14:paraId="314E939D" w14:textId="77777777" w:rsidR="00C078F9" w:rsidRPr="002C17E7" w:rsidRDefault="00C078F9" w:rsidP="00641762">
            <w:pPr>
              <w:spacing w:line="360" w:lineRule="auto"/>
              <w:jc w:val="center"/>
              <w:rPr>
                <w:rFonts w:asciiTheme="minorHAnsi" w:hAnsiTheme="minorHAnsi" w:cstheme="minorHAnsi"/>
              </w:rPr>
            </w:pPr>
          </w:p>
        </w:tc>
        <w:tc>
          <w:tcPr>
            <w:tcW w:w="2127" w:type="dxa"/>
            <w:vAlign w:val="center"/>
          </w:tcPr>
          <w:p w14:paraId="2E81A93B" w14:textId="77777777" w:rsidR="00C078F9" w:rsidRPr="002C17E7" w:rsidRDefault="00C078F9" w:rsidP="00641762">
            <w:pPr>
              <w:spacing w:line="360" w:lineRule="auto"/>
              <w:jc w:val="both"/>
              <w:rPr>
                <w:rFonts w:asciiTheme="minorHAnsi" w:hAnsiTheme="minorHAnsi" w:cstheme="minorHAnsi"/>
              </w:rPr>
            </w:pPr>
          </w:p>
        </w:tc>
      </w:tr>
    </w:tbl>
    <w:p w14:paraId="7BEBAE77" w14:textId="77777777" w:rsidR="00C078F9" w:rsidRPr="002C17E7" w:rsidRDefault="00C078F9" w:rsidP="00C078F9">
      <w:pPr>
        <w:rPr>
          <w:rFonts w:asciiTheme="minorHAnsi" w:hAnsiTheme="minorHAnsi" w:cstheme="minorHAnsi"/>
          <w:color w:val="FF0000"/>
        </w:rPr>
      </w:pPr>
    </w:p>
    <w:p w14:paraId="1B91000C" w14:textId="77777777" w:rsidR="00C078F9" w:rsidRDefault="00C078F9" w:rsidP="00C078F9">
      <w:pPr>
        <w:rPr>
          <w:rFonts w:ascii="Arial" w:hAnsi="Arial" w:cs="Arial"/>
          <w:sz w:val="28"/>
        </w:rPr>
      </w:pPr>
    </w:p>
    <w:p w14:paraId="25FE61DF" w14:textId="77777777" w:rsidR="00BB652D" w:rsidRDefault="00BB652D" w:rsidP="00C078F9">
      <w:pPr>
        <w:rPr>
          <w:rFonts w:ascii="Arial" w:hAnsi="Arial" w:cs="Arial"/>
          <w:sz w:val="28"/>
        </w:rPr>
      </w:pPr>
    </w:p>
    <w:p w14:paraId="597424FD" w14:textId="77777777" w:rsidR="00BB652D" w:rsidRDefault="00BB652D" w:rsidP="00C078F9">
      <w:pPr>
        <w:rPr>
          <w:rFonts w:ascii="Arial" w:hAnsi="Arial" w:cs="Arial"/>
          <w:sz w:val="28"/>
        </w:rPr>
      </w:pPr>
    </w:p>
    <w:p w14:paraId="5D9E236B" w14:textId="77777777" w:rsidR="00BB652D" w:rsidRDefault="00BB652D" w:rsidP="00C078F9">
      <w:pPr>
        <w:rPr>
          <w:rFonts w:ascii="Arial" w:hAnsi="Arial" w:cs="Arial"/>
          <w:sz w:val="28"/>
        </w:rPr>
      </w:pPr>
    </w:p>
    <w:p w14:paraId="1F3AC9E0" w14:textId="77777777" w:rsidR="00BB652D" w:rsidRDefault="00BB652D" w:rsidP="00C078F9">
      <w:pPr>
        <w:rPr>
          <w:rFonts w:ascii="Arial" w:hAnsi="Arial" w:cs="Arial"/>
          <w:sz w:val="28"/>
        </w:rPr>
      </w:pPr>
    </w:p>
    <w:p w14:paraId="3B8A02E7" w14:textId="77777777" w:rsidR="00BB652D" w:rsidRDefault="00BB652D" w:rsidP="00C078F9">
      <w:pPr>
        <w:rPr>
          <w:rFonts w:ascii="Arial" w:hAnsi="Arial" w:cs="Arial"/>
          <w:sz w:val="28"/>
        </w:rPr>
      </w:pPr>
    </w:p>
    <w:p w14:paraId="27077B3D" w14:textId="77777777" w:rsidR="00BB652D" w:rsidRDefault="00BB652D" w:rsidP="00C078F9">
      <w:pPr>
        <w:rPr>
          <w:rFonts w:ascii="Arial" w:hAnsi="Arial" w:cs="Arial"/>
          <w:sz w:val="28"/>
        </w:rPr>
      </w:pPr>
    </w:p>
    <w:p w14:paraId="21C95493" w14:textId="77777777" w:rsidR="00BB652D" w:rsidRDefault="00BB652D" w:rsidP="00C078F9">
      <w:pPr>
        <w:rPr>
          <w:rFonts w:ascii="Arial" w:hAnsi="Arial" w:cs="Arial"/>
          <w:sz w:val="28"/>
        </w:rPr>
      </w:pPr>
    </w:p>
    <w:p w14:paraId="42E9E97B" w14:textId="77777777" w:rsidR="00BB652D" w:rsidRDefault="00BB652D" w:rsidP="00C078F9">
      <w:pPr>
        <w:rPr>
          <w:rFonts w:ascii="Arial" w:hAnsi="Arial" w:cs="Arial"/>
          <w:sz w:val="28"/>
        </w:rPr>
      </w:pPr>
    </w:p>
    <w:p w14:paraId="2412A0D7" w14:textId="793C9062" w:rsidR="00C64866" w:rsidRDefault="00C64866" w:rsidP="00C078F9">
      <w:pPr>
        <w:rPr>
          <w:rFonts w:ascii="Arial" w:hAnsi="Arial" w:cs="Arial"/>
          <w:sz w:val="28"/>
        </w:rPr>
      </w:pPr>
    </w:p>
    <w:p w14:paraId="237BE848" w14:textId="46B9A68A" w:rsidR="00D41261" w:rsidRDefault="00D41261" w:rsidP="00C078F9">
      <w:pPr>
        <w:rPr>
          <w:rFonts w:ascii="Arial" w:hAnsi="Arial" w:cs="Arial"/>
          <w:sz w:val="28"/>
        </w:rPr>
      </w:pPr>
    </w:p>
    <w:p w14:paraId="5B36D42C" w14:textId="77777777" w:rsidR="00D41261" w:rsidRDefault="00D41261" w:rsidP="00C078F9">
      <w:pPr>
        <w:rPr>
          <w:rFonts w:ascii="Arial" w:hAnsi="Arial" w:cs="Arial"/>
          <w:sz w:val="28"/>
        </w:rPr>
      </w:pPr>
    </w:p>
    <w:p w14:paraId="79B12C19" w14:textId="77777777" w:rsidR="00C64866" w:rsidRDefault="00C64866" w:rsidP="00C078F9">
      <w:pPr>
        <w:rPr>
          <w:rFonts w:ascii="Arial" w:hAnsi="Arial" w:cs="Arial"/>
          <w:sz w:val="28"/>
        </w:rPr>
      </w:pPr>
    </w:p>
    <w:p w14:paraId="1CF5ACAD" w14:textId="77777777" w:rsidR="00C64866" w:rsidRDefault="00C64866" w:rsidP="00C078F9">
      <w:pPr>
        <w:rPr>
          <w:rFonts w:ascii="Arial" w:hAnsi="Arial" w:cs="Arial"/>
          <w:sz w:val="28"/>
        </w:rPr>
      </w:pPr>
    </w:p>
    <w:p w14:paraId="492C7A84" w14:textId="79ECB96C" w:rsidR="00C078F9" w:rsidRPr="002C17E7" w:rsidRDefault="00201FD5" w:rsidP="00BB652D">
      <w:pPr>
        <w:pStyle w:val="Prrafodelista"/>
        <w:numPr>
          <w:ilvl w:val="5"/>
          <w:numId w:val="2"/>
        </w:numPr>
        <w:spacing w:line="360" w:lineRule="auto"/>
        <w:ind w:left="1701" w:hanging="567"/>
        <w:jc w:val="both"/>
        <w:rPr>
          <w:rFonts w:asciiTheme="minorHAnsi" w:hAnsiTheme="minorHAnsi" w:cstheme="minorHAnsi"/>
          <w:b/>
          <w:lang w:val="es-ES_tradnl"/>
        </w:rPr>
      </w:pPr>
      <w:r w:rsidRPr="00201FD5">
        <w:rPr>
          <w:noProof/>
          <w:lang w:val="es-GT" w:eastAsia="es-GT"/>
        </w:rPr>
        <w:lastRenderedPageBreak/>
        <w:drawing>
          <wp:anchor distT="0" distB="0" distL="114300" distR="114300" simplePos="0" relativeHeight="252043264" behindDoc="0" locked="0" layoutInCell="1" allowOverlap="1" wp14:anchorId="2353475D" wp14:editId="0572A592">
            <wp:simplePos x="0" y="0"/>
            <wp:positionH relativeFrom="column">
              <wp:posOffset>390319</wp:posOffset>
            </wp:positionH>
            <wp:positionV relativeFrom="paragraph">
              <wp:posOffset>276842</wp:posOffset>
            </wp:positionV>
            <wp:extent cx="5221746" cy="6870357"/>
            <wp:effectExtent l="0" t="0" r="0" b="698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5170" cy="6874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8F9" w:rsidRPr="002C17E7">
        <w:rPr>
          <w:rFonts w:asciiTheme="minorHAnsi" w:hAnsiTheme="minorHAnsi" w:cstheme="minorHAnsi"/>
          <w:b/>
          <w:lang w:val="es-ES_tradnl"/>
        </w:rPr>
        <w:t>Flujograma del procedimiento:</w:t>
      </w:r>
    </w:p>
    <w:p w14:paraId="1E84BD70" w14:textId="6D3DE0FA" w:rsidR="00C078F9" w:rsidRPr="002C17E7" w:rsidRDefault="00C078F9" w:rsidP="00C078F9">
      <w:pPr>
        <w:rPr>
          <w:rFonts w:ascii="Arial" w:hAnsi="Arial" w:cs="Arial"/>
          <w:sz w:val="28"/>
        </w:rPr>
      </w:pPr>
    </w:p>
    <w:p w14:paraId="65642C5B" w14:textId="2645965D" w:rsidR="00C078F9" w:rsidRPr="002C17E7" w:rsidRDefault="00C078F9" w:rsidP="00C078F9">
      <w:pPr>
        <w:rPr>
          <w:rFonts w:ascii="Arial" w:hAnsi="Arial" w:cs="Arial"/>
          <w:sz w:val="28"/>
        </w:rPr>
      </w:pPr>
    </w:p>
    <w:p w14:paraId="4F068184" w14:textId="44BEDFE8" w:rsidR="00C078F9" w:rsidRPr="002C17E7" w:rsidRDefault="00C078F9" w:rsidP="00C078F9">
      <w:pPr>
        <w:rPr>
          <w:rFonts w:ascii="Arial" w:hAnsi="Arial" w:cs="Arial"/>
          <w:sz w:val="28"/>
        </w:rPr>
      </w:pPr>
    </w:p>
    <w:p w14:paraId="47A3725B" w14:textId="45C2A1B0" w:rsidR="00C078F9" w:rsidRPr="002C17E7" w:rsidRDefault="00C078F9" w:rsidP="00C078F9">
      <w:pPr>
        <w:rPr>
          <w:rFonts w:ascii="Arial" w:hAnsi="Arial" w:cs="Arial"/>
          <w:sz w:val="28"/>
        </w:rPr>
      </w:pPr>
    </w:p>
    <w:p w14:paraId="6466D8E2" w14:textId="3996F80E" w:rsidR="00C078F9" w:rsidRPr="002C17E7" w:rsidRDefault="00C078F9" w:rsidP="00C078F9">
      <w:pPr>
        <w:rPr>
          <w:rFonts w:ascii="Arial" w:hAnsi="Arial" w:cs="Arial"/>
          <w:sz w:val="28"/>
        </w:rPr>
      </w:pPr>
    </w:p>
    <w:p w14:paraId="589B4F69" w14:textId="224A4987" w:rsidR="00C078F9" w:rsidRDefault="00C078F9" w:rsidP="00C078F9">
      <w:pPr>
        <w:rPr>
          <w:rFonts w:ascii="Arial" w:hAnsi="Arial" w:cs="Arial"/>
          <w:sz w:val="28"/>
        </w:rPr>
      </w:pPr>
    </w:p>
    <w:p w14:paraId="75ED8D57" w14:textId="13D3CF13" w:rsidR="00BB652D" w:rsidRDefault="00BB652D" w:rsidP="00C078F9">
      <w:pPr>
        <w:rPr>
          <w:rFonts w:ascii="Arial" w:hAnsi="Arial" w:cs="Arial"/>
          <w:sz w:val="28"/>
        </w:rPr>
      </w:pPr>
    </w:p>
    <w:p w14:paraId="7C9F506D" w14:textId="77777777" w:rsidR="00BB652D" w:rsidRDefault="00BB652D" w:rsidP="00C078F9">
      <w:pPr>
        <w:rPr>
          <w:rFonts w:ascii="Arial" w:hAnsi="Arial" w:cs="Arial"/>
          <w:sz w:val="28"/>
        </w:rPr>
      </w:pPr>
    </w:p>
    <w:p w14:paraId="7518EC7E" w14:textId="77777777" w:rsidR="00BB652D" w:rsidRDefault="00BB652D" w:rsidP="00C078F9">
      <w:pPr>
        <w:rPr>
          <w:rFonts w:ascii="Arial" w:hAnsi="Arial" w:cs="Arial"/>
          <w:sz w:val="28"/>
        </w:rPr>
      </w:pPr>
    </w:p>
    <w:p w14:paraId="19E68992" w14:textId="77777777" w:rsidR="00BB652D" w:rsidRDefault="00BB652D" w:rsidP="00C078F9">
      <w:pPr>
        <w:rPr>
          <w:rFonts w:ascii="Arial" w:hAnsi="Arial" w:cs="Arial"/>
          <w:sz w:val="28"/>
        </w:rPr>
      </w:pPr>
    </w:p>
    <w:p w14:paraId="5A197FC0" w14:textId="77777777" w:rsidR="00BB652D" w:rsidRDefault="00BB652D" w:rsidP="00C078F9">
      <w:pPr>
        <w:rPr>
          <w:rFonts w:ascii="Arial" w:hAnsi="Arial" w:cs="Arial"/>
          <w:sz w:val="28"/>
        </w:rPr>
      </w:pPr>
    </w:p>
    <w:p w14:paraId="7C4A227E" w14:textId="77777777" w:rsidR="00BB652D" w:rsidRDefault="00BB652D" w:rsidP="00C078F9">
      <w:pPr>
        <w:rPr>
          <w:rFonts w:ascii="Arial" w:hAnsi="Arial" w:cs="Arial"/>
          <w:sz w:val="28"/>
        </w:rPr>
      </w:pPr>
    </w:p>
    <w:p w14:paraId="60EBD299" w14:textId="77777777" w:rsidR="00BB652D" w:rsidRDefault="00BB652D" w:rsidP="00C078F9">
      <w:pPr>
        <w:rPr>
          <w:rFonts w:ascii="Arial" w:hAnsi="Arial" w:cs="Arial"/>
          <w:sz w:val="28"/>
        </w:rPr>
      </w:pPr>
    </w:p>
    <w:p w14:paraId="28C6C32D" w14:textId="77777777" w:rsidR="00BB652D" w:rsidRDefault="00BB652D" w:rsidP="00C078F9">
      <w:pPr>
        <w:rPr>
          <w:rFonts w:ascii="Arial" w:hAnsi="Arial" w:cs="Arial"/>
          <w:sz w:val="28"/>
        </w:rPr>
      </w:pPr>
    </w:p>
    <w:p w14:paraId="1372F38B" w14:textId="77777777" w:rsidR="00BB652D" w:rsidRDefault="00BB652D" w:rsidP="00C078F9">
      <w:pPr>
        <w:rPr>
          <w:rFonts w:ascii="Arial" w:hAnsi="Arial" w:cs="Arial"/>
          <w:sz w:val="28"/>
        </w:rPr>
      </w:pPr>
    </w:p>
    <w:p w14:paraId="6028F718" w14:textId="77777777" w:rsidR="00BB652D" w:rsidRDefault="00BB652D" w:rsidP="00C078F9">
      <w:pPr>
        <w:rPr>
          <w:rFonts w:ascii="Arial" w:hAnsi="Arial" w:cs="Arial"/>
          <w:sz w:val="28"/>
        </w:rPr>
      </w:pPr>
    </w:p>
    <w:p w14:paraId="694A5015" w14:textId="77777777" w:rsidR="00BB652D" w:rsidRDefault="00BB652D" w:rsidP="00C078F9">
      <w:pPr>
        <w:rPr>
          <w:rFonts w:ascii="Arial" w:hAnsi="Arial" w:cs="Arial"/>
          <w:sz w:val="28"/>
        </w:rPr>
      </w:pPr>
    </w:p>
    <w:p w14:paraId="0D5B84C7" w14:textId="77777777" w:rsidR="00BB652D" w:rsidRDefault="00BB652D" w:rsidP="00C078F9">
      <w:pPr>
        <w:rPr>
          <w:rFonts w:ascii="Arial" w:hAnsi="Arial" w:cs="Arial"/>
          <w:sz w:val="28"/>
        </w:rPr>
      </w:pPr>
    </w:p>
    <w:p w14:paraId="55F66637" w14:textId="77777777" w:rsidR="00BB652D" w:rsidRDefault="00BB652D" w:rsidP="00C078F9">
      <w:pPr>
        <w:rPr>
          <w:rFonts w:ascii="Arial" w:hAnsi="Arial" w:cs="Arial"/>
          <w:sz w:val="28"/>
        </w:rPr>
      </w:pPr>
    </w:p>
    <w:p w14:paraId="1759A010" w14:textId="77777777" w:rsidR="00BB652D" w:rsidRDefault="00BB652D" w:rsidP="00C078F9">
      <w:pPr>
        <w:rPr>
          <w:rFonts w:ascii="Arial" w:hAnsi="Arial" w:cs="Arial"/>
          <w:sz w:val="28"/>
        </w:rPr>
      </w:pPr>
    </w:p>
    <w:p w14:paraId="117D32E1" w14:textId="77777777" w:rsidR="00BB652D" w:rsidRDefault="00BB652D" w:rsidP="00C078F9">
      <w:pPr>
        <w:rPr>
          <w:rFonts w:ascii="Arial" w:hAnsi="Arial" w:cs="Arial"/>
          <w:sz w:val="28"/>
        </w:rPr>
      </w:pPr>
    </w:p>
    <w:p w14:paraId="59238CF5" w14:textId="77777777" w:rsidR="00BB652D" w:rsidRDefault="00BB652D" w:rsidP="00C078F9">
      <w:pPr>
        <w:rPr>
          <w:rFonts w:ascii="Arial" w:hAnsi="Arial" w:cs="Arial"/>
          <w:sz w:val="28"/>
        </w:rPr>
      </w:pPr>
    </w:p>
    <w:p w14:paraId="08C795A4" w14:textId="77777777" w:rsidR="00BB652D" w:rsidRDefault="00BB652D" w:rsidP="00C078F9">
      <w:pPr>
        <w:rPr>
          <w:rFonts w:ascii="Arial" w:hAnsi="Arial" w:cs="Arial"/>
          <w:sz w:val="28"/>
        </w:rPr>
      </w:pPr>
    </w:p>
    <w:p w14:paraId="6A8D9F19" w14:textId="77777777" w:rsidR="00BB652D" w:rsidRDefault="00BB652D" w:rsidP="00C078F9">
      <w:pPr>
        <w:rPr>
          <w:rFonts w:ascii="Arial" w:hAnsi="Arial" w:cs="Arial"/>
          <w:sz w:val="28"/>
        </w:rPr>
      </w:pPr>
    </w:p>
    <w:p w14:paraId="432D9270" w14:textId="77777777" w:rsidR="00BB652D" w:rsidRDefault="00BB652D" w:rsidP="00C078F9">
      <w:pPr>
        <w:rPr>
          <w:rFonts w:ascii="Arial" w:hAnsi="Arial" w:cs="Arial"/>
          <w:sz w:val="28"/>
        </w:rPr>
      </w:pPr>
    </w:p>
    <w:p w14:paraId="296EEC27" w14:textId="77777777" w:rsidR="00BB652D" w:rsidRPr="002C17E7" w:rsidRDefault="00BB652D" w:rsidP="00C078F9">
      <w:pPr>
        <w:rPr>
          <w:rFonts w:ascii="Arial" w:hAnsi="Arial" w:cs="Arial"/>
          <w:sz w:val="28"/>
        </w:rPr>
      </w:pPr>
    </w:p>
    <w:p w14:paraId="59424BE8" w14:textId="77777777" w:rsidR="00C078F9" w:rsidRPr="002C17E7" w:rsidRDefault="00C078F9" w:rsidP="00C078F9">
      <w:pPr>
        <w:rPr>
          <w:rFonts w:ascii="Arial" w:hAnsi="Arial" w:cs="Arial"/>
          <w:sz w:val="28"/>
        </w:rPr>
      </w:pPr>
    </w:p>
    <w:p w14:paraId="5F66D82C" w14:textId="77777777" w:rsidR="00C078F9" w:rsidRDefault="00C078F9" w:rsidP="00C078F9">
      <w:pPr>
        <w:rPr>
          <w:rFonts w:ascii="Arial" w:hAnsi="Arial" w:cs="Arial"/>
          <w:sz w:val="28"/>
        </w:rPr>
      </w:pPr>
    </w:p>
    <w:p w14:paraId="319ADD27" w14:textId="77777777" w:rsidR="00D248ED" w:rsidRDefault="00D248ED" w:rsidP="00C078F9">
      <w:pPr>
        <w:rPr>
          <w:rFonts w:ascii="Arial" w:hAnsi="Arial" w:cs="Arial"/>
          <w:sz w:val="28"/>
        </w:rPr>
      </w:pPr>
    </w:p>
    <w:p w14:paraId="5F32CDDC" w14:textId="77777777" w:rsidR="00D248ED" w:rsidRDefault="00D248ED" w:rsidP="00C078F9">
      <w:pPr>
        <w:rPr>
          <w:rFonts w:ascii="Arial" w:hAnsi="Arial" w:cs="Arial"/>
          <w:sz w:val="28"/>
        </w:rPr>
      </w:pPr>
    </w:p>
    <w:p w14:paraId="7AC90FBE" w14:textId="77777777" w:rsidR="00D248ED" w:rsidRDefault="00D248ED" w:rsidP="00C078F9">
      <w:pPr>
        <w:rPr>
          <w:rFonts w:ascii="Arial" w:hAnsi="Arial" w:cs="Arial"/>
          <w:sz w:val="28"/>
        </w:rPr>
      </w:pPr>
    </w:p>
    <w:p w14:paraId="282C3457" w14:textId="77777777" w:rsidR="00D248ED" w:rsidRPr="002C17E7" w:rsidRDefault="00D248ED" w:rsidP="00C078F9">
      <w:pPr>
        <w:rPr>
          <w:rFonts w:ascii="Arial" w:hAnsi="Arial" w:cs="Arial"/>
          <w:sz w:val="28"/>
        </w:rPr>
      </w:pPr>
    </w:p>
    <w:p w14:paraId="07800879" w14:textId="77777777" w:rsidR="00C078F9" w:rsidRPr="002C17E7" w:rsidRDefault="00C078F9" w:rsidP="00C078F9">
      <w:pPr>
        <w:rPr>
          <w:rFonts w:ascii="Arial" w:hAnsi="Arial" w:cs="Arial"/>
          <w:sz w:val="28"/>
        </w:rPr>
      </w:pPr>
    </w:p>
    <w:p w14:paraId="55D1C06E" w14:textId="76B736C1" w:rsidR="00C078F9" w:rsidRPr="002C17E7" w:rsidRDefault="00C078F9" w:rsidP="00BB652D">
      <w:pPr>
        <w:pStyle w:val="Prrafodelista"/>
        <w:numPr>
          <w:ilvl w:val="5"/>
          <w:numId w:val="2"/>
        </w:numPr>
        <w:spacing w:line="360" w:lineRule="auto"/>
        <w:ind w:left="1701" w:hanging="567"/>
        <w:jc w:val="both"/>
        <w:rPr>
          <w:rFonts w:asciiTheme="minorHAnsi" w:hAnsiTheme="minorHAnsi"/>
          <w:sz w:val="22"/>
          <w:szCs w:val="22"/>
        </w:rPr>
      </w:pPr>
      <w:r w:rsidRPr="002C17E7">
        <w:rPr>
          <w:rFonts w:asciiTheme="minorHAnsi" w:hAnsiTheme="minorHAnsi" w:cstheme="minorHAnsi"/>
          <w:b/>
          <w:lang w:val="es-ES_tradnl"/>
        </w:rPr>
        <w:lastRenderedPageBreak/>
        <w:t>Registro y control del procedimiento PROD-DAF-DF-SC</w:t>
      </w:r>
      <w:r w:rsidR="00BB652D">
        <w:rPr>
          <w:rFonts w:asciiTheme="minorHAnsi" w:hAnsiTheme="minorHAnsi" w:cstheme="minorHAnsi"/>
          <w:b/>
          <w:lang w:val="es-ES_tradnl"/>
        </w:rPr>
        <w:t>O</w:t>
      </w:r>
      <w:r w:rsidRPr="002C17E7">
        <w:rPr>
          <w:rFonts w:asciiTheme="minorHAnsi" w:hAnsiTheme="minorHAnsi" w:cstheme="minorHAnsi"/>
          <w:b/>
          <w:lang w:val="es-ES_tradnl"/>
        </w:rPr>
        <w:t>-0</w:t>
      </w:r>
      <w:r w:rsidR="00BB652D">
        <w:rPr>
          <w:rFonts w:asciiTheme="minorHAnsi" w:hAnsiTheme="minorHAnsi" w:cstheme="minorHAnsi"/>
          <w:b/>
          <w:lang w:val="es-ES_tradnl"/>
        </w:rPr>
        <w:t>2</w:t>
      </w:r>
      <w:r w:rsidRPr="002C17E7">
        <w:rPr>
          <w:rFonts w:asciiTheme="minorHAnsi" w:hAnsiTheme="minorHAnsi" w:cstheme="minorHAnsi"/>
          <w:b/>
          <w:lang w:val="es-ES_tradnl"/>
        </w:rPr>
        <w:t>-</w:t>
      </w:r>
      <w:r w:rsidR="00BB652D">
        <w:rPr>
          <w:rFonts w:asciiTheme="minorHAnsi" w:hAnsiTheme="minorHAnsi" w:cstheme="minorHAnsi"/>
          <w:b/>
          <w:lang w:val="es-ES_tradnl"/>
        </w:rPr>
        <w:t>2.14</w:t>
      </w:r>
      <w:r w:rsidRPr="002C17E7">
        <w:rPr>
          <w:rFonts w:asciiTheme="minorHAnsi" w:hAnsiTheme="minorHAnsi" w:cstheme="minorHAnsi"/>
          <w:b/>
          <w:lang w:val="es-ES_tradnl"/>
        </w:rPr>
        <w:t>:</w:t>
      </w:r>
    </w:p>
    <w:p w14:paraId="6AD017D2" w14:textId="77777777" w:rsidR="00C078F9" w:rsidRPr="002C17E7" w:rsidRDefault="00C078F9" w:rsidP="00C078F9">
      <w:pPr>
        <w:pStyle w:val="Encabezado"/>
        <w:tabs>
          <w:tab w:val="clear" w:pos="4252"/>
          <w:tab w:val="clear" w:pos="8504"/>
        </w:tabs>
        <w:rPr>
          <w:lang w:eastAsia="es-GT"/>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078F9" w:rsidRPr="002C17E7" w14:paraId="39AE2EF4" w14:textId="77777777" w:rsidTr="00641762">
        <w:trPr>
          <w:trHeight w:val="688"/>
        </w:trPr>
        <w:tc>
          <w:tcPr>
            <w:tcW w:w="9747" w:type="dxa"/>
            <w:gridSpan w:val="5"/>
            <w:shd w:val="clear" w:color="auto" w:fill="0F243E" w:themeFill="text2" w:themeFillShade="80"/>
            <w:vAlign w:val="center"/>
          </w:tcPr>
          <w:p w14:paraId="4C2EC7A7" w14:textId="77777777" w:rsidR="00C078F9" w:rsidRPr="002C17E7" w:rsidRDefault="00C078F9"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C078F9" w:rsidRPr="002C17E7" w14:paraId="21736F0C" w14:textId="77777777" w:rsidTr="00641762">
        <w:trPr>
          <w:trHeight w:val="496"/>
        </w:trPr>
        <w:tc>
          <w:tcPr>
            <w:tcW w:w="704" w:type="dxa"/>
            <w:shd w:val="clear" w:color="auto" w:fill="0070C0"/>
            <w:vAlign w:val="center"/>
          </w:tcPr>
          <w:p w14:paraId="6A4C25F2"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0658B6EB"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146E0E78"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5D2DD4CE" w14:textId="77777777" w:rsidR="00C078F9" w:rsidRPr="002C17E7" w:rsidRDefault="00C078F9"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4249BA0D" w14:textId="739B9755" w:rsidR="00C078F9" w:rsidRPr="002C17E7" w:rsidRDefault="00D248ED"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w:t>
            </w:r>
            <w:r w:rsidR="00C078F9" w:rsidRPr="002C17E7">
              <w:rPr>
                <w:rFonts w:asciiTheme="minorHAnsi" w:hAnsiTheme="minorHAnsi"/>
                <w:b/>
                <w:color w:val="FFFFFF" w:themeColor="background1"/>
                <w:lang w:val="es-AR"/>
              </w:rPr>
              <w:t xml:space="preserve"> por</w:t>
            </w:r>
          </w:p>
        </w:tc>
      </w:tr>
      <w:tr w:rsidR="00D248ED" w:rsidRPr="002C17E7" w14:paraId="0F483883" w14:textId="77777777" w:rsidTr="00641762">
        <w:trPr>
          <w:trHeight w:val="2461"/>
        </w:trPr>
        <w:tc>
          <w:tcPr>
            <w:tcW w:w="704" w:type="dxa"/>
            <w:vAlign w:val="center"/>
          </w:tcPr>
          <w:p w14:paraId="6477EF88" w14:textId="77777777" w:rsidR="00D248ED" w:rsidRPr="002C17E7" w:rsidRDefault="00D248ED" w:rsidP="00D248ED">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64E4F50B" w14:textId="77777777" w:rsidR="00D248ED" w:rsidRPr="002C17E7" w:rsidRDefault="00D248ED" w:rsidP="00D248ED">
            <w:pPr>
              <w:jc w:val="center"/>
              <w:rPr>
                <w:rFonts w:asciiTheme="minorHAnsi" w:hAnsiTheme="minorHAnsi" w:cstheme="minorHAnsi"/>
              </w:rPr>
            </w:pPr>
            <w:r w:rsidRPr="002C17E7">
              <w:rPr>
                <w:rFonts w:asciiTheme="minorHAnsi" w:hAnsiTheme="minorHAnsi" w:cstheme="minorHAnsi"/>
              </w:rPr>
              <w:t xml:space="preserve">Integrado en el manual de normas y procedimientos </w:t>
            </w:r>
            <w:r w:rsidRPr="005E1AEE">
              <w:rPr>
                <w:rFonts w:asciiTheme="minorHAnsi" w:hAnsiTheme="minorHAnsi" w:cstheme="minorHAnsi"/>
              </w:rPr>
              <w:t>para el</w:t>
            </w:r>
            <w:r>
              <w:rPr>
                <w:rFonts w:asciiTheme="minorHAnsi" w:hAnsiTheme="minorHAnsi" w:cstheme="minorHAnsi"/>
              </w:rPr>
              <w:t xml:space="preserve"> </w:t>
            </w:r>
            <w:r w:rsidRPr="005E1AEE">
              <w:rPr>
                <w:rFonts w:asciiTheme="minorHAnsi" w:hAnsiTheme="minorHAnsi" w:cstheme="minorHAnsi"/>
              </w:rPr>
              <w:t>Manejo de Inventario de</w:t>
            </w:r>
            <w:r>
              <w:rPr>
                <w:rFonts w:asciiTheme="minorHAnsi" w:hAnsiTheme="minorHAnsi" w:cstheme="minorHAnsi"/>
              </w:rPr>
              <w:t xml:space="preserve"> </w:t>
            </w:r>
            <w:r w:rsidRPr="005E1AEE">
              <w:rPr>
                <w:rFonts w:asciiTheme="minorHAnsi" w:hAnsiTheme="minorHAnsi" w:cstheme="minorHAnsi"/>
              </w:rPr>
              <w:t>Bienes Muebles No Fungibles y Fungibles de la SENABED</w:t>
            </w:r>
            <w:r w:rsidRPr="002C17E7">
              <w:rPr>
                <w:rFonts w:asciiTheme="minorHAnsi" w:hAnsiTheme="minorHAnsi" w:cstheme="minorHAnsi"/>
              </w:rPr>
              <w:t xml:space="preserve">. </w:t>
            </w:r>
          </w:p>
          <w:p w14:paraId="3E99876E" w14:textId="77777777" w:rsidR="00D248ED" w:rsidRDefault="00D248ED" w:rsidP="00D248ED">
            <w:pPr>
              <w:jc w:val="center"/>
              <w:rPr>
                <w:rFonts w:asciiTheme="minorHAnsi" w:hAnsiTheme="minorHAnsi" w:cs="Arial"/>
              </w:rPr>
            </w:pPr>
          </w:p>
          <w:p w14:paraId="26C98771" w14:textId="22ED5809" w:rsidR="00D248ED" w:rsidRPr="002C17E7" w:rsidRDefault="00D248ED" w:rsidP="00D248ED">
            <w:pPr>
              <w:jc w:val="center"/>
              <w:rPr>
                <w:rFonts w:asciiTheme="minorHAnsi" w:hAnsiTheme="minorHAnsi" w:cstheme="minorHAnsi"/>
              </w:rPr>
            </w:pPr>
            <w:r w:rsidRPr="002C17E7">
              <w:rPr>
                <w:rFonts w:asciiTheme="minorHAnsi" w:hAnsiTheme="minorHAnsi" w:cs="Arial"/>
              </w:rPr>
              <w:t>Resolución de Secretaría General No. SENABED/SG 0</w:t>
            </w:r>
            <w:r>
              <w:rPr>
                <w:rFonts w:asciiTheme="minorHAnsi" w:hAnsiTheme="minorHAnsi" w:cs="Arial"/>
              </w:rPr>
              <w:t>49</w:t>
            </w:r>
            <w:r w:rsidRPr="002C17E7">
              <w:rPr>
                <w:rFonts w:asciiTheme="minorHAnsi" w:hAnsiTheme="minorHAnsi" w:cs="Arial"/>
              </w:rPr>
              <w:t>-201</w:t>
            </w:r>
            <w:r>
              <w:rPr>
                <w:rFonts w:asciiTheme="minorHAnsi" w:hAnsiTheme="minorHAnsi" w:cs="Arial"/>
              </w:rPr>
              <w:t>7</w:t>
            </w:r>
            <w:r w:rsidRPr="002C17E7">
              <w:rPr>
                <w:rFonts w:asciiTheme="minorHAnsi" w:hAnsiTheme="minorHAnsi" w:cs="Arial"/>
              </w:rPr>
              <w:t xml:space="preserve"> de fecha </w:t>
            </w:r>
            <w:r>
              <w:rPr>
                <w:rFonts w:asciiTheme="minorHAnsi" w:hAnsiTheme="minorHAnsi" w:cs="Arial"/>
              </w:rPr>
              <w:t>26</w:t>
            </w:r>
            <w:r w:rsidRPr="002C17E7">
              <w:rPr>
                <w:rFonts w:asciiTheme="minorHAnsi" w:hAnsiTheme="minorHAnsi" w:cs="Arial"/>
              </w:rPr>
              <w:t xml:space="preserve"> de </w:t>
            </w:r>
            <w:r>
              <w:rPr>
                <w:rFonts w:asciiTheme="minorHAnsi" w:hAnsiTheme="minorHAnsi" w:cs="Arial"/>
              </w:rPr>
              <w:t>junio</w:t>
            </w:r>
            <w:r w:rsidRPr="002C17E7">
              <w:rPr>
                <w:rFonts w:asciiTheme="minorHAnsi" w:hAnsiTheme="minorHAnsi" w:cs="Arial"/>
              </w:rPr>
              <w:t xml:space="preserve"> 201</w:t>
            </w:r>
            <w:r>
              <w:rPr>
                <w:rFonts w:asciiTheme="minorHAnsi" w:hAnsiTheme="minorHAnsi" w:cs="Arial"/>
              </w:rPr>
              <w:t>7</w:t>
            </w:r>
            <w:r w:rsidRPr="002C17E7">
              <w:rPr>
                <w:rFonts w:asciiTheme="minorHAnsi" w:hAnsiTheme="minorHAnsi" w:cs="Arial"/>
              </w:rPr>
              <w:t>.</w:t>
            </w:r>
            <w:r w:rsidRPr="002C17E7">
              <w:rPr>
                <w:rFonts w:asciiTheme="minorHAnsi" w:hAnsiTheme="minorHAnsi" w:cstheme="minorHAnsi"/>
              </w:rPr>
              <w:t xml:space="preserve"> </w:t>
            </w:r>
          </w:p>
        </w:tc>
        <w:tc>
          <w:tcPr>
            <w:tcW w:w="2410" w:type="dxa"/>
            <w:vAlign w:val="center"/>
          </w:tcPr>
          <w:p w14:paraId="5671819F" w14:textId="77777777" w:rsidR="00D248ED" w:rsidRDefault="00D248ED" w:rsidP="00D248ED">
            <w:pPr>
              <w:jc w:val="center"/>
              <w:rPr>
                <w:rFonts w:asciiTheme="minorHAnsi" w:hAnsiTheme="minorHAnsi" w:cstheme="minorHAnsi"/>
              </w:rPr>
            </w:pPr>
            <w:r w:rsidRPr="002C17E7">
              <w:rPr>
                <w:rFonts w:asciiTheme="minorHAnsi" w:hAnsiTheme="minorHAnsi" w:cstheme="minorHAnsi"/>
              </w:rPr>
              <w:t>Elaboración del procedimiento:</w:t>
            </w:r>
          </w:p>
          <w:p w14:paraId="1C5DBFBD" w14:textId="257ED89E" w:rsidR="00D248ED" w:rsidRPr="002C17E7" w:rsidRDefault="00D248ED" w:rsidP="00D248ED">
            <w:pPr>
              <w:jc w:val="center"/>
              <w:rPr>
                <w:rFonts w:asciiTheme="minorHAnsi" w:hAnsiTheme="minorHAnsi" w:cstheme="minorHAnsi"/>
              </w:rPr>
            </w:pPr>
            <w:r w:rsidRPr="002C17E7">
              <w:rPr>
                <w:rFonts w:asciiTheme="minorHAnsi" w:hAnsiTheme="minorHAnsi" w:cstheme="minorHAnsi"/>
              </w:rPr>
              <w:t>“</w:t>
            </w:r>
            <w:r>
              <w:rPr>
                <w:rFonts w:asciiTheme="minorHAnsi" w:hAnsiTheme="minorHAnsi" w:cstheme="minorHAnsi"/>
              </w:rPr>
              <w:t>Toma física de inventarios de bienes muebles no fungibles y fungibles</w:t>
            </w:r>
            <w:r w:rsidRPr="002C17E7">
              <w:rPr>
                <w:rFonts w:asciiTheme="minorHAnsi" w:hAnsiTheme="minorHAnsi" w:cstheme="minorHAnsi"/>
              </w:rPr>
              <w:t>”.</w:t>
            </w:r>
          </w:p>
        </w:tc>
        <w:tc>
          <w:tcPr>
            <w:tcW w:w="1715" w:type="dxa"/>
            <w:vAlign w:val="center"/>
          </w:tcPr>
          <w:p w14:paraId="5391664A" w14:textId="47CE8ABC" w:rsidR="00D248ED" w:rsidRPr="002C17E7" w:rsidRDefault="00D248ED" w:rsidP="00D248ED">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0C0DFA4E" w14:textId="482E8C44" w:rsidR="00D248ED" w:rsidRPr="002C17E7" w:rsidRDefault="00EF579C" w:rsidP="00D248ED">
            <w:pPr>
              <w:jc w:val="center"/>
              <w:rPr>
                <w:rFonts w:asciiTheme="minorHAnsi" w:hAnsiTheme="minorHAnsi" w:cs="Arial"/>
              </w:rPr>
            </w:pPr>
            <w:r>
              <w:rPr>
                <w:rFonts w:asciiTheme="minorHAnsi" w:hAnsiTheme="minorHAnsi" w:cs="Arial"/>
              </w:rPr>
              <w:t>SENABED</w:t>
            </w:r>
          </w:p>
        </w:tc>
      </w:tr>
      <w:tr w:rsidR="00C078F9" w:rsidRPr="002C17E7" w14:paraId="4A3C6CF5" w14:textId="77777777" w:rsidTr="00641762">
        <w:trPr>
          <w:trHeight w:val="2113"/>
        </w:trPr>
        <w:tc>
          <w:tcPr>
            <w:tcW w:w="704" w:type="dxa"/>
            <w:vAlign w:val="center"/>
          </w:tcPr>
          <w:p w14:paraId="60ACB994" w14:textId="77777777" w:rsidR="00C078F9" w:rsidRPr="002C17E7" w:rsidRDefault="00C078F9"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5D584140" w14:textId="4649DF43" w:rsidR="00C078F9"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C078F9" w:rsidRPr="002C17E7">
              <w:rPr>
                <w:rFonts w:asciiTheme="minorHAnsi" w:hAnsiTheme="minorHAnsi" w:cstheme="minorHAnsi"/>
              </w:rPr>
              <w:t xml:space="preserve"> </w:t>
            </w:r>
          </w:p>
          <w:p w14:paraId="1DCC0FF7" w14:textId="37FD8D1E" w:rsidR="00C078F9" w:rsidRPr="002C17E7" w:rsidRDefault="00BF4764" w:rsidP="00641762">
            <w:pPr>
              <w:jc w:val="center"/>
              <w:rPr>
                <w:rFonts w:asciiTheme="minorHAnsi" w:hAnsiTheme="minorHAnsi" w:cs="Arial"/>
              </w:rPr>
            </w:pPr>
            <w:r>
              <w:rPr>
                <w:rFonts w:asciiTheme="minorHAnsi" w:hAnsiTheme="minorHAnsi" w:cs="Arial"/>
              </w:rPr>
              <w:t>Febrero 2024</w:t>
            </w:r>
          </w:p>
          <w:p w14:paraId="388D36CC" w14:textId="04CF016D" w:rsidR="00C078F9"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1C7BEF34" w14:textId="038D5A44" w:rsidR="00C078F9" w:rsidRPr="002C17E7" w:rsidRDefault="002C357D" w:rsidP="00641762">
            <w:pPr>
              <w:jc w:val="center"/>
              <w:rPr>
                <w:rFonts w:asciiTheme="minorHAnsi" w:hAnsiTheme="minorHAnsi" w:cstheme="minorHAnsi"/>
              </w:rPr>
            </w:pPr>
            <w:r>
              <w:rPr>
                <w:rFonts w:asciiTheme="minorHAnsi" w:hAnsiTheme="minorHAnsi" w:cstheme="minorHAnsi"/>
                <w:lang w:val="es-ES"/>
              </w:rPr>
              <w:t>Elaboración del procedimiento:</w:t>
            </w:r>
            <w:r w:rsidR="00C078F9" w:rsidRPr="002C17E7">
              <w:rPr>
                <w:rFonts w:asciiTheme="minorHAnsi" w:hAnsiTheme="minorHAnsi" w:cstheme="minorHAnsi"/>
                <w:lang w:val="es-ES"/>
              </w:rPr>
              <w:t xml:space="preserve"> “Toma física de inventario de bienes muebles fungibles y no fungibles”.</w:t>
            </w:r>
          </w:p>
        </w:tc>
        <w:tc>
          <w:tcPr>
            <w:tcW w:w="1715" w:type="dxa"/>
            <w:vAlign w:val="center"/>
          </w:tcPr>
          <w:p w14:paraId="59944F1E" w14:textId="08464D9A" w:rsidR="00C078F9" w:rsidRPr="002C17E7" w:rsidRDefault="00C078F9"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29AC18B4" w14:textId="35F09A5A" w:rsidR="00C078F9" w:rsidRPr="002C17E7" w:rsidRDefault="00142350" w:rsidP="00641762">
            <w:pPr>
              <w:jc w:val="center"/>
              <w:rPr>
                <w:rFonts w:asciiTheme="minorHAnsi" w:hAnsiTheme="minorHAnsi" w:cs="Arial"/>
              </w:rPr>
            </w:pPr>
            <w:r>
              <w:rPr>
                <w:rFonts w:asciiTheme="minorHAnsi" w:hAnsiTheme="minorHAnsi" w:cs="Arial"/>
              </w:rPr>
              <w:t>CONABED</w:t>
            </w:r>
          </w:p>
        </w:tc>
      </w:tr>
    </w:tbl>
    <w:p w14:paraId="0B2CDC5B" w14:textId="77777777" w:rsidR="00C078F9" w:rsidRPr="002C17E7" w:rsidRDefault="00C078F9" w:rsidP="00C078F9">
      <w:pPr>
        <w:rPr>
          <w:rFonts w:ascii="Arial" w:hAnsi="Arial" w:cs="Arial"/>
          <w:sz w:val="28"/>
        </w:rPr>
      </w:pPr>
    </w:p>
    <w:p w14:paraId="530E515F" w14:textId="77777777" w:rsidR="00C078F9" w:rsidRPr="002C17E7" w:rsidRDefault="00C078F9" w:rsidP="00C078F9">
      <w:pPr>
        <w:rPr>
          <w:rFonts w:ascii="Arial" w:hAnsi="Arial" w:cs="Arial"/>
          <w:sz w:val="28"/>
        </w:rPr>
      </w:pPr>
    </w:p>
    <w:p w14:paraId="675479D5" w14:textId="77777777" w:rsidR="00C078F9" w:rsidRPr="002C17E7" w:rsidRDefault="00C078F9" w:rsidP="00C078F9">
      <w:pPr>
        <w:rPr>
          <w:rFonts w:ascii="Arial" w:hAnsi="Arial" w:cs="Arial"/>
          <w:sz w:val="28"/>
        </w:rPr>
      </w:pPr>
    </w:p>
    <w:p w14:paraId="2ED2D5CB" w14:textId="77777777" w:rsidR="00C078F9" w:rsidRPr="002C17E7" w:rsidRDefault="00C078F9" w:rsidP="00C078F9">
      <w:pPr>
        <w:rPr>
          <w:rFonts w:ascii="Arial" w:hAnsi="Arial" w:cs="Arial"/>
          <w:sz w:val="28"/>
        </w:rPr>
      </w:pPr>
    </w:p>
    <w:p w14:paraId="6960986C" w14:textId="77777777" w:rsidR="00C078F9" w:rsidRPr="002C17E7" w:rsidRDefault="00C078F9" w:rsidP="00C078F9">
      <w:pPr>
        <w:rPr>
          <w:rFonts w:ascii="Arial" w:hAnsi="Arial" w:cs="Arial"/>
          <w:sz w:val="28"/>
        </w:rPr>
      </w:pPr>
    </w:p>
    <w:p w14:paraId="6F2C17C3" w14:textId="77777777" w:rsidR="00EB708D" w:rsidRDefault="00EB708D" w:rsidP="002B0FA9">
      <w:pPr>
        <w:rPr>
          <w:lang w:val="es-ES_tradnl"/>
        </w:rPr>
      </w:pPr>
    </w:p>
    <w:p w14:paraId="393E4C2A" w14:textId="77777777" w:rsidR="00EB708D" w:rsidRDefault="00EB708D" w:rsidP="002B0FA9">
      <w:pPr>
        <w:rPr>
          <w:lang w:val="es-ES_tradnl"/>
        </w:rPr>
      </w:pPr>
    </w:p>
    <w:p w14:paraId="6E183BC6" w14:textId="77777777" w:rsidR="00EB708D" w:rsidRDefault="00EB708D" w:rsidP="002B0FA9">
      <w:pPr>
        <w:rPr>
          <w:lang w:val="es-ES_tradnl"/>
        </w:rPr>
      </w:pPr>
    </w:p>
    <w:p w14:paraId="29031546" w14:textId="77777777" w:rsidR="00EB708D" w:rsidRDefault="00EB708D" w:rsidP="002B0FA9">
      <w:pPr>
        <w:rPr>
          <w:lang w:val="es-ES_tradnl"/>
        </w:rPr>
      </w:pPr>
    </w:p>
    <w:p w14:paraId="0DAD6926" w14:textId="77777777" w:rsidR="00EB708D" w:rsidRDefault="00EB708D" w:rsidP="002B0FA9">
      <w:pPr>
        <w:rPr>
          <w:lang w:val="es-ES_tradnl"/>
        </w:rPr>
      </w:pPr>
    </w:p>
    <w:p w14:paraId="46487FA3" w14:textId="77777777" w:rsidR="00EB708D" w:rsidRDefault="00EB708D" w:rsidP="002B0FA9">
      <w:pPr>
        <w:rPr>
          <w:lang w:val="es-ES_tradnl"/>
        </w:rPr>
      </w:pPr>
    </w:p>
    <w:p w14:paraId="78A6CC2A" w14:textId="77777777" w:rsidR="00EB708D" w:rsidRDefault="00EB708D" w:rsidP="002B0FA9">
      <w:pPr>
        <w:rPr>
          <w:lang w:val="es-ES_tradnl"/>
        </w:rPr>
      </w:pPr>
    </w:p>
    <w:p w14:paraId="615C310B" w14:textId="77777777" w:rsidR="00EB708D" w:rsidRDefault="00EB708D" w:rsidP="002B0FA9">
      <w:pPr>
        <w:rPr>
          <w:lang w:val="es-ES_tradnl"/>
        </w:rPr>
      </w:pPr>
    </w:p>
    <w:p w14:paraId="2AC5B248" w14:textId="77777777" w:rsidR="00EB708D" w:rsidRDefault="00EB708D" w:rsidP="002B0FA9">
      <w:pPr>
        <w:rPr>
          <w:lang w:val="es-ES_tradnl"/>
        </w:rPr>
      </w:pPr>
    </w:p>
    <w:p w14:paraId="5B81E270" w14:textId="75D0E503" w:rsidR="00C7666C" w:rsidRPr="00734D83" w:rsidRDefault="00C7666C" w:rsidP="007F3E68">
      <w:pPr>
        <w:pStyle w:val="Ttulo1"/>
        <w:numPr>
          <w:ilvl w:val="1"/>
          <w:numId w:val="2"/>
        </w:numPr>
        <w:spacing w:before="0" w:line="360" w:lineRule="auto"/>
        <w:ind w:left="1134" w:hanging="567"/>
        <w:jc w:val="both"/>
        <w:rPr>
          <w:rFonts w:cstheme="minorHAnsi"/>
          <w:sz w:val="28"/>
          <w:szCs w:val="20"/>
          <w:lang w:eastAsia="es-GT"/>
        </w:rPr>
      </w:pPr>
      <w:bookmarkStart w:id="925" w:name="_Toc146786879"/>
      <w:bookmarkStart w:id="926" w:name="_Toc158905835"/>
      <w:r w:rsidRPr="00734D83">
        <w:rPr>
          <w:rFonts w:cstheme="minorHAnsi"/>
          <w:sz w:val="28"/>
          <w:szCs w:val="20"/>
          <w:lang w:eastAsia="es-GT"/>
        </w:rPr>
        <w:lastRenderedPageBreak/>
        <w:t>PROC-DAF-DF-ST-0</w:t>
      </w:r>
      <w:r w:rsidR="007F3E68" w:rsidRPr="00734D83">
        <w:rPr>
          <w:rFonts w:cstheme="minorHAnsi"/>
          <w:sz w:val="28"/>
          <w:szCs w:val="20"/>
          <w:lang w:eastAsia="es-GT"/>
        </w:rPr>
        <w:t>3</w:t>
      </w:r>
      <w:r w:rsidRPr="00734D83">
        <w:rPr>
          <w:rFonts w:cstheme="minorHAnsi"/>
          <w:sz w:val="28"/>
          <w:szCs w:val="20"/>
          <w:lang w:eastAsia="es-GT"/>
        </w:rPr>
        <w:t>: Proceso de</w:t>
      </w:r>
      <w:r w:rsidR="007F3E68" w:rsidRPr="00734D83">
        <w:rPr>
          <w:rFonts w:cstheme="minorHAnsi"/>
          <w:sz w:val="28"/>
          <w:szCs w:val="20"/>
          <w:lang w:eastAsia="es-GT"/>
        </w:rPr>
        <w:t xml:space="preserve"> Tesorería</w:t>
      </w:r>
      <w:r w:rsidRPr="00734D83">
        <w:rPr>
          <w:rFonts w:cstheme="minorHAnsi"/>
          <w:sz w:val="28"/>
          <w:szCs w:val="20"/>
          <w:lang w:eastAsia="es-GT"/>
        </w:rPr>
        <w:t>.</w:t>
      </w:r>
      <w:bookmarkEnd w:id="925"/>
      <w:bookmarkEnd w:id="926"/>
    </w:p>
    <w:p w14:paraId="20D8BB8E" w14:textId="77777777" w:rsidR="00C7666C" w:rsidRPr="00DD0A4B" w:rsidRDefault="00C7666C" w:rsidP="00C7666C">
      <w:pPr>
        <w:pStyle w:val="Prrafodelista"/>
        <w:spacing w:line="360" w:lineRule="auto"/>
        <w:rPr>
          <w:rFonts w:asciiTheme="minorHAnsi" w:hAnsiTheme="minorHAnsi" w:cs="Arial"/>
        </w:rPr>
      </w:pPr>
    </w:p>
    <w:p w14:paraId="359FFA66" w14:textId="77777777" w:rsidR="00C7666C" w:rsidRPr="00DD0A4B" w:rsidRDefault="00C7666C" w:rsidP="005348B8">
      <w:pPr>
        <w:pStyle w:val="Ttulo2"/>
        <w:numPr>
          <w:ilvl w:val="1"/>
          <w:numId w:val="61"/>
        </w:numPr>
        <w:spacing w:before="0" w:line="360" w:lineRule="auto"/>
        <w:ind w:left="1701" w:hanging="567"/>
        <w:jc w:val="both"/>
        <w:rPr>
          <w:rFonts w:cstheme="minorHAnsi"/>
          <w:sz w:val="24"/>
          <w:szCs w:val="24"/>
          <w:lang w:eastAsia="es-GT"/>
        </w:rPr>
      </w:pPr>
      <w:bookmarkStart w:id="927" w:name="_Toc146786880"/>
      <w:bookmarkStart w:id="928" w:name="_Toc158905836"/>
      <w:r w:rsidRPr="00DD0A4B">
        <w:rPr>
          <w:rFonts w:cstheme="minorHAnsi"/>
          <w:sz w:val="24"/>
          <w:szCs w:val="24"/>
          <w:lang w:eastAsia="es-GT"/>
        </w:rPr>
        <w:t>Objetivo del proceso:</w:t>
      </w:r>
      <w:bookmarkEnd w:id="927"/>
      <w:bookmarkEnd w:id="928"/>
    </w:p>
    <w:p w14:paraId="5555DD4A" w14:textId="531AE09A" w:rsidR="00C7666C" w:rsidRPr="00DD0A4B" w:rsidRDefault="00C7666C" w:rsidP="00C7666C">
      <w:pPr>
        <w:pStyle w:val="Encabezado"/>
        <w:tabs>
          <w:tab w:val="center" w:pos="1169"/>
          <w:tab w:val="right" w:pos="8838"/>
        </w:tabs>
        <w:spacing w:line="360" w:lineRule="auto"/>
        <w:ind w:left="1701"/>
        <w:jc w:val="both"/>
        <w:rPr>
          <w:rFonts w:asciiTheme="minorHAnsi" w:hAnsiTheme="minorHAnsi" w:cstheme="minorHAnsi"/>
        </w:rPr>
      </w:pPr>
      <w:r w:rsidRPr="00DD0A4B">
        <w:rPr>
          <w:rFonts w:asciiTheme="minorHAnsi" w:hAnsiTheme="minorHAnsi" w:cstheme="minorHAnsi"/>
        </w:rPr>
        <w:t xml:space="preserve">Contar con un fondo rotativo institucional para garantizar el correcto uso y administración de los fondos asignados. Este fondo permitirá tener recursos disponibles para cubrir gastos operativos y realizar actividades relacionadas con las funciones y responsabilidades de SENABED. El fondo rotativo institucional brinda flexibilidad y agilidad en la gestión financiera de la </w:t>
      </w:r>
      <w:r w:rsidR="00595BFC">
        <w:rPr>
          <w:rFonts w:asciiTheme="minorHAnsi" w:hAnsiTheme="minorHAnsi" w:cstheme="minorHAnsi"/>
        </w:rPr>
        <w:t>Institución</w:t>
      </w:r>
      <w:r w:rsidRPr="00DD0A4B">
        <w:rPr>
          <w:rFonts w:asciiTheme="minorHAnsi" w:hAnsiTheme="minorHAnsi" w:cstheme="minorHAnsi"/>
        </w:rPr>
        <w:t>, permitiendo atender necesidades inmediatas y garantizar la transparencia y rendición de cuentas en el uso de los recursos asignados.</w:t>
      </w:r>
    </w:p>
    <w:p w14:paraId="5A174F9A" w14:textId="77777777" w:rsidR="00C7666C" w:rsidRPr="00DD0A4B" w:rsidRDefault="00C7666C" w:rsidP="00C7666C">
      <w:pPr>
        <w:pStyle w:val="Encabezado"/>
        <w:tabs>
          <w:tab w:val="center" w:pos="1169"/>
          <w:tab w:val="right" w:pos="8838"/>
        </w:tabs>
        <w:spacing w:line="360" w:lineRule="auto"/>
        <w:jc w:val="both"/>
        <w:rPr>
          <w:rFonts w:asciiTheme="minorHAnsi" w:hAnsiTheme="minorHAnsi" w:cstheme="minorHAnsi"/>
        </w:rPr>
      </w:pPr>
    </w:p>
    <w:p w14:paraId="4B559A1E" w14:textId="77777777" w:rsidR="00C7666C" w:rsidRPr="00DD0A4B" w:rsidRDefault="00C7666C" w:rsidP="005348B8">
      <w:pPr>
        <w:pStyle w:val="Ttulo2"/>
        <w:numPr>
          <w:ilvl w:val="1"/>
          <w:numId w:val="61"/>
        </w:numPr>
        <w:spacing w:before="0" w:line="360" w:lineRule="auto"/>
        <w:ind w:left="1701" w:hanging="567"/>
        <w:jc w:val="both"/>
        <w:rPr>
          <w:rFonts w:cstheme="minorHAnsi"/>
          <w:sz w:val="24"/>
          <w:szCs w:val="24"/>
          <w:lang w:eastAsia="es-GT"/>
        </w:rPr>
      </w:pPr>
      <w:bookmarkStart w:id="929" w:name="_Toc146786881"/>
      <w:bookmarkStart w:id="930" w:name="_Toc158905837"/>
      <w:r w:rsidRPr="00DD0A4B">
        <w:rPr>
          <w:rFonts w:cstheme="minorHAnsi"/>
          <w:sz w:val="24"/>
          <w:szCs w:val="24"/>
          <w:lang w:eastAsia="es-GT"/>
        </w:rPr>
        <w:t>Alcance del proceso:</w:t>
      </w:r>
      <w:bookmarkEnd w:id="929"/>
      <w:bookmarkEnd w:id="930"/>
    </w:p>
    <w:p w14:paraId="2E063C34" w14:textId="51A372F9" w:rsidR="00C7666C" w:rsidRPr="00FF5343" w:rsidRDefault="00C7666C" w:rsidP="00C7666C">
      <w:pPr>
        <w:spacing w:line="360" w:lineRule="auto"/>
        <w:ind w:left="1701"/>
        <w:jc w:val="both"/>
        <w:rPr>
          <w:rFonts w:asciiTheme="minorHAnsi" w:hAnsiTheme="minorHAnsi" w:cstheme="minorHAnsi"/>
          <w:b/>
          <w:lang w:eastAsia="es-GT"/>
        </w:rPr>
      </w:pPr>
      <w:r w:rsidRPr="00FF5343">
        <w:rPr>
          <w:rFonts w:asciiTheme="minorHAnsi" w:hAnsiTheme="minorHAnsi" w:cstheme="minorHAnsi"/>
        </w:rPr>
        <w:t xml:space="preserve">Secretaría General, Dirección de Administrativa </w:t>
      </w:r>
      <w:r w:rsidR="007F3E68">
        <w:rPr>
          <w:rFonts w:asciiTheme="minorHAnsi" w:hAnsiTheme="minorHAnsi" w:cstheme="minorHAnsi"/>
        </w:rPr>
        <w:t>F</w:t>
      </w:r>
      <w:r w:rsidRPr="00FF5343">
        <w:rPr>
          <w:rFonts w:asciiTheme="minorHAnsi" w:hAnsiTheme="minorHAnsi" w:cstheme="minorHAnsi"/>
        </w:rPr>
        <w:t>inanciera, Departamento Financiero, Sección de Contabilidad</w:t>
      </w:r>
      <w:r w:rsidR="007F3E68">
        <w:rPr>
          <w:rFonts w:asciiTheme="minorHAnsi" w:hAnsiTheme="minorHAnsi" w:cstheme="minorHAnsi"/>
        </w:rPr>
        <w:t xml:space="preserve"> y </w:t>
      </w:r>
      <w:r w:rsidRPr="00FF5343">
        <w:rPr>
          <w:rFonts w:asciiTheme="minorHAnsi" w:hAnsiTheme="minorHAnsi" w:cstheme="minorHAnsi"/>
        </w:rPr>
        <w:t>Sección de Compras.</w:t>
      </w:r>
    </w:p>
    <w:p w14:paraId="40405F6C" w14:textId="77777777" w:rsidR="00C7666C" w:rsidRDefault="00C7666C" w:rsidP="00C7666C">
      <w:pPr>
        <w:pStyle w:val="Encabezado"/>
        <w:tabs>
          <w:tab w:val="center" w:pos="1169"/>
          <w:tab w:val="right" w:pos="8838"/>
        </w:tabs>
        <w:spacing w:line="360" w:lineRule="auto"/>
        <w:ind w:left="1701"/>
        <w:jc w:val="both"/>
        <w:rPr>
          <w:rFonts w:asciiTheme="minorHAnsi" w:hAnsiTheme="minorHAnsi" w:cstheme="minorHAnsi"/>
        </w:rPr>
      </w:pPr>
    </w:p>
    <w:p w14:paraId="0099857C" w14:textId="77777777" w:rsidR="00C7666C" w:rsidRPr="00DD0A4B" w:rsidRDefault="00C7666C" w:rsidP="005348B8">
      <w:pPr>
        <w:pStyle w:val="Ttulo2"/>
        <w:numPr>
          <w:ilvl w:val="1"/>
          <w:numId w:val="61"/>
        </w:numPr>
        <w:spacing w:before="0" w:line="360" w:lineRule="auto"/>
        <w:ind w:left="1701" w:hanging="567"/>
        <w:jc w:val="both"/>
        <w:rPr>
          <w:rFonts w:cstheme="minorHAnsi"/>
          <w:sz w:val="24"/>
          <w:szCs w:val="24"/>
          <w:lang w:eastAsia="es-GT"/>
        </w:rPr>
      </w:pPr>
      <w:bookmarkStart w:id="931" w:name="_Toc146786882"/>
      <w:bookmarkStart w:id="932" w:name="_Toc158905838"/>
      <w:r w:rsidRPr="00DD0A4B">
        <w:rPr>
          <w:rFonts w:cstheme="minorHAnsi"/>
          <w:sz w:val="24"/>
          <w:szCs w:val="24"/>
          <w:lang w:eastAsia="es-GT"/>
        </w:rPr>
        <w:t>Responsable(s) del proceso:</w:t>
      </w:r>
      <w:bookmarkEnd w:id="931"/>
      <w:bookmarkEnd w:id="932"/>
    </w:p>
    <w:p w14:paraId="1CA291F5" w14:textId="66CEEA98" w:rsidR="00C7666C" w:rsidRPr="00DD0A4B" w:rsidRDefault="00C7666C" w:rsidP="00C7666C">
      <w:pPr>
        <w:pStyle w:val="Encabezado"/>
        <w:tabs>
          <w:tab w:val="center" w:pos="1169"/>
          <w:tab w:val="right" w:pos="8838"/>
        </w:tabs>
        <w:spacing w:line="360" w:lineRule="auto"/>
        <w:ind w:left="1701"/>
        <w:jc w:val="both"/>
        <w:rPr>
          <w:rFonts w:asciiTheme="minorHAnsi" w:hAnsiTheme="minorHAnsi" w:cstheme="minorHAnsi"/>
          <w:strike/>
          <w:color w:val="FF0000"/>
        </w:rPr>
      </w:pPr>
      <w:r w:rsidRPr="00DD0A4B">
        <w:rPr>
          <w:rFonts w:asciiTheme="minorHAnsi" w:hAnsiTheme="minorHAnsi" w:cstheme="minorHAnsi"/>
        </w:rPr>
        <w:t>Director de la DAF, Jefe del DF</w:t>
      </w:r>
      <w:r w:rsidR="007F3E68">
        <w:rPr>
          <w:rFonts w:asciiTheme="minorHAnsi" w:hAnsiTheme="minorHAnsi" w:cstheme="minorHAnsi"/>
        </w:rPr>
        <w:t xml:space="preserve"> </w:t>
      </w:r>
      <w:r>
        <w:rPr>
          <w:rFonts w:asciiTheme="minorHAnsi" w:hAnsiTheme="minorHAnsi" w:cstheme="minorHAnsi"/>
        </w:rPr>
        <w:t>y J</w:t>
      </w:r>
      <w:r w:rsidRPr="00DD0A4B">
        <w:rPr>
          <w:rFonts w:asciiTheme="minorHAnsi" w:hAnsiTheme="minorHAnsi" w:cstheme="minorHAnsi"/>
        </w:rPr>
        <w:t>efe de la ST.</w:t>
      </w:r>
    </w:p>
    <w:p w14:paraId="23C6286B" w14:textId="77777777" w:rsidR="00C7666C" w:rsidRDefault="00C7666C" w:rsidP="00C7666C">
      <w:pPr>
        <w:pStyle w:val="Encabezado"/>
        <w:tabs>
          <w:tab w:val="center" w:pos="1169"/>
          <w:tab w:val="right" w:pos="8838"/>
        </w:tabs>
        <w:spacing w:line="360" w:lineRule="auto"/>
        <w:ind w:left="1701"/>
        <w:jc w:val="both"/>
        <w:rPr>
          <w:rFonts w:asciiTheme="minorHAnsi" w:hAnsiTheme="minorHAnsi" w:cstheme="minorHAnsi"/>
          <w:strike/>
          <w:color w:val="FF0000"/>
        </w:rPr>
      </w:pPr>
    </w:p>
    <w:p w14:paraId="50291019" w14:textId="77777777" w:rsidR="007F3E68" w:rsidRDefault="007F3E68" w:rsidP="00C7666C">
      <w:pPr>
        <w:pStyle w:val="Encabezado"/>
        <w:tabs>
          <w:tab w:val="center" w:pos="1169"/>
          <w:tab w:val="right" w:pos="8838"/>
        </w:tabs>
        <w:spacing w:line="360" w:lineRule="auto"/>
        <w:ind w:left="1701"/>
        <w:jc w:val="both"/>
        <w:rPr>
          <w:rFonts w:asciiTheme="minorHAnsi" w:hAnsiTheme="minorHAnsi" w:cstheme="minorHAnsi"/>
          <w:strike/>
          <w:color w:val="FF0000"/>
        </w:rPr>
      </w:pPr>
    </w:p>
    <w:p w14:paraId="16342A29" w14:textId="77777777" w:rsidR="007F3E68" w:rsidRDefault="007F3E68" w:rsidP="00C7666C">
      <w:pPr>
        <w:pStyle w:val="Encabezado"/>
        <w:tabs>
          <w:tab w:val="center" w:pos="1169"/>
          <w:tab w:val="right" w:pos="8838"/>
        </w:tabs>
        <w:spacing w:line="360" w:lineRule="auto"/>
        <w:ind w:left="1701"/>
        <w:jc w:val="both"/>
        <w:rPr>
          <w:rFonts w:asciiTheme="minorHAnsi" w:hAnsiTheme="minorHAnsi" w:cstheme="minorHAnsi"/>
          <w:strike/>
          <w:color w:val="FF0000"/>
        </w:rPr>
      </w:pPr>
    </w:p>
    <w:p w14:paraId="7785820D" w14:textId="77777777" w:rsidR="007F3E68" w:rsidRDefault="007F3E68" w:rsidP="00C7666C">
      <w:pPr>
        <w:pStyle w:val="Encabezado"/>
        <w:tabs>
          <w:tab w:val="center" w:pos="1169"/>
          <w:tab w:val="right" w:pos="8838"/>
        </w:tabs>
        <w:spacing w:line="360" w:lineRule="auto"/>
        <w:ind w:left="1701"/>
        <w:jc w:val="both"/>
        <w:rPr>
          <w:rFonts w:asciiTheme="minorHAnsi" w:hAnsiTheme="minorHAnsi" w:cstheme="minorHAnsi"/>
          <w:strike/>
          <w:color w:val="FF0000"/>
        </w:rPr>
      </w:pPr>
    </w:p>
    <w:p w14:paraId="7B2043BD" w14:textId="77777777" w:rsidR="007F3E68" w:rsidRDefault="007F3E68" w:rsidP="00C7666C">
      <w:pPr>
        <w:pStyle w:val="Encabezado"/>
        <w:tabs>
          <w:tab w:val="center" w:pos="1169"/>
          <w:tab w:val="right" w:pos="8838"/>
        </w:tabs>
        <w:spacing w:line="360" w:lineRule="auto"/>
        <w:ind w:left="1701"/>
        <w:jc w:val="both"/>
        <w:rPr>
          <w:rFonts w:asciiTheme="minorHAnsi" w:hAnsiTheme="minorHAnsi" w:cstheme="minorHAnsi"/>
          <w:strike/>
          <w:color w:val="FF0000"/>
        </w:rPr>
      </w:pPr>
    </w:p>
    <w:p w14:paraId="1AB1DEFA" w14:textId="77777777" w:rsidR="007F3E68" w:rsidRPr="00DD0A4B" w:rsidRDefault="007F3E68" w:rsidP="00C7666C">
      <w:pPr>
        <w:pStyle w:val="Encabezado"/>
        <w:tabs>
          <w:tab w:val="center" w:pos="1169"/>
          <w:tab w:val="right" w:pos="8838"/>
        </w:tabs>
        <w:spacing w:line="360" w:lineRule="auto"/>
        <w:ind w:left="1701"/>
        <w:jc w:val="both"/>
        <w:rPr>
          <w:rFonts w:asciiTheme="minorHAnsi" w:hAnsiTheme="minorHAnsi" w:cstheme="minorHAnsi"/>
          <w:strike/>
          <w:color w:val="FF0000"/>
        </w:rPr>
      </w:pPr>
    </w:p>
    <w:p w14:paraId="040949A2" w14:textId="3AFCA3ED" w:rsidR="00C7666C" w:rsidRPr="00DD0A4B" w:rsidRDefault="00C7666C" w:rsidP="007F3E68">
      <w:pPr>
        <w:pStyle w:val="Ttulo1"/>
        <w:numPr>
          <w:ilvl w:val="1"/>
          <w:numId w:val="2"/>
        </w:numPr>
        <w:spacing w:before="0" w:line="360" w:lineRule="auto"/>
        <w:ind w:left="1134" w:hanging="567"/>
        <w:jc w:val="both"/>
        <w:rPr>
          <w:rFonts w:cstheme="minorHAnsi"/>
          <w:sz w:val="28"/>
          <w:szCs w:val="20"/>
          <w:lang w:eastAsia="es-GT"/>
        </w:rPr>
      </w:pPr>
      <w:bookmarkStart w:id="933" w:name="_Toc146786883"/>
      <w:bookmarkStart w:id="934" w:name="_Toc158905839"/>
      <w:r w:rsidRPr="00DD0A4B">
        <w:rPr>
          <w:rFonts w:cstheme="minorHAnsi"/>
          <w:sz w:val="28"/>
          <w:szCs w:val="20"/>
          <w:lang w:eastAsia="es-GT"/>
        </w:rPr>
        <w:lastRenderedPageBreak/>
        <w:t>PROD-DAF-DF-ST-0</w:t>
      </w:r>
      <w:r w:rsidR="00F23045">
        <w:rPr>
          <w:rFonts w:cstheme="minorHAnsi"/>
          <w:sz w:val="28"/>
          <w:szCs w:val="20"/>
          <w:lang w:eastAsia="es-GT"/>
        </w:rPr>
        <w:t>3</w:t>
      </w:r>
      <w:r w:rsidRPr="00DD0A4B">
        <w:rPr>
          <w:rFonts w:cstheme="minorHAnsi"/>
          <w:sz w:val="28"/>
          <w:szCs w:val="20"/>
          <w:lang w:eastAsia="es-GT"/>
        </w:rPr>
        <w:t>-</w:t>
      </w:r>
      <w:r w:rsidR="00F23045">
        <w:rPr>
          <w:rFonts w:cstheme="minorHAnsi"/>
          <w:sz w:val="28"/>
          <w:szCs w:val="20"/>
          <w:lang w:eastAsia="es-GT"/>
        </w:rPr>
        <w:t>3</w:t>
      </w:r>
      <w:r w:rsidRPr="00DD0A4B">
        <w:rPr>
          <w:rFonts w:cstheme="minorHAnsi"/>
          <w:sz w:val="28"/>
          <w:szCs w:val="20"/>
          <w:lang w:eastAsia="es-GT"/>
        </w:rPr>
        <w:t>.1:</w:t>
      </w:r>
      <w:r>
        <w:rPr>
          <w:rFonts w:cstheme="minorHAnsi"/>
          <w:sz w:val="28"/>
          <w:szCs w:val="20"/>
          <w:lang w:eastAsia="es-GT"/>
        </w:rPr>
        <w:t xml:space="preserve"> Procedimiento</w:t>
      </w:r>
      <w:r w:rsidRPr="00DD0A4B">
        <w:rPr>
          <w:rFonts w:cstheme="minorHAnsi"/>
          <w:sz w:val="28"/>
          <w:szCs w:val="20"/>
          <w:lang w:eastAsia="es-GT"/>
        </w:rPr>
        <w:t xml:space="preserve"> de constitución del </w:t>
      </w:r>
      <w:r>
        <w:rPr>
          <w:rFonts w:cstheme="minorHAnsi"/>
          <w:sz w:val="28"/>
          <w:szCs w:val="20"/>
          <w:lang w:eastAsia="es-GT"/>
        </w:rPr>
        <w:t>f</w:t>
      </w:r>
      <w:r w:rsidRPr="00DD0A4B">
        <w:rPr>
          <w:rFonts w:cstheme="minorHAnsi"/>
          <w:sz w:val="28"/>
          <w:szCs w:val="20"/>
          <w:lang w:eastAsia="es-GT"/>
        </w:rPr>
        <w:t xml:space="preserve">ondo </w:t>
      </w:r>
      <w:r>
        <w:rPr>
          <w:rFonts w:cstheme="minorHAnsi"/>
          <w:sz w:val="28"/>
          <w:szCs w:val="20"/>
          <w:lang w:eastAsia="es-GT"/>
        </w:rPr>
        <w:t>r</w:t>
      </w:r>
      <w:r w:rsidRPr="00DD0A4B">
        <w:rPr>
          <w:rFonts w:cstheme="minorHAnsi"/>
          <w:sz w:val="28"/>
          <w:szCs w:val="20"/>
          <w:lang w:eastAsia="es-GT"/>
        </w:rPr>
        <w:t xml:space="preserve">otativo </w:t>
      </w:r>
      <w:r>
        <w:rPr>
          <w:rFonts w:cstheme="minorHAnsi"/>
          <w:sz w:val="28"/>
          <w:szCs w:val="20"/>
          <w:lang w:eastAsia="es-GT"/>
        </w:rPr>
        <w:t>i</w:t>
      </w:r>
      <w:r w:rsidRPr="00DD0A4B">
        <w:rPr>
          <w:rFonts w:cstheme="minorHAnsi"/>
          <w:sz w:val="28"/>
          <w:szCs w:val="20"/>
          <w:lang w:eastAsia="es-GT"/>
        </w:rPr>
        <w:t>nstitucional.</w:t>
      </w:r>
      <w:bookmarkEnd w:id="933"/>
      <w:bookmarkEnd w:id="934"/>
    </w:p>
    <w:p w14:paraId="735A82E2" w14:textId="77777777" w:rsidR="00C7666C" w:rsidRPr="00DD0A4B" w:rsidRDefault="00C7666C" w:rsidP="00C7666C">
      <w:pPr>
        <w:pStyle w:val="Prrafodelista"/>
        <w:spacing w:line="360" w:lineRule="auto"/>
        <w:ind w:left="1134"/>
        <w:jc w:val="both"/>
        <w:rPr>
          <w:rFonts w:asciiTheme="minorHAnsi" w:hAnsiTheme="minorHAnsi" w:cstheme="minorHAnsi"/>
          <w:b/>
          <w:sz w:val="28"/>
          <w:szCs w:val="28"/>
          <w:lang w:val="es-ES_tradnl"/>
        </w:rPr>
      </w:pPr>
    </w:p>
    <w:p w14:paraId="725C150B" w14:textId="6C705BB4" w:rsidR="00C7666C" w:rsidRPr="007F3E68" w:rsidRDefault="00C7666C" w:rsidP="007F3E68">
      <w:pPr>
        <w:pStyle w:val="Prrafodelista"/>
        <w:numPr>
          <w:ilvl w:val="5"/>
          <w:numId w:val="2"/>
        </w:numPr>
        <w:spacing w:line="360" w:lineRule="auto"/>
        <w:ind w:left="1701" w:hanging="567"/>
        <w:jc w:val="both"/>
        <w:rPr>
          <w:rFonts w:asciiTheme="minorHAnsi" w:hAnsiTheme="minorHAnsi" w:cstheme="minorHAnsi"/>
          <w:b/>
          <w:lang w:val="es-ES_tradnl"/>
        </w:rPr>
      </w:pPr>
      <w:r w:rsidRPr="007F3E68">
        <w:rPr>
          <w:rFonts w:asciiTheme="minorHAnsi" w:hAnsiTheme="minorHAnsi" w:cstheme="minorHAnsi"/>
          <w:b/>
          <w:lang w:val="es-ES_tradnl"/>
        </w:rPr>
        <w:t>Normas del procedimiento:</w:t>
      </w:r>
    </w:p>
    <w:p w14:paraId="51A02FAC" w14:textId="77777777" w:rsidR="00C7666C" w:rsidRPr="00DD0A4B" w:rsidRDefault="00C7666C" w:rsidP="00C7666C">
      <w:pPr>
        <w:pStyle w:val="Prrafodelista"/>
        <w:spacing w:line="360" w:lineRule="auto"/>
        <w:ind w:left="1701"/>
        <w:jc w:val="both"/>
        <w:rPr>
          <w:rFonts w:asciiTheme="minorHAnsi" w:hAnsiTheme="minorHAnsi" w:cstheme="minorHAnsi"/>
          <w:b/>
          <w:lang w:val="es-ES_tradnl"/>
        </w:rPr>
      </w:pPr>
    </w:p>
    <w:p w14:paraId="1CEF191F" w14:textId="3AAB9D77" w:rsidR="00C7666C" w:rsidRPr="00FF5343" w:rsidRDefault="00C7666C" w:rsidP="005348B8">
      <w:pPr>
        <w:pStyle w:val="Prrafodelista"/>
        <w:numPr>
          <w:ilvl w:val="0"/>
          <w:numId w:val="111"/>
        </w:numPr>
        <w:tabs>
          <w:tab w:val="left" w:pos="2977"/>
        </w:tabs>
        <w:spacing w:line="360" w:lineRule="auto"/>
        <w:ind w:left="2268" w:hanging="567"/>
        <w:jc w:val="both"/>
        <w:rPr>
          <w:rFonts w:asciiTheme="minorHAnsi" w:hAnsiTheme="minorHAnsi" w:cstheme="minorHAnsi"/>
          <w:lang w:val="es-ES_tradnl"/>
        </w:rPr>
      </w:pPr>
      <w:r w:rsidRPr="00FF5343">
        <w:rPr>
          <w:rFonts w:asciiTheme="minorHAnsi" w:hAnsiTheme="minorHAnsi" w:cstheme="minorHAnsi"/>
          <w:lang w:val="es-ES_tradnl"/>
        </w:rPr>
        <w:t xml:space="preserve">La </w:t>
      </w:r>
      <w:r w:rsidR="00577CC0">
        <w:rPr>
          <w:rFonts w:asciiTheme="minorHAnsi" w:hAnsiTheme="minorHAnsi" w:cstheme="minorHAnsi"/>
          <w:lang w:val="es-ES_tradnl"/>
        </w:rPr>
        <w:t>DAF</w:t>
      </w:r>
      <w:r w:rsidRPr="00FF5343">
        <w:rPr>
          <w:rFonts w:asciiTheme="minorHAnsi" w:hAnsiTheme="minorHAnsi" w:cstheme="minorHAnsi"/>
          <w:lang w:val="es-ES_tradnl"/>
        </w:rPr>
        <w:t>, previo a</w:t>
      </w:r>
      <w:r w:rsidR="00577CC0" w:rsidRPr="00FF5343">
        <w:rPr>
          <w:rFonts w:asciiTheme="minorHAnsi" w:hAnsiTheme="minorHAnsi" w:cstheme="minorHAnsi"/>
          <w:lang w:val="es-ES_tradnl"/>
        </w:rPr>
        <w:t>nálisis, propondrá el monto del fondo rotativo institucional y los montos correspondientes a cada fondo rotativo interno.</w:t>
      </w:r>
    </w:p>
    <w:p w14:paraId="35A9FD16" w14:textId="3746699F" w:rsidR="0023664E" w:rsidRPr="0023664E" w:rsidRDefault="00C7666C" w:rsidP="0023664E">
      <w:pPr>
        <w:pStyle w:val="Prrafodelista"/>
        <w:numPr>
          <w:ilvl w:val="0"/>
          <w:numId w:val="111"/>
        </w:numPr>
        <w:tabs>
          <w:tab w:val="left" w:pos="2977"/>
        </w:tabs>
        <w:spacing w:line="360" w:lineRule="auto"/>
        <w:ind w:left="2268" w:hanging="567"/>
        <w:jc w:val="both"/>
        <w:rPr>
          <w:rFonts w:asciiTheme="minorHAnsi" w:hAnsiTheme="minorHAnsi" w:cstheme="minorHAnsi"/>
          <w:lang w:val="es-ES_tradnl"/>
        </w:rPr>
      </w:pPr>
      <w:r w:rsidRPr="00005BBC">
        <w:rPr>
          <w:rFonts w:asciiTheme="minorHAnsi" w:hAnsiTheme="minorHAnsi" w:cstheme="minorHAnsi"/>
        </w:rPr>
        <w:t xml:space="preserve">La constitución del fondo rotativo institucional se debe realizar </w:t>
      </w:r>
      <w:r w:rsidRPr="00DD0A4B">
        <w:rPr>
          <w:rFonts w:asciiTheme="minorHAnsi" w:hAnsiTheme="minorHAnsi" w:cstheme="minorHAnsi"/>
        </w:rPr>
        <w:t>por me</w:t>
      </w:r>
      <w:r>
        <w:rPr>
          <w:rFonts w:asciiTheme="minorHAnsi" w:hAnsiTheme="minorHAnsi" w:cstheme="minorHAnsi"/>
        </w:rPr>
        <w:t>dio de r</w:t>
      </w:r>
      <w:r w:rsidRPr="00DD0A4B">
        <w:rPr>
          <w:rFonts w:asciiTheme="minorHAnsi" w:hAnsiTheme="minorHAnsi" w:cstheme="minorHAnsi"/>
        </w:rPr>
        <w:t xml:space="preserve">esolución de Secretaría General, </w:t>
      </w:r>
      <w:r w:rsidR="0023664E">
        <w:rPr>
          <w:rFonts w:asciiTheme="minorHAnsi" w:hAnsiTheme="minorHAnsi" w:cstheme="minorHAnsi"/>
        </w:rPr>
        <w:t>nombrando</w:t>
      </w:r>
      <w:r w:rsidRPr="00DD0A4B">
        <w:rPr>
          <w:rFonts w:asciiTheme="minorHAnsi" w:hAnsiTheme="minorHAnsi" w:cstheme="minorHAnsi"/>
        </w:rPr>
        <w:t xml:space="preserve"> en la misma </w:t>
      </w:r>
      <w:r w:rsidR="0023664E">
        <w:rPr>
          <w:rFonts w:asciiTheme="minorHAnsi" w:hAnsiTheme="minorHAnsi" w:cstheme="minorHAnsi"/>
        </w:rPr>
        <w:t xml:space="preserve">a </w:t>
      </w:r>
      <w:r w:rsidRPr="00005BBC">
        <w:rPr>
          <w:rFonts w:asciiTheme="minorHAnsi" w:hAnsiTheme="minorHAnsi" w:cstheme="minorHAnsi"/>
        </w:rPr>
        <w:t>los responsables de la custodia, administración y ejecución de los fondos rotativos internos</w:t>
      </w:r>
      <w:r w:rsidR="0023664E">
        <w:rPr>
          <w:rFonts w:asciiTheme="minorHAnsi" w:hAnsiTheme="minorHAnsi" w:cstheme="minorHAnsi"/>
        </w:rPr>
        <w:t xml:space="preserve"> y fondo de caja chica.</w:t>
      </w:r>
    </w:p>
    <w:p w14:paraId="36BF64AF" w14:textId="77777777" w:rsidR="0023664E" w:rsidRPr="00005BBC" w:rsidRDefault="0023664E" w:rsidP="0023664E">
      <w:pPr>
        <w:pStyle w:val="Prrafodelista"/>
        <w:numPr>
          <w:ilvl w:val="0"/>
          <w:numId w:val="111"/>
        </w:numPr>
        <w:tabs>
          <w:tab w:val="left" w:pos="2977"/>
        </w:tabs>
        <w:spacing w:line="360" w:lineRule="auto"/>
        <w:ind w:left="2268" w:hanging="567"/>
        <w:jc w:val="both"/>
        <w:rPr>
          <w:rFonts w:asciiTheme="minorHAnsi" w:hAnsiTheme="minorHAnsi" w:cstheme="minorHAnsi"/>
          <w:color w:val="FF0000"/>
          <w:lang w:val="es-ES_tradnl"/>
        </w:rPr>
      </w:pPr>
      <w:r w:rsidRPr="00005BBC">
        <w:rPr>
          <w:rFonts w:asciiTheme="minorHAnsi" w:hAnsiTheme="minorHAnsi" w:cstheme="minorHAnsi"/>
          <w:lang w:val="es-ES_tradnl"/>
        </w:rPr>
        <w:t xml:space="preserve">La </w:t>
      </w:r>
      <w:r>
        <w:rPr>
          <w:rFonts w:asciiTheme="minorHAnsi" w:hAnsiTheme="minorHAnsi" w:cstheme="minorHAnsi"/>
          <w:lang w:val="es-ES_tradnl"/>
        </w:rPr>
        <w:t>SCO debe</w:t>
      </w:r>
      <w:r w:rsidRPr="00005BBC">
        <w:rPr>
          <w:rFonts w:asciiTheme="minorHAnsi" w:hAnsiTheme="minorHAnsi" w:cstheme="minorHAnsi"/>
          <w:lang w:val="es-ES_tradnl"/>
        </w:rPr>
        <w:t xml:space="preserve"> realizar la constitución del fondo rotativo institucional a nivel </w:t>
      </w:r>
      <w:r w:rsidRPr="008A3B76">
        <w:rPr>
          <w:rFonts w:asciiTheme="minorHAnsi" w:hAnsiTheme="minorHAnsi" w:cstheme="minorHAnsi"/>
          <w:color w:val="000000" w:themeColor="text1"/>
          <w:lang w:val="es-ES_tradnl"/>
        </w:rPr>
        <w:t>del Sistema de Contabilidad Integrada</w:t>
      </w:r>
      <w:r w:rsidRPr="00005BBC">
        <w:rPr>
          <w:rFonts w:asciiTheme="minorHAnsi" w:hAnsiTheme="minorHAnsi" w:cstheme="minorHAnsi"/>
          <w:lang w:val="es-ES_tradnl"/>
        </w:rPr>
        <w:t>, con sus correspondientes fondos rotativos internos</w:t>
      </w:r>
      <w:r>
        <w:rPr>
          <w:rFonts w:asciiTheme="minorHAnsi" w:hAnsiTheme="minorHAnsi" w:cstheme="minorHAnsi"/>
          <w:lang w:val="es-ES_tradnl"/>
        </w:rPr>
        <w:t xml:space="preserve">. </w:t>
      </w:r>
    </w:p>
    <w:p w14:paraId="6AB81AAC" w14:textId="7165BD1E" w:rsidR="00C7666C" w:rsidRPr="00005BBC" w:rsidRDefault="00C7666C" w:rsidP="0023664E">
      <w:pPr>
        <w:pStyle w:val="Prrafodelista"/>
        <w:numPr>
          <w:ilvl w:val="0"/>
          <w:numId w:val="111"/>
        </w:numPr>
        <w:tabs>
          <w:tab w:val="left" w:pos="2977"/>
        </w:tabs>
        <w:spacing w:line="360" w:lineRule="auto"/>
        <w:ind w:left="2268" w:hanging="567"/>
        <w:jc w:val="both"/>
        <w:rPr>
          <w:rFonts w:asciiTheme="minorHAnsi" w:hAnsiTheme="minorHAnsi" w:cstheme="minorHAnsi"/>
          <w:lang w:val="es-ES_tradnl"/>
        </w:rPr>
      </w:pPr>
      <w:r w:rsidRPr="00005BBC">
        <w:rPr>
          <w:rFonts w:asciiTheme="minorHAnsi" w:hAnsiTheme="minorHAnsi" w:cstheme="minorHAnsi"/>
        </w:rPr>
        <w:t xml:space="preserve"> </w:t>
      </w:r>
      <w:r w:rsidR="0023664E">
        <w:rPr>
          <w:rFonts w:asciiTheme="minorHAnsi" w:hAnsiTheme="minorHAnsi" w:cstheme="minorHAnsi"/>
        </w:rPr>
        <w:t>El Fondo Rotativo I</w:t>
      </w:r>
      <w:r w:rsidRPr="00005BBC">
        <w:rPr>
          <w:rFonts w:asciiTheme="minorHAnsi" w:hAnsiTheme="minorHAnsi" w:cstheme="minorHAnsi"/>
        </w:rPr>
        <w:t xml:space="preserve">nterno </w:t>
      </w:r>
      <w:r w:rsidR="0023664E">
        <w:rPr>
          <w:rFonts w:asciiTheme="minorHAnsi" w:hAnsiTheme="minorHAnsi" w:cstheme="minorHAnsi"/>
        </w:rPr>
        <w:t>C</w:t>
      </w:r>
      <w:r w:rsidRPr="00005BBC">
        <w:rPr>
          <w:rFonts w:asciiTheme="minorHAnsi" w:hAnsiTheme="minorHAnsi" w:cstheme="minorHAnsi"/>
        </w:rPr>
        <w:t>ompras</w:t>
      </w:r>
      <w:r w:rsidR="0023664E">
        <w:rPr>
          <w:rFonts w:asciiTheme="minorHAnsi" w:hAnsiTheme="minorHAnsi" w:cstheme="minorHAnsi"/>
        </w:rPr>
        <w:t xml:space="preserve"> se constituirá con un monto de     Q. 100,000.00, el Fondo</w:t>
      </w:r>
      <w:r w:rsidRPr="00005BBC">
        <w:rPr>
          <w:rFonts w:asciiTheme="minorHAnsi" w:hAnsiTheme="minorHAnsi" w:cstheme="minorHAnsi"/>
        </w:rPr>
        <w:t xml:space="preserve"> </w:t>
      </w:r>
      <w:r w:rsidR="0023664E">
        <w:rPr>
          <w:rFonts w:asciiTheme="minorHAnsi" w:hAnsiTheme="minorHAnsi" w:cstheme="minorHAnsi"/>
        </w:rPr>
        <w:t>Rotativo Interno V</w:t>
      </w:r>
      <w:r w:rsidRPr="00005BBC">
        <w:rPr>
          <w:rFonts w:asciiTheme="minorHAnsi" w:hAnsiTheme="minorHAnsi" w:cstheme="minorHAnsi"/>
        </w:rPr>
        <w:t xml:space="preserve">iáticos </w:t>
      </w:r>
      <w:r w:rsidR="0023664E">
        <w:rPr>
          <w:rFonts w:asciiTheme="minorHAnsi" w:hAnsiTheme="minorHAnsi" w:cstheme="minorHAnsi"/>
        </w:rPr>
        <w:t>se constituirá con un monto de Q. 200,000.00</w:t>
      </w:r>
      <w:r w:rsidR="00B26449">
        <w:rPr>
          <w:rFonts w:asciiTheme="minorHAnsi" w:hAnsiTheme="minorHAnsi" w:cstheme="minorHAnsi"/>
        </w:rPr>
        <w:t>.</w:t>
      </w:r>
      <w:r w:rsidRPr="00005BBC">
        <w:rPr>
          <w:rFonts w:asciiTheme="minorHAnsi" w:hAnsiTheme="minorHAnsi" w:cstheme="minorHAnsi"/>
        </w:rPr>
        <w:t xml:space="preserve"> </w:t>
      </w:r>
    </w:p>
    <w:p w14:paraId="50C4FEA2" w14:textId="0CBE7442" w:rsidR="00C7666C" w:rsidRPr="00A461D7" w:rsidRDefault="00C7666C" w:rsidP="005348B8">
      <w:pPr>
        <w:pStyle w:val="Prrafodelista"/>
        <w:numPr>
          <w:ilvl w:val="0"/>
          <w:numId w:val="111"/>
        </w:numPr>
        <w:tabs>
          <w:tab w:val="left" w:pos="2977"/>
        </w:tabs>
        <w:spacing w:line="360" w:lineRule="auto"/>
        <w:ind w:left="2268" w:hanging="567"/>
        <w:jc w:val="both"/>
        <w:rPr>
          <w:rFonts w:asciiTheme="minorHAnsi" w:hAnsiTheme="minorHAnsi" w:cstheme="minorHAnsi"/>
          <w:color w:val="FF0000"/>
          <w:lang w:val="es-ES_tradnl"/>
        </w:rPr>
      </w:pPr>
      <w:r w:rsidRPr="00A461D7">
        <w:rPr>
          <w:rFonts w:asciiTheme="minorHAnsi" w:hAnsiTheme="minorHAnsi" w:cstheme="minorHAnsi"/>
          <w:lang w:val="es-ES_tradnl"/>
        </w:rPr>
        <w:t xml:space="preserve">El Jefe de la </w:t>
      </w:r>
      <w:r w:rsidR="00577CC0">
        <w:rPr>
          <w:rFonts w:asciiTheme="minorHAnsi" w:hAnsiTheme="minorHAnsi" w:cstheme="minorHAnsi"/>
          <w:lang w:val="es-ES_tradnl"/>
        </w:rPr>
        <w:t>ST</w:t>
      </w:r>
      <w:r w:rsidRPr="00A461D7">
        <w:rPr>
          <w:rFonts w:asciiTheme="minorHAnsi" w:hAnsiTheme="minorHAnsi" w:cstheme="minorHAnsi"/>
          <w:lang w:val="es-ES_tradnl"/>
        </w:rPr>
        <w:t xml:space="preserve"> debe emitir los cheques con los montos correspondientes a cada fondo rotativo interno. </w:t>
      </w:r>
    </w:p>
    <w:p w14:paraId="306967E4" w14:textId="77777777" w:rsidR="00C7666C" w:rsidRDefault="00C7666C" w:rsidP="00C7666C">
      <w:pPr>
        <w:tabs>
          <w:tab w:val="left" w:pos="2977"/>
        </w:tabs>
        <w:spacing w:line="360" w:lineRule="auto"/>
        <w:jc w:val="both"/>
        <w:rPr>
          <w:rFonts w:asciiTheme="minorHAnsi" w:hAnsiTheme="minorHAnsi" w:cstheme="minorHAnsi"/>
          <w:color w:val="FF0000"/>
          <w:lang w:val="es-ES_tradnl"/>
        </w:rPr>
      </w:pPr>
    </w:p>
    <w:p w14:paraId="017EAFF3" w14:textId="1E660AF3" w:rsidR="00577CC0" w:rsidRDefault="00577CC0" w:rsidP="00C7666C">
      <w:pPr>
        <w:tabs>
          <w:tab w:val="left" w:pos="2977"/>
        </w:tabs>
        <w:spacing w:line="360" w:lineRule="auto"/>
        <w:jc w:val="both"/>
        <w:rPr>
          <w:rFonts w:asciiTheme="minorHAnsi" w:hAnsiTheme="minorHAnsi" w:cstheme="minorHAnsi"/>
          <w:color w:val="FF0000"/>
          <w:lang w:val="es-ES_tradnl"/>
        </w:rPr>
      </w:pPr>
    </w:p>
    <w:p w14:paraId="4BBECBBE" w14:textId="785749D6" w:rsidR="008A3B76" w:rsidRDefault="008A3B76" w:rsidP="00C7666C">
      <w:pPr>
        <w:tabs>
          <w:tab w:val="left" w:pos="2977"/>
        </w:tabs>
        <w:spacing w:line="360" w:lineRule="auto"/>
        <w:jc w:val="both"/>
        <w:rPr>
          <w:rFonts w:asciiTheme="minorHAnsi" w:hAnsiTheme="minorHAnsi" w:cstheme="minorHAnsi"/>
          <w:color w:val="FF0000"/>
          <w:lang w:val="es-ES_tradnl"/>
        </w:rPr>
      </w:pPr>
    </w:p>
    <w:p w14:paraId="47B87C6B" w14:textId="77777777" w:rsidR="008A3B76" w:rsidRDefault="008A3B76" w:rsidP="00C7666C">
      <w:pPr>
        <w:tabs>
          <w:tab w:val="left" w:pos="2977"/>
        </w:tabs>
        <w:spacing w:line="360" w:lineRule="auto"/>
        <w:jc w:val="both"/>
        <w:rPr>
          <w:rFonts w:asciiTheme="minorHAnsi" w:hAnsiTheme="minorHAnsi" w:cstheme="minorHAnsi"/>
          <w:color w:val="FF0000"/>
          <w:lang w:val="es-ES_tradnl"/>
        </w:rPr>
      </w:pPr>
    </w:p>
    <w:p w14:paraId="7430B8AD" w14:textId="77777777" w:rsidR="00577CC0" w:rsidRDefault="00577CC0" w:rsidP="00C7666C">
      <w:pPr>
        <w:tabs>
          <w:tab w:val="left" w:pos="2977"/>
        </w:tabs>
        <w:spacing w:line="360" w:lineRule="auto"/>
        <w:jc w:val="both"/>
        <w:rPr>
          <w:rFonts w:asciiTheme="minorHAnsi" w:hAnsiTheme="minorHAnsi" w:cstheme="minorHAnsi"/>
          <w:color w:val="FF0000"/>
          <w:lang w:val="es-ES_tradnl"/>
        </w:rPr>
      </w:pPr>
    </w:p>
    <w:p w14:paraId="20DC7919" w14:textId="642E098D" w:rsidR="00C7666C" w:rsidRPr="00DD0A4B" w:rsidRDefault="00C7666C" w:rsidP="007F3E68">
      <w:pPr>
        <w:pStyle w:val="Prrafodelista"/>
        <w:numPr>
          <w:ilvl w:val="5"/>
          <w:numId w:val="2"/>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lastRenderedPageBreak/>
        <w:t xml:space="preserve">Indicador de medición No. </w:t>
      </w:r>
      <w:r w:rsidR="007F3E68">
        <w:rPr>
          <w:rFonts w:asciiTheme="minorHAnsi" w:hAnsiTheme="minorHAnsi" w:cstheme="minorHAnsi"/>
          <w:b/>
          <w:lang w:val="es-ES_tradnl"/>
        </w:rPr>
        <w:t>4</w:t>
      </w:r>
      <w:r w:rsidRPr="00DD0A4B">
        <w:rPr>
          <w:rFonts w:asciiTheme="minorHAnsi" w:hAnsiTheme="minorHAnsi" w:cstheme="minorHAnsi"/>
          <w:b/>
          <w:lang w:val="es-ES_tradnl"/>
        </w:rPr>
        <w:t>:</w:t>
      </w:r>
    </w:p>
    <w:p w14:paraId="451E884D" w14:textId="77777777" w:rsidR="00C7666C" w:rsidRPr="00DD0A4B" w:rsidRDefault="00C7666C" w:rsidP="00C7666C">
      <w:pPr>
        <w:spacing w:line="360" w:lineRule="auto"/>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C7666C" w:rsidRPr="00DD0A4B" w14:paraId="20CEE201" w14:textId="77777777" w:rsidTr="00641762">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3F5FD21B" w14:textId="1FCE1BC1" w:rsidR="00C7666C" w:rsidRPr="00DD0A4B" w:rsidRDefault="00C7666C" w:rsidP="008C69C3">
            <w:pPr>
              <w:pStyle w:val="Prrafodelista"/>
              <w:ind w:left="0"/>
              <w:jc w:val="center"/>
              <w:rPr>
                <w:rFonts w:asciiTheme="minorHAnsi" w:hAnsiTheme="minorHAnsi" w:cstheme="minorHAnsi"/>
                <w:lang w:eastAsia="es-GT"/>
              </w:rPr>
            </w:pPr>
            <w:r w:rsidRPr="00DD0A4B">
              <w:rPr>
                <w:rFonts w:asciiTheme="minorHAnsi" w:hAnsiTheme="minorHAnsi" w:cstheme="minorHAnsi"/>
              </w:rPr>
              <w:t xml:space="preserve">Indicador del procedimiento </w:t>
            </w:r>
            <w:r w:rsidRPr="00DD0A4B">
              <w:rPr>
                <w:rFonts w:asciiTheme="minorHAnsi" w:hAnsiTheme="minorHAnsi" w:cstheme="minorHAnsi"/>
                <w:lang w:eastAsia="es-GT"/>
              </w:rPr>
              <w:t>PROD-DAF-DF-ST-0</w:t>
            </w:r>
            <w:r w:rsidR="00F23045">
              <w:rPr>
                <w:rFonts w:asciiTheme="minorHAnsi" w:hAnsiTheme="minorHAnsi" w:cstheme="minorHAnsi"/>
                <w:lang w:eastAsia="es-GT"/>
              </w:rPr>
              <w:t>3</w:t>
            </w:r>
            <w:r w:rsidRPr="00DD0A4B">
              <w:rPr>
                <w:rFonts w:asciiTheme="minorHAnsi" w:hAnsiTheme="minorHAnsi" w:cstheme="minorHAnsi"/>
                <w:lang w:eastAsia="es-GT"/>
              </w:rPr>
              <w:t>-</w:t>
            </w:r>
            <w:r w:rsidR="00F23045">
              <w:rPr>
                <w:rFonts w:asciiTheme="minorHAnsi" w:hAnsiTheme="minorHAnsi" w:cstheme="minorHAnsi"/>
                <w:lang w:eastAsia="es-GT"/>
              </w:rPr>
              <w:t>3</w:t>
            </w:r>
            <w:r w:rsidRPr="00DD0A4B">
              <w:rPr>
                <w:rFonts w:asciiTheme="minorHAnsi" w:hAnsiTheme="minorHAnsi" w:cstheme="minorHAnsi"/>
                <w:lang w:eastAsia="es-GT"/>
              </w:rPr>
              <w:t>.1</w:t>
            </w:r>
          </w:p>
          <w:p w14:paraId="5A0C315F" w14:textId="51D12DB2" w:rsidR="00C7666C" w:rsidRPr="00DD0A4B" w:rsidRDefault="007F3E68" w:rsidP="008C69C3">
            <w:pPr>
              <w:pStyle w:val="Prrafodelista"/>
              <w:ind w:left="0"/>
              <w:jc w:val="center"/>
              <w:rPr>
                <w:rFonts w:asciiTheme="minorHAnsi" w:hAnsiTheme="minorHAnsi" w:cstheme="minorHAnsi"/>
              </w:rPr>
            </w:pPr>
            <w:r>
              <w:rPr>
                <w:rFonts w:asciiTheme="minorHAnsi" w:hAnsiTheme="minorHAnsi" w:cstheme="minorHAnsi"/>
              </w:rPr>
              <w:t>C</w:t>
            </w:r>
            <w:r w:rsidR="00C7666C" w:rsidRPr="009F7828">
              <w:rPr>
                <w:rFonts w:asciiTheme="minorHAnsi" w:hAnsiTheme="minorHAnsi" w:cstheme="minorHAnsi"/>
              </w:rPr>
              <w:t>onstitución del fondo rotativo institucional</w:t>
            </w:r>
            <w:r w:rsidR="00C7666C">
              <w:rPr>
                <w:rFonts w:asciiTheme="minorHAnsi" w:hAnsiTheme="minorHAnsi" w:cstheme="minorHAnsi"/>
              </w:rPr>
              <w:t>.</w:t>
            </w:r>
          </w:p>
        </w:tc>
      </w:tr>
      <w:tr w:rsidR="00C7666C" w:rsidRPr="00DD0A4B" w14:paraId="37A5FCAF" w14:textId="77777777" w:rsidTr="006417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46" w:type="dxa"/>
            <w:vAlign w:val="bottom"/>
          </w:tcPr>
          <w:p w14:paraId="3BC107B2" w14:textId="77777777" w:rsidR="00C7666C" w:rsidRPr="00DD0A4B" w:rsidRDefault="00C7666C" w:rsidP="00641762">
            <w:pPr>
              <w:pStyle w:val="Prrafodelista"/>
              <w:spacing w:line="360" w:lineRule="auto"/>
              <w:ind w:left="0"/>
              <w:jc w:val="center"/>
              <w:rPr>
                <w:rFonts w:asciiTheme="minorHAnsi" w:hAnsiTheme="minorHAnsi" w:cstheme="minorHAnsi"/>
                <w:bCs w:val="0"/>
              </w:rPr>
            </w:pPr>
            <w:r w:rsidRPr="00DD0A4B">
              <w:rPr>
                <w:rFonts w:asciiTheme="minorHAnsi" w:hAnsiTheme="minorHAnsi" w:cstheme="minorHAnsi"/>
              </w:rPr>
              <w:t>No.</w:t>
            </w:r>
          </w:p>
        </w:tc>
        <w:tc>
          <w:tcPr>
            <w:tcW w:w="5103" w:type="dxa"/>
            <w:vAlign w:val="bottom"/>
          </w:tcPr>
          <w:p w14:paraId="77510E81"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D0A4B">
              <w:rPr>
                <w:rFonts w:asciiTheme="minorHAnsi" w:hAnsiTheme="minorHAnsi" w:cstheme="minorHAnsi"/>
                <w:b/>
                <w:bCs/>
              </w:rPr>
              <w:t>Descripción del indicador</w:t>
            </w:r>
          </w:p>
        </w:tc>
        <w:tc>
          <w:tcPr>
            <w:tcW w:w="2879" w:type="dxa"/>
            <w:vAlign w:val="bottom"/>
          </w:tcPr>
          <w:p w14:paraId="7BA658B4"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0A4B">
              <w:rPr>
                <w:rFonts w:asciiTheme="minorHAnsi" w:hAnsiTheme="minorHAnsi" w:cstheme="minorHAnsi"/>
                <w:b/>
                <w:bCs/>
              </w:rPr>
              <w:t>Método de medición</w:t>
            </w:r>
          </w:p>
        </w:tc>
      </w:tr>
      <w:tr w:rsidR="00C7666C" w:rsidRPr="00DD0A4B" w14:paraId="6A514658" w14:textId="77777777" w:rsidTr="00641762">
        <w:trPr>
          <w:trHeight w:val="98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5DB92D3" w14:textId="77777777" w:rsidR="00C7666C" w:rsidRPr="00DD0A4B" w:rsidRDefault="00C7666C" w:rsidP="00641762">
            <w:pPr>
              <w:pStyle w:val="Prrafodelista"/>
              <w:spacing w:line="360" w:lineRule="auto"/>
              <w:ind w:left="0"/>
              <w:jc w:val="center"/>
              <w:rPr>
                <w:rFonts w:asciiTheme="minorHAnsi" w:hAnsiTheme="minorHAnsi" w:cstheme="minorHAnsi"/>
                <w:b w:val="0"/>
              </w:rPr>
            </w:pPr>
            <w:r w:rsidRPr="00DD0A4B">
              <w:rPr>
                <w:rFonts w:asciiTheme="minorHAnsi" w:hAnsiTheme="minorHAnsi" w:cstheme="minorHAnsi"/>
                <w:b w:val="0"/>
              </w:rPr>
              <w:t>1</w:t>
            </w:r>
          </w:p>
        </w:tc>
        <w:tc>
          <w:tcPr>
            <w:tcW w:w="5103" w:type="dxa"/>
            <w:shd w:val="clear" w:color="auto" w:fill="FFFFFF" w:themeFill="background1"/>
            <w:vAlign w:val="center"/>
          </w:tcPr>
          <w:p w14:paraId="039C8CE9" w14:textId="2EEABE04" w:rsidR="00C7666C" w:rsidRPr="00DD0A4B" w:rsidRDefault="00C7666C" w:rsidP="0064176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Monto liquidado del fondo rotativo institucional</w:t>
            </w:r>
            <w:r>
              <w:rPr>
                <w:rFonts w:asciiTheme="minorHAnsi" w:hAnsiTheme="minorHAnsi" w:cstheme="minorHAnsi"/>
              </w:rPr>
              <w:t xml:space="preserve"> </w:t>
            </w:r>
            <w:r w:rsidRPr="00DD0A4B">
              <w:rPr>
                <w:rFonts w:asciiTheme="minorHAnsi" w:hAnsiTheme="minorHAnsi" w:cstheme="minorHAnsi"/>
              </w:rPr>
              <w:t>/</w:t>
            </w:r>
            <w:r>
              <w:rPr>
                <w:rFonts w:asciiTheme="minorHAnsi" w:hAnsiTheme="minorHAnsi" w:cstheme="minorHAnsi"/>
              </w:rPr>
              <w:t xml:space="preserve"> </w:t>
            </w:r>
            <w:r w:rsidRPr="00DD0A4B">
              <w:rPr>
                <w:rFonts w:asciiTheme="minorHAnsi" w:hAnsiTheme="minorHAnsi" w:cstheme="minorHAnsi"/>
              </w:rPr>
              <w:t xml:space="preserve">Monto asignado para el fondo </w:t>
            </w:r>
            <w:r w:rsidR="007F3E68" w:rsidRPr="00DD0A4B">
              <w:rPr>
                <w:rFonts w:asciiTheme="minorHAnsi" w:hAnsiTheme="minorHAnsi" w:cstheme="minorHAnsi"/>
              </w:rPr>
              <w:t xml:space="preserve">rotativo </w:t>
            </w:r>
            <w:r w:rsidR="007F3E68">
              <w:rPr>
                <w:rFonts w:asciiTheme="minorHAnsi" w:hAnsiTheme="minorHAnsi" w:cstheme="minorHAnsi"/>
              </w:rPr>
              <w:t>institucional</w:t>
            </w:r>
            <w:r w:rsidRPr="00DD0A4B">
              <w:rPr>
                <w:rFonts w:asciiTheme="minorHAnsi" w:hAnsiTheme="minorHAnsi" w:cstheme="minorHAnsi"/>
              </w:rPr>
              <w:t>.</w:t>
            </w:r>
          </w:p>
        </w:tc>
        <w:tc>
          <w:tcPr>
            <w:tcW w:w="2879" w:type="dxa"/>
            <w:vAlign w:val="center"/>
          </w:tcPr>
          <w:p w14:paraId="27D67B9F" w14:textId="77777777" w:rsidR="00C7666C" w:rsidRPr="00DD0A4B" w:rsidRDefault="00C7666C" w:rsidP="0064176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 de cumplimiento.</w:t>
            </w:r>
          </w:p>
        </w:tc>
      </w:tr>
    </w:tbl>
    <w:p w14:paraId="4B049807" w14:textId="77777777" w:rsidR="00C7666C" w:rsidRDefault="00C7666C" w:rsidP="00C7666C">
      <w:pPr>
        <w:pStyle w:val="Prrafodelista"/>
        <w:spacing w:line="360" w:lineRule="auto"/>
        <w:ind w:left="1494"/>
        <w:jc w:val="both"/>
        <w:rPr>
          <w:rFonts w:asciiTheme="minorHAnsi" w:hAnsiTheme="minorHAnsi" w:cstheme="minorHAnsi"/>
          <w:b/>
          <w:lang w:val="es-ES_tradnl"/>
        </w:rPr>
      </w:pPr>
    </w:p>
    <w:p w14:paraId="0A491A44" w14:textId="0F484B09" w:rsidR="00C7666C" w:rsidRPr="00DD0A4B" w:rsidRDefault="00C7666C" w:rsidP="007F3E68">
      <w:pPr>
        <w:pStyle w:val="Prrafodelista"/>
        <w:numPr>
          <w:ilvl w:val="5"/>
          <w:numId w:val="2"/>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Descripción de actividades del procedimiento PROD-DAF-DF-ST-0</w:t>
      </w:r>
      <w:r w:rsidR="00F23045">
        <w:rPr>
          <w:rFonts w:asciiTheme="minorHAnsi" w:hAnsiTheme="minorHAnsi" w:cstheme="minorHAnsi"/>
          <w:b/>
          <w:lang w:val="es-ES_tradnl"/>
        </w:rPr>
        <w:t>3</w:t>
      </w:r>
      <w:r w:rsidRPr="00DD0A4B">
        <w:rPr>
          <w:rFonts w:asciiTheme="minorHAnsi" w:hAnsiTheme="minorHAnsi" w:cstheme="minorHAnsi"/>
          <w:b/>
          <w:lang w:val="es-ES_tradnl"/>
        </w:rPr>
        <w:t>-</w:t>
      </w:r>
      <w:r w:rsidR="00F23045">
        <w:rPr>
          <w:rFonts w:asciiTheme="minorHAnsi" w:hAnsiTheme="minorHAnsi" w:cstheme="minorHAnsi"/>
          <w:b/>
          <w:lang w:val="es-ES_tradnl"/>
        </w:rPr>
        <w:t>3</w:t>
      </w:r>
      <w:r w:rsidRPr="00DD0A4B">
        <w:rPr>
          <w:rFonts w:asciiTheme="minorHAnsi" w:hAnsiTheme="minorHAnsi" w:cstheme="minorHAnsi"/>
          <w:b/>
          <w:lang w:val="es-ES_tradnl"/>
        </w:rPr>
        <w:t>.1:</w:t>
      </w:r>
    </w:p>
    <w:p w14:paraId="31814E63" w14:textId="77777777" w:rsidR="00C7666C" w:rsidRPr="00DD0A4B" w:rsidRDefault="00C7666C" w:rsidP="00C7666C">
      <w:pPr>
        <w:pStyle w:val="Prrafodelista"/>
        <w:spacing w:line="360" w:lineRule="auto"/>
        <w:ind w:left="1494"/>
        <w:jc w:val="both"/>
        <w:rPr>
          <w:rFonts w:asciiTheme="minorHAnsi" w:hAnsiTheme="minorHAnsi" w:cstheme="minorHAnsi"/>
          <w:b/>
          <w:lang w:val="es-ES_tradnl"/>
        </w:rPr>
      </w:pPr>
    </w:p>
    <w:tbl>
      <w:tblPr>
        <w:tblStyle w:val="Tablaconcuadrcula"/>
        <w:tblW w:w="0" w:type="auto"/>
        <w:tblLook w:val="04A0" w:firstRow="1" w:lastRow="0" w:firstColumn="1" w:lastColumn="0" w:noHBand="0" w:noVBand="1"/>
      </w:tblPr>
      <w:tblGrid>
        <w:gridCol w:w="568"/>
        <w:gridCol w:w="3939"/>
        <w:gridCol w:w="2323"/>
        <w:gridCol w:w="2232"/>
      </w:tblGrid>
      <w:tr w:rsidR="00C7666C" w:rsidRPr="00DD0A4B" w14:paraId="051B5753" w14:textId="77777777" w:rsidTr="00641762">
        <w:trPr>
          <w:cantSplit/>
          <w:tblHeader/>
        </w:trPr>
        <w:tc>
          <w:tcPr>
            <w:tcW w:w="568" w:type="dxa"/>
            <w:shd w:val="clear" w:color="auto" w:fill="0F243E" w:themeFill="text2" w:themeFillShade="80"/>
            <w:vAlign w:val="center"/>
          </w:tcPr>
          <w:p w14:paraId="48A901D5"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No.</w:t>
            </w:r>
          </w:p>
        </w:tc>
        <w:tc>
          <w:tcPr>
            <w:tcW w:w="3939" w:type="dxa"/>
            <w:shd w:val="clear" w:color="auto" w:fill="0F243E" w:themeFill="text2" w:themeFillShade="80"/>
            <w:vAlign w:val="center"/>
          </w:tcPr>
          <w:p w14:paraId="16B8285D"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Descripción de la actividad</w:t>
            </w:r>
          </w:p>
        </w:tc>
        <w:tc>
          <w:tcPr>
            <w:tcW w:w="2323" w:type="dxa"/>
            <w:shd w:val="clear" w:color="auto" w:fill="0F243E" w:themeFill="text2" w:themeFillShade="80"/>
            <w:vAlign w:val="center"/>
          </w:tcPr>
          <w:p w14:paraId="31F14569"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Responsables</w:t>
            </w:r>
          </w:p>
        </w:tc>
        <w:tc>
          <w:tcPr>
            <w:tcW w:w="2232" w:type="dxa"/>
            <w:shd w:val="clear" w:color="auto" w:fill="0F243E" w:themeFill="text2" w:themeFillShade="80"/>
          </w:tcPr>
          <w:p w14:paraId="1000ADE1"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Documentos o constancia que se genera</w:t>
            </w:r>
          </w:p>
        </w:tc>
      </w:tr>
      <w:tr w:rsidR="00C7666C" w:rsidRPr="00DD0A4B" w14:paraId="0FF12511" w14:textId="77777777" w:rsidTr="00641762">
        <w:trPr>
          <w:cantSplit/>
        </w:trPr>
        <w:tc>
          <w:tcPr>
            <w:tcW w:w="568" w:type="dxa"/>
            <w:vAlign w:val="center"/>
          </w:tcPr>
          <w:p w14:paraId="04F1C2AE" w14:textId="77777777" w:rsidR="00C7666C" w:rsidRPr="00DD0A4B" w:rsidRDefault="00C7666C" w:rsidP="00641762">
            <w:pPr>
              <w:spacing w:line="360" w:lineRule="auto"/>
              <w:jc w:val="center"/>
              <w:rPr>
                <w:rFonts w:asciiTheme="minorHAnsi" w:hAnsiTheme="minorHAnsi" w:cstheme="minorHAnsi"/>
              </w:rPr>
            </w:pPr>
          </w:p>
        </w:tc>
        <w:tc>
          <w:tcPr>
            <w:tcW w:w="3939" w:type="dxa"/>
            <w:vAlign w:val="center"/>
          </w:tcPr>
          <w:p w14:paraId="49C6312D" w14:textId="77777777" w:rsidR="00C7666C" w:rsidRPr="00DD0A4B" w:rsidRDefault="00C7666C" w:rsidP="00641762">
            <w:pPr>
              <w:rPr>
                <w:rFonts w:asciiTheme="minorHAnsi" w:hAnsiTheme="minorHAnsi" w:cstheme="minorHAnsi"/>
              </w:rPr>
            </w:pPr>
            <w:r w:rsidRPr="00DD0A4B">
              <w:rPr>
                <w:rFonts w:asciiTheme="minorHAnsi" w:eastAsia="Calibri" w:hAnsiTheme="minorHAnsi" w:cstheme="minorHAnsi"/>
              </w:rPr>
              <w:t>INICIO DEL PROCEDIMIENTO</w:t>
            </w:r>
          </w:p>
        </w:tc>
        <w:tc>
          <w:tcPr>
            <w:tcW w:w="2323" w:type="dxa"/>
            <w:vAlign w:val="center"/>
          </w:tcPr>
          <w:p w14:paraId="53596C61" w14:textId="77777777" w:rsidR="00C7666C" w:rsidRPr="00DD0A4B" w:rsidRDefault="00C7666C" w:rsidP="00641762">
            <w:pPr>
              <w:spacing w:line="360" w:lineRule="auto"/>
              <w:rPr>
                <w:rFonts w:asciiTheme="minorHAnsi" w:hAnsiTheme="minorHAnsi" w:cstheme="minorHAnsi"/>
              </w:rPr>
            </w:pPr>
          </w:p>
        </w:tc>
        <w:tc>
          <w:tcPr>
            <w:tcW w:w="2232" w:type="dxa"/>
            <w:vAlign w:val="center"/>
          </w:tcPr>
          <w:p w14:paraId="289FA7B2" w14:textId="77777777" w:rsidR="00C7666C" w:rsidRPr="00DD0A4B" w:rsidRDefault="00C7666C" w:rsidP="00641762">
            <w:pPr>
              <w:spacing w:line="360" w:lineRule="auto"/>
              <w:rPr>
                <w:rFonts w:asciiTheme="minorHAnsi" w:hAnsiTheme="minorHAnsi" w:cstheme="minorHAnsi"/>
              </w:rPr>
            </w:pPr>
          </w:p>
        </w:tc>
      </w:tr>
      <w:tr w:rsidR="00AF0020" w:rsidRPr="00DD0A4B" w14:paraId="0DB6C211" w14:textId="77777777" w:rsidTr="00641762">
        <w:trPr>
          <w:cantSplit/>
        </w:trPr>
        <w:tc>
          <w:tcPr>
            <w:tcW w:w="568" w:type="dxa"/>
            <w:vAlign w:val="center"/>
          </w:tcPr>
          <w:p w14:paraId="0A749264" w14:textId="5ECF7B28" w:rsidR="00AF0020" w:rsidRPr="00BB5C33" w:rsidRDefault="00AF0020" w:rsidP="00AF0020">
            <w:pPr>
              <w:spacing w:line="360" w:lineRule="auto"/>
              <w:jc w:val="center"/>
              <w:rPr>
                <w:rFonts w:asciiTheme="minorHAnsi" w:hAnsiTheme="minorHAnsi" w:cstheme="minorHAnsi"/>
              </w:rPr>
            </w:pPr>
            <w:r w:rsidRPr="00BB5C33">
              <w:rPr>
                <w:rFonts w:asciiTheme="minorHAnsi" w:hAnsiTheme="minorHAnsi" w:cstheme="minorHAnsi"/>
              </w:rPr>
              <w:t>1</w:t>
            </w:r>
          </w:p>
        </w:tc>
        <w:tc>
          <w:tcPr>
            <w:tcW w:w="3939" w:type="dxa"/>
            <w:vAlign w:val="center"/>
          </w:tcPr>
          <w:p w14:paraId="3520AFFD" w14:textId="3E7F8BD3" w:rsidR="00AF0020" w:rsidRPr="00BB5C33" w:rsidRDefault="00AF0020" w:rsidP="00B26449">
            <w:pPr>
              <w:jc w:val="both"/>
              <w:rPr>
                <w:rFonts w:asciiTheme="minorHAnsi" w:eastAsia="Calibri" w:hAnsiTheme="minorHAnsi" w:cstheme="minorHAnsi"/>
              </w:rPr>
            </w:pPr>
            <w:r w:rsidRPr="00BB5C33">
              <w:rPr>
                <w:rFonts w:asciiTheme="minorHAnsi" w:hAnsiTheme="minorHAnsi" w:cstheme="minorHAnsi"/>
                <w:color w:val="0D0D0D" w:themeColor="text1" w:themeTint="F2"/>
                <w:lang w:val="es-ES"/>
              </w:rPr>
              <w:t>Solicita elaboración de Resolución para la creación de Fondo</w:t>
            </w:r>
            <w:r w:rsidR="0023664E" w:rsidRPr="00BB5C33">
              <w:rPr>
                <w:rFonts w:asciiTheme="minorHAnsi" w:hAnsiTheme="minorHAnsi" w:cstheme="minorHAnsi"/>
                <w:color w:val="0D0D0D" w:themeColor="text1" w:themeTint="F2"/>
                <w:lang w:val="es-ES"/>
              </w:rPr>
              <w:t>s</w:t>
            </w:r>
            <w:r w:rsidRPr="00BB5C33">
              <w:rPr>
                <w:rFonts w:asciiTheme="minorHAnsi" w:hAnsiTheme="minorHAnsi" w:cstheme="minorHAnsi"/>
                <w:color w:val="0D0D0D" w:themeColor="text1" w:themeTint="F2"/>
                <w:lang w:val="es-ES"/>
              </w:rPr>
              <w:t xml:space="preserve"> Ro</w:t>
            </w:r>
            <w:r w:rsidR="00DE3A5B" w:rsidRPr="00BB5C33">
              <w:rPr>
                <w:rFonts w:asciiTheme="minorHAnsi" w:hAnsiTheme="minorHAnsi" w:cstheme="minorHAnsi"/>
                <w:color w:val="0D0D0D" w:themeColor="text1" w:themeTint="F2"/>
                <w:lang w:val="es-ES"/>
              </w:rPr>
              <w:t xml:space="preserve">tativos y Fondo de Caja Chica en la cual se </w:t>
            </w:r>
            <w:r w:rsidR="00B26449" w:rsidRPr="00BB5C33">
              <w:rPr>
                <w:rFonts w:asciiTheme="minorHAnsi" w:hAnsiTheme="minorHAnsi" w:cstheme="minorHAnsi"/>
                <w:color w:val="0D0D0D" w:themeColor="text1" w:themeTint="F2"/>
                <w:lang w:val="es-ES"/>
              </w:rPr>
              <w:t>le autorice designar</w:t>
            </w:r>
            <w:r w:rsidRPr="00BB5C33">
              <w:rPr>
                <w:rFonts w:asciiTheme="minorHAnsi" w:hAnsiTheme="minorHAnsi" w:cstheme="minorHAnsi"/>
                <w:color w:val="0D0D0D" w:themeColor="text1" w:themeTint="F2"/>
                <w:lang w:val="es-ES"/>
              </w:rPr>
              <w:t xml:space="preserve"> </w:t>
            </w:r>
            <w:r w:rsidR="00DE3A5B" w:rsidRPr="00BB5C33">
              <w:rPr>
                <w:rFonts w:asciiTheme="minorHAnsi" w:hAnsiTheme="minorHAnsi" w:cstheme="minorHAnsi"/>
                <w:color w:val="0D0D0D" w:themeColor="text1" w:themeTint="F2"/>
                <w:lang w:val="es-ES"/>
              </w:rPr>
              <w:t>a</w:t>
            </w:r>
            <w:r w:rsidRPr="00BB5C33">
              <w:rPr>
                <w:rFonts w:asciiTheme="minorHAnsi" w:hAnsiTheme="minorHAnsi" w:cstheme="minorHAnsi"/>
                <w:color w:val="0D0D0D" w:themeColor="text1" w:themeTint="F2"/>
                <w:lang w:val="es-ES"/>
              </w:rPr>
              <w:t xml:space="preserve"> los responsables de la custodia de los mismos.</w:t>
            </w:r>
          </w:p>
        </w:tc>
        <w:tc>
          <w:tcPr>
            <w:tcW w:w="2323" w:type="dxa"/>
            <w:vAlign w:val="center"/>
          </w:tcPr>
          <w:p w14:paraId="420C5673" w14:textId="6054C448" w:rsidR="00AF0020" w:rsidRPr="00DD0A4B" w:rsidRDefault="00AF0020" w:rsidP="00BD7B4E">
            <w:pPr>
              <w:spacing w:line="360" w:lineRule="auto"/>
              <w:jc w:val="center"/>
              <w:rPr>
                <w:rFonts w:asciiTheme="minorHAnsi" w:hAnsiTheme="minorHAnsi" w:cstheme="minorHAnsi"/>
              </w:rPr>
            </w:pPr>
            <w:r w:rsidRPr="00DD0A4B">
              <w:rPr>
                <w:rFonts w:asciiTheme="minorHAnsi" w:hAnsiTheme="minorHAnsi" w:cstheme="minorHAnsi"/>
              </w:rPr>
              <w:t xml:space="preserve">Director </w:t>
            </w:r>
            <w:r>
              <w:rPr>
                <w:rFonts w:asciiTheme="minorHAnsi" w:hAnsiTheme="minorHAnsi" w:cstheme="minorHAnsi"/>
              </w:rPr>
              <w:t>de la DAF</w:t>
            </w:r>
          </w:p>
        </w:tc>
        <w:tc>
          <w:tcPr>
            <w:tcW w:w="2232" w:type="dxa"/>
            <w:vAlign w:val="center"/>
          </w:tcPr>
          <w:p w14:paraId="6E5D55F0" w14:textId="1A2F373D" w:rsidR="00AF0020" w:rsidRPr="00DD0A4B" w:rsidRDefault="00AF0020" w:rsidP="00AF0020">
            <w:pPr>
              <w:spacing w:line="360" w:lineRule="auto"/>
              <w:rPr>
                <w:rFonts w:asciiTheme="minorHAnsi" w:hAnsiTheme="minorHAnsi" w:cstheme="minorHAnsi"/>
              </w:rPr>
            </w:pPr>
            <w:r>
              <w:rPr>
                <w:rFonts w:asciiTheme="minorHAnsi" w:hAnsiTheme="minorHAnsi" w:cstheme="minorHAnsi"/>
              </w:rPr>
              <w:t>Oficio.</w:t>
            </w:r>
          </w:p>
        </w:tc>
      </w:tr>
      <w:tr w:rsidR="00AF0020" w:rsidRPr="00DD0A4B" w14:paraId="346022F6" w14:textId="77777777" w:rsidTr="00641762">
        <w:trPr>
          <w:cantSplit/>
        </w:trPr>
        <w:tc>
          <w:tcPr>
            <w:tcW w:w="568" w:type="dxa"/>
            <w:vAlign w:val="center"/>
          </w:tcPr>
          <w:p w14:paraId="3127C901" w14:textId="3541291B" w:rsidR="00AF0020" w:rsidRPr="00BB5C33" w:rsidRDefault="00AF0020" w:rsidP="00AF0020">
            <w:pPr>
              <w:spacing w:line="360" w:lineRule="auto"/>
              <w:jc w:val="center"/>
              <w:rPr>
                <w:rFonts w:asciiTheme="minorHAnsi" w:hAnsiTheme="minorHAnsi" w:cstheme="minorHAnsi"/>
              </w:rPr>
            </w:pPr>
            <w:r w:rsidRPr="00BB5C33">
              <w:rPr>
                <w:rFonts w:asciiTheme="minorHAnsi" w:eastAsia="Calibri" w:hAnsiTheme="minorHAnsi" w:cstheme="minorHAnsi"/>
              </w:rPr>
              <w:t>2</w:t>
            </w:r>
          </w:p>
        </w:tc>
        <w:tc>
          <w:tcPr>
            <w:tcW w:w="3939" w:type="dxa"/>
            <w:vAlign w:val="center"/>
          </w:tcPr>
          <w:p w14:paraId="5E56FE4F" w14:textId="008C707E" w:rsidR="00AF0020" w:rsidRPr="00BB5C33" w:rsidRDefault="00AF0020" w:rsidP="00503397">
            <w:pPr>
              <w:jc w:val="both"/>
              <w:rPr>
                <w:rFonts w:asciiTheme="minorHAnsi" w:hAnsiTheme="minorHAnsi" w:cstheme="minorHAnsi"/>
                <w:lang w:val="es-ES"/>
              </w:rPr>
            </w:pPr>
            <w:r w:rsidRPr="00BB5C33">
              <w:rPr>
                <w:rFonts w:asciiTheme="minorHAnsi" w:hAnsiTheme="minorHAnsi" w:cstheme="minorHAnsi"/>
                <w:lang w:val="es-ES"/>
              </w:rPr>
              <w:t xml:space="preserve">Elabora </w:t>
            </w:r>
            <w:r w:rsidR="00DE3A5B" w:rsidRPr="00BB5C33">
              <w:rPr>
                <w:rFonts w:asciiTheme="minorHAnsi" w:hAnsiTheme="minorHAnsi" w:cstheme="minorHAnsi"/>
                <w:lang w:val="es-ES"/>
              </w:rPr>
              <w:t xml:space="preserve">y traslada a DAF </w:t>
            </w:r>
            <w:r w:rsidRPr="00BB5C33">
              <w:rPr>
                <w:rFonts w:asciiTheme="minorHAnsi" w:hAnsiTheme="minorHAnsi" w:cstheme="minorHAnsi"/>
                <w:lang w:val="es-ES"/>
              </w:rPr>
              <w:t xml:space="preserve">resolución </w:t>
            </w:r>
            <w:r w:rsidR="00503397" w:rsidRPr="00BB5C33">
              <w:rPr>
                <w:rFonts w:asciiTheme="minorHAnsi" w:hAnsiTheme="minorHAnsi" w:cstheme="minorHAnsi"/>
                <w:lang w:val="es-ES"/>
              </w:rPr>
              <w:t>de la creación de los fondos.</w:t>
            </w:r>
          </w:p>
        </w:tc>
        <w:tc>
          <w:tcPr>
            <w:tcW w:w="2323" w:type="dxa"/>
            <w:vAlign w:val="center"/>
          </w:tcPr>
          <w:p w14:paraId="4A66F976" w14:textId="77777777" w:rsidR="00AF0020" w:rsidRPr="00DD0A4B" w:rsidRDefault="00AF0020" w:rsidP="00AF0020">
            <w:pPr>
              <w:jc w:val="center"/>
              <w:rPr>
                <w:rFonts w:asciiTheme="minorHAnsi" w:hAnsiTheme="minorHAnsi" w:cstheme="minorHAnsi"/>
              </w:rPr>
            </w:pPr>
            <w:r>
              <w:rPr>
                <w:rFonts w:asciiTheme="minorHAnsi" w:hAnsiTheme="minorHAnsi" w:cstheme="minorHAnsi"/>
              </w:rPr>
              <w:t>Secretario</w:t>
            </w:r>
            <w:r w:rsidRPr="00DD0A4B">
              <w:rPr>
                <w:rFonts w:asciiTheme="minorHAnsi" w:hAnsiTheme="minorHAnsi" w:cstheme="minorHAnsi"/>
              </w:rPr>
              <w:t xml:space="preserve"> General</w:t>
            </w:r>
          </w:p>
        </w:tc>
        <w:tc>
          <w:tcPr>
            <w:tcW w:w="2232" w:type="dxa"/>
            <w:vAlign w:val="center"/>
          </w:tcPr>
          <w:p w14:paraId="6B7CF8C2" w14:textId="77777777" w:rsidR="00AF0020" w:rsidRPr="00DD0A4B" w:rsidRDefault="00AF0020" w:rsidP="00AF0020">
            <w:pPr>
              <w:jc w:val="both"/>
              <w:rPr>
                <w:rFonts w:asciiTheme="minorHAnsi" w:hAnsiTheme="minorHAnsi" w:cstheme="minorHAnsi"/>
              </w:rPr>
            </w:pPr>
            <w:r w:rsidRPr="00DD0A4B">
              <w:rPr>
                <w:rFonts w:asciiTheme="minorHAnsi" w:hAnsiTheme="minorHAnsi" w:cstheme="minorHAnsi"/>
              </w:rPr>
              <w:t>Resolución</w:t>
            </w:r>
            <w:r>
              <w:rPr>
                <w:rFonts w:asciiTheme="minorHAnsi" w:hAnsiTheme="minorHAnsi" w:cstheme="minorHAnsi"/>
              </w:rPr>
              <w:t>.</w:t>
            </w:r>
          </w:p>
        </w:tc>
      </w:tr>
      <w:tr w:rsidR="00AF0020" w:rsidRPr="00DD0A4B" w14:paraId="08DA54BB" w14:textId="77777777" w:rsidTr="00641762">
        <w:trPr>
          <w:cantSplit/>
        </w:trPr>
        <w:tc>
          <w:tcPr>
            <w:tcW w:w="568" w:type="dxa"/>
            <w:vAlign w:val="center"/>
          </w:tcPr>
          <w:p w14:paraId="672A1434" w14:textId="1F2F4AD8" w:rsidR="00AF0020" w:rsidRPr="00BB5C33" w:rsidRDefault="00AF0020" w:rsidP="00AF0020">
            <w:pPr>
              <w:spacing w:line="360" w:lineRule="auto"/>
              <w:jc w:val="center"/>
              <w:rPr>
                <w:rFonts w:asciiTheme="minorHAnsi" w:hAnsiTheme="minorHAnsi" w:cstheme="minorHAnsi"/>
              </w:rPr>
            </w:pPr>
            <w:r w:rsidRPr="00BB5C33">
              <w:rPr>
                <w:rFonts w:asciiTheme="minorHAnsi" w:eastAsia="Calibri" w:hAnsiTheme="minorHAnsi" w:cstheme="minorHAnsi"/>
              </w:rPr>
              <w:t>3</w:t>
            </w:r>
          </w:p>
        </w:tc>
        <w:tc>
          <w:tcPr>
            <w:tcW w:w="3939" w:type="dxa"/>
            <w:vAlign w:val="center"/>
          </w:tcPr>
          <w:p w14:paraId="5455EAC0" w14:textId="1E89D175" w:rsidR="00AF0020" w:rsidRPr="00BB5C33" w:rsidRDefault="00503397" w:rsidP="00503397">
            <w:pPr>
              <w:jc w:val="both"/>
              <w:rPr>
                <w:rFonts w:asciiTheme="minorHAnsi" w:hAnsiTheme="minorHAnsi" w:cstheme="minorHAnsi"/>
                <w:color w:val="0D0D0D" w:themeColor="text1" w:themeTint="F2"/>
                <w:lang w:val="es-ES"/>
              </w:rPr>
            </w:pPr>
            <w:r w:rsidRPr="00BB5C33">
              <w:rPr>
                <w:rFonts w:asciiTheme="minorHAnsi" w:hAnsiTheme="minorHAnsi" w:cstheme="minorHAnsi"/>
                <w:color w:val="0D0D0D" w:themeColor="text1" w:themeTint="F2"/>
                <w:lang w:val="es-ES"/>
              </w:rPr>
              <w:t>Recibe resolución,</w:t>
            </w:r>
            <w:r w:rsidR="00AF0020" w:rsidRPr="00BB5C33">
              <w:rPr>
                <w:rFonts w:asciiTheme="minorHAnsi" w:hAnsiTheme="minorHAnsi" w:cstheme="minorHAnsi"/>
                <w:color w:val="0D0D0D" w:themeColor="text1" w:themeTint="F2"/>
                <w:lang w:val="es-ES"/>
              </w:rPr>
              <w:t xml:space="preserve"> </w:t>
            </w:r>
            <w:r w:rsidRPr="00BB5C33">
              <w:rPr>
                <w:rFonts w:asciiTheme="minorHAnsi" w:hAnsiTheme="minorHAnsi" w:cstheme="minorHAnsi"/>
                <w:color w:val="0D0D0D" w:themeColor="text1" w:themeTint="F2"/>
                <w:lang w:val="es-ES"/>
              </w:rPr>
              <w:t>asigna</w:t>
            </w:r>
            <w:r w:rsidR="00DE3A5B" w:rsidRPr="00BB5C33">
              <w:rPr>
                <w:rFonts w:asciiTheme="minorHAnsi" w:hAnsiTheme="minorHAnsi" w:cstheme="minorHAnsi"/>
                <w:color w:val="0D0D0D" w:themeColor="text1" w:themeTint="F2"/>
                <w:lang w:val="es-ES"/>
              </w:rPr>
              <w:t xml:space="preserve"> </w:t>
            </w:r>
            <w:r w:rsidRPr="00BB5C33">
              <w:rPr>
                <w:rFonts w:asciiTheme="minorHAnsi" w:hAnsiTheme="minorHAnsi" w:cstheme="minorHAnsi"/>
                <w:color w:val="0D0D0D" w:themeColor="text1" w:themeTint="F2"/>
                <w:lang w:val="es-ES"/>
              </w:rPr>
              <w:t xml:space="preserve">y notifica </w:t>
            </w:r>
            <w:r w:rsidR="00DE3A5B" w:rsidRPr="00BB5C33">
              <w:rPr>
                <w:rFonts w:asciiTheme="minorHAnsi" w:hAnsiTheme="minorHAnsi" w:cstheme="minorHAnsi"/>
                <w:color w:val="0D0D0D" w:themeColor="text1" w:themeTint="F2"/>
                <w:lang w:val="es-ES"/>
              </w:rPr>
              <w:t>a las personas r</w:t>
            </w:r>
            <w:r w:rsidR="00AF0020" w:rsidRPr="00BB5C33">
              <w:rPr>
                <w:rFonts w:asciiTheme="minorHAnsi" w:hAnsiTheme="minorHAnsi" w:cstheme="minorHAnsi"/>
                <w:color w:val="0D0D0D" w:themeColor="text1" w:themeTint="F2"/>
                <w:lang w:val="es-ES"/>
              </w:rPr>
              <w:t xml:space="preserve">esponsables de la  </w:t>
            </w:r>
            <w:r w:rsidR="00DE3A5B" w:rsidRPr="00BB5C33">
              <w:rPr>
                <w:rFonts w:asciiTheme="minorHAnsi" w:hAnsiTheme="minorHAnsi" w:cstheme="minorHAnsi"/>
                <w:color w:val="0D0D0D" w:themeColor="text1" w:themeTint="F2"/>
                <w:lang w:val="es-ES"/>
              </w:rPr>
              <w:t>administración y ejecución</w:t>
            </w:r>
            <w:r w:rsidRPr="00BB5C33">
              <w:rPr>
                <w:rFonts w:asciiTheme="minorHAnsi" w:hAnsiTheme="minorHAnsi" w:cstheme="minorHAnsi"/>
                <w:color w:val="0D0D0D" w:themeColor="text1" w:themeTint="F2"/>
                <w:lang w:val="es-ES"/>
              </w:rPr>
              <w:t xml:space="preserve"> de los fondos.</w:t>
            </w:r>
          </w:p>
        </w:tc>
        <w:tc>
          <w:tcPr>
            <w:tcW w:w="2323" w:type="dxa"/>
            <w:vAlign w:val="center"/>
          </w:tcPr>
          <w:p w14:paraId="7F1BBC1C" w14:textId="10F254F8" w:rsidR="00AF0020" w:rsidRPr="00DD0A4B" w:rsidRDefault="00AF0020" w:rsidP="00AF0020">
            <w:pPr>
              <w:jc w:val="center"/>
              <w:rPr>
                <w:rFonts w:asciiTheme="minorHAnsi" w:hAnsiTheme="minorHAnsi" w:cstheme="minorHAnsi"/>
              </w:rPr>
            </w:pPr>
            <w:r w:rsidRPr="00DD0A4B">
              <w:rPr>
                <w:rFonts w:asciiTheme="minorHAnsi" w:hAnsiTheme="minorHAnsi" w:cstheme="minorHAnsi"/>
              </w:rPr>
              <w:t xml:space="preserve">Director </w:t>
            </w:r>
            <w:r>
              <w:rPr>
                <w:rFonts w:asciiTheme="minorHAnsi" w:hAnsiTheme="minorHAnsi" w:cstheme="minorHAnsi"/>
              </w:rPr>
              <w:t>de la DAF</w:t>
            </w:r>
          </w:p>
        </w:tc>
        <w:tc>
          <w:tcPr>
            <w:tcW w:w="2232" w:type="dxa"/>
            <w:vAlign w:val="center"/>
          </w:tcPr>
          <w:p w14:paraId="660C81BE" w14:textId="7AE45C1F" w:rsidR="00AF0020" w:rsidRPr="00DD0A4B" w:rsidRDefault="00AF0020" w:rsidP="00AF0020">
            <w:pPr>
              <w:jc w:val="both"/>
              <w:rPr>
                <w:rFonts w:asciiTheme="minorHAnsi" w:hAnsiTheme="minorHAnsi" w:cstheme="minorHAnsi"/>
                <w:strike/>
                <w:color w:val="FF0000"/>
              </w:rPr>
            </w:pPr>
            <w:r>
              <w:rPr>
                <w:rFonts w:asciiTheme="minorHAnsi" w:hAnsiTheme="minorHAnsi" w:cstheme="minorHAnsi"/>
              </w:rPr>
              <w:t>Notificación.</w:t>
            </w:r>
          </w:p>
        </w:tc>
      </w:tr>
      <w:tr w:rsidR="00AF0020" w:rsidRPr="00DD0A4B" w14:paraId="143F2693" w14:textId="77777777" w:rsidTr="00641762">
        <w:trPr>
          <w:cantSplit/>
        </w:trPr>
        <w:tc>
          <w:tcPr>
            <w:tcW w:w="568" w:type="dxa"/>
            <w:vAlign w:val="center"/>
          </w:tcPr>
          <w:p w14:paraId="3AF14354" w14:textId="0FC041CF" w:rsidR="00AF0020" w:rsidRPr="00AF0020" w:rsidRDefault="00AF0020" w:rsidP="00AF0020">
            <w:pPr>
              <w:spacing w:line="360" w:lineRule="auto"/>
              <w:jc w:val="center"/>
              <w:rPr>
                <w:rFonts w:asciiTheme="minorHAnsi" w:hAnsiTheme="minorHAnsi" w:cstheme="minorHAnsi"/>
              </w:rPr>
            </w:pPr>
            <w:r w:rsidRPr="00AF0020">
              <w:rPr>
                <w:rFonts w:asciiTheme="minorHAnsi" w:hAnsiTheme="minorHAnsi" w:cstheme="minorHAnsi"/>
              </w:rPr>
              <w:t>4</w:t>
            </w:r>
          </w:p>
        </w:tc>
        <w:tc>
          <w:tcPr>
            <w:tcW w:w="3939" w:type="dxa"/>
            <w:vAlign w:val="center"/>
          </w:tcPr>
          <w:p w14:paraId="54B0CC99" w14:textId="169A8A24" w:rsidR="00AF0020" w:rsidRPr="00DD0A4B" w:rsidRDefault="00503397" w:rsidP="00AF0020">
            <w:pPr>
              <w:jc w:val="both"/>
              <w:rPr>
                <w:rFonts w:cstheme="minorHAnsi"/>
                <w:color w:val="000000" w:themeColor="text1"/>
              </w:rPr>
            </w:pPr>
            <w:r>
              <w:rPr>
                <w:rFonts w:asciiTheme="minorHAnsi" w:hAnsiTheme="minorHAnsi" w:cstheme="minorHAnsi"/>
                <w:lang w:val="es-ES_tradnl"/>
              </w:rPr>
              <w:t>Registra</w:t>
            </w:r>
            <w:r w:rsidR="00AF0020" w:rsidRPr="00DD0A4B">
              <w:rPr>
                <w:rFonts w:asciiTheme="minorHAnsi" w:hAnsiTheme="minorHAnsi" w:cstheme="minorHAnsi"/>
                <w:lang w:val="es-ES_tradnl"/>
              </w:rPr>
              <w:t xml:space="preserve"> </w:t>
            </w:r>
            <w:r w:rsidR="00AF0020">
              <w:rPr>
                <w:rFonts w:asciiTheme="minorHAnsi" w:hAnsiTheme="minorHAnsi" w:cstheme="minorHAnsi"/>
                <w:lang w:val="es-ES_tradnl"/>
              </w:rPr>
              <w:t>el f</w:t>
            </w:r>
            <w:r w:rsidR="00AF0020" w:rsidRPr="00DD0A4B">
              <w:rPr>
                <w:rFonts w:asciiTheme="minorHAnsi" w:hAnsiTheme="minorHAnsi" w:cstheme="minorHAnsi"/>
                <w:lang w:val="es-ES_tradnl"/>
              </w:rPr>
              <w:t xml:space="preserve">ondo </w:t>
            </w:r>
            <w:r w:rsidR="00AF0020">
              <w:rPr>
                <w:rFonts w:asciiTheme="minorHAnsi" w:hAnsiTheme="minorHAnsi" w:cstheme="minorHAnsi"/>
                <w:lang w:val="es-ES_tradnl"/>
              </w:rPr>
              <w:t>r</w:t>
            </w:r>
            <w:r w:rsidR="00AF0020" w:rsidRPr="00DD0A4B">
              <w:rPr>
                <w:rFonts w:asciiTheme="minorHAnsi" w:hAnsiTheme="minorHAnsi" w:cstheme="minorHAnsi"/>
                <w:lang w:val="es-ES_tradnl"/>
              </w:rPr>
              <w:t xml:space="preserve">otativo </w:t>
            </w:r>
            <w:r w:rsidR="00AF0020">
              <w:rPr>
                <w:rFonts w:asciiTheme="minorHAnsi" w:hAnsiTheme="minorHAnsi" w:cstheme="minorHAnsi"/>
                <w:lang w:val="es-ES_tradnl"/>
              </w:rPr>
              <w:t>i</w:t>
            </w:r>
            <w:r w:rsidR="00AF0020" w:rsidRPr="00DD0A4B">
              <w:rPr>
                <w:rFonts w:asciiTheme="minorHAnsi" w:hAnsiTheme="minorHAnsi" w:cstheme="minorHAnsi"/>
                <w:lang w:val="es-ES_tradnl"/>
              </w:rPr>
              <w:t>nstitucional en el Sistema de Contabilidad Integrado.</w:t>
            </w:r>
          </w:p>
        </w:tc>
        <w:tc>
          <w:tcPr>
            <w:tcW w:w="2323" w:type="dxa"/>
            <w:vAlign w:val="center"/>
          </w:tcPr>
          <w:p w14:paraId="1DA5F6AE" w14:textId="5C4F83C7" w:rsidR="00AF0020" w:rsidRPr="008A3B76" w:rsidRDefault="00AF0020" w:rsidP="00AF0020">
            <w:pPr>
              <w:jc w:val="center"/>
              <w:rPr>
                <w:rFonts w:asciiTheme="minorHAnsi" w:hAnsiTheme="minorHAnsi" w:cstheme="minorHAnsi"/>
                <w:color w:val="000000" w:themeColor="text1"/>
              </w:rPr>
            </w:pPr>
            <w:r w:rsidRPr="00DD0A4B">
              <w:rPr>
                <w:rFonts w:asciiTheme="minorHAnsi" w:hAnsiTheme="minorHAnsi" w:cstheme="minorHAnsi"/>
              </w:rPr>
              <w:t>Analista y/o Auxiliar de Contabilidad</w:t>
            </w:r>
          </w:p>
        </w:tc>
        <w:tc>
          <w:tcPr>
            <w:tcW w:w="2232" w:type="dxa"/>
            <w:vAlign w:val="center"/>
          </w:tcPr>
          <w:p w14:paraId="02F536AC" w14:textId="2650589B" w:rsidR="00AF0020" w:rsidRPr="008A3B76" w:rsidRDefault="00AF0020" w:rsidP="00AF0020">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p>
        </w:tc>
      </w:tr>
      <w:tr w:rsidR="00AF0020" w:rsidRPr="00DD0A4B" w14:paraId="4B00B07E" w14:textId="77777777" w:rsidTr="00641762">
        <w:trPr>
          <w:cantSplit/>
        </w:trPr>
        <w:tc>
          <w:tcPr>
            <w:tcW w:w="568" w:type="dxa"/>
            <w:vAlign w:val="center"/>
          </w:tcPr>
          <w:p w14:paraId="55B790D2" w14:textId="4368B918" w:rsidR="00AF0020" w:rsidRPr="00AF0020" w:rsidRDefault="00AF0020" w:rsidP="00AF0020">
            <w:pPr>
              <w:spacing w:line="360" w:lineRule="auto"/>
              <w:jc w:val="center"/>
              <w:rPr>
                <w:rFonts w:asciiTheme="minorHAnsi" w:hAnsiTheme="minorHAnsi" w:cstheme="minorHAnsi"/>
              </w:rPr>
            </w:pPr>
            <w:r w:rsidRPr="00AF0020">
              <w:rPr>
                <w:rFonts w:asciiTheme="minorHAnsi" w:hAnsiTheme="minorHAnsi" w:cstheme="minorHAnsi"/>
              </w:rPr>
              <w:t>5</w:t>
            </w:r>
          </w:p>
        </w:tc>
        <w:tc>
          <w:tcPr>
            <w:tcW w:w="3939" w:type="dxa"/>
            <w:vAlign w:val="center"/>
          </w:tcPr>
          <w:p w14:paraId="7E3BBAB3" w14:textId="511F68F7" w:rsidR="00AF0020" w:rsidRPr="00DD0A4B" w:rsidRDefault="00AF0020" w:rsidP="00AF0020">
            <w:pPr>
              <w:jc w:val="both"/>
              <w:rPr>
                <w:rFonts w:asciiTheme="minorHAnsi" w:hAnsiTheme="minorHAnsi" w:cstheme="minorHAnsi"/>
                <w:lang w:val="es-ES"/>
              </w:rPr>
            </w:pPr>
            <w:r w:rsidRPr="00DD0A4B">
              <w:rPr>
                <w:rFonts w:asciiTheme="minorHAnsi" w:hAnsiTheme="minorHAnsi" w:cstheme="minorHAnsi"/>
                <w:lang w:val="es-ES"/>
              </w:rPr>
              <w:t>Aprueba</w:t>
            </w:r>
            <w:r w:rsidR="00503397">
              <w:rPr>
                <w:rFonts w:asciiTheme="minorHAnsi" w:hAnsiTheme="minorHAnsi" w:cstheme="minorHAnsi"/>
                <w:lang w:val="es-ES"/>
              </w:rPr>
              <w:t xml:space="preserve"> el registro</w:t>
            </w:r>
            <w:r w:rsidRPr="00DD0A4B">
              <w:rPr>
                <w:rFonts w:asciiTheme="minorHAnsi" w:hAnsiTheme="minorHAnsi" w:cstheme="minorHAnsi"/>
                <w:lang w:val="es-ES"/>
              </w:rPr>
              <w:t xml:space="preserve"> constitución de</w:t>
            </w:r>
            <w:r>
              <w:rPr>
                <w:rFonts w:asciiTheme="minorHAnsi" w:hAnsiTheme="minorHAnsi" w:cstheme="minorHAnsi"/>
                <w:lang w:val="es-ES"/>
              </w:rPr>
              <w:t>l</w:t>
            </w:r>
            <w:r w:rsidRPr="00DD0A4B">
              <w:rPr>
                <w:rFonts w:asciiTheme="minorHAnsi" w:hAnsiTheme="minorHAnsi" w:cstheme="minorHAnsi"/>
                <w:lang w:val="es-ES"/>
              </w:rPr>
              <w:t xml:space="preserve"> </w:t>
            </w:r>
            <w:r>
              <w:rPr>
                <w:rFonts w:asciiTheme="minorHAnsi" w:hAnsiTheme="minorHAnsi" w:cstheme="minorHAnsi"/>
                <w:lang w:val="es-ES"/>
              </w:rPr>
              <w:t>f</w:t>
            </w:r>
            <w:r w:rsidRPr="00DD0A4B">
              <w:rPr>
                <w:rFonts w:asciiTheme="minorHAnsi" w:hAnsiTheme="minorHAnsi" w:cstheme="minorHAnsi"/>
                <w:lang w:val="es-ES"/>
              </w:rPr>
              <w:t xml:space="preserve">ondo </w:t>
            </w:r>
            <w:r>
              <w:rPr>
                <w:rFonts w:asciiTheme="minorHAnsi" w:hAnsiTheme="minorHAnsi" w:cstheme="minorHAnsi"/>
                <w:lang w:val="es-ES"/>
              </w:rPr>
              <w:t>r</w:t>
            </w:r>
            <w:r w:rsidRPr="00DD0A4B">
              <w:rPr>
                <w:rFonts w:asciiTheme="minorHAnsi" w:hAnsiTheme="minorHAnsi" w:cstheme="minorHAnsi"/>
                <w:lang w:val="es-ES"/>
              </w:rPr>
              <w:t xml:space="preserve">otativo </w:t>
            </w:r>
            <w:r>
              <w:rPr>
                <w:rFonts w:asciiTheme="minorHAnsi" w:hAnsiTheme="minorHAnsi" w:cstheme="minorHAnsi"/>
                <w:lang w:val="es-ES"/>
              </w:rPr>
              <w:t>i</w:t>
            </w:r>
            <w:r w:rsidRPr="00DD0A4B">
              <w:rPr>
                <w:rFonts w:asciiTheme="minorHAnsi" w:hAnsiTheme="minorHAnsi" w:cstheme="minorHAnsi"/>
                <w:lang w:val="es-ES"/>
              </w:rPr>
              <w:t>nstitucional en el Sistema de Contabilidad Integrado.</w:t>
            </w:r>
          </w:p>
        </w:tc>
        <w:tc>
          <w:tcPr>
            <w:tcW w:w="2323" w:type="dxa"/>
            <w:vAlign w:val="center"/>
          </w:tcPr>
          <w:p w14:paraId="5476733E" w14:textId="441C9DCF" w:rsidR="00AF0020" w:rsidRPr="008A3B76" w:rsidRDefault="00AF0020" w:rsidP="00AF0020">
            <w:pPr>
              <w:jc w:val="center"/>
              <w:rPr>
                <w:rFonts w:cstheme="minorHAnsi"/>
                <w:color w:val="000000" w:themeColor="text1"/>
              </w:rPr>
            </w:pPr>
            <w:r w:rsidRPr="008A3B76">
              <w:rPr>
                <w:rFonts w:asciiTheme="minorHAnsi" w:hAnsiTheme="minorHAnsi" w:cstheme="minorHAnsi"/>
                <w:color w:val="000000" w:themeColor="text1"/>
              </w:rPr>
              <w:t>Jefe de la SCO</w:t>
            </w:r>
          </w:p>
        </w:tc>
        <w:tc>
          <w:tcPr>
            <w:tcW w:w="2232" w:type="dxa"/>
            <w:vAlign w:val="center"/>
          </w:tcPr>
          <w:p w14:paraId="5F2FE212" w14:textId="77777777" w:rsidR="00AF0020" w:rsidRPr="008A3B76" w:rsidRDefault="00AF0020" w:rsidP="00AF0020">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Reporte FR01 Institucional.</w:t>
            </w:r>
          </w:p>
        </w:tc>
      </w:tr>
      <w:tr w:rsidR="00AF0020" w:rsidRPr="00DD0A4B" w14:paraId="2C00812D" w14:textId="77777777" w:rsidTr="00641762">
        <w:trPr>
          <w:cantSplit/>
        </w:trPr>
        <w:tc>
          <w:tcPr>
            <w:tcW w:w="568" w:type="dxa"/>
            <w:vAlign w:val="center"/>
          </w:tcPr>
          <w:p w14:paraId="747FB773" w14:textId="43792531" w:rsidR="00AF0020" w:rsidRPr="00DD0A4B" w:rsidRDefault="00AF0020" w:rsidP="00AF0020">
            <w:pPr>
              <w:spacing w:line="360" w:lineRule="auto"/>
              <w:jc w:val="center"/>
              <w:rPr>
                <w:rFonts w:asciiTheme="minorHAnsi" w:hAnsiTheme="minorHAnsi" w:cstheme="minorHAnsi"/>
              </w:rPr>
            </w:pPr>
            <w:r>
              <w:rPr>
                <w:rFonts w:asciiTheme="minorHAnsi" w:hAnsiTheme="minorHAnsi" w:cstheme="minorHAnsi"/>
              </w:rPr>
              <w:t>6</w:t>
            </w:r>
          </w:p>
        </w:tc>
        <w:tc>
          <w:tcPr>
            <w:tcW w:w="3939" w:type="dxa"/>
            <w:vAlign w:val="center"/>
          </w:tcPr>
          <w:p w14:paraId="62ADA346" w14:textId="606A2359" w:rsidR="00AF0020" w:rsidRPr="00DD0A4B" w:rsidRDefault="00503397" w:rsidP="00AF0020">
            <w:pPr>
              <w:jc w:val="both"/>
              <w:rPr>
                <w:rFonts w:asciiTheme="minorHAnsi" w:hAnsiTheme="minorHAnsi" w:cstheme="minorHAnsi"/>
              </w:rPr>
            </w:pPr>
            <w:r>
              <w:rPr>
                <w:rFonts w:asciiTheme="minorHAnsi" w:hAnsiTheme="minorHAnsi" w:cstheme="minorHAnsi"/>
                <w:lang w:val="es-ES_tradnl"/>
              </w:rPr>
              <w:t>Registra</w:t>
            </w:r>
            <w:r w:rsidR="00AF0020">
              <w:rPr>
                <w:rFonts w:asciiTheme="minorHAnsi" w:hAnsiTheme="minorHAnsi" w:cstheme="minorHAnsi"/>
                <w:lang w:val="es-ES_tradnl"/>
              </w:rPr>
              <w:t xml:space="preserve"> el fondo r</w:t>
            </w:r>
            <w:r w:rsidR="00AF0020" w:rsidRPr="00DD0A4B">
              <w:rPr>
                <w:rFonts w:asciiTheme="minorHAnsi" w:hAnsiTheme="minorHAnsi" w:cstheme="minorHAnsi"/>
                <w:lang w:val="es-ES_tradnl"/>
              </w:rPr>
              <w:t xml:space="preserve">otativo </w:t>
            </w:r>
            <w:r w:rsidR="00AF0020">
              <w:rPr>
                <w:rFonts w:asciiTheme="minorHAnsi" w:hAnsiTheme="minorHAnsi" w:cstheme="minorHAnsi"/>
                <w:lang w:val="es-ES_tradnl"/>
              </w:rPr>
              <w:t>i</w:t>
            </w:r>
            <w:r w:rsidR="00AF0020" w:rsidRPr="00DD0A4B">
              <w:rPr>
                <w:rFonts w:asciiTheme="minorHAnsi" w:hAnsiTheme="minorHAnsi" w:cstheme="minorHAnsi"/>
                <w:lang w:val="es-ES_tradnl"/>
              </w:rPr>
              <w:t>nterno en el Sistema de Contabilidad Integrado.</w:t>
            </w:r>
          </w:p>
        </w:tc>
        <w:tc>
          <w:tcPr>
            <w:tcW w:w="2323" w:type="dxa"/>
            <w:vAlign w:val="center"/>
          </w:tcPr>
          <w:p w14:paraId="3A5D8EDE" w14:textId="2405B639" w:rsidR="00AF0020" w:rsidRPr="008A3B76" w:rsidRDefault="00AF0020" w:rsidP="00AF0020">
            <w:pPr>
              <w:jc w:val="center"/>
              <w:rPr>
                <w:rFonts w:asciiTheme="minorHAnsi" w:hAnsiTheme="minorHAnsi" w:cstheme="minorHAnsi"/>
                <w:color w:val="000000" w:themeColor="text1"/>
              </w:rPr>
            </w:pPr>
            <w:r w:rsidRPr="00DD0A4B">
              <w:rPr>
                <w:rFonts w:asciiTheme="minorHAnsi" w:hAnsiTheme="minorHAnsi" w:cstheme="minorHAnsi"/>
              </w:rPr>
              <w:t>Analista y/o Auxiliar de Contabilidad</w:t>
            </w:r>
          </w:p>
        </w:tc>
        <w:tc>
          <w:tcPr>
            <w:tcW w:w="2232" w:type="dxa"/>
            <w:vAlign w:val="center"/>
          </w:tcPr>
          <w:p w14:paraId="323EBDB4" w14:textId="5B44F840" w:rsidR="00AF0020" w:rsidRPr="008A3B76" w:rsidRDefault="00AF0020" w:rsidP="00AF0020">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p>
        </w:tc>
      </w:tr>
      <w:tr w:rsidR="00AF0020" w:rsidRPr="00DD0A4B" w14:paraId="0A81A275" w14:textId="77777777" w:rsidTr="00641762">
        <w:trPr>
          <w:cantSplit/>
        </w:trPr>
        <w:tc>
          <w:tcPr>
            <w:tcW w:w="568" w:type="dxa"/>
            <w:vAlign w:val="center"/>
          </w:tcPr>
          <w:p w14:paraId="2A686C92" w14:textId="15B63177" w:rsidR="00AF0020" w:rsidRPr="00DD0A4B" w:rsidRDefault="00AF0020" w:rsidP="00AF0020">
            <w:pPr>
              <w:spacing w:line="360" w:lineRule="auto"/>
              <w:jc w:val="center"/>
              <w:rPr>
                <w:rFonts w:asciiTheme="minorHAnsi" w:hAnsiTheme="minorHAnsi" w:cstheme="minorHAnsi"/>
              </w:rPr>
            </w:pPr>
            <w:r>
              <w:rPr>
                <w:rFonts w:asciiTheme="minorHAnsi" w:hAnsiTheme="minorHAnsi" w:cstheme="minorHAnsi"/>
              </w:rPr>
              <w:lastRenderedPageBreak/>
              <w:t>7</w:t>
            </w:r>
          </w:p>
        </w:tc>
        <w:tc>
          <w:tcPr>
            <w:tcW w:w="3939" w:type="dxa"/>
            <w:vAlign w:val="center"/>
          </w:tcPr>
          <w:p w14:paraId="0319F2FC" w14:textId="5EA62C5E" w:rsidR="00AF0020" w:rsidRPr="00DD0A4B" w:rsidRDefault="00AF0020" w:rsidP="00AF0020">
            <w:pPr>
              <w:jc w:val="both"/>
              <w:rPr>
                <w:rFonts w:asciiTheme="minorHAnsi" w:hAnsiTheme="minorHAnsi" w:cstheme="minorHAnsi"/>
              </w:rPr>
            </w:pPr>
            <w:r w:rsidRPr="00DD0A4B">
              <w:rPr>
                <w:rFonts w:asciiTheme="minorHAnsi" w:hAnsiTheme="minorHAnsi" w:cstheme="minorHAnsi"/>
                <w:lang w:val="es-ES"/>
              </w:rPr>
              <w:t>Aprueba</w:t>
            </w:r>
            <w:r w:rsidR="00503397">
              <w:rPr>
                <w:rFonts w:asciiTheme="minorHAnsi" w:hAnsiTheme="minorHAnsi" w:cstheme="minorHAnsi"/>
                <w:lang w:val="es-ES"/>
              </w:rPr>
              <w:t xml:space="preserve"> el registro</w:t>
            </w:r>
            <w:r w:rsidRPr="00DD0A4B">
              <w:rPr>
                <w:rFonts w:asciiTheme="minorHAnsi" w:hAnsiTheme="minorHAnsi" w:cstheme="minorHAnsi"/>
                <w:lang w:val="es-ES"/>
              </w:rPr>
              <w:t xml:space="preserve"> </w:t>
            </w:r>
            <w:r w:rsidR="00EC204B">
              <w:rPr>
                <w:rFonts w:asciiTheme="minorHAnsi" w:hAnsiTheme="minorHAnsi" w:cstheme="minorHAnsi"/>
                <w:lang w:val="es-ES"/>
              </w:rPr>
              <w:t xml:space="preserve">de </w:t>
            </w:r>
            <w:r w:rsidRPr="00DD0A4B">
              <w:rPr>
                <w:rFonts w:asciiTheme="minorHAnsi" w:hAnsiTheme="minorHAnsi" w:cstheme="minorHAnsi"/>
                <w:lang w:val="es-ES"/>
              </w:rPr>
              <w:t xml:space="preserve">constitución de </w:t>
            </w:r>
            <w:r>
              <w:rPr>
                <w:rFonts w:asciiTheme="minorHAnsi" w:hAnsiTheme="minorHAnsi" w:cstheme="minorHAnsi"/>
                <w:lang w:val="es-ES"/>
              </w:rPr>
              <w:t>f</w:t>
            </w:r>
            <w:r w:rsidRPr="00DD0A4B">
              <w:rPr>
                <w:rFonts w:asciiTheme="minorHAnsi" w:hAnsiTheme="minorHAnsi" w:cstheme="minorHAnsi"/>
                <w:lang w:val="es-ES"/>
              </w:rPr>
              <w:t xml:space="preserve">ondo </w:t>
            </w:r>
            <w:r>
              <w:rPr>
                <w:rFonts w:asciiTheme="minorHAnsi" w:hAnsiTheme="minorHAnsi" w:cstheme="minorHAnsi"/>
                <w:lang w:val="es-ES"/>
              </w:rPr>
              <w:t>r</w:t>
            </w:r>
            <w:r w:rsidRPr="00DD0A4B">
              <w:rPr>
                <w:rFonts w:asciiTheme="minorHAnsi" w:hAnsiTheme="minorHAnsi" w:cstheme="minorHAnsi"/>
                <w:lang w:val="es-ES"/>
              </w:rPr>
              <w:t xml:space="preserve">otativo </w:t>
            </w:r>
            <w:r>
              <w:rPr>
                <w:rFonts w:asciiTheme="minorHAnsi" w:hAnsiTheme="minorHAnsi" w:cstheme="minorHAnsi"/>
                <w:lang w:val="es-ES"/>
              </w:rPr>
              <w:t>i</w:t>
            </w:r>
            <w:r w:rsidRPr="00DD0A4B">
              <w:rPr>
                <w:rFonts w:asciiTheme="minorHAnsi" w:hAnsiTheme="minorHAnsi" w:cstheme="minorHAnsi"/>
                <w:lang w:val="es-ES"/>
              </w:rPr>
              <w:t xml:space="preserve">nterno en el Sistema de Contabilidad Integrado y traslada expediente a la </w:t>
            </w:r>
            <w:r>
              <w:rPr>
                <w:rFonts w:asciiTheme="minorHAnsi" w:hAnsiTheme="minorHAnsi" w:cstheme="minorHAnsi"/>
                <w:lang w:val="es-ES"/>
              </w:rPr>
              <w:t>ST.</w:t>
            </w:r>
          </w:p>
        </w:tc>
        <w:tc>
          <w:tcPr>
            <w:tcW w:w="2323" w:type="dxa"/>
            <w:vAlign w:val="center"/>
          </w:tcPr>
          <w:p w14:paraId="158B6E23" w14:textId="30D9045E" w:rsidR="00AF0020" w:rsidRPr="00DD0A4B" w:rsidRDefault="00AF0020" w:rsidP="00AF0020">
            <w:pPr>
              <w:jc w:val="center"/>
              <w:rPr>
                <w:rFonts w:asciiTheme="minorHAnsi" w:hAnsiTheme="minorHAnsi" w:cstheme="minorHAnsi"/>
              </w:rPr>
            </w:pPr>
            <w:r w:rsidRPr="00DD0A4B">
              <w:rPr>
                <w:rFonts w:asciiTheme="minorHAnsi" w:hAnsiTheme="minorHAnsi" w:cstheme="minorHAnsi"/>
              </w:rPr>
              <w:t xml:space="preserve">Jefe de la </w:t>
            </w:r>
            <w:r>
              <w:rPr>
                <w:rFonts w:asciiTheme="minorHAnsi" w:hAnsiTheme="minorHAnsi" w:cstheme="minorHAnsi"/>
              </w:rPr>
              <w:t>SCO</w:t>
            </w:r>
          </w:p>
        </w:tc>
        <w:tc>
          <w:tcPr>
            <w:tcW w:w="2232" w:type="dxa"/>
            <w:vAlign w:val="center"/>
          </w:tcPr>
          <w:p w14:paraId="210CFE39" w14:textId="77777777" w:rsidR="00AF0020" w:rsidRPr="00DD0A4B" w:rsidRDefault="00AF0020" w:rsidP="00AF0020">
            <w:pPr>
              <w:jc w:val="both"/>
              <w:rPr>
                <w:rFonts w:asciiTheme="minorHAnsi" w:hAnsiTheme="minorHAnsi" w:cstheme="minorHAnsi"/>
              </w:rPr>
            </w:pPr>
            <w:r>
              <w:rPr>
                <w:rFonts w:asciiTheme="minorHAnsi" w:hAnsiTheme="minorHAnsi" w:cstheme="minorHAnsi"/>
              </w:rPr>
              <w:t xml:space="preserve">Reporte </w:t>
            </w:r>
            <w:r w:rsidRPr="00DD0A4B">
              <w:rPr>
                <w:rFonts w:asciiTheme="minorHAnsi" w:hAnsiTheme="minorHAnsi" w:cstheme="minorHAnsi"/>
              </w:rPr>
              <w:t>FR01 Interno</w:t>
            </w:r>
            <w:r>
              <w:rPr>
                <w:rFonts w:asciiTheme="minorHAnsi" w:hAnsiTheme="minorHAnsi" w:cstheme="minorHAnsi"/>
              </w:rPr>
              <w:t>.</w:t>
            </w:r>
          </w:p>
        </w:tc>
      </w:tr>
      <w:tr w:rsidR="00AF0020" w:rsidRPr="00DD0A4B" w14:paraId="3CA96EB8" w14:textId="77777777" w:rsidTr="00641762">
        <w:trPr>
          <w:cantSplit/>
        </w:trPr>
        <w:tc>
          <w:tcPr>
            <w:tcW w:w="568" w:type="dxa"/>
            <w:vAlign w:val="center"/>
          </w:tcPr>
          <w:p w14:paraId="2A421C80" w14:textId="634F9E81" w:rsidR="00AF0020" w:rsidRPr="00DD0A4B" w:rsidRDefault="00AF0020" w:rsidP="00AF0020">
            <w:pPr>
              <w:spacing w:line="360" w:lineRule="auto"/>
              <w:jc w:val="center"/>
              <w:rPr>
                <w:rFonts w:asciiTheme="minorHAnsi" w:hAnsiTheme="minorHAnsi" w:cstheme="minorHAnsi"/>
              </w:rPr>
            </w:pPr>
            <w:r>
              <w:rPr>
                <w:rFonts w:asciiTheme="minorHAnsi" w:hAnsiTheme="minorHAnsi" w:cstheme="minorHAnsi"/>
              </w:rPr>
              <w:t>8</w:t>
            </w:r>
          </w:p>
        </w:tc>
        <w:tc>
          <w:tcPr>
            <w:tcW w:w="3939" w:type="dxa"/>
            <w:vAlign w:val="center"/>
          </w:tcPr>
          <w:p w14:paraId="454C249B" w14:textId="77777777" w:rsidR="00AF0020" w:rsidRPr="00DD0A4B" w:rsidRDefault="00AF0020" w:rsidP="00AF0020">
            <w:pPr>
              <w:jc w:val="both"/>
              <w:rPr>
                <w:rFonts w:asciiTheme="minorHAnsi" w:hAnsiTheme="minorHAnsi" w:cstheme="minorHAnsi"/>
              </w:rPr>
            </w:pPr>
            <w:r w:rsidRPr="00DD0A4B">
              <w:rPr>
                <w:rFonts w:asciiTheme="minorHAnsi" w:hAnsiTheme="minorHAnsi" w:cstheme="minorHAnsi"/>
              </w:rPr>
              <w:t xml:space="preserve">Recibe </w:t>
            </w:r>
            <w:r>
              <w:rPr>
                <w:rFonts w:asciiTheme="minorHAnsi" w:hAnsiTheme="minorHAnsi" w:cstheme="minorHAnsi"/>
              </w:rPr>
              <w:t>e</w:t>
            </w:r>
            <w:r w:rsidRPr="00DD0A4B">
              <w:rPr>
                <w:rFonts w:asciiTheme="minorHAnsi" w:hAnsiTheme="minorHAnsi" w:cstheme="minorHAnsi"/>
              </w:rPr>
              <w:t>xpediente</w:t>
            </w:r>
            <w:r>
              <w:rPr>
                <w:rFonts w:asciiTheme="minorHAnsi" w:hAnsiTheme="minorHAnsi" w:cstheme="minorHAnsi"/>
              </w:rPr>
              <w:t xml:space="preserve"> y</w:t>
            </w:r>
            <w:r w:rsidRPr="00DD0A4B">
              <w:rPr>
                <w:rFonts w:asciiTheme="minorHAnsi" w:hAnsiTheme="minorHAnsi" w:cstheme="minorHAnsi"/>
              </w:rPr>
              <w:t xml:space="preserve"> emite cheques con los montos asignados.</w:t>
            </w:r>
          </w:p>
        </w:tc>
        <w:tc>
          <w:tcPr>
            <w:tcW w:w="2323" w:type="dxa"/>
            <w:vAlign w:val="center"/>
          </w:tcPr>
          <w:p w14:paraId="15251A70" w14:textId="01047BA4" w:rsidR="00AF0020" w:rsidRPr="00DD0A4B" w:rsidRDefault="00AF0020" w:rsidP="00AF0020">
            <w:pPr>
              <w:jc w:val="center"/>
              <w:rPr>
                <w:rFonts w:asciiTheme="minorHAnsi" w:hAnsiTheme="minorHAnsi" w:cstheme="minorHAnsi"/>
              </w:rPr>
            </w:pPr>
            <w:r w:rsidRPr="00DD0A4B">
              <w:rPr>
                <w:rFonts w:asciiTheme="minorHAnsi" w:hAnsiTheme="minorHAnsi" w:cstheme="minorHAnsi"/>
              </w:rPr>
              <w:t xml:space="preserve">Jefe de la </w:t>
            </w:r>
            <w:r>
              <w:rPr>
                <w:rFonts w:asciiTheme="minorHAnsi" w:hAnsiTheme="minorHAnsi" w:cstheme="minorHAnsi"/>
              </w:rPr>
              <w:t>ST</w:t>
            </w:r>
          </w:p>
        </w:tc>
        <w:tc>
          <w:tcPr>
            <w:tcW w:w="2232" w:type="dxa"/>
            <w:vAlign w:val="center"/>
          </w:tcPr>
          <w:p w14:paraId="4B740325" w14:textId="77777777" w:rsidR="00AF0020" w:rsidRPr="00DD0A4B" w:rsidRDefault="00AF0020" w:rsidP="00AF0020">
            <w:pPr>
              <w:jc w:val="both"/>
              <w:rPr>
                <w:rFonts w:asciiTheme="minorHAnsi" w:hAnsiTheme="minorHAnsi" w:cstheme="minorHAnsi"/>
                <w:strike/>
              </w:rPr>
            </w:pPr>
            <w:r w:rsidRPr="00DD0A4B">
              <w:rPr>
                <w:rFonts w:asciiTheme="minorHAnsi" w:hAnsiTheme="minorHAnsi" w:cstheme="minorHAnsi"/>
              </w:rPr>
              <w:t>Cheque</w:t>
            </w:r>
            <w:r>
              <w:rPr>
                <w:rFonts w:asciiTheme="minorHAnsi" w:hAnsiTheme="minorHAnsi" w:cstheme="minorHAnsi"/>
              </w:rPr>
              <w:t>s.</w:t>
            </w:r>
          </w:p>
        </w:tc>
      </w:tr>
      <w:tr w:rsidR="00AF0020" w:rsidRPr="00DD0A4B" w14:paraId="3916CF52" w14:textId="77777777" w:rsidTr="00641762">
        <w:trPr>
          <w:cantSplit/>
        </w:trPr>
        <w:tc>
          <w:tcPr>
            <w:tcW w:w="568" w:type="dxa"/>
            <w:vAlign w:val="center"/>
          </w:tcPr>
          <w:p w14:paraId="4B095F3C" w14:textId="40EFA5BE" w:rsidR="00AF0020" w:rsidRPr="00DD0A4B" w:rsidRDefault="00AF0020" w:rsidP="00AF0020">
            <w:pPr>
              <w:spacing w:line="360" w:lineRule="auto"/>
              <w:jc w:val="center"/>
              <w:rPr>
                <w:rFonts w:asciiTheme="minorHAnsi" w:hAnsiTheme="minorHAnsi" w:cstheme="minorHAnsi"/>
              </w:rPr>
            </w:pPr>
            <w:r>
              <w:rPr>
                <w:rFonts w:asciiTheme="minorHAnsi" w:hAnsiTheme="minorHAnsi" w:cstheme="minorHAnsi"/>
              </w:rPr>
              <w:t>9</w:t>
            </w:r>
          </w:p>
        </w:tc>
        <w:tc>
          <w:tcPr>
            <w:tcW w:w="3939" w:type="dxa"/>
            <w:vAlign w:val="center"/>
          </w:tcPr>
          <w:p w14:paraId="68F8344E" w14:textId="636918E9" w:rsidR="00AF0020" w:rsidRPr="00DD0A4B" w:rsidRDefault="00AF0020" w:rsidP="00AF0020">
            <w:pPr>
              <w:jc w:val="both"/>
              <w:rPr>
                <w:rFonts w:asciiTheme="minorHAnsi" w:hAnsiTheme="minorHAnsi" w:cstheme="minorHAnsi"/>
              </w:rPr>
            </w:pPr>
            <w:r>
              <w:rPr>
                <w:rFonts w:asciiTheme="minorHAnsi" w:hAnsiTheme="minorHAnsi" w:cstheme="minorHAnsi"/>
              </w:rPr>
              <w:t xml:space="preserve">Entrega </w:t>
            </w:r>
            <w:r w:rsidRPr="00DD0A4B">
              <w:rPr>
                <w:rFonts w:asciiTheme="minorHAnsi" w:hAnsiTheme="minorHAnsi" w:cstheme="minorHAnsi"/>
              </w:rPr>
              <w:t xml:space="preserve">cheques a los responsables de los </w:t>
            </w:r>
            <w:r>
              <w:rPr>
                <w:rFonts w:asciiTheme="minorHAnsi" w:hAnsiTheme="minorHAnsi" w:cstheme="minorHAnsi"/>
              </w:rPr>
              <w:t>f</w:t>
            </w:r>
            <w:r w:rsidRPr="00DD0A4B">
              <w:rPr>
                <w:rFonts w:asciiTheme="minorHAnsi" w:hAnsiTheme="minorHAnsi" w:cstheme="minorHAnsi"/>
              </w:rPr>
              <w:t xml:space="preserve">ondos </w:t>
            </w:r>
            <w:r>
              <w:rPr>
                <w:rFonts w:asciiTheme="minorHAnsi" w:hAnsiTheme="minorHAnsi" w:cstheme="minorHAnsi"/>
              </w:rPr>
              <w:t>r</w:t>
            </w:r>
            <w:r w:rsidRPr="00DD0A4B">
              <w:rPr>
                <w:rFonts w:asciiTheme="minorHAnsi" w:hAnsiTheme="minorHAnsi" w:cstheme="minorHAnsi"/>
              </w:rPr>
              <w:t>otativos</w:t>
            </w:r>
            <w:r>
              <w:rPr>
                <w:rFonts w:asciiTheme="minorHAnsi" w:hAnsiTheme="minorHAnsi" w:cstheme="minorHAnsi"/>
              </w:rPr>
              <w:t xml:space="preserve"> internos.</w:t>
            </w:r>
          </w:p>
        </w:tc>
        <w:tc>
          <w:tcPr>
            <w:tcW w:w="2323" w:type="dxa"/>
            <w:vAlign w:val="center"/>
          </w:tcPr>
          <w:p w14:paraId="14FB77B2" w14:textId="5DA2E959" w:rsidR="00AF0020" w:rsidRPr="00DD0A4B" w:rsidRDefault="00AF0020" w:rsidP="00AF0020">
            <w:pPr>
              <w:jc w:val="center"/>
              <w:rPr>
                <w:rFonts w:asciiTheme="minorHAnsi" w:hAnsiTheme="minorHAnsi" w:cstheme="minorHAnsi"/>
              </w:rPr>
            </w:pPr>
            <w:r w:rsidRPr="00DD0A4B">
              <w:rPr>
                <w:rFonts w:asciiTheme="minorHAnsi" w:hAnsiTheme="minorHAnsi" w:cstheme="minorHAnsi"/>
              </w:rPr>
              <w:t xml:space="preserve">Jefe de la </w:t>
            </w:r>
            <w:r>
              <w:rPr>
                <w:rFonts w:asciiTheme="minorHAnsi" w:hAnsiTheme="minorHAnsi" w:cstheme="minorHAnsi"/>
              </w:rPr>
              <w:t>ST</w:t>
            </w:r>
          </w:p>
        </w:tc>
        <w:tc>
          <w:tcPr>
            <w:tcW w:w="2232" w:type="dxa"/>
            <w:vAlign w:val="center"/>
          </w:tcPr>
          <w:p w14:paraId="0E2B9599" w14:textId="77777777" w:rsidR="00AF0020" w:rsidRPr="00DD0A4B" w:rsidRDefault="00AF0020" w:rsidP="00AF0020">
            <w:pPr>
              <w:jc w:val="both"/>
              <w:rPr>
                <w:rFonts w:asciiTheme="minorHAnsi" w:hAnsiTheme="minorHAnsi" w:cstheme="minorHAnsi"/>
              </w:rPr>
            </w:pPr>
            <w:r w:rsidRPr="00DD0A4B">
              <w:rPr>
                <w:rFonts w:asciiTheme="minorHAnsi" w:hAnsiTheme="minorHAnsi" w:cstheme="minorHAnsi"/>
              </w:rPr>
              <w:t>Acta Administrativa DAF</w:t>
            </w:r>
            <w:r>
              <w:rPr>
                <w:rFonts w:asciiTheme="minorHAnsi" w:hAnsiTheme="minorHAnsi" w:cstheme="minorHAnsi"/>
              </w:rPr>
              <w:t>.</w:t>
            </w:r>
          </w:p>
        </w:tc>
      </w:tr>
      <w:tr w:rsidR="00AF0020" w:rsidRPr="00DD0A4B" w14:paraId="31D6E355" w14:textId="77777777" w:rsidTr="00641762">
        <w:trPr>
          <w:cantSplit/>
        </w:trPr>
        <w:tc>
          <w:tcPr>
            <w:tcW w:w="568" w:type="dxa"/>
            <w:vAlign w:val="center"/>
          </w:tcPr>
          <w:p w14:paraId="3B1C543B" w14:textId="027DC108" w:rsidR="00AF0020" w:rsidRPr="00DD0A4B" w:rsidRDefault="00AF0020" w:rsidP="00AF0020">
            <w:pPr>
              <w:spacing w:line="360" w:lineRule="auto"/>
              <w:jc w:val="center"/>
              <w:rPr>
                <w:rFonts w:asciiTheme="minorHAnsi" w:hAnsiTheme="minorHAnsi" w:cstheme="minorHAnsi"/>
              </w:rPr>
            </w:pPr>
            <w:r>
              <w:rPr>
                <w:rFonts w:asciiTheme="minorHAnsi" w:hAnsiTheme="minorHAnsi" w:cstheme="minorHAnsi"/>
              </w:rPr>
              <w:t>10</w:t>
            </w:r>
          </w:p>
        </w:tc>
        <w:tc>
          <w:tcPr>
            <w:tcW w:w="3939" w:type="dxa"/>
            <w:vAlign w:val="center"/>
          </w:tcPr>
          <w:p w14:paraId="48D8344C" w14:textId="77777777" w:rsidR="00AF0020" w:rsidRPr="00DD0A4B" w:rsidRDefault="00AF0020" w:rsidP="00AF0020">
            <w:pPr>
              <w:jc w:val="both"/>
              <w:rPr>
                <w:rFonts w:asciiTheme="minorHAnsi" w:hAnsiTheme="minorHAnsi" w:cstheme="minorHAnsi"/>
              </w:rPr>
            </w:pPr>
            <w:r w:rsidRPr="00DD0A4B">
              <w:rPr>
                <w:rFonts w:asciiTheme="minorHAnsi" w:hAnsiTheme="minorHAnsi" w:cstheme="minorHAnsi"/>
              </w:rPr>
              <w:t xml:space="preserve">Reciben cheque y proceden a depositarlos a las cuentas correspondientes </w:t>
            </w:r>
            <w:r w:rsidRPr="001B30C7">
              <w:rPr>
                <w:rFonts w:asciiTheme="minorHAnsi" w:hAnsiTheme="minorHAnsi" w:cstheme="minorHAnsi"/>
              </w:rPr>
              <w:t>de</w:t>
            </w:r>
            <w:r w:rsidRPr="00DD0A4B">
              <w:rPr>
                <w:rFonts w:asciiTheme="minorHAnsi" w:hAnsiTheme="minorHAnsi" w:cstheme="minorHAnsi"/>
              </w:rPr>
              <w:t xml:space="preserve"> cada </w:t>
            </w:r>
            <w:r>
              <w:rPr>
                <w:rFonts w:asciiTheme="minorHAnsi" w:hAnsiTheme="minorHAnsi" w:cstheme="minorHAnsi"/>
              </w:rPr>
              <w:t>f</w:t>
            </w:r>
            <w:r w:rsidRPr="00DD0A4B">
              <w:rPr>
                <w:rFonts w:asciiTheme="minorHAnsi" w:hAnsiTheme="minorHAnsi" w:cstheme="minorHAnsi"/>
              </w:rPr>
              <w:t xml:space="preserve">ondo </w:t>
            </w:r>
            <w:r>
              <w:rPr>
                <w:rFonts w:asciiTheme="minorHAnsi" w:hAnsiTheme="minorHAnsi" w:cstheme="minorHAnsi"/>
              </w:rPr>
              <w:t>r</w:t>
            </w:r>
            <w:r w:rsidRPr="00DD0A4B">
              <w:rPr>
                <w:rFonts w:asciiTheme="minorHAnsi" w:hAnsiTheme="minorHAnsi" w:cstheme="minorHAnsi"/>
              </w:rPr>
              <w:t xml:space="preserve">otativo </w:t>
            </w:r>
            <w:r>
              <w:rPr>
                <w:rFonts w:asciiTheme="minorHAnsi" w:hAnsiTheme="minorHAnsi" w:cstheme="minorHAnsi"/>
              </w:rPr>
              <w:t>i</w:t>
            </w:r>
            <w:r w:rsidRPr="00DD0A4B">
              <w:rPr>
                <w:rFonts w:asciiTheme="minorHAnsi" w:hAnsiTheme="minorHAnsi" w:cstheme="minorHAnsi"/>
              </w:rPr>
              <w:t>nterno.</w:t>
            </w:r>
          </w:p>
        </w:tc>
        <w:tc>
          <w:tcPr>
            <w:tcW w:w="2323" w:type="dxa"/>
            <w:vAlign w:val="center"/>
          </w:tcPr>
          <w:p w14:paraId="295B31C9" w14:textId="77777777" w:rsidR="00AF0020" w:rsidRPr="00DD0A4B" w:rsidRDefault="00AF0020" w:rsidP="00AF0020">
            <w:pPr>
              <w:jc w:val="center"/>
              <w:rPr>
                <w:rFonts w:asciiTheme="minorHAnsi" w:hAnsiTheme="minorHAnsi" w:cstheme="minorHAnsi"/>
              </w:rPr>
            </w:pPr>
            <w:r w:rsidRPr="00DD0A4B">
              <w:rPr>
                <w:rFonts w:asciiTheme="minorHAnsi" w:hAnsiTheme="minorHAnsi" w:cstheme="minorHAnsi"/>
              </w:rPr>
              <w:t>Responsables de los Fondos Rotativos Internos</w:t>
            </w:r>
          </w:p>
        </w:tc>
        <w:tc>
          <w:tcPr>
            <w:tcW w:w="2232" w:type="dxa"/>
            <w:vAlign w:val="center"/>
          </w:tcPr>
          <w:p w14:paraId="2A91AE42" w14:textId="77777777" w:rsidR="00AF0020" w:rsidRPr="00DD0A4B" w:rsidRDefault="00AF0020" w:rsidP="00AF0020">
            <w:pPr>
              <w:jc w:val="both"/>
              <w:rPr>
                <w:rFonts w:asciiTheme="minorHAnsi" w:hAnsiTheme="minorHAnsi" w:cstheme="minorHAnsi"/>
                <w:strike/>
              </w:rPr>
            </w:pPr>
            <w:r w:rsidRPr="00DD0A4B">
              <w:rPr>
                <w:rFonts w:asciiTheme="minorHAnsi" w:hAnsiTheme="minorHAnsi" w:cstheme="minorHAnsi"/>
              </w:rPr>
              <w:t>Boleta de depósito bancario</w:t>
            </w:r>
            <w:r>
              <w:rPr>
                <w:rFonts w:asciiTheme="minorHAnsi" w:hAnsiTheme="minorHAnsi" w:cstheme="minorHAnsi"/>
              </w:rPr>
              <w:t>.</w:t>
            </w:r>
          </w:p>
        </w:tc>
      </w:tr>
      <w:tr w:rsidR="00AF0020" w:rsidRPr="00DD0A4B" w14:paraId="6D95AA13" w14:textId="77777777" w:rsidTr="00641762">
        <w:trPr>
          <w:cantSplit/>
        </w:trPr>
        <w:tc>
          <w:tcPr>
            <w:tcW w:w="568" w:type="dxa"/>
            <w:vAlign w:val="center"/>
          </w:tcPr>
          <w:p w14:paraId="1BDC070D" w14:textId="77777777" w:rsidR="00AF0020" w:rsidRPr="00DD0A4B" w:rsidRDefault="00AF0020" w:rsidP="00AF0020">
            <w:pPr>
              <w:spacing w:line="360" w:lineRule="auto"/>
              <w:rPr>
                <w:rFonts w:asciiTheme="minorHAnsi" w:hAnsiTheme="minorHAnsi" w:cstheme="minorHAnsi"/>
              </w:rPr>
            </w:pPr>
          </w:p>
        </w:tc>
        <w:tc>
          <w:tcPr>
            <w:tcW w:w="3939" w:type="dxa"/>
            <w:vAlign w:val="center"/>
          </w:tcPr>
          <w:p w14:paraId="63074906" w14:textId="77777777" w:rsidR="00AF0020" w:rsidRPr="00DD0A4B" w:rsidRDefault="00AF0020" w:rsidP="00AF0020">
            <w:pPr>
              <w:jc w:val="both"/>
              <w:rPr>
                <w:rFonts w:asciiTheme="minorHAnsi" w:hAnsiTheme="minorHAnsi" w:cstheme="minorHAnsi"/>
              </w:rPr>
            </w:pPr>
            <w:r w:rsidRPr="00DD0A4B">
              <w:rPr>
                <w:rFonts w:asciiTheme="minorHAnsi" w:hAnsiTheme="minorHAnsi" w:cstheme="minorHAnsi"/>
                <w:color w:val="0D0D0D" w:themeColor="text1" w:themeTint="F2"/>
              </w:rPr>
              <w:t>FIN DEL PROCEDIMIENTO</w:t>
            </w:r>
          </w:p>
        </w:tc>
        <w:tc>
          <w:tcPr>
            <w:tcW w:w="2323" w:type="dxa"/>
          </w:tcPr>
          <w:p w14:paraId="29895A13" w14:textId="77777777" w:rsidR="00AF0020" w:rsidRPr="00DD0A4B" w:rsidRDefault="00AF0020" w:rsidP="00AF0020">
            <w:pPr>
              <w:spacing w:line="360" w:lineRule="auto"/>
              <w:jc w:val="center"/>
              <w:rPr>
                <w:rFonts w:asciiTheme="minorHAnsi" w:hAnsiTheme="minorHAnsi" w:cstheme="minorHAnsi"/>
              </w:rPr>
            </w:pPr>
          </w:p>
        </w:tc>
        <w:tc>
          <w:tcPr>
            <w:tcW w:w="2232" w:type="dxa"/>
            <w:vAlign w:val="center"/>
          </w:tcPr>
          <w:p w14:paraId="15515E27" w14:textId="77777777" w:rsidR="00AF0020" w:rsidRPr="00DD0A4B" w:rsidRDefault="00AF0020" w:rsidP="00AF0020">
            <w:pPr>
              <w:spacing w:line="360" w:lineRule="auto"/>
              <w:jc w:val="center"/>
              <w:rPr>
                <w:rFonts w:asciiTheme="minorHAnsi" w:hAnsiTheme="minorHAnsi" w:cstheme="minorHAnsi"/>
              </w:rPr>
            </w:pPr>
          </w:p>
        </w:tc>
      </w:tr>
    </w:tbl>
    <w:p w14:paraId="21AA85AD"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0FFF1B6E"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532C7489"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14BFD429"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52DFFD49"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30A33C97"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31AB7733"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5BCD678B"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0CA6A9E9"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1E6E828E" w14:textId="77777777"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7D80D4C9" w14:textId="1C139B75" w:rsidR="007F3E68" w:rsidRDefault="007F3E68" w:rsidP="00C7666C">
      <w:pPr>
        <w:pStyle w:val="Prrafodelista"/>
        <w:spacing w:line="360" w:lineRule="auto"/>
        <w:ind w:left="1134"/>
        <w:jc w:val="both"/>
        <w:rPr>
          <w:rFonts w:asciiTheme="minorHAnsi" w:hAnsiTheme="minorHAnsi" w:cstheme="minorHAnsi"/>
          <w:b/>
          <w:sz w:val="28"/>
          <w:szCs w:val="28"/>
          <w:lang w:val="es-ES_tradnl"/>
        </w:rPr>
      </w:pPr>
    </w:p>
    <w:p w14:paraId="373F9C5D" w14:textId="77777777" w:rsidR="002030E1" w:rsidRDefault="002030E1" w:rsidP="00C7666C">
      <w:pPr>
        <w:pStyle w:val="Prrafodelista"/>
        <w:spacing w:line="360" w:lineRule="auto"/>
        <w:ind w:left="1134"/>
        <w:jc w:val="both"/>
        <w:rPr>
          <w:rFonts w:asciiTheme="minorHAnsi" w:hAnsiTheme="minorHAnsi" w:cstheme="minorHAnsi"/>
          <w:b/>
          <w:sz w:val="28"/>
          <w:szCs w:val="28"/>
          <w:lang w:val="es-ES_tradnl"/>
        </w:rPr>
      </w:pPr>
    </w:p>
    <w:p w14:paraId="25D7118B" w14:textId="711B7C3F" w:rsidR="00C7666C" w:rsidRPr="00FF5343" w:rsidRDefault="00C7666C" w:rsidP="007F3E68">
      <w:pPr>
        <w:pStyle w:val="Prrafodelista"/>
        <w:numPr>
          <w:ilvl w:val="5"/>
          <w:numId w:val="2"/>
        </w:numPr>
        <w:spacing w:line="360" w:lineRule="auto"/>
        <w:ind w:left="1701" w:hanging="567"/>
        <w:jc w:val="both"/>
        <w:rPr>
          <w:rFonts w:asciiTheme="minorHAnsi" w:hAnsiTheme="minorHAnsi" w:cstheme="minorHAnsi"/>
          <w:b/>
          <w:lang w:val="es-ES_tradnl"/>
        </w:rPr>
      </w:pPr>
      <w:r w:rsidRPr="00FF5343">
        <w:rPr>
          <w:rFonts w:asciiTheme="minorHAnsi" w:hAnsiTheme="minorHAnsi" w:cstheme="minorHAnsi"/>
          <w:b/>
          <w:lang w:val="es-ES_tradnl"/>
        </w:rPr>
        <w:lastRenderedPageBreak/>
        <w:t>Flujograma del procedimiento:</w:t>
      </w:r>
    </w:p>
    <w:p w14:paraId="46C8D737" w14:textId="467A7872" w:rsidR="00C7666C" w:rsidRPr="008C6F43" w:rsidRDefault="00550F5F" w:rsidP="00C7666C">
      <w:pPr>
        <w:spacing w:line="360" w:lineRule="auto"/>
        <w:rPr>
          <w:rFonts w:asciiTheme="minorHAnsi" w:hAnsiTheme="minorHAnsi" w:cstheme="minorHAnsi"/>
          <w:b/>
          <w:highlight w:val="yellow"/>
        </w:rPr>
      </w:pPr>
      <w:r w:rsidRPr="00550F5F">
        <w:rPr>
          <w:noProof/>
          <w:lang w:val="es-GT" w:eastAsia="es-GT"/>
        </w:rPr>
        <w:drawing>
          <wp:anchor distT="0" distB="0" distL="114300" distR="114300" simplePos="0" relativeHeight="252051456" behindDoc="0" locked="0" layoutInCell="1" allowOverlap="1" wp14:anchorId="3C5BDA1E" wp14:editId="5B270891">
            <wp:simplePos x="0" y="0"/>
            <wp:positionH relativeFrom="column">
              <wp:posOffset>-470535</wp:posOffset>
            </wp:positionH>
            <wp:positionV relativeFrom="paragraph">
              <wp:posOffset>230729</wp:posOffset>
            </wp:positionV>
            <wp:extent cx="6644955" cy="5417575"/>
            <wp:effectExtent l="0" t="0" r="3810" b="0"/>
            <wp:wrapNone/>
            <wp:docPr id="74153426" name="Imagen 741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9243" cy="5429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52B07" w14:textId="1BBF3545" w:rsidR="00C7666C" w:rsidRPr="00974977" w:rsidRDefault="00C7666C" w:rsidP="00C7666C">
      <w:pPr>
        <w:spacing w:line="360" w:lineRule="auto"/>
        <w:rPr>
          <w:rFonts w:asciiTheme="minorHAnsi" w:hAnsiTheme="minorHAnsi" w:cstheme="minorHAnsi"/>
          <w:b/>
        </w:rPr>
      </w:pPr>
    </w:p>
    <w:p w14:paraId="55808169" w14:textId="16103ECD" w:rsidR="00C7666C" w:rsidRDefault="00C7666C" w:rsidP="00C7666C">
      <w:pPr>
        <w:spacing w:line="360" w:lineRule="auto"/>
        <w:rPr>
          <w:rFonts w:asciiTheme="minorHAnsi" w:hAnsiTheme="minorHAnsi" w:cstheme="minorHAnsi"/>
          <w:b/>
        </w:rPr>
      </w:pPr>
    </w:p>
    <w:p w14:paraId="3DF17921" w14:textId="77777777" w:rsidR="00C7666C" w:rsidRDefault="00C7666C" w:rsidP="00C7666C">
      <w:pPr>
        <w:spacing w:line="360" w:lineRule="auto"/>
        <w:rPr>
          <w:rFonts w:asciiTheme="minorHAnsi" w:hAnsiTheme="minorHAnsi" w:cstheme="minorHAnsi"/>
          <w:b/>
        </w:rPr>
      </w:pPr>
    </w:p>
    <w:p w14:paraId="00C86CD2" w14:textId="77777777" w:rsidR="007F3E68" w:rsidRDefault="007F3E68" w:rsidP="00C7666C">
      <w:pPr>
        <w:spacing w:line="360" w:lineRule="auto"/>
        <w:rPr>
          <w:rFonts w:asciiTheme="minorHAnsi" w:hAnsiTheme="minorHAnsi" w:cstheme="minorHAnsi"/>
          <w:b/>
        </w:rPr>
      </w:pPr>
    </w:p>
    <w:p w14:paraId="322C3651" w14:textId="77777777" w:rsidR="007F3E68" w:rsidRDefault="007F3E68" w:rsidP="00C7666C">
      <w:pPr>
        <w:spacing w:line="360" w:lineRule="auto"/>
        <w:rPr>
          <w:rFonts w:asciiTheme="minorHAnsi" w:hAnsiTheme="minorHAnsi" w:cstheme="minorHAnsi"/>
          <w:b/>
        </w:rPr>
      </w:pPr>
    </w:p>
    <w:p w14:paraId="7966174B" w14:textId="77777777" w:rsidR="007F3E68" w:rsidRDefault="007F3E68" w:rsidP="00C7666C">
      <w:pPr>
        <w:spacing w:line="360" w:lineRule="auto"/>
        <w:rPr>
          <w:rFonts w:asciiTheme="minorHAnsi" w:hAnsiTheme="minorHAnsi" w:cstheme="minorHAnsi"/>
          <w:b/>
        </w:rPr>
      </w:pPr>
    </w:p>
    <w:p w14:paraId="635FB97E" w14:textId="77777777" w:rsidR="007F3E68" w:rsidRDefault="007F3E68" w:rsidP="00C7666C">
      <w:pPr>
        <w:spacing w:line="360" w:lineRule="auto"/>
        <w:rPr>
          <w:rFonts w:asciiTheme="minorHAnsi" w:hAnsiTheme="minorHAnsi" w:cstheme="minorHAnsi"/>
          <w:b/>
        </w:rPr>
      </w:pPr>
    </w:p>
    <w:p w14:paraId="67D67E6A" w14:textId="77777777" w:rsidR="007F3E68" w:rsidRDefault="007F3E68" w:rsidP="00C7666C">
      <w:pPr>
        <w:spacing w:line="360" w:lineRule="auto"/>
        <w:rPr>
          <w:rFonts w:asciiTheme="minorHAnsi" w:hAnsiTheme="minorHAnsi" w:cstheme="minorHAnsi"/>
          <w:b/>
        </w:rPr>
      </w:pPr>
    </w:p>
    <w:p w14:paraId="21D508F9" w14:textId="77777777" w:rsidR="007F3E68" w:rsidRDefault="007F3E68" w:rsidP="00C7666C">
      <w:pPr>
        <w:spacing w:line="360" w:lineRule="auto"/>
        <w:rPr>
          <w:rFonts w:asciiTheme="minorHAnsi" w:hAnsiTheme="minorHAnsi" w:cstheme="minorHAnsi"/>
          <w:b/>
        </w:rPr>
      </w:pPr>
    </w:p>
    <w:p w14:paraId="3B8278C2" w14:textId="77777777" w:rsidR="007F3E68" w:rsidRDefault="007F3E68" w:rsidP="00C7666C">
      <w:pPr>
        <w:spacing w:line="360" w:lineRule="auto"/>
        <w:rPr>
          <w:rFonts w:asciiTheme="minorHAnsi" w:hAnsiTheme="minorHAnsi" w:cstheme="minorHAnsi"/>
          <w:b/>
        </w:rPr>
      </w:pPr>
    </w:p>
    <w:p w14:paraId="47413F24" w14:textId="77777777" w:rsidR="007F3E68" w:rsidRDefault="007F3E68" w:rsidP="00C7666C">
      <w:pPr>
        <w:spacing w:line="360" w:lineRule="auto"/>
        <w:rPr>
          <w:rFonts w:asciiTheme="minorHAnsi" w:hAnsiTheme="minorHAnsi" w:cstheme="minorHAnsi"/>
          <w:b/>
        </w:rPr>
      </w:pPr>
    </w:p>
    <w:p w14:paraId="432138CC" w14:textId="77777777" w:rsidR="007F3E68" w:rsidRDefault="007F3E68" w:rsidP="00C7666C">
      <w:pPr>
        <w:spacing w:line="360" w:lineRule="auto"/>
        <w:rPr>
          <w:rFonts w:asciiTheme="minorHAnsi" w:hAnsiTheme="minorHAnsi" w:cstheme="minorHAnsi"/>
          <w:b/>
        </w:rPr>
      </w:pPr>
    </w:p>
    <w:p w14:paraId="6CC50FC9" w14:textId="77777777" w:rsidR="007F3E68" w:rsidRDefault="007F3E68" w:rsidP="00C7666C">
      <w:pPr>
        <w:spacing w:line="360" w:lineRule="auto"/>
        <w:rPr>
          <w:rFonts w:asciiTheme="minorHAnsi" w:hAnsiTheme="minorHAnsi" w:cstheme="minorHAnsi"/>
          <w:b/>
        </w:rPr>
      </w:pPr>
    </w:p>
    <w:p w14:paraId="73D4EA12" w14:textId="77777777" w:rsidR="007F3E68" w:rsidRDefault="007F3E68" w:rsidP="00C7666C">
      <w:pPr>
        <w:spacing w:line="360" w:lineRule="auto"/>
        <w:rPr>
          <w:rFonts w:asciiTheme="minorHAnsi" w:hAnsiTheme="minorHAnsi" w:cstheme="minorHAnsi"/>
          <w:b/>
        </w:rPr>
      </w:pPr>
    </w:p>
    <w:p w14:paraId="7E3C4313" w14:textId="77777777" w:rsidR="007F3E68" w:rsidRDefault="007F3E68" w:rsidP="00C7666C">
      <w:pPr>
        <w:spacing w:line="360" w:lineRule="auto"/>
        <w:rPr>
          <w:rFonts w:asciiTheme="minorHAnsi" w:hAnsiTheme="minorHAnsi" w:cstheme="minorHAnsi"/>
          <w:b/>
        </w:rPr>
      </w:pPr>
    </w:p>
    <w:p w14:paraId="5F6089B1" w14:textId="77777777" w:rsidR="007F3E68" w:rsidRDefault="007F3E68" w:rsidP="00C7666C">
      <w:pPr>
        <w:spacing w:line="360" w:lineRule="auto"/>
        <w:rPr>
          <w:rFonts w:asciiTheme="minorHAnsi" w:hAnsiTheme="minorHAnsi" w:cstheme="minorHAnsi"/>
          <w:b/>
        </w:rPr>
      </w:pPr>
    </w:p>
    <w:p w14:paraId="335F1BE9" w14:textId="77777777" w:rsidR="007F3E68" w:rsidRDefault="007F3E68" w:rsidP="00C7666C">
      <w:pPr>
        <w:spacing w:line="360" w:lineRule="auto"/>
        <w:rPr>
          <w:rFonts w:asciiTheme="minorHAnsi" w:hAnsiTheme="minorHAnsi" w:cstheme="minorHAnsi"/>
          <w:b/>
        </w:rPr>
      </w:pPr>
    </w:p>
    <w:p w14:paraId="41B74A0B" w14:textId="77777777" w:rsidR="007F3E68" w:rsidRDefault="007F3E68" w:rsidP="00C7666C">
      <w:pPr>
        <w:spacing w:line="360" w:lineRule="auto"/>
        <w:rPr>
          <w:rFonts w:asciiTheme="minorHAnsi" w:hAnsiTheme="minorHAnsi" w:cstheme="minorHAnsi"/>
          <w:b/>
        </w:rPr>
      </w:pPr>
    </w:p>
    <w:p w14:paraId="340A609E" w14:textId="77777777" w:rsidR="007F3E68" w:rsidRDefault="007F3E68" w:rsidP="00C7666C">
      <w:pPr>
        <w:spacing w:line="360" w:lineRule="auto"/>
        <w:rPr>
          <w:rFonts w:asciiTheme="minorHAnsi" w:hAnsiTheme="minorHAnsi" w:cstheme="minorHAnsi"/>
          <w:b/>
        </w:rPr>
      </w:pPr>
    </w:p>
    <w:p w14:paraId="73C0B49C" w14:textId="77777777" w:rsidR="00C7666C" w:rsidRDefault="00C7666C" w:rsidP="00C7666C">
      <w:pPr>
        <w:spacing w:line="360" w:lineRule="auto"/>
        <w:rPr>
          <w:rFonts w:asciiTheme="minorHAnsi" w:hAnsiTheme="minorHAnsi" w:cstheme="minorHAnsi"/>
          <w:b/>
        </w:rPr>
      </w:pPr>
    </w:p>
    <w:p w14:paraId="42DDCBC5" w14:textId="77777777" w:rsidR="00C7666C" w:rsidRDefault="00C7666C" w:rsidP="00C7666C">
      <w:pPr>
        <w:spacing w:line="360" w:lineRule="auto"/>
        <w:rPr>
          <w:rFonts w:asciiTheme="minorHAnsi" w:hAnsiTheme="minorHAnsi" w:cstheme="minorHAnsi"/>
          <w:b/>
        </w:rPr>
      </w:pPr>
    </w:p>
    <w:p w14:paraId="51DF0B39" w14:textId="77777777" w:rsidR="00C7666C" w:rsidRDefault="00C7666C" w:rsidP="00C7666C">
      <w:pPr>
        <w:spacing w:line="360" w:lineRule="auto"/>
        <w:rPr>
          <w:rFonts w:asciiTheme="minorHAnsi" w:hAnsiTheme="minorHAnsi" w:cstheme="minorHAnsi"/>
          <w:b/>
        </w:rPr>
      </w:pPr>
    </w:p>
    <w:p w14:paraId="74BE6E8F" w14:textId="77777777" w:rsidR="00C7666C" w:rsidRDefault="00C7666C" w:rsidP="00C7666C">
      <w:pPr>
        <w:spacing w:line="360" w:lineRule="auto"/>
        <w:rPr>
          <w:rFonts w:asciiTheme="minorHAnsi" w:hAnsiTheme="minorHAnsi" w:cstheme="minorHAnsi"/>
          <w:b/>
        </w:rPr>
      </w:pPr>
    </w:p>
    <w:p w14:paraId="48A45085" w14:textId="77777777" w:rsidR="00C7666C" w:rsidRDefault="00C7666C" w:rsidP="00C7666C">
      <w:pPr>
        <w:spacing w:line="360" w:lineRule="auto"/>
        <w:rPr>
          <w:rFonts w:asciiTheme="minorHAnsi" w:hAnsiTheme="minorHAnsi" w:cstheme="minorHAnsi"/>
          <w:b/>
        </w:rPr>
      </w:pPr>
    </w:p>
    <w:p w14:paraId="62B1DFCC" w14:textId="12D857A1" w:rsidR="00C7666C" w:rsidRPr="00974977" w:rsidRDefault="00C7666C" w:rsidP="007F3E68">
      <w:pPr>
        <w:pStyle w:val="Prrafodelista"/>
        <w:numPr>
          <w:ilvl w:val="5"/>
          <w:numId w:val="2"/>
        </w:numPr>
        <w:spacing w:line="360" w:lineRule="auto"/>
        <w:ind w:left="1701" w:hanging="567"/>
        <w:jc w:val="both"/>
        <w:rPr>
          <w:rFonts w:asciiTheme="minorHAnsi" w:hAnsiTheme="minorHAnsi"/>
          <w:sz w:val="22"/>
          <w:szCs w:val="22"/>
        </w:rPr>
      </w:pPr>
      <w:r w:rsidRPr="00974977">
        <w:rPr>
          <w:rFonts w:asciiTheme="minorHAnsi" w:hAnsiTheme="minorHAnsi" w:cstheme="minorHAnsi"/>
          <w:b/>
          <w:lang w:val="es-ES_tradnl"/>
        </w:rPr>
        <w:lastRenderedPageBreak/>
        <w:t>Registro y control del procedimiento PROD-DAF-</w:t>
      </w:r>
      <w:r>
        <w:rPr>
          <w:rFonts w:asciiTheme="minorHAnsi" w:hAnsiTheme="minorHAnsi" w:cstheme="minorHAnsi"/>
          <w:b/>
          <w:lang w:val="es-ES_tradnl"/>
        </w:rPr>
        <w:t>DF-ST-</w:t>
      </w:r>
      <w:r w:rsidRPr="00974977">
        <w:rPr>
          <w:rFonts w:asciiTheme="minorHAnsi" w:hAnsiTheme="minorHAnsi" w:cstheme="minorHAnsi"/>
          <w:b/>
          <w:lang w:val="es-ES_tradnl"/>
        </w:rPr>
        <w:t>0</w:t>
      </w:r>
      <w:r w:rsidR="00F23045">
        <w:rPr>
          <w:rFonts w:asciiTheme="minorHAnsi" w:hAnsiTheme="minorHAnsi" w:cstheme="minorHAnsi"/>
          <w:b/>
          <w:lang w:val="es-ES_tradnl"/>
        </w:rPr>
        <w:t>3</w:t>
      </w:r>
      <w:r w:rsidRPr="00974977">
        <w:rPr>
          <w:rFonts w:asciiTheme="minorHAnsi" w:hAnsiTheme="minorHAnsi" w:cstheme="minorHAnsi"/>
          <w:b/>
          <w:lang w:val="es-ES_tradnl"/>
        </w:rPr>
        <w:t>-</w:t>
      </w:r>
      <w:r w:rsidR="00F23045">
        <w:rPr>
          <w:rFonts w:asciiTheme="minorHAnsi" w:hAnsiTheme="minorHAnsi" w:cstheme="minorHAnsi"/>
          <w:b/>
          <w:lang w:val="es-ES_tradnl"/>
        </w:rPr>
        <w:t>3</w:t>
      </w:r>
      <w:r w:rsidRPr="00974977">
        <w:rPr>
          <w:rFonts w:asciiTheme="minorHAnsi" w:hAnsiTheme="minorHAnsi" w:cstheme="minorHAnsi"/>
          <w:b/>
          <w:lang w:val="es-ES_tradnl"/>
        </w:rPr>
        <w:t>.1:</w:t>
      </w:r>
    </w:p>
    <w:p w14:paraId="5CE37B03" w14:textId="77777777" w:rsidR="00C7666C" w:rsidRPr="00974977" w:rsidRDefault="00C7666C" w:rsidP="00C7666C">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7666C" w:rsidRPr="00974977" w14:paraId="0DE5A911" w14:textId="77777777" w:rsidTr="00641762">
        <w:trPr>
          <w:trHeight w:val="688"/>
        </w:trPr>
        <w:tc>
          <w:tcPr>
            <w:tcW w:w="9747" w:type="dxa"/>
            <w:gridSpan w:val="5"/>
            <w:shd w:val="clear" w:color="auto" w:fill="0F243E" w:themeFill="text2" w:themeFillShade="80"/>
            <w:vAlign w:val="center"/>
          </w:tcPr>
          <w:p w14:paraId="1DF2FD21" w14:textId="77777777" w:rsidR="00C7666C" w:rsidRPr="00974977" w:rsidRDefault="00C7666C" w:rsidP="00641762">
            <w:pPr>
              <w:jc w:val="center"/>
              <w:rPr>
                <w:rFonts w:asciiTheme="minorHAnsi" w:hAnsiTheme="minorHAnsi" w:cs="Arial"/>
                <w:b/>
                <w:lang w:val="es-AR"/>
              </w:rPr>
            </w:pPr>
            <w:bookmarkStart w:id="935" w:name="_Hlk151493592"/>
            <w:r w:rsidRPr="00974977">
              <w:rPr>
                <w:rFonts w:asciiTheme="minorHAnsi" w:hAnsiTheme="minorHAnsi" w:cs="Arial"/>
                <w:b/>
                <w:lang w:val="es-AR"/>
              </w:rPr>
              <w:t>Registro de creación y cambios en el procedimiento.</w:t>
            </w:r>
          </w:p>
        </w:tc>
      </w:tr>
      <w:tr w:rsidR="00C7666C" w:rsidRPr="00974977" w14:paraId="109818B4" w14:textId="77777777" w:rsidTr="00641762">
        <w:trPr>
          <w:trHeight w:val="496"/>
        </w:trPr>
        <w:tc>
          <w:tcPr>
            <w:tcW w:w="704" w:type="dxa"/>
            <w:shd w:val="clear" w:color="auto" w:fill="0070C0"/>
            <w:vAlign w:val="center"/>
          </w:tcPr>
          <w:p w14:paraId="3E93AEFE"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No.</w:t>
            </w:r>
          </w:p>
        </w:tc>
        <w:tc>
          <w:tcPr>
            <w:tcW w:w="3544" w:type="dxa"/>
            <w:shd w:val="clear" w:color="auto" w:fill="0070C0"/>
            <w:vAlign w:val="center"/>
          </w:tcPr>
          <w:p w14:paraId="42AD1A7E" w14:textId="1CCD75BF"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 xml:space="preserve">Nombre fecha del </w:t>
            </w:r>
            <w:r w:rsidR="007F3E68" w:rsidRPr="00974977">
              <w:rPr>
                <w:rFonts w:asciiTheme="minorHAnsi" w:hAnsiTheme="minorHAnsi"/>
                <w:b/>
                <w:color w:val="FFFFFF" w:themeColor="background1"/>
                <w:lang w:val="es-AR"/>
              </w:rPr>
              <w:t>manual al</w:t>
            </w:r>
            <w:r w:rsidRPr="00974977">
              <w:rPr>
                <w:rFonts w:asciiTheme="minorHAnsi" w:hAnsiTheme="minorHAnsi"/>
                <w:b/>
                <w:color w:val="FFFFFF" w:themeColor="background1"/>
                <w:lang w:val="es-AR"/>
              </w:rPr>
              <w:t xml:space="preserve"> que pertenece</w:t>
            </w:r>
          </w:p>
        </w:tc>
        <w:tc>
          <w:tcPr>
            <w:tcW w:w="2410" w:type="dxa"/>
            <w:shd w:val="clear" w:color="auto" w:fill="0070C0"/>
            <w:vAlign w:val="center"/>
          </w:tcPr>
          <w:p w14:paraId="05DE33E9"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387A26D8"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Solicitado por</w:t>
            </w:r>
          </w:p>
        </w:tc>
        <w:tc>
          <w:tcPr>
            <w:tcW w:w="1374" w:type="dxa"/>
            <w:shd w:val="clear" w:color="auto" w:fill="0070C0"/>
            <w:vAlign w:val="center"/>
          </w:tcPr>
          <w:p w14:paraId="413104F6" w14:textId="796C5839" w:rsidR="00C7666C" w:rsidRPr="00974977" w:rsidRDefault="007F3E68"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 xml:space="preserve">Aprobado </w:t>
            </w:r>
            <w:r w:rsidRPr="00974977">
              <w:rPr>
                <w:rFonts w:asciiTheme="minorHAnsi" w:hAnsiTheme="minorHAnsi"/>
                <w:b/>
                <w:color w:val="FFFFFF" w:themeColor="background1"/>
                <w:lang w:val="es-AR"/>
              </w:rPr>
              <w:t>por</w:t>
            </w:r>
          </w:p>
        </w:tc>
      </w:tr>
      <w:tr w:rsidR="00C7666C" w:rsidRPr="00974977" w14:paraId="1F473A75" w14:textId="77777777" w:rsidTr="00641762">
        <w:trPr>
          <w:trHeight w:val="1908"/>
        </w:trPr>
        <w:tc>
          <w:tcPr>
            <w:tcW w:w="704" w:type="dxa"/>
            <w:vAlign w:val="center"/>
          </w:tcPr>
          <w:p w14:paraId="35F861DF" w14:textId="77777777" w:rsidR="00C7666C" w:rsidRPr="00974977" w:rsidRDefault="00C7666C" w:rsidP="00641762">
            <w:pPr>
              <w:jc w:val="center"/>
              <w:rPr>
                <w:rFonts w:asciiTheme="minorHAnsi" w:hAnsiTheme="minorHAnsi" w:cs="Arial"/>
              </w:rPr>
            </w:pPr>
            <w:r w:rsidRPr="00974977">
              <w:rPr>
                <w:rFonts w:asciiTheme="minorHAnsi" w:hAnsiTheme="minorHAnsi" w:cs="Arial"/>
              </w:rPr>
              <w:t>01</w:t>
            </w:r>
          </w:p>
        </w:tc>
        <w:tc>
          <w:tcPr>
            <w:tcW w:w="3544" w:type="dxa"/>
            <w:shd w:val="clear" w:color="auto" w:fill="auto"/>
            <w:vAlign w:val="center"/>
          </w:tcPr>
          <w:p w14:paraId="03A4B5B2" w14:textId="73F0B518" w:rsidR="00F23045" w:rsidRPr="002C17E7" w:rsidRDefault="00C2060D" w:rsidP="00F23045">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F23045" w:rsidRPr="002C17E7">
              <w:rPr>
                <w:rFonts w:asciiTheme="minorHAnsi" w:hAnsiTheme="minorHAnsi" w:cstheme="minorHAnsi"/>
              </w:rPr>
              <w:t xml:space="preserve"> </w:t>
            </w:r>
          </w:p>
          <w:p w14:paraId="60DB1A05" w14:textId="5BD2C6EE" w:rsidR="00F23045" w:rsidRPr="002C17E7" w:rsidRDefault="00BF4764" w:rsidP="00F23045">
            <w:pPr>
              <w:jc w:val="center"/>
              <w:rPr>
                <w:rFonts w:asciiTheme="minorHAnsi" w:hAnsiTheme="minorHAnsi" w:cs="Arial"/>
              </w:rPr>
            </w:pPr>
            <w:r>
              <w:rPr>
                <w:rFonts w:asciiTheme="minorHAnsi" w:hAnsiTheme="minorHAnsi" w:cs="Arial"/>
              </w:rPr>
              <w:t>Febrero 2024</w:t>
            </w:r>
          </w:p>
          <w:p w14:paraId="79E21BD2" w14:textId="1B8D4BB8" w:rsidR="00C7666C" w:rsidRPr="00B97641" w:rsidRDefault="00101BAD" w:rsidP="00F23045">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7252532D" w14:textId="77777777" w:rsidR="00C7666C" w:rsidRPr="00B97641" w:rsidRDefault="00C7666C" w:rsidP="00641762">
            <w:pPr>
              <w:jc w:val="center"/>
              <w:rPr>
                <w:rFonts w:asciiTheme="minorHAnsi" w:hAnsiTheme="minorHAnsi" w:cstheme="minorHAnsi"/>
              </w:rPr>
            </w:pPr>
            <w:r>
              <w:rPr>
                <w:rFonts w:asciiTheme="minorHAnsi" w:hAnsiTheme="minorHAnsi" w:cstheme="minorHAnsi"/>
              </w:rPr>
              <w:t>Primera elaboración del procedimiento: “C</w:t>
            </w:r>
            <w:r w:rsidRPr="009F7828">
              <w:rPr>
                <w:rFonts w:asciiTheme="minorHAnsi" w:hAnsiTheme="minorHAnsi" w:cstheme="minorHAnsi"/>
              </w:rPr>
              <w:t>onstitución d</w:t>
            </w:r>
            <w:r>
              <w:rPr>
                <w:rFonts w:asciiTheme="minorHAnsi" w:hAnsiTheme="minorHAnsi" w:cstheme="minorHAnsi"/>
              </w:rPr>
              <w:t>el fondo rotativo institucional”.</w:t>
            </w:r>
          </w:p>
        </w:tc>
        <w:tc>
          <w:tcPr>
            <w:tcW w:w="1715" w:type="dxa"/>
            <w:vAlign w:val="center"/>
          </w:tcPr>
          <w:p w14:paraId="5B4DEA58" w14:textId="1CD21D71" w:rsidR="00C7666C" w:rsidRPr="00974977" w:rsidRDefault="007F3E68"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57241BB1" w14:textId="61027C71" w:rsidR="00C7666C" w:rsidRPr="00974977" w:rsidRDefault="006B4AEA" w:rsidP="00641762">
            <w:pPr>
              <w:jc w:val="center"/>
              <w:rPr>
                <w:rFonts w:asciiTheme="minorHAnsi" w:hAnsiTheme="minorHAnsi" w:cs="Arial"/>
              </w:rPr>
            </w:pPr>
            <w:r>
              <w:rPr>
                <w:rFonts w:asciiTheme="minorHAnsi" w:hAnsiTheme="minorHAnsi" w:cs="Arial"/>
              </w:rPr>
              <w:t>CONABED</w:t>
            </w:r>
          </w:p>
        </w:tc>
      </w:tr>
      <w:bookmarkEnd w:id="935"/>
    </w:tbl>
    <w:p w14:paraId="0A9A563A" w14:textId="77777777" w:rsidR="00C7666C" w:rsidRPr="00974977" w:rsidRDefault="00C7666C" w:rsidP="00C7666C">
      <w:pPr>
        <w:pStyle w:val="Encabezado"/>
        <w:tabs>
          <w:tab w:val="clear" w:pos="4252"/>
          <w:tab w:val="clear" w:pos="8504"/>
        </w:tabs>
        <w:rPr>
          <w:lang w:eastAsia="es-GT"/>
        </w:rPr>
      </w:pPr>
    </w:p>
    <w:p w14:paraId="5DEA99A1" w14:textId="77777777" w:rsidR="00C7666C" w:rsidRPr="00974977" w:rsidRDefault="00C7666C" w:rsidP="00C7666C">
      <w:pPr>
        <w:pStyle w:val="Encabezado"/>
        <w:tabs>
          <w:tab w:val="clear" w:pos="4252"/>
          <w:tab w:val="clear" w:pos="8504"/>
        </w:tabs>
        <w:rPr>
          <w:lang w:eastAsia="es-GT"/>
        </w:rPr>
      </w:pPr>
    </w:p>
    <w:p w14:paraId="0C1495ED" w14:textId="77777777" w:rsidR="00C7666C" w:rsidRPr="00974977" w:rsidRDefault="00C7666C" w:rsidP="00C7666C">
      <w:pPr>
        <w:pStyle w:val="Encabezado"/>
        <w:tabs>
          <w:tab w:val="clear" w:pos="4252"/>
          <w:tab w:val="clear" w:pos="8504"/>
        </w:tabs>
        <w:rPr>
          <w:lang w:eastAsia="es-GT"/>
        </w:rPr>
      </w:pPr>
    </w:p>
    <w:p w14:paraId="0CC84FCF" w14:textId="77777777" w:rsidR="00C7666C" w:rsidRPr="00974977" w:rsidRDefault="00C7666C" w:rsidP="00C7666C">
      <w:pPr>
        <w:pStyle w:val="Encabezado"/>
        <w:tabs>
          <w:tab w:val="clear" w:pos="4252"/>
          <w:tab w:val="clear" w:pos="8504"/>
        </w:tabs>
        <w:rPr>
          <w:lang w:eastAsia="es-GT"/>
        </w:rPr>
      </w:pPr>
    </w:p>
    <w:p w14:paraId="7BAA8034" w14:textId="77777777" w:rsidR="00C7666C" w:rsidRPr="00974977" w:rsidRDefault="00C7666C" w:rsidP="00C7666C">
      <w:pPr>
        <w:pStyle w:val="Encabezado"/>
        <w:tabs>
          <w:tab w:val="clear" w:pos="4252"/>
          <w:tab w:val="clear" w:pos="8504"/>
        </w:tabs>
        <w:rPr>
          <w:lang w:eastAsia="es-GT"/>
        </w:rPr>
      </w:pPr>
    </w:p>
    <w:p w14:paraId="57053A15" w14:textId="77777777" w:rsidR="00C7666C" w:rsidRPr="00974977" w:rsidRDefault="00C7666C" w:rsidP="00C7666C">
      <w:pPr>
        <w:pStyle w:val="Encabezado"/>
        <w:tabs>
          <w:tab w:val="clear" w:pos="4252"/>
          <w:tab w:val="clear" w:pos="8504"/>
        </w:tabs>
        <w:rPr>
          <w:lang w:eastAsia="es-GT"/>
        </w:rPr>
      </w:pPr>
    </w:p>
    <w:p w14:paraId="7E9226BE" w14:textId="77777777" w:rsidR="00C7666C" w:rsidRPr="00974977" w:rsidRDefault="00C7666C" w:rsidP="00C7666C">
      <w:pPr>
        <w:pStyle w:val="Encabezado"/>
        <w:tabs>
          <w:tab w:val="clear" w:pos="4252"/>
          <w:tab w:val="clear" w:pos="8504"/>
        </w:tabs>
        <w:rPr>
          <w:lang w:eastAsia="es-GT"/>
        </w:rPr>
      </w:pPr>
    </w:p>
    <w:p w14:paraId="47E55589" w14:textId="77777777" w:rsidR="00C7666C" w:rsidRPr="00974977" w:rsidRDefault="00C7666C" w:rsidP="00C7666C">
      <w:pPr>
        <w:pStyle w:val="Encabezado"/>
        <w:tabs>
          <w:tab w:val="clear" w:pos="4252"/>
          <w:tab w:val="clear" w:pos="8504"/>
        </w:tabs>
        <w:rPr>
          <w:lang w:eastAsia="es-GT"/>
        </w:rPr>
      </w:pPr>
    </w:p>
    <w:p w14:paraId="440F5531"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1B440C46"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1C979A3F"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7F051AEE"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01E71792"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1980004D"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5E984FA8" w14:textId="77777777" w:rsidR="00C7666C" w:rsidRDefault="00C7666C" w:rsidP="00C7666C">
      <w:pPr>
        <w:pStyle w:val="Prrafodelista"/>
        <w:spacing w:line="360" w:lineRule="auto"/>
        <w:ind w:left="1134"/>
        <w:jc w:val="both"/>
        <w:rPr>
          <w:rFonts w:asciiTheme="minorHAnsi" w:hAnsiTheme="minorHAnsi" w:cstheme="minorHAnsi"/>
          <w:b/>
          <w:sz w:val="28"/>
          <w:szCs w:val="28"/>
          <w:lang w:val="es-ES_tradnl"/>
        </w:rPr>
      </w:pPr>
    </w:p>
    <w:p w14:paraId="1434CE07" w14:textId="612CD216" w:rsidR="00C7666C" w:rsidRPr="00DD0A4B" w:rsidRDefault="00C7666C" w:rsidP="007F3E68">
      <w:pPr>
        <w:pStyle w:val="Ttulo1"/>
        <w:numPr>
          <w:ilvl w:val="1"/>
          <w:numId w:val="2"/>
        </w:numPr>
        <w:spacing w:before="0" w:line="360" w:lineRule="auto"/>
        <w:ind w:left="1134" w:hanging="567"/>
        <w:jc w:val="both"/>
        <w:rPr>
          <w:rFonts w:cstheme="minorHAnsi"/>
          <w:sz w:val="28"/>
          <w:szCs w:val="20"/>
          <w:lang w:eastAsia="es-GT"/>
        </w:rPr>
      </w:pPr>
      <w:bookmarkStart w:id="936" w:name="_Toc146786884"/>
      <w:bookmarkStart w:id="937" w:name="_Toc158905840"/>
      <w:r w:rsidRPr="00DD0A4B">
        <w:rPr>
          <w:rFonts w:cstheme="minorHAnsi"/>
          <w:sz w:val="28"/>
          <w:szCs w:val="20"/>
          <w:lang w:eastAsia="es-GT"/>
        </w:rPr>
        <w:lastRenderedPageBreak/>
        <w:t>PROD-DAF-DF-ST-0</w:t>
      </w:r>
      <w:r w:rsidR="00F23045">
        <w:rPr>
          <w:rFonts w:cstheme="minorHAnsi"/>
          <w:sz w:val="28"/>
          <w:szCs w:val="20"/>
          <w:lang w:eastAsia="es-GT"/>
        </w:rPr>
        <w:t>3</w:t>
      </w:r>
      <w:r w:rsidRPr="00DD0A4B">
        <w:rPr>
          <w:rFonts w:cstheme="minorHAnsi"/>
          <w:sz w:val="28"/>
          <w:szCs w:val="20"/>
          <w:lang w:eastAsia="es-GT"/>
        </w:rPr>
        <w:t>-</w:t>
      </w:r>
      <w:r w:rsidR="00F23045">
        <w:rPr>
          <w:rFonts w:cstheme="minorHAnsi"/>
          <w:sz w:val="28"/>
          <w:szCs w:val="20"/>
          <w:lang w:eastAsia="es-GT"/>
        </w:rPr>
        <w:t>3</w:t>
      </w:r>
      <w:r w:rsidRPr="00DD0A4B">
        <w:rPr>
          <w:rFonts w:cstheme="minorHAnsi"/>
          <w:sz w:val="28"/>
          <w:szCs w:val="20"/>
          <w:lang w:eastAsia="es-GT"/>
        </w:rPr>
        <w:t>.2: Proce</w:t>
      </w:r>
      <w:r w:rsidR="007F3E68">
        <w:rPr>
          <w:rFonts w:cstheme="minorHAnsi"/>
          <w:sz w:val="28"/>
          <w:szCs w:val="20"/>
          <w:lang w:eastAsia="es-GT"/>
        </w:rPr>
        <w:t>dimiento</w:t>
      </w:r>
      <w:r w:rsidRPr="00DD0A4B">
        <w:rPr>
          <w:rFonts w:cstheme="minorHAnsi"/>
          <w:sz w:val="28"/>
          <w:szCs w:val="20"/>
          <w:lang w:eastAsia="es-GT"/>
        </w:rPr>
        <w:t xml:space="preserve"> de administración del </w:t>
      </w:r>
      <w:r>
        <w:rPr>
          <w:rFonts w:cstheme="minorHAnsi"/>
          <w:sz w:val="28"/>
          <w:szCs w:val="20"/>
          <w:lang w:eastAsia="es-GT"/>
        </w:rPr>
        <w:t>f</w:t>
      </w:r>
      <w:r w:rsidRPr="00DD0A4B">
        <w:rPr>
          <w:rFonts w:cstheme="minorHAnsi"/>
          <w:sz w:val="28"/>
          <w:szCs w:val="20"/>
          <w:lang w:eastAsia="es-GT"/>
        </w:rPr>
        <w:t xml:space="preserve">ondo </w:t>
      </w:r>
      <w:r>
        <w:rPr>
          <w:rFonts w:cstheme="minorHAnsi"/>
          <w:sz w:val="28"/>
          <w:szCs w:val="20"/>
          <w:lang w:eastAsia="es-GT"/>
        </w:rPr>
        <w:t>r</w:t>
      </w:r>
      <w:r w:rsidRPr="00DD0A4B">
        <w:rPr>
          <w:rFonts w:cstheme="minorHAnsi"/>
          <w:sz w:val="28"/>
          <w:szCs w:val="20"/>
          <w:lang w:eastAsia="es-GT"/>
        </w:rPr>
        <w:t xml:space="preserve">otativo </w:t>
      </w:r>
      <w:r>
        <w:rPr>
          <w:rFonts w:cstheme="minorHAnsi"/>
          <w:sz w:val="28"/>
          <w:szCs w:val="20"/>
          <w:lang w:eastAsia="es-GT"/>
        </w:rPr>
        <w:t>interno v</w:t>
      </w:r>
      <w:r w:rsidRPr="00DD0A4B">
        <w:rPr>
          <w:rFonts w:cstheme="minorHAnsi"/>
          <w:sz w:val="28"/>
          <w:szCs w:val="20"/>
          <w:lang w:eastAsia="es-GT"/>
        </w:rPr>
        <w:t>iáticos.</w:t>
      </w:r>
      <w:bookmarkEnd w:id="936"/>
      <w:bookmarkEnd w:id="937"/>
    </w:p>
    <w:p w14:paraId="48D0AEE5" w14:textId="77777777" w:rsidR="00C7666C" w:rsidRPr="00DD0A4B" w:rsidRDefault="00C7666C" w:rsidP="00C7666C">
      <w:pPr>
        <w:spacing w:line="360" w:lineRule="auto"/>
        <w:rPr>
          <w:lang w:eastAsia="es-GT"/>
        </w:rPr>
      </w:pPr>
    </w:p>
    <w:p w14:paraId="08D2648E" w14:textId="77777777" w:rsidR="00C7666C" w:rsidRDefault="00C7666C" w:rsidP="00C7666C">
      <w:pPr>
        <w:pStyle w:val="Prrafodelista"/>
        <w:numPr>
          <w:ilvl w:val="3"/>
          <w:numId w:val="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Normas del procedimiento:</w:t>
      </w:r>
    </w:p>
    <w:p w14:paraId="0A685B81" w14:textId="77777777" w:rsidR="00C7666C" w:rsidRPr="001B30C7" w:rsidRDefault="00C7666C" w:rsidP="00C7666C">
      <w:pPr>
        <w:spacing w:line="360" w:lineRule="auto"/>
        <w:jc w:val="both"/>
        <w:rPr>
          <w:rFonts w:asciiTheme="minorHAnsi" w:hAnsiTheme="minorHAnsi" w:cstheme="minorHAnsi"/>
          <w:b/>
          <w:lang w:val="es-ES_tradnl"/>
        </w:rPr>
      </w:pPr>
      <w:r w:rsidRPr="001B30C7">
        <w:rPr>
          <w:rFonts w:asciiTheme="minorHAnsi" w:hAnsiTheme="minorHAnsi" w:cstheme="minorHAnsi"/>
          <w:b/>
          <w:lang w:val="es-ES_tradnl"/>
        </w:rPr>
        <w:tab/>
      </w:r>
    </w:p>
    <w:p w14:paraId="608B1504"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Generalidades</w:t>
      </w:r>
    </w:p>
    <w:p w14:paraId="52B21A49" w14:textId="25713B14" w:rsidR="00C7666C" w:rsidRPr="00DD0A4B" w:rsidRDefault="00B334D8"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Pr>
          <w:rFonts w:asciiTheme="minorHAnsi" w:hAnsiTheme="minorHAnsi" w:cstheme="minorHAnsi"/>
        </w:rPr>
        <w:t xml:space="preserve">El Secretario General de </w:t>
      </w:r>
      <w:r w:rsidR="003E6F54">
        <w:rPr>
          <w:rFonts w:asciiTheme="minorHAnsi" w:hAnsiTheme="minorHAnsi" w:cstheme="minorHAnsi"/>
        </w:rPr>
        <w:t>SENABED</w:t>
      </w:r>
      <w:r w:rsidR="00C7666C" w:rsidRPr="00DD0A4B">
        <w:rPr>
          <w:rFonts w:asciiTheme="minorHAnsi" w:hAnsiTheme="minorHAnsi" w:cstheme="minorHAnsi"/>
        </w:rPr>
        <w:t xml:space="preserve">, es el responsable de </w:t>
      </w:r>
      <w:r w:rsidR="00C50540">
        <w:rPr>
          <w:rFonts w:asciiTheme="minorHAnsi" w:hAnsiTheme="minorHAnsi" w:cstheme="minorHAnsi"/>
        </w:rPr>
        <w:t>autorizar</w:t>
      </w:r>
      <w:r w:rsidR="00C7666C" w:rsidRPr="00DD0A4B">
        <w:rPr>
          <w:rFonts w:asciiTheme="minorHAnsi" w:hAnsiTheme="minorHAnsi" w:cstheme="minorHAnsi"/>
        </w:rPr>
        <w:t xml:space="preserve"> la </w:t>
      </w:r>
      <w:r w:rsidR="00B94C62">
        <w:rPr>
          <w:rFonts w:asciiTheme="minorHAnsi" w:hAnsiTheme="minorHAnsi" w:cstheme="minorHAnsi"/>
        </w:rPr>
        <w:t>constitución</w:t>
      </w:r>
      <w:r w:rsidR="00C7666C" w:rsidRPr="00DD0A4B">
        <w:rPr>
          <w:rFonts w:asciiTheme="minorHAnsi" w:hAnsiTheme="minorHAnsi" w:cstheme="minorHAnsi"/>
        </w:rPr>
        <w:t xml:space="preserve"> y modificación del fondo rotativo </w:t>
      </w:r>
      <w:r w:rsidR="00C50540">
        <w:rPr>
          <w:rFonts w:asciiTheme="minorHAnsi" w:hAnsiTheme="minorHAnsi" w:cstheme="minorHAnsi"/>
        </w:rPr>
        <w:t>interno</w:t>
      </w:r>
      <w:r w:rsidR="00C7666C" w:rsidRPr="00DD0A4B">
        <w:rPr>
          <w:rFonts w:asciiTheme="minorHAnsi" w:hAnsiTheme="minorHAnsi" w:cstheme="minorHAnsi"/>
        </w:rPr>
        <w:t xml:space="preserve"> viáticos, a través </w:t>
      </w:r>
      <w:r w:rsidR="00C7666C">
        <w:rPr>
          <w:rFonts w:asciiTheme="minorHAnsi" w:hAnsiTheme="minorHAnsi" w:cstheme="minorHAnsi"/>
        </w:rPr>
        <w:t>de resolución</w:t>
      </w:r>
      <w:r w:rsidR="00C7666C" w:rsidRPr="00DD0A4B">
        <w:rPr>
          <w:rFonts w:asciiTheme="minorHAnsi" w:hAnsiTheme="minorHAnsi" w:cstheme="minorHAnsi"/>
        </w:rPr>
        <w:t>.</w:t>
      </w:r>
      <w:r w:rsidR="00C7666C">
        <w:rPr>
          <w:rFonts w:asciiTheme="minorHAnsi" w:hAnsiTheme="minorHAnsi" w:cstheme="minorHAnsi"/>
        </w:rPr>
        <w:t xml:space="preserve"> </w:t>
      </w:r>
    </w:p>
    <w:p w14:paraId="15A74893" w14:textId="3059A957"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color w:val="000000" w:themeColor="text1"/>
          <w:lang w:val="es-ES_tradnl"/>
        </w:rPr>
      </w:pPr>
      <w:r w:rsidRPr="00DD0A4B">
        <w:rPr>
          <w:rFonts w:asciiTheme="minorHAnsi" w:hAnsiTheme="minorHAnsi" w:cstheme="minorHAnsi"/>
          <w:color w:val="000000" w:themeColor="text1"/>
        </w:rPr>
        <w:t xml:space="preserve">El Director </w:t>
      </w:r>
      <w:r w:rsidR="003E6F54">
        <w:rPr>
          <w:rFonts w:asciiTheme="minorHAnsi" w:hAnsiTheme="minorHAnsi" w:cstheme="minorHAnsi"/>
          <w:color w:val="000000" w:themeColor="text1"/>
        </w:rPr>
        <w:t>de la DAF</w:t>
      </w:r>
      <w:r w:rsidRPr="00DD0A4B">
        <w:rPr>
          <w:rFonts w:asciiTheme="minorHAnsi" w:hAnsiTheme="minorHAnsi" w:cstheme="minorHAnsi"/>
          <w:color w:val="000000" w:themeColor="text1"/>
        </w:rPr>
        <w:t xml:space="preserve">, es el responsable de nombrar al Encargado de Fondo Rotativo </w:t>
      </w:r>
      <w:r>
        <w:rPr>
          <w:rFonts w:asciiTheme="minorHAnsi" w:hAnsiTheme="minorHAnsi" w:cstheme="minorHAnsi"/>
          <w:color w:val="000000" w:themeColor="text1"/>
        </w:rPr>
        <w:t xml:space="preserve">Interno </w:t>
      </w:r>
      <w:r w:rsidRPr="00DD0A4B">
        <w:rPr>
          <w:rFonts w:asciiTheme="minorHAnsi" w:hAnsiTheme="minorHAnsi" w:cstheme="minorHAnsi"/>
          <w:color w:val="000000" w:themeColor="text1"/>
        </w:rPr>
        <w:t xml:space="preserve">Viáticos. </w:t>
      </w:r>
    </w:p>
    <w:p w14:paraId="4D97F203" w14:textId="09B9E2E4"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Para las comisiones oficiales en el interior de la República la cuota diaria máxima de viáticos, será de cuatrocient</w:t>
      </w:r>
      <w:r w:rsidR="00B94C62">
        <w:rPr>
          <w:rFonts w:asciiTheme="minorHAnsi" w:hAnsiTheme="minorHAnsi" w:cstheme="minorHAnsi"/>
          <w:lang w:val="es-ES_tradnl"/>
        </w:rPr>
        <w:t>os veinte quetzales (Q 420.00).</w:t>
      </w:r>
    </w:p>
    <w:p w14:paraId="592C4949" w14:textId="77777777"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Cuando el tiempo empleado en la comisión oficial no implique pernoctar fuera del lugar ordinario de trabajo, la cuota máxima por fracción de día corresponderá a doscientos diez quetzales (Q 210.00) para alimentación, respetando los montos asignados.</w:t>
      </w:r>
    </w:p>
    <w:p w14:paraId="13045A73" w14:textId="0E3A72A6" w:rsidR="00C7666C" w:rsidRPr="009527C3" w:rsidRDefault="00C7666C" w:rsidP="00B818A1">
      <w:pPr>
        <w:pStyle w:val="Prrafodelista"/>
        <w:numPr>
          <w:ilvl w:val="0"/>
          <w:numId w:val="62"/>
        </w:numPr>
        <w:tabs>
          <w:tab w:val="left" w:pos="2977"/>
        </w:tabs>
        <w:spacing w:line="360" w:lineRule="auto"/>
        <w:ind w:left="2835" w:hanging="567"/>
        <w:jc w:val="both"/>
        <w:rPr>
          <w:rFonts w:asciiTheme="minorHAnsi" w:hAnsiTheme="minorHAnsi" w:cstheme="minorHAnsi"/>
        </w:rPr>
      </w:pPr>
      <w:r w:rsidRPr="00DD0A4B">
        <w:rPr>
          <w:rFonts w:asciiTheme="minorHAnsi" w:hAnsiTheme="minorHAnsi" w:cstheme="minorHAnsi"/>
          <w:lang w:val="es-ES_tradnl"/>
        </w:rPr>
        <w:t xml:space="preserve">Para las comisiones en el exterior de la República </w:t>
      </w:r>
      <w:r w:rsidRPr="00DD0A4B">
        <w:rPr>
          <w:rFonts w:asciiTheme="minorHAnsi" w:hAnsiTheme="minorHAnsi" w:cstheme="minorHAnsi"/>
        </w:rPr>
        <w:t xml:space="preserve">los gastos de viáticos se regulan conforme a los grupos geográficos y cuotas diarias asignadas en Dólares de los Estados Unidos de América (US$), según </w:t>
      </w:r>
      <w:r w:rsidR="00B818A1" w:rsidRPr="008A3B76">
        <w:rPr>
          <w:rFonts w:asciiTheme="minorHAnsi" w:hAnsiTheme="minorHAnsi" w:cstheme="minorHAnsi"/>
          <w:color w:val="000000" w:themeColor="text1"/>
        </w:rPr>
        <w:t xml:space="preserve">Reglamento General de Viáticos y Gastos Conexos, </w:t>
      </w:r>
      <w:r w:rsidRPr="008A3B76">
        <w:rPr>
          <w:rFonts w:asciiTheme="minorHAnsi" w:hAnsiTheme="minorHAnsi" w:cstheme="minorHAnsi"/>
          <w:color w:val="000000" w:themeColor="text1"/>
        </w:rPr>
        <w:t>según el cuadro siguiente:</w:t>
      </w:r>
    </w:p>
    <w:p w14:paraId="734D0831" w14:textId="77777777" w:rsidR="009527C3" w:rsidRPr="00B94C62" w:rsidRDefault="009527C3" w:rsidP="00550F5F">
      <w:pPr>
        <w:pStyle w:val="Prrafodelista"/>
        <w:tabs>
          <w:tab w:val="left" w:pos="2977"/>
        </w:tabs>
        <w:spacing w:line="360" w:lineRule="auto"/>
        <w:ind w:left="2835"/>
        <w:jc w:val="both"/>
        <w:rPr>
          <w:rFonts w:asciiTheme="minorHAnsi" w:hAnsiTheme="minorHAnsi" w:cstheme="minorHAnsi"/>
        </w:rPr>
      </w:pPr>
    </w:p>
    <w:p w14:paraId="16066F0B" w14:textId="77777777" w:rsidR="00B94C62" w:rsidRPr="00B818A1" w:rsidRDefault="00B94C62" w:rsidP="00B94C62">
      <w:pPr>
        <w:pStyle w:val="Prrafodelista"/>
        <w:tabs>
          <w:tab w:val="left" w:pos="2977"/>
        </w:tabs>
        <w:spacing w:line="360" w:lineRule="auto"/>
        <w:ind w:left="2835"/>
        <w:jc w:val="both"/>
        <w:rPr>
          <w:rFonts w:asciiTheme="minorHAnsi" w:hAnsiTheme="minorHAnsi" w:cstheme="minorHAnsi"/>
        </w:rPr>
      </w:pPr>
    </w:p>
    <w:tbl>
      <w:tblPr>
        <w:tblStyle w:val="Tablaconcuadrcula"/>
        <w:tblW w:w="3512" w:type="pct"/>
        <w:tblInd w:w="2689" w:type="dxa"/>
        <w:tblLook w:val="04A0" w:firstRow="1" w:lastRow="0" w:firstColumn="1" w:lastColumn="0" w:noHBand="0" w:noVBand="1"/>
      </w:tblPr>
      <w:tblGrid>
        <w:gridCol w:w="1276"/>
        <w:gridCol w:w="3685"/>
        <w:gridCol w:w="1404"/>
      </w:tblGrid>
      <w:tr w:rsidR="00C7666C" w:rsidRPr="00DD0A4B" w14:paraId="71439F6A" w14:textId="77777777" w:rsidTr="00641762">
        <w:tc>
          <w:tcPr>
            <w:tcW w:w="1002" w:type="pct"/>
            <w:shd w:val="clear" w:color="auto" w:fill="548DD4" w:themeFill="text2" w:themeFillTint="99"/>
          </w:tcPr>
          <w:p w14:paraId="290EBAF5" w14:textId="77777777" w:rsidR="00C7666C" w:rsidRPr="00DD0A4B" w:rsidRDefault="00C7666C" w:rsidP="00641762">
            <w:pPr>
              <w:jc w:val="center"/>
              <w:rPr>
                <w:rFonts w:asciiTheme="minorHAnsi" w:hAnsiTheme="minorHAnsi" w:cstheme="minorHAnsi"/>
                <w:b/>
              </w:rPr>
            </w:pPr>
            <w:r w:rsidRPr="00DD0A4B">
              <w:rPr>
                <w:rFonts w:asciiTheme="minorHAnsi" w:hAnsiTheme="minorHAnsi" w:cstheme="minorHAnsi"/>
                <w:b/>
              </w:rPr>
              <w:lastRenderedPageBreak/>
              <w:t>GRUPO</w:t>
            </w:r>
          </w:p>
        </w:tc>
        <w:tc>
          <w:tcPr>
            <w:tcW w:w="2895" w:type="pct"/>
            <w:shd w:val="clear" w:color="auto" w:fill="548DD4" w:themeFill="text2" w:themeFillTint="99"/>
          </w:tcPr>
          <w:p w14:paraId="3526FFED" w14:textId="77777777" w:rsidR="00C7666C" w:rsidRPr="00DD0A4B" w:rsidRDefault="00C7666C" w:rsidP="00641762">
            <w:pPr>
              <w:jc w:val="center"/>
              <w:rPr>
                <w:rFonts w:asciiTheme="minorHAnsi" w:hAnsiTheme="minorHAnsi" w:cstheme="minorHAnsi"/>
                <w:b/>
              </w:rPr>
            </w:pPr>
            <w:r w:rsidRPr="00DD0A4B">
              <w:rPr>
                <w:rFonts w:asciiTheme="minorHAnsi" w:hAnsiTheme="minorHAnsi" w:cstheme="minorHAnsi"/>
                <w:b/>
              </w:rPr>
              <w:t>PAISES</w:t>
            </w:r>
          </w:p>
        </w:tc>
        <w:tc>
          <w:tcPr>
            <w:tcW w:w="1103" w:type="pct"/>
            <w:shd w:val="clear" w:color="auto" w:fill="548DD4" w:themeFill="text2" w:themeFillTint="99"/>
          </w:tcPr>
          <w:p w14:paraId="34350668" w14:textId="77777777" w:rsidR="00C7666C" w:rsidRPr="00DD0A4B" w:rsidRDefault="00C7666C" w:rsidP="00641762">
            <w:pPr>
              <w:jc w:val="center"/>
              <w:rPr>
                <w:rFonts w:asciiTheme="minorHAnsi" w:hAnsiTheme="minorHAnsi" w:cstheme="minorHAnsi"/>
                <w:b/>
              </w:rPr>
            </w:pPr>
            <w:r w:rsidRPr="00DD0A4B">
              <w:rPr>
                <w:rFonts w:asciiTheme="minorHAnsi" w:hAnsiTheme="minorHAnsi" w:cstheme="minorHAnsi"/>
                <w:b/>
              </w:rPr>
              <w:t>CUOTA DIARIA</w:t>
            </w:r>
          </w:p>
        </w:tc>
      </w:tr>
      <w:tr w:rsidR="00C7666C" w:rsidRPr="00DD0A4B" w14:paraId="33F3FB25" w14:textId="77777777" w:rsidTr="00641762">
        <w:tc>
          <w:tcPr>
            <w:tcW w:w="1002" w:type="pct"/>
          </w:tcPr>
          <w:p w14:paraId="4A47AB54"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GRUPO 1</w:t>
            </w:r>
          </w:p>
        </w:tc>
        <w:tc>
          <w:tcPr>
            <w:tcW w:w="2895" w:type="pct"/>
          </w:tcPr>
          <w:p w14:paraId="3A849F3D"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Europa, Asia, África, Oceanía, Estados Unidos de América, Canadá, Panamá, Brasil, Chile, Argentina y Uruguay.</w:t>
            </w:r>
          </w:p>
        </w:tc>
        <w:tc>
          <w:tcPr>
            <w:tcW w:w="1103" w:type="pct"/>
          </w:tcPr>
          <w:p w14:paraId="0CDDCC51"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US$400.00</w:t>
            </w:r>
          </w:p>
        </w:tc>
      </w:tr>
      <w:tr w:rsidR="00C7666C" w:rsidRPr="00DD0A4B" w14:paraId="02B518E2" w14:textId="77777777" w:rsidTr="00641762">
        <w:tc>
          <w:tcPr>
            <w:tcW w:w="1002" w:type="pct"/>
          </w:tcPr>
          <w:p w14:paraId="31F68B5D"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GRUPO 2</w:t>
            </w:r>
          </w:p>
        </w:tc>
        <w:tc>
          <w:tcPr>
            <w:tcW w:w="2895" w:type="pct"/>
          </w:tcPr>
          <w:p w14:paraId="5A4D4F37"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México, Islas del Caribe y demás países de América del Sur.</w:t>
            </w:r>
          </w:p>
        </w:tc>
        <w:tc>
          <w:tcPr>
            <w:tcW w:w="1103" w:type="pct"/>
          </w:tcPr>
          <w:p w14:paraId="62E4E86A"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US$350.00</w:t>
            </w:r>
          </w:p>
        </w:tc>
      </w:tr>
      <w:tr w:rsidR="00C7666C" w:rsidRPr="00DD0A4B" w14:paraId="5615A5C2" w14:textId="77777777" w:rsidTr="00641762">
        <w:tc>
          <w:tcPr>
            <w:tcW w:w="1002" w:type="pct"/>
          </w:tcPr>
          <w:p w14:paraId="78883891"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GRUPO 3</w:t>
            </w:r>
          </w:p>
        </w:tc>
        <w:tc>
          <w:tcPr>
            <w:tcW w:w="2895" w:type="pct"/>
          </w:tcPr>
          <w:p w14:paraId="1CEF01CD"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Países de Centroamérica y Belice.</w:t>
            </w:r>
          </w:p>
        </w:tc>
        <w:tc>
          <w:tcPr>
            <w:tcW w:w="1103" w:type="pct"/>
          </w:tcPr>
          <w:p w14:paraId="1824C7E7"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US$300.00</w:t>
            </w:r>
          </w:p>
        </w:tc>
      </w:tr>
    </w:tbl>
    <w:p w14:paraId="1784F033" w14:textId="77777777" w:rsidR="00C7666C" w:rsidRPr="00DD0A4B" w:rsidRDefault="00C7666C" w:rsidP="00C7666C">
      <w:pPr>
        <w:spacing w:line="360" w:lineRule="auto"/>
        <w:jc w:val="both"/>
        <w:rPr>
          <w:rFonts w:asciiTheme="minorHAnsi" w:hAnsiTheme="minorHAnsi" w:cstheme="minorHAnsi"/>
          <w:lang w:val="es-ES_tradnl"/>
        </w:rPr>
      </w:pPr>
    </w:p>
    <w:p w14:paraId="61FF9D81" w14:textId="0F97F34F"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 xml:space="preserve">Se reconocerán otros gastos conexos que se causen durante el desarrollo de la comisión, previa autorización de la </w:t>
      </w:r>
      <w:r w:rsidR="00B818A1">
        <w:rPr>
          <w:rFonts w:asciiTheme="minorHAnsi" w:hAnsiTheme="minorHAnsi" w:cstheme="minorHAnsi"/>
          <w:lang w:val="es-ES_tradnl"/>
        </w:rPr>
        <w:t>DAF</w:t>
      </w:r>
      <w:r w:rsidRPr="00DD0A4B">
        <w:rPr>
          <w:rFonts w:asciiTheme="minorHAnsi" w:hAnsiTheme="minorHAnsi" w:cstheme="minorHAnsi"/>
          <w:lang w:val="es-ES_tradnl"/>
        </w:rPr>
        <w:t>.</w:t>
      </w:r>
    </w:p>
    <w:p w14:paraId="264A5AEC" w14:textId="77777777"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Los nombramientos para realizar las comisiones oficiales deberán ser emitidos de la forma siguiente:</w:t>
      </w:r>
    </w:p>
    <w:p w14:paraId="0D8EC948" w14:textId="1410C2D5" w:rsidR="00C7666C" w:rsidRPr="00DD0A4B" w:rsidRDefault="00C7666C" w:rsidP="005348B8">
      <w:pPr>
        <w:pStyle w:val="Prrafodelista"/>
        <w:numPr>
          <w:ilvl w:val="0"/>
          <w:numId w:val="60"/>
        </w:numPr>
        <w:spacing w:line="360" w:lineRule="auto"/>
        <w:ind w:left="3192" w:hanging="357"/>
        <w:jc w:val="both"/>
        <w:rPr>
          <w:rFonts w:asciiTheme="minorHAnsi" w:hAnsiTheme="minorHAnsi" w:cstheme="minorHAnsi"/>
          <w:lang w:val="es-GT"/>
        </w:rPr>
      </w:pPr>
      <w:r w:rsidRPr="00DD0A4B">
        <w:rPr>
          <w:rFonts w:asciiTheme="minorHAnsi" w:hAnsiTheme="minorHAnsi" w:cstheme="minorHAnsi"/>
          <w:lang w:val="es-ES_tradnl"/>
        </w:rPr>
        <w:t xml:space="preserve">Comisiones </w:t>
      </w:r>
      <w:r w:rsidRPr="00DD0A4B">
        <w:rPr>
          <w:rFonts w:asciiTheme="minorHAnsi" w:hAnsiTheme="minorHAnsi" w:cstheme="minorHAnsi"/>
          <w:lang w:val="es-GT"/>
        </w:rPr>
        <w:t>en el interior de la República de Guatemala, debe ser emitido por la Secretar</w:t>
      </w:r>
      <w:r w:rsidR="00B94C62">
        <w:rPr>
          <w:rFonts w:asciiTheme="minorHAnsi" w:hAnsiTheme="minorHAnsi" w:cstheme="minorHAnsi"/>
          <w:lang w:val="es-GT"/>
        </w:rPr>
        <w:t>í</w:t>
      </w:r>
      <w:r w:rsidRPr="00DD0A4B">
        <w:rPr>
          <w:rFonts w:asciiTheme="minorHAnsi" w:hAnsiTheme="minorHAnsi" w:cstheme="minorHAnsi"/>
          <w:lang w:val="es-GT"/>
        </w:rPr>
        <w:t xml:space="preserve">a General, Directores, Jefes de Unidad y Jefes de Departamento. </w:t>
      </w:r>
    </w:p>
    <w:p w14:paraId="39CC95D0" w14:textId="77777777" w:rsidR="00C7666C" w:rsidRPr="00DD0A4B" w:rsidRDefault="00C7666C" w:rsidP="005348B8">
      <w:pPr>
        <w:pStyle w:val="Prrafodelista"/>
        <w:numPr>
          <w:ilvl w:val="0"/>
          <w:numId w:val="60"/>
        </w:numPr>
        <w:spacing w:line="360" w:lineRule="auto"/>
        <w:ind w:left="3192" w:hanging="357"/>
        <w:jc w:val="both"/>
        <w:rPr>
          <w:rFonts w:asciiTheme="minorHAnsi" w:hAnsiTheme="minorHAnsi" w:cstheme="minorHAnsi"/>
          <w:lang w:val="es-GT"/>
        </w:rPr>
      </w:pPr>
      <w:r w:rsidRPr="00DD0A4B">
        <w:rPr>
          <w:rFonts w:asciiTheme="minorHAnsi" w:hAnsiTheme="minorHAnsi" w:cstheme="minorHAnsi"/>
          <w:lang w:val="es-GT"/>
        </w:rPr>
        <w:t>Comisiones en el Exterior de la República de Guatemala, debe ser emitido por el Secretario General o autoridad correspondiente.</w:t>
      </w:r>
    </w:p>
    <w:p w14:paraId="789C316A" w14:textId="0D569106" w:rsidR="00C7666C" w:rsidRPr="00DD0A4B" w:rsidRDefault="00C7666C" w:rsidP="005348B8">
      <w:pPr>
        <w:pStyle w:val="Prrafodelista"/>
        <w:numPr>
          <w:ilvl w:val="0"/>
          <w:numId w:val="60"/>
        </w:numPr>
        <w:spacing w:line="360" w:lineRule="auto"/>
        <w:ind w:left="3192" w:hanging="357"/>
        <w:jc w:val="both"/>
        <w:rPr>
          <w:rFonts w:asciiTheme="minorHAnsi" w:hAnsiTheme="minorHAnsi" w:cstheme="minorHAnsi"/>
          <w:lang w:val="es-GT"/>
        </w:rPr>
      </w:pPr>
      <w:r w:rsidRPr="00DD0A4B">
        <w:rPr>
          <w:rFonts w:asciiTheme="minorHAnsi" w:hAnsiTheme="minorHAnsi" w:cstheme="minorHAnsi"/>
          <w:lang w:val="es-ES_tradnl"/>
        </w:rPr>
        <w:t>En el caso del Secretario General para realizar comisiones al exterior del país, debe contar con el Visto Bueno del Presidente del Consejo Nacional de Administración de Bienes en Extinción de Dominio</w:t>
      </w:r>
      <w:r w:rsidR="00B818A1">
        <w:rPr>
          <w:rFonts w:asciiTheme="minorHAnsi" w:hAnsiTheme="minorHAnsi" w:cstheme="minorHAnsi"/>
          <w:lang w:val="es-ES_tradnl"/>
        </w:rPr>
        <w:t xml:space="preserve"> -CONABED-</w:t>
      </w:r>
      <w:r w:rsidRPr="00DD0A4B">
        <w:rPr>
          <w:rFonts w:asciiTheme="minorHAnsi" w:hAnsiTheme="minorHAnsi" w:cstheme="minorHAnsi"/>
          <w:lang w:val="es-ES_tradnl"/>
        </w:rPr>
        <w:t>.</w:t>
      </w:r>
    </w:p>
    <w:p w14:paraId="1B209C15" w14:textId="77777777" w:rsidR="00C7666C" w:rsidRPr="00DD0A4B" w:rsidRDefault="00C7666C" w:rsidP="005348B8">
      <w:pPr>
        <w:pStyle w:val="Prrafodelista"/>
        <w:numPr>
          <w:ilvl w:val="0"/>
          <w:numId w:val="60"/>
        </w:numPr>
        <w:spacing w:line="360" w:lineRule="auto"/>
        <w:ind w:left="3192" w:hanging="357"/>
        <w:jc w:val="both"/>
        <w:rPr>
          <w:rFonts w:asciiTheme="minorHAnsi" w:hAnsiTheme="minorHAnsi" w:cstheme="minorHAnsi"/>
          <w:lang w:val="es-GT"/>
        </w:rPr>
      </w:pPr>
      <w:r w:rsidRPr="00DD0A4B">
        <w:rPr>
          <w:rFonts w:asciiTheme="minorHAnsi" w:hAnsiTheme="minorHAnsi" w:cstheme="minorHAnsi"/>
          <w:lang w:val="es-ES_tradnl"/>
        </w:rPr>
        <w:t xml:space="preserve">El nombramiento emitido debe detallar los nombres completos, NIT, horario de salida (para establecer el pago de desayuno), municipio y departamento al que va a comparecer y descripción si se pernoctará o no en el lugar, </w:t>
      </w:r>
      <w:r w:rsidRPr="00DD0A4B">
        <w:rPr>
          <w:rFonts w:asciiTheme="minorHAnsi" w:hAnsiTheme="minorHAnsi" w:cstheme="minorHAnsi"/>
          <w:lang w:val="es-ES_tradnl"/>
        </w:rPr>
        <w:lastRenderedPageBreak/>
        <w:t>esta última para determinar el monto a asignar como anticipo del viático.</w:t>
      </w:r>
    </w:p>
    <w:p w14:paraId="4D108CBF" w14:textId="4C535ED8" w:rsidR="00C7666C" w:rsidRPr="00DD0A4B" w:rsidRDefault="00C7666C" w:rsidP="005348B8">
      <w:pPr>
        <w:pStyle w:val="Prrafodelista"/>
        <w:numPr>
          <w:ilvl w:val="0"/>
          <w:numId w:val="60"/>
        </w:numPr>
        <w:spacing w:line="360" w:lineRule="auto"/>
        <w:ind w:left="3192" w:hanging="357"/>
        <w:jc w:val="both"/>
        <w:rPr>
          <w:rFonts w:asciiTheme="minorHAnsi" w:hAnsiTheme="minorHAnsi" w:cstheme="minorHAnsi"/>
          <w:lang w:val="es-GT"/>
        </w:rPr>
      </w:pPr>
      <w:r w:rsidRPr="00DD0A4B">
        <w:rPr>
          <w:rFonts w:asciiTheme="minorHAnsi" w:hAnsiTheme="minorHAnsi" w:cstheme="minorHAnsi"/>
          <w:lang w:val="es-ES_tradnl"/>
        </w:rPr>
        <w:t xml:space="preserve">El nombramiento emitido debe contener el sello de recibido del </w:t>
      </w:r>
      <w:r w:rsidR="00B818A1">
        <w:rPr>
          <w:rFonts w:asciiTheme="minorHAnsi" w:hAnsiTheme="minorHAnsi" w:cstheme="minorHAnsi"/>
          <w:lang w:val="es-ES_tradnl"/>
        </w:rPr>
        <w:t>DRH</w:t>
      </w:r>
      <w:r w:rsidRPr="00DD0A4B">
        <w:rPr>
          <w:rFonts w:asciiTheme="minorHAnsi" w:hAnsiTheme="minorHAnsi" w:cstheme="minorHAnsi"/>
          <w:lang w:val="es-ES_tradnl"/>
        </w:rPr>
        <w:t xml:space="preserve"> para iniciar con el trámite.</w:t>
      </w:r>
    </w:p>
    <w:p w14:paraId="0EF4614B" w14:textId="77777777"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color w:val="000000" w:themeColor="text1"/>
          <w:lang w:val="es-ES_tradnl"/>
        </w:rPr>
      </w:pPr>
      <w:r w:rsidRPr="00DD0A4B">
        <w:rPr>
          <w:rFonts w:asciiTheme="minorHAnsi" w:hAnsiTheme="minorHAnsi" w:cstheme="minorHAnsi"/>
          <w:color w:val="000000" w:themeColor="text1"/>
          <w:lang w:val="es-GT"/>
        </w:rPr>
        <w:t xml:space="preserve">La liquidación debe presentarse dentro los diez (10) días hábiles siguientes a la fecha de finalizada la comisión, la misma será revisada por el Encargado </w:t>
      </w:r>
      <w:r w:rsidRPr="00DD0A4B">
        <w:rPr>
          <w:rFonts w:asciiTheme="minorHAnsi" w:hAnsiTheme="minorHAnsi" w:cstheme="minorHAnsi"/>
          <w:color w:val="000000" w:themeColor="text1"/>
        </w:rPr>
        <w:t xml:space="preserve">de Fondo Rotativo </w:t>
      </w:r>
      <w:r>
        <w:rPr>
          <w:rFonts w:asciiTheme="minorHAnsi" w:hAnsiTheme="minorHAnsi" w:cstheme="minorHAnsi"/>
          <w:color w:val="000000" w:themeColor="text1"/>
        </w:rPr>
        <w:t xml:space="preserve">Interno </w:t>
      </w:r>
      <w:r w:rsidRPr="00DD0A4B">
        <w:rPr>
          <w:rFonts w:asciiTheme="minorHAnsi" w:hAnsiTheme="minorHAnsi" w:cstheme="minorHAnsi"/>
          <w:color w:val="000000" w:themeColor="text1"/>
        </w:rPr>
        <w:t xml:space="preserve">Viáticos, </w:t>
      </w:r>
      <w:r w:rsidRPr="00DD0A4B">
        <w:rPr>
          <w:rFonts w:asciiTheme="minorHAnsi" w:hAnsiTheme="minorHAnsi" w:cstheme="minorHAnsi"/>
          <w:color w:val="000000" w:themeColor="text1"/>
          <w:lang w:val="es-GT"/>
        </w:rPr>
        <w:t>si contiene errores será devuelta al comisionado para que dentro de los cincos (5) días hábiles después de su notificación sea corregida. Cuando la liquidación no se presente dentro del plazo indicado, tanto para liquidación como para corrección, se ordenará el reintegro inmediato de los fondos anticipados.</w:t>
      </w:r>
    </w:p>
    <w:p w14:paraId="50452EEC" w14:textId="6CBA18CC"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GT"/>
        </w:rPr>
        <w:t xml:space="preserve">Por extravió de formularios, debe presentarse la denuncia de manera inmediata ante el Ministerio Público y posteriormente entregar original a la </w:t>
      </w:r>
      <w:r w:rsidR="00B818A1">
        <w:rPr>
          <w:rFonts w:asciiTheme="minorHAnsi" w:hAnsiTheme="minorHAnsi" w:cstheme="minorHAnsi"/>
          <w:lang w:val="es-GT"/>
        </w:rPr>
        <w:t>ST</w:t>
      </w:r>
      <w:r w:rsidRPr="00DD0A4B">
        <w:rPr>
          <w:rFonts w:asciiTheme="minorHAnsi" w:hAnsiTheme="minorHAnsi" w:cstheme="minorHAnsi"/>
          <w:lang w:val="es-GT"/>
        </w:rPr>
        <w:t xml:space="preserve"> por medio de oficio, para notificar a las autoridades correspondientes.</w:t>
      </w:r>
    </w:p>
    <w:p w14:paraId="0925E1D0" w14:textId="77777777"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color w:val="000000" w:themeColor="text1"/>
          <w:lang w:val="es-ES_tradnl"/>
        </w:rPr>
      </w:pPr>
      <w:r w:rsidRPr="00DD0A4B">
        <w:rPr>
          <w:rFonts w:asciiTheme="minorHAnsi" w:hAnsiTheme="minorHAnsi" w:cstheme="minorHAnsi"/>
          <w:lang w:val="es-ES_tradnl"/>
        </w:rPr>
        <w:t xml:space="preserve">Cuando por alguna causa, la comisión oficial se suspenda, el comisionado deberá devolver los formularios, debiendo reintegrar inmediatamente los fondos que le fueron otorgados a la cuenta del fondo rotativo que indique el </w:t>
      </w:r>
      <w:r w:rsidRPr="00DD0A4B">
        <w:rPr>
          <w:rFonts w:asciiTheme="minorHAnsi" w:hAnsiTheme="minorHAnsi" w:cstheme="minorHAnsi"/>
          <w:color w:val="000000" w:themeColor="text1"/>
          <w:lang w:val="es-ES_tradnl"/>
        </w:rPr>
        <w:t xml:space="preserve">Encargado </w:t>
      </w:r>
      <w:r w:rsidRPr="00DD0A4B">
        <w:rPr>
          <w:rFonts w:asciiTheme="minorHAnsi" w:hAnsiTheme="minorHAnsi" w:cstheme="minorHAnsi"/>
          <w:color w:val="000000" w:themeColor="text1"/>
        </w:rPr>
        <w:t>de Fondo Rotativo Viáticos.</w:t>
      </w:r>
    </w:p>
    <w:p w14:paraId="0D54A662" w14:textId="177F9E13"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El Encargado </w:t>
      </w:r>
      <w:r w:rsidRPr="00DD0A4B">
        <w:rPr>
          <w:rFonts w:asciiTheme="minorHAnsi" w:hAnsiTheme="minorHAnsi" w:cstheme="minorHAnsi"/>
          <w:color w:val="000000" w:themeColor="text1"/>
        </w:rPr>
        <w:t>de Fondo Rotativo</w:t>
      </w:r>
      <w:r>
        <w:rPr>
          <w:rFonts w:asciiTheme="minorHAnsi" w:hAnsiTheme="minorHAnsi" w:cstheme="minorHAnsi"/>
          <w:color w:val="000000" w:themeColor="text1"/>
        </w:rPr>
        <w:t xml:space="preserve"> Interno</w:t>
      </w:r>
      <w:r w:rsidRPr="00DD0A4B">
        <w:rPr>
          <w:rFonts w:asciiTheme="minorHAnsi" w:hAnsiTheme="minorHAnsi" w:cstheme="minorHAnsi"/>
          <w:color w:val="000000" w:themeColor="text1"/>
        </w:rPr>
        <w:t xml:space="preserve"> Viáticos</w:t>
      </w:r>
      <w:r w:rsidRPr="00DD0A4B">
        <w:rPr>
          <w:rFonts w:asciiTheme="minorHAnsi" w:hAnsiTheme="minorHAnsi" w:cstheme="minorHAnsi"/>
          <w:color w:val="FF0000"/>
          <w:lang w:val="es-GT"/>
        </w:rPr>
        <w:t xml:space="preserve"> </w:t>
      </w:r>
      <w:r w:rsidRPr="00DD0A4B">
        <w:rPr>
          <w:rFonts w:asciiTheme="minorHAnsi" w:hAnsiTheme="minorHAnsi" w:cstheme="minorHAnsi"/>
        </w:rPr>
        <w:t xml:space="preserve">solicitará a la </w:t>
      </w:r>
      <w:r w:rsidR="00B818A1">
        <w:rPr>
          <w:rFonts w:asciiTheme="minorHAnsi" w:hAnsiTheme="minorHAnsi" w:cstheme="minorHAnsi"/>
        </w:rPr>
        <w:t>SCO</w:t>
      </w:r>
      <w:r w:rsidRPr="00DD0A4B">
        <w:rPr>
          <w:rFonts w:asciiTheme="minorHAnsi" w:hAnsiTheme="minorHAnsi" w:cstheme="minorHAnsi"/>
        </w:rPr>
        <w:t xml:space="preserve"> el reintegro de los fondos; para el efecto presentará la liquidación de gastos por concepto de viáticos, acompañada de los documentos que forman expediente de liquidación de anticipo otorgado (formulario de anticipo, formulario de </w:t>
      </w:r>
      <w:r w:rsidRPr="00DD0A4B">
        <w:rPr>
          <w:rFonts w:asciiTheme="minorHAnsi" w:hAnsiTheme="minorHAnsi" w:cstheme="minorHAnsi"/>
        </w:rPr>
        <w:lastRenderedPageBreak/>
        <w:t>constancia y formulario de liquidación con las respectivas facturas de consumo).</w:t>
      </w:r>
    </w:p>
    <w:p w14:paraId="037FAB76" w14:textId="35970BF2" w:rsidR="00C7666C" w:rsidRPr="00DD0A4B" w:rsidRDefault="00C7666C" w:rsidP="005348B8">
      <w:pPr>
        <w:pStyle w:val="Prrafodelista"/>
        <w:numPr>
          <w:ilvl w:val="0"/>
          <w:numId w:val="62"/>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Periódicamente, se realizarán arqueos con el fin de supervisar y evaluar el cumplimiento eficiente del procedimiento, éstos pueden ser llevados a cabo por el Director </w:t>
      </w:r>
      <w:r w:rsidR="00B818A1">
        <w:rPr>
          <w:rFonts w:asciiTheme="minorHAnsi" w:hAnsiTheme="minorHAnsi" w:cstheme="minorHAnsi"/>
        </w:rPr>
        <w:t>de la DAF</w:t>
      </w:r>
      <w:r w:rsidRPr="00DD0A4B">
        <w:rPr>
          <w:rFonts w:asciiTheme="minorHAnsi" w:hAnsiTheme="minorHAnsi" w:cstheme="minorHAnsi"/>
        </w:rPr>
        <w:t xml:space="preserve">, el </w:t>
      </w:r>
      <w:r w:rsidR="00B818A1">
        <w:rPr>
          <w:rFonts w:asciiTheme="minorHAnsi" w:hAnsiTheme="minorHAnsi" w:cstheme="minorHAnsi"/>
        </w:rPr>
        <w:t>Jefe del DF</w:t>
      </w:r>
      <w:r w:rsidRPr="00DD0A4B">
        <w:rPr>
          <w:rFonts w:asciiTheme="minorHAnsi" w:hAnsiTheme="minorHAnsi" w:cstheme="minorHAnsi"/>
        </w:rPr>
        <w:t>, Auditores nombrados par</w:t>
      </w:r>
      <w:r w:rsidR="00B818A1">
        <w:rPr>
          <w:rFonts w:asciiTheme="minorHAnsi" w:hAnsiTheme="minorHAnsi" w:cstheme="minorHAnsi"/>
        </w:rPr>
        <w:t>a el efecto o por el Jefe de la UDAI</w:t>
      </w:r>
      <w:r w:rsidR="002030E1">
        <w:rPr>
          <w:rFonts w:asciiTheme="minorHAnsi" w:hAnsiTheme="minorHAnsi" w:cstheme="minorHAnsi"/>
        </w:rPr>
        <w:t>.</w:t>
      </w:r>
    </w:p>
    <w:p w14:paraId="53E187A3" w14:textId="77777777" w:rsidR="00C7666C" w:rsidRPr="00DD0A4B" w:rsidRDefault="00C7666C" w:rsidP="00C7666C">
      <w:pPr>
        <w:pStyle w:val="Prrafodelista"/>
        <w:tabs>
          <w:tab w:val="left" w:pos="2977"/>
        </w:tabs>
        <w:spacing w:line="360" w:lineRule="auto"/>
        <w:ind w:left="2835"/>
        <w:jc w:val="both"/>
        <w:rPr>
          <w:rFonts w:asciiTheme="minorHAnsi" w:hAnsiTheme="minorHAnsi" w:cstheme="minorHAnsi"/>
          <w:lang w:val="es-ES_tradnl"/>
        </w:rPr>
      </w:pPr>
    </w:p>
    <w:p w14:paraId="0E1D53C8"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Prohibiciones</w:t>
      </w:r>
    </w:p>
    <w:p w14:paraId="1623D1C9" w14:textId="77777777" w:rsidR="00C7666C" w:rsidRPr="00DD0A4B" w:rsidRDefault="00C7666C" w:rsidP="00C7666C">
      <w:pPr>
        <w:spacing w:line="360" w:lineRule="auto"/>
        <w:ind w:left="2268"/>
        <w:jc w:val="both"/>
        <w:rPr>
          <w:rFonts w:asciiTheme="minorHAnsi" w:hAnsiTheme="minorHAnsi" w:cstheme="minorHAnsi"/>
          <w:lang w:val="es-ES_tradnl"/>
        </w:rPr>
      </w:pPr>
      <w:r w:rsidRPr="00DD0A4B">
        <w:rPr>
          <w:rFonts w:asciiTheme="minorHAnsi" w:hAnsiTheme="minorHAnsi" w:cstheme="minorHAnsi"/>
          <w:lang w:val="es-ES_tradnl"/>
        </w:rPr>
        <w:t>Queda prohibida la autorización de viáticos y gastos conexos en los siguientes casos:</w:t>
      </w:r>
    </w:p>
    <w:p w14:paraId="7733D359"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Cuando las autoridades, funcionarios o trabajadores de SENABED se encuentren gozando de vacaciones, suspensiones de trabajo emitidas por el Instituto Guatemalteco de Seguridad Social -IGSS-, o cualquier tipo de licencia o suspensión.</w:t>
      </w:r>
    </w:p>
    <w:p w14:paraId="1A3FFA8A"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la comisión se realice en día inhábil y la misma no fuere debidamente justificada.</w:t>
      </w:r>
    </w:p>
    <w:p w14:paraId="237B47B1"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se soliciten viáticos y se tiene conocimiento que los mismos serán cubiertos o patrocinados por un tercero, pudiendo éste ser una persona</w:t>
      </w:r>
      <w:r>
        <w:rPr>
          <w:rFonts w:asciiTheme="minorHAnsi" w:hAnsiTheme="minorHAnsi" w:cstheme="minorHAnsi"/>
        </w:rPr>
        <w:t>,</w:t>
      </w:r>
      <w:r w:rsidRPr="00DD0A4B">
        <w:rPr>
          <w:rFonts w:asciiTheme="minorHAnsi" w:hAnsiTheme="minorHAnsi" w:cstheme="minorHAnsi"/>
        </w:rPr>
        <w:t xml:space="preserve"> entidad nacional o extranjera.</w:t>
      </w:r>
    </w:p>
    <w:p w14:paraId="4B7A16AF"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se incluya en la liquidación de viáticos el pago de hospedaje o pasaje de primera clase.</w:t>
      </w:r>
    </w:p>
    <w:p w14:paraId="25C5190F"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Cuando se fraccionen las comisiones con el propósito de cobrar la cuota diaria completa o extender el tiempo de la comisión, de igual manera extender los plazos injustificadamente. Quien autorice la comisión en esta forma, será solidariamente </w:t>
      </w:r>
      <w:r w:rsidRPr="00DD0A4B">
        <w:rPr>
          <w:rFonts w:asciiTheme="minorHAnsi" w:hAnsiTheme="minorHAnsi" w:cstheme="minorHAnsi"/>
        </w:rPr>
        <w:lastRenderedPageBreak/>
        <w:t>responsable con el comisionado y quedaran obligados al reintegro de la parte recibida en exceso.</w:t>
      </w:r>
    </w:p>
    <w:p w14:paraId="155F13FE"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la comisión comprenda la visita a varios lugares, no se permitirán múltiples retornos al lugar permanente de trabajo de la persona nombrada, en este caso se reconocerá un solo retorno.</w:t>
      </w:r>
    </w:p>
    <w:p w14:paraId="7B8EABF2"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se tramite la autorización de comisiones o viáticos en forma retroactiva o cuando la actividad ya haya iniciado.</w:t>
      </w:r>
    </w:p>
    <w:p w14:paraId="2B67575B" w14:textId="77777777" w:rsidR="00C7666C" w:rsidRPr="00DD0A4B" w:rsidRDefault="00C7666C" w:rsidP="005348B8">
      <w:pPr>
        <w:pStyle w:val="Prrafodelista"/>
        <w:numPr>
          <w:ilvl w:val="0"/>
          <w:numId w:val="63"/>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se solicite para el desarrollo de actividades sindicales.</w:t>
      </w:r>
    </w:p>
    <w:p w14:paraId="368EFC06" w14:textId="77777777" w:rsidR="00C7666C" w:rsidRPr="00EA27FB" w:rsidRDefault="00C7666C" w:rsidP="005348B8">
      <w:pPr>
        <w:pStyle w:val="Prrafodelista"/>
        <w:numPr>
          <w:ilvl w:val="0"/>
          <w:numId w:val="63"/>
        </w:numPr>
        <w:spacing w:line="360" w:lineRule="auto"/>
        <w:ind w:left="2835" w:hanging="567"/>
        <w:jc w:val="both"/>
        <w:rPr>
          <w:rFonts w:asciiTheme="minorHAnsi" w:hAnsiTheme="minorHAnsi" w:cstheme="minorHAnsi"/>
          <w:b/>
          <w:lang w:val="es-ES_tradnl"/>
        </w:rPr>
      </w:pPr>
      <w:r w:rsidRPr="00DD0A4B">
        <w:rPr>
          <w:rFonts w:asciiTheme="minorHAnsi" w:hAnsiTheme="minorHAnsi" w:cstheme="minorHAnsi"/>
        </w:rPr>
        <w:t>No se reconocerán viáticos cuando la comisión se lleve a cabo en el perímetro de la ciudad de Guatemala, ni en los municipios que conforman el Departamento de Guatemala.</w:t>
      </w:r>
    </w:p>
    <w:p w14:paraId="6151D7A9" w14:textId="77777777" w:rsidR="00C7666C" w:rsidRDefault="00C7666C" w:rsidP="00C7666C">
      <w:pPr>
        <w:spacing w:line="360" w:lineRule="auto"/>
        <w:jc w:val="both"/>
        <w:rPr>
          <w:rFonts w:asciiTheme="minorHAnsi" w:hAnsiTheme="minorHAnsi" w:cstheme="minorHAnsi"/>
          <w:b/>
          <w:lang w:val="es-ES_tradnl"/>
        </w:rPr>
      </w:pPr>
    </w:p>
    <w:p w14:paraId="1BCB6635"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Casos de excepción</w:t>
      </w:r>
    </w:p>
    <w:p w14:paraId="651CC3BD" w14:textId="77777777" w:rsidR="00C7666C" w:rsidRPr="00DD0A4B" w:rsidRDefault="00C7666C" w:rsidP="00C7666C">
      <w:pPr>
        <w:spacing w:line="360" w:lineRule="auto"/>
        <w:ind w:left="2268"/>
        <w:jc w:val="both"/>
        <w:rPr>
          <w:rFonts w:asciiTheme="minorHAnsi" w:hAnsiTheme="minorHAnsi" w:cstheme="minorHAnsi"/>
          <w:lang w:val="es-GT"/>
        </w:rPr>
      </w:pPr>
      <w:r w:rsidRPr="00DD0A4B">
        <w:rPr>
          <w:rFonts w:asciiTheme="minorHAnsi" w:hAnsiTheme="minorHAnsi" w:cstheme="minorHAnsi"/>
          <w:lang w:val="es-GT"/>
        </w:rPr>
        <w:t>Para las comisiones que se realicen después de la fecha establecida en las normas de cierre de cada año fiscal, específicamente las relacionadas con el último día para pago de viáticos y antes de la apertura de fondos rotativos, las liquidaciones y reintegros se realizarán en el momento que se cuente con los recursos asignados, en este caso, la primera reposición.</w:t>
      </w:r>
    </w:p>
    <w:p w14:paraId="3245D5E1"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GT"/>
        </w:rPr>
      </w:pPr>
      <w:r w:rsidRPr="00DD0A4B">
        <w:rPr>
          <w:rFonts w:asciiTheme="minorHAnsi" w:hAnsiTheme="minorHAnsi" w:cstheme="minorHAnsi"/>
          <w:b/>
          <w:lang w:val="es-ES_tradnl"/>
        </w:rPr>
        <w:t>Casos</w:t>
      </w:r>
      <w:r w:rsidRPr="00DD0A4B">
        <w:rPr>
          <w:rFonts w:asciiTheme="minorHAnsi" w:hAnsiTheme="minorHAnsi" w:cstheme="minorHAnsi"/>
          <w:b/>
          <w:lang w:val="es-GT"/>
        </w:rPr>
        <w:t xml:space="preserve"> no previstos</w:t>
      </w:r>
    </w:p>
    <w:p w14:paraId="3C2AEF48" w14:textId="13E4DD79" w:rsidR="00C7666C" w:rsidRPr="00DD0A4B" w:rsidRDefault="00C7666C" w:rsidP="00C7666C">
      <w:pPr>
        <w:spacing w:line="360" w:lineRule="auto"/>
        <w:ind w:left="2268"/>
        <w:jc w:val="both"/>
        <w:rPr>
          <w:rFonts w:asciiTheme="minorHAnsi" w:hAnsiTheme="minorHAnsi" w:cstheme="minorHAnsi"/>
          <w:lang w:val="es-ES_tradnl"/>
        </w:rPr>
      </w:pPr>
      <w:r w:rsidRPr="00DD0A4B">
        <w:rPr>
          <w:rFonts w:asciiTheme="minorHAnsi" w:hAnsiTheme="minorHAnsi" w:cstheme="minorHAnsi"/>
          <w:lang w:val="es-ES_tradnl"/>
        </w:rPr>
        <w:t xml:space="preserve">Los casos no previstos serán resueltos por el Director de la </w:t>
      </w:r>
      <w:r w:rsidR="00B818A1">
        <w:rPr>
          <w:rFonts w:asciiTheme="minorHAnsi" w:hAnsiTheme="minorHAnsi" w:cstheme="minorHAnsi"/>
          <w:lang w:val="es-ES_tradnl"/>
        </w:rPr>
        <w:t>DAF</w:t>
      </w:r>
      <w:r w:rsidRPr="00DD0A4B">
        <w:rPr>
          <w:rFonts w:asciiTheme="minorHAnsi" w:hAnsiTheme="minorHAnsi" w:cstheme="minorHAnsi"/>
          <w:lang w:val="es-ES_tradnl"/>
        </w:rPr>
        <w:t>, quien deberá actuar coordinadamente con el Jefe que autorizó la comisión.</w:t>
      </w:r>
    </w:p>
    <w:p w14:paraId="562A6F20" w14:textId="77777777" w:rsidR="00C7666C" w:rsidRDefault="00C7666C" w:rsidP="00C7666C">
      <w:pPr>
        <w:spacing w:line="360" w:lineRule="auto"/>
        <w:ind w:left="2268"/>
        <w:jc w:val="both"/>
        <w:rPr>
          <w:rFonts w:asciiTheme="minorHAnsi" w:hAnsiTheme="minorHAnsi" w:cstheme="minorHAnsi"/>
          <w:lang w:val="es-ES_tradnl"/>
        </w:rPr>
      </w:pPr>
    </w:p>
    <w:p w14:paraId="50A8A843" w14:textId="77777777" w:rsidR="00142350" w:rsidRDefault="00142350" w:rsidP="00C7666C">
      <w:pPr>
        <w:spacing w:line="360" w:lineRule="auto"/>
        <w:ind w:left="2268"/>
        <w:jc w:val="both"/>
        <w:rPr>
          <w:rFonts w:asciiTheme="minorHAnsi" w:hAnsiTheme="minorHAnsi" w:cstheme="minorHAnsi"/>
          <w:lang w:val="es-ES_tradnl"/>
        </w:rPr>
      </w:pPr>
    </w:p>
    <w:p w14:paraId="714BE415" w14:textId="77777777" w:rsidR="00142350" w:rsidRPr="00DD0A4B" w:rsidRDefault="00142350" w:rsidP="00C7666C">
      <w:pPr>
        <w:spacing w:line="360" w:lineRule="auto"/>
        <w:ind w:left="2268"/>
        <w:jc w:val="both"/>
        <w:rPr>
          <w:rFonts w:asciiTheme="minorHAnsi" w:hAnsiTheme="minorHAnsi" w:cstheme="minorHAnsi"/>
          <w:lang w:val="es-ES_tradnl"/>
        </w:rPr>
      </w:pPr>
    </w:p>
    <w:p w14:paraId="34F613E4"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lang w:val="es-ES_tradnl"/>
        </w:rPr>
      </w:pPr>
      <w:r w:rsidRPr="00DD0A4B">
        <w:rPr>
          <w:rFonts w:asciiTheme="minorHAnsi" w:hAnsiTheme="minorHAnsi" w:cstheme="minorHAnsi"/>
          <w:b/>
          <w:lang w:val="es-ES_tradnl"/>
        </w:rPr>
        <w:lastRenderedPageBreak/>
        <w:t>Requisitos para solicitud de viáticos y gastos conexos</w:t>
      </w:r>
    </w:p>
    <w:p w14:paraId="5F65CF91" w14:textId="77777777" w:rsidR="00C7666C" w:rsidRPr="00DD0A4B" w:rsidRDefault="00C7666C" w:rsidP="005348B8">
      <w:pPr>
        <w:pStyle w:val="Prrafodelista"/>
        <w:numPr>
          <w:ilvl w:val="2"/>
          <w:numId w:val="64"/>
        </w:numPr>
        <w:spacing w:line="360" w:lineRule="auto"/>
        <w:ind w:left="2835" w:hanging="567"/>
        <w:jc w:val="both"/>
        <w:rPr>
          <w:rFonts w:asciiTheme="minorHAnsi" w:hAnsiTheme="minorHAnsi" w:cstheme="minorHAnsi"/>
          <w:b/>
          <w:lang w:val="es-ES_tradnl"/>
        </w:rPr>
      </w:pPr>
      <w:r w:rsidRPr="00DD0A4B">
        <w:rPr>
          <w:rFonts w:asciiTheme="minorHAnsi" w:hAnsiTheme="minorHAnsi" w:cs="Arial"/>
          <w:szCs w:val="22"/>
        </w:rPr>
        <w:t>Se debe de informar por escrito al servidor público para ser comisionado de forma oportuna, la necesidad existente de realizar la comisión oficial al interior o exterior de la República.</w:t>
      </w:r>
    </w:p>
    <w:p w14:paraId="5FD8E14A" w14:textId="1F116F8E" w:rsidR="00C7666C" w:rsidRPr="00DD0A4B" w:rsidRDefault="00B818A1" w:rsidP="005348B8">
      <w:pPr>
        <w:pStyle w:val="Prrafodelista"/>
        <w:numPr>
          <w:ilvl w:val="2"/>
          <w:numId w:val="64"/>
        </w:numPr>
        <w:spacing w:line="360" w:lineRule="auto"/>
        <w:ind w:left="2835" w:hanging="567"/>
        <w:jc w:val="both"/>
        <w:rPr>
          <w:rFonts w:asciiTheme="minorHAnsi" w:hAnsiTheme="minorHAnsi" w:cstheme="minorHAnsi"/>
          <w:b/>
          <w:lang w:val="es-ES_tradnl"/>
        </w:rPr>
      </w:pPr>
      <w:r>
        <w:rPr>
          <w:rFonts w:asciiTheme="minorHAnsi" w:hAnsiTheme="minorHAnsi" w:cs="Arial"/>
          <w:szCs w:val="22"/>
        </w:rPr>
        <w:t xml:space="preserve">Cada servidor público de </w:t>
      </w:r>
      <w:r w:rsidR="00C7666C" w:rsidRPr="00DD0A4B">
        <w:rPr>
          <w:rFonts w:asciiTheme="minorHAnsi" w:hAnsiTheme="minorHAnsi" w:cs="Arial"/>
          <w:szCs w:val="22"/>
        </w:rPr>
        <w:t xml:space="preserve">SENABED interesado a solicitar viáticos para comisiones oficiales deberá presentar nombramiento debidamente firmado y sellado por la autoridad competente, entiéndase: el Secretario General, Director, Jefe de Unidad o Jefe de Departamento, quien </w:t>
      </w:r>
      <w:r w:rsidR="009966FF">
        <w:rPr>
          <w:rFonts w:asciiTheme="minorHAnsi" w:hAnsiTheme="minorHAnsi" w:cs="Arial"/>
          <w:szCs w:val="22"/>
        </w:rPr>
        <w:t>ordenó la comisión</w:t>
      </w:r>
      <w:r w:rsidR="00C7666C" w:rsidRPr="00DD0A4B">
        <w:rPr>
          <w:rFonts w:asciiTheme="minorHAnsi" w:hAnsiTheme="minorHAnsi" w:cs="Arial"/>
          <w:szCs w:val="22"/>
        </w:rPr>
        <w:t xml:space="preserve">, debe considerarse que el documento original queda bajo la custodia de la </w:t>
      </w:r>
      <w:r w:rsidR="00954085">
        <w:rPr>
          <w:rFonts w:asciiTheme="minorHAnsi" w:hAnsiTheme="minorHAnsi" w:cs="Arial"/>
          <w:szCs w:val="22"/>
        </w:rPr>
        <w:t>ST</w:t>
      </w:r>
      <w:r w:rsidR="00C7666C" w:rsidRPr="00DD0A4B">
        <w:rPr>
          <w:rFonts w:asciiTheme="minorHAnsi" w:hAnsiTheme="minorHAnsi" w:cs="Arial"/>
          <w:szCs w:val="22"/>
        </w:rPr>
        <w:t>.</w:t>
      </w:r>
    </w:p>
    <w:p w14:paraId="1E47B824" w14:textId="73BF6109" w:rsidR="00C7666C" w:rsidRPr="00DD0A4B" w:rsidRDefault="00C7666C" w:rsidP="005348B8">
      <w:pPr>
        <w:pStyle w:val="Prrafodelista"/>
        <w:numPr>
          <w:ilvl w:val="2"/>
          <w:numId w:val="64"/>
        </w:numPr>
        <w:spacing w:line="360" w:lineRule="auto"/>
        <w:ind w:left="2835" w:hanging="567"/>
        <w:jc w:val="both"/>
        <w:rPr>
          <w:rFonts w:asciiTheme="minorHAnsi" w:hAnsiTheme="minorHAnsi" w:cstheme="minorHAnsi"/>
          <w:b/>
          <w:lang w:val="es-ES_tradnl"/>
        </w:rPr>
      </w:pPr>
      <w:r w:rsidRPr="00DD0A4B">
        <w:rPr>
          <w:rFonts w:asciiTheme="minorHAnsi" w:hAnsiTheme="minorHAnsi" w:cstheme="minorHAnsi"/>
        </w:rPr>
        <w:t xml:space="preserve">Para solicitar formularios en la </w:t>
      </w:r>
      <w:r w:rsidR="00954085">
        <w:rPr>
          <w:rFonts w:asciiTheme="minorHAnsi" w:hAnsiTheme="minorHAnsi" w:cstheme="minorHAnsi"/>
        </w:rPr>
        <w:t>ST</w:t>
      </w:r>
      <w:r w:rsidRPr="00DD0A4B">
        <w:rPr>
          <w:rFonts w:asciiTheme="minorHAnsi" w:hAnsiTheme="minorHAnsi" w:cstheme="minorHAnsi"/>
        </w:rPr>
        <w:t xml:space="preserve"> el nombramiento debe contener sello de recibido por el </w:t>
      </w:r>
      <w:r w:rsidR="00954085">
        <w:rPr>
          <w:rFonts w:asciiTheme="minorHAnsi" w:hAnsiTheme="minorHAnsi" w:cstheme="minorHAnsi"/>
        </w:rPr>
        <w:t xml:space="preserve">DRH </w:t>
      </w:r>
      <w:r w:rsidRPr="00DD0A4B">
        <w:rPr>
          <w:rFonts w:asciiTheme="minorHAnsi" w:hAnsiTheme="minorHAnsi" w:cstheme="minorHAnsi"/>
        </w:rPr>
        <w:t>para iniciar con el trámite de solicitud.</w:t>
      </w:r>
      <w:r w:rsidRPr="00DD0A4B">
        <w:rPr>
          <w:rFonts w:asciiTheme="minorHAnsi" w:hAnsiTheme="minorHAnsi" w:cstheme="minorHAnsi"/>
          <w:b/>
        </w:rPr>
        <w:t xml:space="preserve"> </w:t>
      </w:r>
    </w:p>
    <w:p w14:paraId="406FF1E7" w14:textId="77777777" w:rsidR="00C7666C" w:rsidRPr="00DD0A4B" w:rsidRDefault="00C7666C" w:rsidP="005348B8">
      <w:pPr>
        <w:pStyle w:val="Prrafodelista"/>
        <w:numPr>
          <w:ilvl w:val="2"/>
          <w:numId w:val="64"/>
        </w:numPr>
        <w:spacing w:line="360" w:lineRule="auto"/>
        <w:ind w:left="2835" w:hanging="567"/>
        <w:jc w:val="both"/>
        <w:rPr>
          <w:rFonts w:asciiTheme="minorHAnsi" w:hAnsiTheme="minorHAnsi" w:cstheme="minorHAnsi"/>
          <w:b/>
          <w:lang w:val="es-ES_tradnl"/>
        </w:rPr>
      </w:pPr>
      <w:r w:rsidRPr="00DD0A4B">
        <w:rPr>
          <w:rFonts w:asciiTheme="minorHAnsi" w:hAnsiTheme="minorHAnsi" w:cstheme="minorHAnsi"/>
        </w:rPr>
        <w:t xml:space="preserve">Cumplido el requisito del párrafo anterior el comisionado debe solicitar al Encargado </w:t>
      </w:r>
      <w:r w:rsidRPr="00DD0A4B">
        <w:rPr>
          <w:rFonts w:asciiTheme="minorHAnsi" w:hAnsiTheme="minorHAnsi" w:cstheme="minorHAnsi"/>
          <w:color w:val="000000" w:themeColor="text1"/>
        </w:rPr>
        <w:t>de Fondo Rotativo Viáticos</w:t>
      </w:r>
      <w:r w:rsidRPr="00DD0A4B">
        <w:rPr>
          <w:rFonts w:asciiTheme="minorHAnsi" w:hAnsiTheme="minorHAnsi" w:cstheme="minorHAnsi"/>
        </w:rPr>
        <w:t xml:space="preserve"> los formularios correspondientes.</w:t>
      </w:r>
    </w:p>
    <w:p w14:paraId="21A006EF" w14:textId="75FCEAF3" w:rsidR="00C7666C" w:rsidRPr="00142350" w:rsidRDefault="00C7666C" w:rsidP="005348B8">
      <w:pPr>
        <w:pStyle w:val="Prrafodelista"/>
        <w:numPr>
          <w:ilvl w:val="2"/>
          <w:numId w:val="64"/>
        </w:numPr>
        <w:spacing w:line="360" w:lineRule="auto"/>
        <w:ind w:left="2835" w:hanging="567"/>
        <w:jc w:val="both"/>
        <w:rPr>
          <w:rFonts w:asciiTheme="minorHAnsi" w:hAnsiTheme="minorHAnsi" w:cstheme="minorHAnsi"/>
          <w:b/>
          <w:lang w:val="es-ES_tradnl"/>
        </w:rPr>
      </w:pPr>
      <w:r w:rsidRPr="00DD0A4B">
        <w:rPr>
          <w:rFonts w:asciiTheme="minorHAnsi" w:hAnsiTheme="minorHAnsi" w:cstheme="minorHAnsi"/>
        </w:rPr>
        <w:t>El</w:t>
      </w:r>
      <w:r w:rsidRPr="00DD0A4B">
        <w:rPr>
          <w:rFonts w:asciiTheme="minorHAnsi" w:hAnsiTheme="minorHAnsi" w:cstheme="minorHAnsi"/>
          <w:b/>
        </w:rPr>
        <w:t xml:space="preserve"> </w:t>
      </w: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Viáticos</w:t>
      </w:r>
      <w:r w:rsidRPr="00DD0A4B">
        <w:rPr>
          <w:rFonts w:asciiTheme="minorHAnsi" w:hAnsiTheme="minorHAnsi" w:cstheme="minorHAnsi"/>
          <w:color w:val="FF0000"/>
          <w:lang w:val="es-GT"/>
        </w:rPr>
        <w:t xml:space="preserve"> </w:t>
      </w:r>
      <w:r w:rsidRPr="00DD0A4B">
        <w:rPr>
          <w:rFonts w:asciiTheme="minorHAnsi" w:hAnsiTheme="minorHAnsi" w:cstheme="minorHAnsi"/>
        </w:rPr>
        <w:t>revisa y sella de recibido, entrega los formularios respectivos; V-A “Viatico Anticipo”, V-C “Viático Constancia”, V-L “Viático Liquidación” y registra al respon</w:t>
      </w:r>
      <w:r>
        <w:rPr>
          <w:rFonts w:asciiTheme="minorHAnsi" w:hAnsiTheme="minorHAnsi" w:cstheme="minorHAnsi"/>
        </w:rPr>
        <w:t>sable de los mismos.</w:t>
      </w:r>
    </w:p>
    <w:p w14:paraId="077A005B" w14:textId="77777777" w:rsidR="00142350" w:rsidRPr="00DD0A4B" w:rsidRDefault="00142350" w:rsidP="00142350">
      <w:pPr>
        <w:pStyle w:val="Prrafodelista"/>
        <w:spacing w:line="360" w:lineRule="auto"/>
        <w:ind w:left="2835"/>
        <w:jc w:val="both"/>
        <w:rPr>
          <w:rFonts w:asciiTheme="minorHAnsi" w:hAnsiTheme="minorHAnsi" w:cstheme="minorHAnsi"/>
          <w:b/>
          <w:lang w:val="es-ES_tradnl"/>
        </w:rPr>
      </w:pPr>
    </w:p>
    <w:p w14:paraId="34B38206"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Solicitud de anticipo de viáticos</w:t>
      </w:r>
    </w:p>
    <w:p w14:paraId="658FF944" w14:textId="77777777" w:rsidR="00C7666C" w:rsidRPr="00DD0A4B" w:rsidRDefault="00C7666C" w:rsidP="00C7666C">
      <w:pPr>
        <w:spacing w:line="360" w:lineRule="auto"/>
        <w:ind w:left="2268"/>
        <w:jc w:val="both"/>
        <w:rPr>
          <w:rFonts w:asciiTheme="minorHAnsi" w:hAnsiTheme="minorHAnsi" w:cstheme="minorHAnsi"/>
          <w:lang w:val="es-ES_tradnl"/>
        </w:rPr>
      </w:pPr>
      <w:r w:rsidRPr="00DD0A4B">
        <w:rPr>
          <w:rFonts w:asciiTheme="minorHAnsi" w:hAnsiTheme="minorHAnsi" w:cstheme="minorHAnsi"/>
          <w:lang w:val="es-ES_tradnl"/>
        </w:rPr>
        <w:t>Para la asignación de anticipo de viáticos se considerarán los siguientes requisitos:</w:t>
      </w:r>
    </w:p>
    <w:p w14:paraId="5F5AA4C8" w14:textId="784684B4" w:rsidR="00C7666C" w:rsidRPr="00DD0A4B" w:rsidRDefault="00954085" w:rsidP="005348B8">
      <w:pPr>
        <w:pStyle w:val="Prrafodelista"/>
        <w:numPr>
          <w:ilvl w:val="0"/>
          <w:numId w:val="65"/>
        </w:numPr>
        <w:spacing w:line="360" w:lineRule="auto"/>
        <w:ind w:left="2835" w:hanging="567"/>
        <w:jc w:val="both"/>
        <w:rPr>
          <w:rFonts w:asciiTheme="minorHAnsi" w:hAnsiTheme="minorHAnsi" w:cstheme="minorHAnsi"/>
          <w:lang w:val="es-ES_tradnl"/>
        </w:rPr>
      </w:pPr>
      <w:r w:rsidRPr="00051E2C">
        <w:rPr>
          <w:rFonts w:asciiTheme="minorHAnsi" w:hAnsiTheme="minorHAnsi" w:cstheme="minorHAnsi"/>
          <w:color w:val="000000" w:themeColor="text1"/>
        </w:rPr>
        <w:t>Fotoc</w:t>
      </w:r>
      <w:r w:rsidR="00C7666C" w:rsidRPr="00051E2C">
        <w:rPr>
          <w:rFonts w:asciiTheme="minorHAnsi" w:hAnsiTheme="minorHAnsi" w:cstheme="minorHAnsi"/>
          <w:color w:val="000000" w:themeColor="text1"/>
        </w:rPr>
        <w:t xml:space="preserve">opia </w:t>
      </w:r>
      <w:r w:rsidR="00C7666C" w:rsidRPr="00DD0A4B">
        <w:rPr>
          <w:rFonts w:asciiTheme="minorHAnsi" w:hAnsiTheme="minorHAnsi" w:cstheme="minorHAnsi"/>
        </w:rPr>
        <w:t>de nombramiento debidamente sellado y firmado.</w:t>
      </w:r>
    </w:p>
    <w:p w14:paraId="337068E5" w14:textId="77777777" w:rsidR="00C7666C" w:rsidRPr="005E483C" w:rsidRDefault="00C7666C" w:rsidP="005348B8">
      <w:pPr>
        <w:pStyle w:val="Prrafodelista"/>
        <w:numPr>
          <w:ilvl w:val="0"/>
          <w:numId w:val="65"/>
        </w:numPr>
        <w:spacing w:line="360" w:lineRule="auto"/>
        <w:ind w:left="2835" w:hanging="567"/>
        <w:jc w:val="both"/>
        <w:rPr>
          <w:rFonts w:asciiTheme="minorHAnsi" w:hAnsiTheme="minorHAnsi" w:cstheme="minorHAnsi"/>
          <w:lang w:val="es-ES_tradnl"/>
        </w:rPr>
      </w:pPr>
      <w:r w:rsidRPr="005E483C">
        <w:rPr>
          <w:rFonts w:asciiTheme="minorHAnsi" w:hAnsiTheme="minorHAnsi" w:cstheme="minorHAnsi"/>
        </w:rPr>
        <w:lastRenderedPageBreak/>
        <w:t>Presentar formulario V-A “Viático Anticipo”, lleno con los datos solicitados en el mismo</w:t>
      </w:r>
      <w:r>
        <w:rPr>
          <w:rFonts w:asciiTheme="minorHAnsi" w:hAnsiTheme="minorHAnsi" w:cstheme="minorHAnsi"/>
        </w:rPr>
        <w:t>, debidamente sellado y firmado.</w:t>
      </w:r>
    </w:p>
    <w:p w14:paraId="7A74E3AB" w14:textId="77777777" w:rsidR="00C7666C" w:rsidRPr="005E483C" w:rsidRDefault="00C7666C" w:rsidP="00C7666C">
      <w:pPr>
        <w:pStyle w:val="Prrafodelista"/>
        <w:spacing w:line="360" w:lineRule="auto"/>
        <w:ind w:left="2835"/>
        <w:jc w:val="both"/>
        <w:rPr>
          <w:rFonts w:asciiTheme="minorHAnsi" w:hAnsiTheme="minorHAnsi" w:cstheme="minorHAnsi"/>
          <w:lang w:val="es-ES_tradnl"/>
        </w:rPr>
      </w:pPr>
    </w:p>
    <w:p w14:paraId="714F0616"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Comprobación de los gastos</w:t>
      </w:r>
    </w:p>
    <w:p w14:paraId="7FA97AA4" w14:textId="77777777" w:rsidR="00C7666C" w:rsidRPr="00DD0A4B" w:rsidRDefault="00C7666C" w:rsidP="00C7666C">
      <w:pPr>
        <w:spacing w:line="360" w:lineRule="auto"/>
        <w:ind w:left="1845" w:firstLine="423"/>
        <w:jc w:val="both"/>
        <w:rPr>
          <w:rFonts w:asciiTheme="minorHAnsi" w:hAnsiTheme="minorHAnsi" w:cstheme="minorHAnsi"/>
          <w:lang w:val="es-ES_tradnl"/>
        </w:rPr>
      </w:pPr>
      <w:r w:rsidRPr="00DD0A4B">
        <w:rPr>
          <w:rFonts w:asciiTheme="minorHAnsi" w:hAnsiTheme="minorHAnsi" w:cstheme="minorHAnsi"/>
          <w:lang w:val="es-ES_tradnl"/>
        </w:rPr>
        <w:t>Para comprobar los gastos de viáticos se considerará lo siguiente:</w:t>
      </w:r>
    </w:p>
    <w:p w14:paraId="23D2E123"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El comisionado debe presentar el formulario V-C “Viático Constancia” ante una autoridad competente de la localidad donde se desarrolló la comisión, indicando el lugar de permanencia, fecha, hora de llegada y salida median</w:t>
      </w:r>
      <w:r>
        <w:rPr>
          <w:rFonts w:asciiTheme="minorHAnsi" w:hAnsiTheme="minorHAnsi" w:cstheme="minorHAnsi"/>
        </w:rPr>
        <w:t>te su firma y sello</w:t>
      </w:r>
      <w:r w:rsidRPr="00DD0A4B">
        <w:rPr>
          <w:rFonts w:asciiTheme="minorHAnsi" w:hAnsiTheme="minorHAnsi" w:cstheme="minorHAnsi"/>
        </w:rPr>
        <w:t>.</w:t>
      </w:r>
    </w:p>
    <w:p w14:paraId="6C13C36B"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Cuando se comisione a varios lugares, debe existir una secuencia lógica de l</w:t>
      </w:r>
      <w:r>
        <w:rPr>
          <w:rFonts w:asciiTheme="minorHAnsi" w:hAnsiTheme="minorHAnsi" w:cstheme="minorHAnsi"/>
        </w:rPr>
        <w:t>os lugares visitados</w:t>
      </w:r>
      <w:r w:rsidRPr="00DD0A4B">
        <w:rPr>
          <w:rFonts w:asciiTheme="minorHAnsi" w:hAnsiTheme="minorHAnsi" w:cstheme="minorHAnsi"/>
        </w:rPr>
        <w:t>.</w:t>
      </w:r>
    </w:p>
    <w:p w14:paraId="4D3CD98E"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rPr>
      </w:pPr>
      <w:r w:rsidRPr="00DD0A4B">
        <w:rPr>
          <w:rFonts w:asciiTheme="minorHAnsi" w:hAnsiTheme="minorHAnsi" w:cstheme="minorHAnsi"/>
        </w:rPr>
        <w:t>Las facturas que respalden gastos conexos (si hubiese).</w:t>
      </w:r>
    </w:p>
    <w:p w14:paraId="3272F5D4"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color w:val="FF0000"/>
          <w:lang w:val="es-ES_tradnl"/>
        </w:rPr>
      </w:pPr>
      <w:r w:rsidRPr="00DD0A4B">
        <w:rPr>
          <w:rFonts w:asciiTheme="minorHAnsi" w:hAnsiTheme="minorHAnsi" w:cstheme="minorHAnsi"/>
        </w:rPr>
        <w:t>La factura debe estar vigente en su autorización y uso por parte de la Superintendencia de Administración Tributaria -SAT-.</w:t>
      </w:r>
    </w:p>
    <w:p w14:paraId="7F4D864D"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Las facturas deben detallar lo siguiente:</w:t>
      </w:r>
    </w:p>
    <w:p w14:paraId="5C263254" w14:textId="77777777" w:rsidR="00C7666C" w:rsidRPr="00DD0A4B" w:rsidRDefault="00C7666C" w:rsidP="005348B8">
      <w:pPr>
        <w:pStyle w:val="Prrafodelista"/>
        <w:numPr>
          <w:ilvl w:val="0"/>
          <w:numId w:val="67"/>
        </w:numPr>
        <w:spacing w:line="360" w:lineRule="auto"/>
        <w:ind w:left="3192" w:hanging="357"/>
        <w:jc w:val="both"/>
        <w:rPr>
          <w:rFonts w:asciiTheme="minorHAnsi" w:hAnsiTheme="minorHAnsi" w:cstheme="minorHAnsi"/>
        </w:rPr>
      </w:pPr>
      <w:r w:rsidRPr="00DD0A4B">
        <w:rPr>
          <w:rFonts w:asciiTheme="minorHAnsi" w:hAnsiTheme="minorHAnsi" w:cstheme="minorHAnsi"/>
        </w:rPr>
        <w:t>Nombre: Secretaría Nacional de Administración de Bienes en Extinción de Dominio -SENABED-.</w:t>
      </w:r>
    </w:p>
    <w:p w14:paraId="4065B22F" w14:textId="77777777" w:rsidR="00C7666C" w:rsidRPr="00DD0A4B" w:rsidRDefault="00C7666C" w:rsidP="005348B8">
      <w:pPr>
        <w:pStyle w:val="Prrafodelista"/>
        <w:numPr>
          <w:ilvl w:val="0"/>
          <w:numId w:val="67"/>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Número de Identificación Tributaria -NIT-: 74472283</w:t>
      </w:r>
    </w:p>
    <w:p w14:paraId="18717D9C" w14:textId="77777777" w:rsidR="00C7666C" w:rsidRPr="00DD0A4B" w:rsidRDefault="00C7666C" w:rsidP="005348B8">
      <w:pPr>
        <w:pStyle w:val="Prrafodelista"/>
        <w:numPr>
          <w:ilvl w:val="0"/>
          <w:numId w:val="67"/>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 xml:space="preserve">Dirección: </w:t>
      </w:r>
      <w:r w:rsidRPr="00DD0A4B">
        <w:rPr>
          <w:rFonts w:asciiTheme="minorHAnsi" w:hAnsiTheme="minorHAnsi" w:cstheme="minorHAnsi"/>
          <w:lang w:val="es-GT"/>
        </w:rPr>
        <w:t>Diagonal 6, 10-26 Zona 10 Guatemala.</w:t>
      </w:r>
    </w:p>
    <w:p w14:paraId="54EC768E" w14:textId="77777777" w:rsidR="00C7666C" w:rsidRPr="00DD0A4B" w:rsidRDefault="00C7666C" w:rsidP="005348B8">
      <w:pPr>
        <w:pStyle w:val="Prrafodelista"/>
        <w:numPr>
          <w:ilvl w:val="0"/>
          <w:numId w:val="67"/>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GT"/>
        </w:rPr>
        <w:t xml:space="preserve">Descripción y cantidad del consumo realizado (ejemplo: un desayuno, un almuerzo, una cena) y cuando corresponda servicio de hospedaje. </w:t>
      </w:r>
    </w:p>
    <w:p w14:paraId="0E8CF7DC" w14:textId="77777777" w:rsidR="00C7666C" w:rsidRPr="00DD0A4B" w:rsidRDefault="00C7666C" w:rsidP="005348B8">
      <w:pPr>
        <w:pStyle w:val="Prrafodelista"/>
        <w:numPr>
          <w:ilvl w:val="0"/>
          <w:numId w:val="67"/>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GT"/>
        </w:rPr>
        <w:t>Monto total de la factura en número y letras.</w:t>
      </w:r>
    </w:p>
    <w:p w14:paraId="510D7755" w14:textId="77777777" w:rsidR="00C7666C" w:rsidRPr="00AE3C35" w:rsidRDefault="00C7666C" w:rsidP="005348B8">
      <w:pPr>
        <w:pStyle w:val="Prrafodelista"/>
        <w:numPr>
          <w:ilvl w:val="0"/>
          <w:numId w:val="66"/>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lastRenderedPageBreak/>
        <w:t>Si se trata de comisiones en el exterior del país, se debe presentar el formulario V-E “Viático Exterior”, con el respectivo informe.</w:t>
      </w:r>
    </w:p>
    <w:p w14:paraId="0CA7CB81" w14:textId="77777777" w:rsidR="00C7666C" w:rsidRPr="00DD0A4B" w:rsidRDefault="00C7666C" w:rsidP="00C7666C">
      <w:pPr>
        <w:pStyle w:val="Prrafodelista"/>
        <w:spacing w:line="360" w:lineRule="auto"/>
        <w:ind w:left="2835"/>
        <w:jc w:val="both"/>
        <w:rPr>
          <w:rFonts w:asciiTheme="minorHAnsi" w:hAnsiTheme="minorHAnsi" w:cstheme="minorHAnsi"/>
          <w:lang w:val="es-ES_tradnl"/>
        </w:rPr>
      </w:pPr>
    </w:p>
    <w:p w14:paraId="1C36BC41"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 xml:space="preserve">Liquidación de viáticos </w:t>
      </w:r>
    </w:p>
    <w:p w14:paraId="7AE0B96A"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rPr>
      </w:pPr>
      <w:r w:rsidRPr="00DD0A4B">
        <w:rPr>
          <w:rFonts w:asciiTheme="minorHAnsi" w:hAnsiTheme="minorHAnsi" w:cstheme="minorHAnsi"/>
        </w:rPr>
        <w:t>Al no realizarse la gestión de anticipo</w:t>
      </w:r>
      <w:r w:rsidRPr="00DD0A4B">
        <w:rPr>
          <w:rFonts w:asciiTheme="minorHAnsi" w:hAnsiTheme="minorHAnsi" w:cstheme="minorHAnsi"/>
          <w:color w:val="000000" w:themeColor="text1"/>
        </w:rPr>
        <w:t xml:space="preserve">; </w:t>
      </w:r>
      <w:r w:rsidRPr="00DD0A4B">
        <w:rPr>
          <w:rFonts w:asciiTheme="minorHAnsi" w:hAnsiTheme="minorHAnsi" w:cstheme="minorHAnsi"/>
        </w:rPr>
        <w:t>al retornar de la comisión, únicamente se debe de realizar el trámite de V-L “Viático Liquidación” con la documentación de soporte, debidamente sellada y firmada.</w:t>
      </w:r>
    </w:p>
    <w:p w14:paraId="1A36135E"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rPr>
      </w:pPr>
      <w:r w:rsidRPr="00DD0A4B">
        <w:rPr>
          <w:rFonts w:asciiTheme="minorHAnsi" w:hAnsiTheme="minorHAnsi" w:cstheme="minorHAnsi"/>
        </w:rPr>
        <w:t>El comisionado debe realizar razonamiento por cada factura de consumo realizado.</w:t>
      </w:r>
    </w:p>
    <w:p w14:paraId="2791BA5E" w14:textId="4EA032CA"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rPr>
      </w:pPr>
      <w:r w:rsidRPr="00DD0A4B">
        <w:rPr>
          <w:rFonts w:asciiTheme="minorHAnsi" w:hAnsiTheme="minorHAnsi" w:cstheme="minorHAnsi"/>
        </w:rPr>
        <w:t>La hoja</w:t>
      </w:r>
      <w:r w:rsidR="009966FF">
        <w:rPr>
          <w:rFonts w:asciiTheme="minorHAnsi" w:hAnsiTheme="minorHAnsi" w:cstheme="minorHAnsi"/>
        </w:rPr>
        <w:t xml:space="preserve"> de razonamiento de la factura </w:t>
      </w:r>
      <w:r w:rsidRPr="00DD0A4B">
        <w:rPr>
          <w:rFonts w:asciiTheme="minorHAnsi" w:hAnsiTheme="minorHAnsi" w:cstheme="minorHAnsi"/>
        </w:rPr>
        <w:t>debe incluir lo siguiente:</w:t>
      </w:r>
    </w:p>
    <w:p w14:paraId="1CA76AFD"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Número de serie de la factura.</w:t>
      </w:r>
    </w:p>
    <w:p w14:paraId="5DC02049"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Número de factura</w:t>
      </w:r>
    </w:p>
    <w:p w14:paraId="2EA36916"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Fecha de emisión de factura.</w:t>
      </w:r>
    </w:p>
    <w:p w14:paraId="4E033F4B"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Razón social del proveedor.</w:t>
      </w:r>
    </w:p>
    <w:p w14:paraId="6D9FF2F7"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Descripción del consumo.</w:t>
      </w:r>
    </w:p>
    <w:p w14:paraId="2C38DBF4"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Número de nombramiento.</w:t>
      </w:r>
    </w:p>
    <w:p w14:paraId="1C5ADA9D"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Se debe estampar razón al dorso de la factura.</w:t>
      </w:r>
    </w:p>
    <w:p w14:paraId="64816AA3"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Sello y firma del comisionado y visto bueno de quien autorizó la comisión.</w:t>
      </w:r>
    </w:p>
    <w:p w14:paraId="53E4D27E" w14:textId="77777777" w:rsidR="00C7666C" w:rsidRPr="00DD0A4B" w:rsidRDefault="00C7666C" w:rsidP="005348B8">
      <w:pPr>
        <w:pStyle w:val="Prrafodelista"/>
        <w:numPr>
          <w:ilvl w:val="0"/>
          <w:numId w:val="68"/>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Se debe presentar fotocopia de la factura cuando la misma sea emitida en papel sensibilizado.</w:t>
      </w:r>
    </w:p>
    <w:p w14:paraId="0C6C1F77" w14:textId="4C9BD33B"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color w:val="000000" w:themeColor="text1"/>
          <w:lang w:val="es-ES_tradnl"/>
        </w:rPr>
      </w:pPr>
      <w:r w:rsidRPr="00DD0A4B">
        <w:rPr>
          <w:rFonts w:asciiTheme="minorHAnsi" w:hAnsiTheme="minorHAnsi" w:cstheme="minorHAnsi"/>
          <w:color w:val="000000" w:themeColor="text1"/>
        </w:rPr>
        <w:t>El comisionado debe de llenar el formulario V-L “</w:t>
      </w:r>
      <w:r>
        <w:rPr>
          <w:rFonts w:asciiTheme="minorHAnsi" w:hAnsiTheme="minorHAnsi" w:cstheme="minorHAnsi"/>
          <w:color w:val="000000" w:themeColor="text1"/>
        </w:rPr>
        <w:t>Viático Liquidación”</w:t>
      </w:r>
      <w:r w:rsidR="001C701B">
        <w:rPr>
          <w:rFonts w:asciiTheme="minorHAnsi" w:hAnsiTheme="minorHAnsi" w:cstheme="minorHAnsi"/>
          <w:color w:val="000000" w:themeColor="text1"/>
        </w:rPr>
        <w:t xml:space="preserve"> con tinta liquida color azul</w:t>
      </w:r>
      <w:r w:rsidRPr="00DD0A4B">
        <w:rPr>
          <w:rFonts w:asciiTheme="minorHAnsi" w:hAnsiTheme="minorHAnsi" w:cstheme="minorHAnsi"/>
          <w:color w:val="000000" w:themeColor="text1"/>
        </w:rPr>
        <w:t>, de acuerdo a los gastos realizados durante la comisión.</w:t>
      </w:r>
      <w:r>
        <w:rPr>
          <w:rFonts w:asciiTheme="minorHAnsi" w:hAnsiTheme="minorHAnsi" w:cstheme="minorHAnsi"/>
          <w:color w:val="000000" w:themeColor="text1"/>
        </w:rPr>
        <w:t xml:space="preserve"> </w:t>
      </w:r>
    </w:p>
    <w:p w14:paraId="2AFFDD17" w14:textId="0F19EF38"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color w:val="000000" w:themeColor="text1"/>
          <w:lang w:val="es-ES_tradnl"/>
        </w:rPr>
      </w:pPr>
      <w:r w:rsidRPr="00DD0A4B">
        <w:rPr>
          <w:rFonts w:asciiTheme="minorHAnsi" w:hAnsiTheme="minorHAnsi" w:cstheme="minorHAnsi"/>
          <w:color w:val="000000" w:themeColor="text1"/>
          <w:lang w:val="es-GT"/>
        </w:rPr>
        <w:lastRenderedPageBreak/>
        <w:t xml:space="preserve">La persona comisionada debe acompañar un informe dirigido al servidor público que lo nombro, </w:t>
      </w:r>
      <w:r w:rsidRPr="001C701B">
        <w:rPr>
          <w:rFonts w:asciiTheme="minorHAnsi" w:hAnsiTheme="minorHAnsi" w:cstheme="minorHAnsi"/>
          <w:lang w:val="es-GT"/>
        </w:rPr>
        <w:t xml:space="preserve">con </w:t>
      </w:r>
      <w:r w:rsidR="00954085" w:rsidRPr="001C701B">
        <w:rPr>
          <w:rFonts w:asciiTheme="minorHAnsi" w:hAnsiTheme="minorHAnsi" w:cstheme="minorHAnsi"/>
          <w:lang w:val="es-GT"/>
        </w:rPr>
        <w:t>foto</w:t>
      </w:r>
      <w:r w:rsidRPr="001C701B">
        <w:rPr>
          <w:rFonts w:asciiTheme="minorHAnsi" w:hAnsiTheme="minorHAnsi" w:cstheme="minorHAnsi"/>
          <w:lang w:val="es-GT"/>
        </w:rPr>
        <w:t xml:space="preserve">copia </w:t>
      </w:r>
      <w:r w:rsidRPr="00DD0A4B">
        <w:rPr>
          <w:rFonts w:asciiTheme="minorHAnsi" w:hAnsiTheme="minorHAnsi" w:cstheme="minorHAnsi"/>
          <w:color w:val="000000" w:themeColor="text1"/>
          <w:lang w:val="es-GT"/>
        </w:rPr>
        <w:t>a la</w:t>
      </w:r>
      <w:r w:rsidR="00954085">
        <w:rPr>
          <w:rFonts w:asciiTheme="minorHAnsi" w:hAnsiTheme="minorHAnsi" w:cstheme="minorHAnsi"/>
          <w:color w:val="000000" w:themeColor="text1"/>
          <w:lang w:val="es-GT"/>
        </w:rPr>
        <w:t xml:space="preserve"> ST</w:t>
      </w:r>
      <w:r w:rsidRPr="00DD0A4B">
        <w:rPr>
          <w:rFonts w:asciiTheme="minorHAnsi" w:hAnsiTheme="minorHAnsi" w:cstheme="minorHAnsi"/>
          <w:color w:val="000000" w:themeColor="text1"/>
          <w:lang w:val="es-GT"/>
        </w:rPr>
        <w:t xml:space="preserve">, que incluirá los datos de lugares visitados, objetivos de la comisión y logros alcanzados. </w:t>
      </w:r>
    </w:p>
    <w:p w14:paraId="34D1926C" w14:textId="19636B3F" w:rsidR="00C7666C" w:rsidRPr="00DD0A4B" w:rsidRDefault="009527C3" w:rsidP="005348B8">
      <w:pPr>
        <w:pStyle w:val="Prrafodelista"/>
        <w:numPr>
          <w:ilvl w:val="0"/>
          <w:numId w:val="66"/>
        </w:numPr>
        <w:spacing w:line="360" w:lineRule="auto"/>
        <w:ind w:left="2835" w:hanging="567"/>
        <w:jc w:val="both"/>
        <w:rPr>
          <w:rFonts w:asciiTheme="minorHAnsi" w:hAnsiTheme="minorHAnsi" w:cstheme="minorHAnsi"/>
          <w:lang w:val="es-ES_tradnl"/>
        </w:rPr>
      </w:pPr>
      <w:r>
        <w:rPr>
          <w:rFonts w:asciiTheme="minorHAnsi" w:hAnsiTheme="minorHAnsi" w:cstheme="minorHAnsi"/>
          <w:lang w:val="es-GT"/>
        </w:rPr>
        <w:t>Cuando</w:t>
      </w:r>
      <w:r w:rsidR="00BF316F">
        <w:rPr>
          <w:rFonts w:asciiTheme="minorHAnsi" w:hAnsiTheme="minorHAnsi" w:cstheme="minorHAnsi"/>
          <w:lang w:val="es-GT"/>
        </w:rPr>
        <w:t xml:space="preserve"> por caso fortuito</w:t>
      </w:r>
      <w:r>
        <w:rPr>
          <w:rFonts w:asciiTheme="minorHAnsi" w:hAnsiTheme="minorHAnsi" w:cstheme="minorHAnsi"/>
          <w:lang w:val="es-GT"/>
        </w:rPr>
        <w:t xml:space="preserve"> la comisión exceda el plazo establecido en el nombramiento, </w:t>
      </w:r>
      <w:r w:rsidR="00BF316F">
        <w:rPr>
          <w:rFonts w:asciiTheme="minorHAnsi" w:hAnsiTheme="minorHAnsi" w:cstheme="minorHAnsi"/>
          <w:lang w:val="es-GT"/>
        </w:rPr>
        <w:t>se deberá hacer del</w:t>
      </w:r>
      <w:r>
        <w:rPr>
          <w:rFonts w:asciiTheme="minorHAnsi" w:hAnsiTheme="minorHAnsi" w:cstheme="minorHAnsi"/>
          <w:lang w:val="es-GT"/>
        </w:rPr>
        <w:t xml:space="preserve"> conocimiento</w:t>
      </w:r>
      <w:r w:rsidR="00BF316F">
        <w:rPr>
          <w:rFonts w:asciiTheme="minorHAnsi" w:hAnsiTheme="minorHAnsi" w:cstheme="minorHAnsi"/>
          <w:lang w:val="es-GT"/>
        </w:rPr>
        <w:t xml:space="preserve"> </w:t>
      </w:r>
      <w:r w:rsidR="00195727">
        <w:rPr>
          <w:rFonts w:asciiTheme="minorHAnsi" w:hAnsiTheme="minorHAnsi" w:cstheme="minorHAnsi"/>
          <w:lang w:val="es-GT"/>
        </w:rPr>
        <w:t>del</w:t>
      </w:r>
      <w:r w:rsidR="00BF316F">
        <w:rPr>
          <w:rFonts w:asciiTheme="minorHAnsi" w:hAnsiTheme="minorHAnsi" w:cstheme="minorHAnsi"/>
          <w:lang w:val="es-GT"/>
        </w:rPr>
        <w:t xml:space="preserve"> DAF</w:t>
      </w:r>
      <w:r>
        <w:rPr>
          <w:rFonts w:asciiTheme="minorHAnsi" w:hAnsiTheme="minorHAnsi" w:cstheme="minorHAnsi"/>
          <w:lang w:val="es-GT"/>
        </w:rPr>
        <w:t>,</w:t>
      </w:r>
      <w:r w:rsidR="00BF316F">
        <w:rPr>
          <w:rFonts w:asciiTheme="minorHAnsi" w:hAnsiTheme="minorHAnsi" w:cstheme="minorHAnsi"/>
          <w:lang w:val="es-GT"/>
        </w:rPr>
        <w:t xml:space="preserve"> para </w:t>
      </w:r>
      <w:r w:rsidR="00195727">
        <w:rPr>
          <w:rFonts w:asciiTheme="minorHAnsi" w:hAnsiTheme="minorHAnsi" w:cstheme="minorHAnsi"/>
          <w:lang w:val="es-GT"/>
        </w:rPr>
        <w:t>el</w:t>
      </w:r>
      <w:r w:rsidR="00BF316F">
        <w:rPr>
          <w:rFonts w:asciiTheme="minorHAnsi" w:hAnsiTheme="minorHAnsi" w:cstheme="minorHAnsi"/>
          <w:lang w:val="es-GT"/>
        </w:rPr>
        <w:t xml:space="preserve"> análisis y</w:t>
      </w:r>
      <w:r>
        <w:rPr>
          <w:rFonts w:asciiTheme="minorHAnsi" w:hAnsiTheme="minorHAnsi" w:cstheme="minorHAnsi"/>
          <w:lang w:val="es-GT"/>
        </w:rPr>
        <w:t xml:space="preserve"> autorización</w:t>
      </w:r>
      <w:r w:rsidR="00BF316F">
        <w:rPr>
          <w:rFonts w:asciiTheme="minorHAnsi" w:hAnsiTheme="minorHAnsi" w:cstheme="minorHAnsi"/>
          <w:lang w:val="es-GT"/>
        </w:rPr>
        <w:t xml:space="preserve"> de la liquidación de gastos.</w:t>
      </w:r>
      <w:r>
        <w:rPr>
          <w:rFonts w:asciiTheme="minorHAnsi" w:hAnsiTheme="minorHAnsi" w:cstheme="minorHAnsi"/>
          <w:lang w:val="es-GT"/>
        </w:rPr>
        <w:t xml:space="preserve"> </w:t>
      </w:r>
    </w:p>
    <w:p w14:paraId="66EB159E" w14:textId="77777777" w:rsidR="00C7666C" w:rsidRPr="00DD0A4B" w:rsidRDefault="00C7666C" w:rsidP="005348B8">
      <w:pPr>
        <w:pStyle w:val="Prrafodelista"/>
        <w:numPr>
          <w:ilvl w:val="0"/>
          <w:numId w:val="66"/>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El comisionado debe entregar a la autoridad competente el expediente conformado por V-C “Viático Constancia”, V-L “Viático Liquidación” y facturas con la respectiva hoja de razonamiento para poder ser firmados y sellados de autorización.</w:t>
      </w:r>
    </w:p>
    <w:p w14:paraId="63A94D2D" w14:textId="77777777" w:rsidR="00C7666C" w:rsidRPr="00DD0A4B" w:rsidRDefault="00C7666C" w:rsidP="005348B8">
      <w:pPr>
        <w:pStyle w:val="Prrafodelista"/>
        <w:numPr>
          <w:ilvl w:val="0"/>
          <w:numId w:val="69"/>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El comisionado debe presentar ante el Encargado </w:t>
      </w:r>
      <w:r w:rsidRPr="00DD0A4B">
        <w:rPr>
          <w:rFonts w:asciiTheme="minorHAnsi" w:hAnsiTheme="minorHAnsi" w:cstheme="minorHAnsi"/>
          <w:color w:val="000000" w:themeColor="text1"/>
        </w:rPr>
        <w:t>de Fondo Rotativo Viáticos</w:t>
      </w:r>
      <w:r w:rsidRPr="00DD0A4B">
        <w:rPr>
          <w:rFonts w:asciiTheme="minorHAnsi" w:hAnsiTheme="minorHAnsi" w:cstheme="minorHAnsi"/>
          <w:color w:val="FF0000"/>
          <w:lang w:val="es-GT"/>
        </w:rPr>
        <w:t xml:space="preserve"> </w:t>
      </w:r>
      <w:r w:rsidRPr="00DD0A4B">
        <w:rPr>
          <w:rFonts w:asciiTheme="minorHAnsi" w:hAnsiTheme="minorHAnsi" w:cstheme="minorHAnsi"/>
        </w:rPr>
        <w:t>la liquidación con los documentos correspondientes.</w:t>
      </w:r>
    </w:p>
    <w:p w14:paraId="71029E12" w14:textId="77777777" w:rsidR="00C7666C" w:rsidRPr="00DD0A4B" w:rsidRDefault="00C7666C" w:rsidP="005348B8">
      <w:pPr>
        <w:pStyle w:val="Prrafodelista"/>
        <w:numPr>
          <w:ilvl w:val="0"/>
          <w:numId w:val="69"/>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El Encargado </w:t>
      </w:r>
      <w:r w:rsidRPr="00DD0A4B">
        <w:rPr>
          <w:rFonts w:asciiTheme="minorHAnsi" w:hAnsiTheme="minorHAnsi" w:cstheme="minorHAnsi"/>
          <w:color w:val="000000" w:themeColor="text1"/>
        </w:rPr>
        <w:t>de Fondo Rotativo Viáticos</w:t>
      </w:r>
      <w:r w:rsidRPr="00DD0A4B">
        <w:rPr>
          <w:rFonts w:asciiTheme="minorHAnsi" w:hAnsiTheme="minorHAnsi" w:cstheme="minorHAnsi"/>
          <w:color w:val="FF0000"/>
          <w:lang w:val="es-GT"/>
        </w:rPr>
        <w:t xml:space="preserve"> </w:t>
      </w:r>
      <w:r w:rsidRPr="00DD0A4B">
        <w:rPr>
          <w:rFonts w:asciiTheme="minorHAnsi" w:hAnsiTheme="minorHAnsi" w:cstheme="minorHAnsi"/>
        </w:rPr>
        <w:t>recibe y sella la documentación de liquidación para su verificación correspondiente, de existir correcciones se notificará por escrito al comisionado para que en el tiempo estipulado realice las mismas.</w:t>
      </w:r>
    </w:p>
    <w:p w14:paraId="0C7719DE" w14:textId="3F643372" w:rsidR="00C7666C" w:rsidRPr="00DD0A4B" w:rsidRDefault="00C7666C" w:rsidP="005348B8">
      <w:pPr>
        <w:pStyle w:val="Prrafodelista"/>
        <w:numPr>
          <w:ilvl w:val="0"/>
          <w:numId w:val="69"/>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En el </w:t>
      </w:r>
      <w:r w:rsidR="009966FF">
        <w:rPr>
          <w:rFonts w:asciiTheme="minorHAnsi" w:hAnsiTheme="minorHAnsi" w:cstheme="minorHAnsi"/>
        </w:rPr>
        <w:t xml:space="preserve">formato cuadro de liquidación, </w:t>
      </w:r>
      <w:r w:rsidRPr="00DD0A4B">
        <w:rPr>
          <w:rFonts w:asciiTheme="minorHAnsi" w:hAnsiTheme="minorHAnsi" w:cstheme="minorHAnsi"/>
        </w:rPr>
        <w:t xml:space="preserve">el Encargado </w:t>
      </w:r>
      <w:r w:rsidRPr="00DD0A4B">
        <w:rPr>
          <w:rFonts w:asciiTheme="minorHAnsi" w:hAnsiTheme="minorHAnsi" w:cstheme="minorHAnsi"/>
          <w:color w:val="000000" w:themeColor="text1"/>
        </w:rPr>
        <w:t>de Fondo Rotativo</w:t>
      </w:r>
      <w:r>
        <w:rPr>
          <w:rFonts w:asciiTheme="minorHAnsi" w:hAnsiTheme="minorHAnsi" w:cstheme="minorHAnsi"/>
          <w:color w:val="000000" w:themeColor="text1"/>
        </w:rPr>
        <w:t xml:space="preserve"> Interno</w:t>
      </w:r>
      <w:r w:rsidRPr="00DD0A4B">
        <w:rPr>
          <w:rFonts w:asciiTheme="minorHAnsi" w:hAnsiTheme="minorHAnsi" w:cstheme="minorHAnsi"/>
          <w:color w:val="000000" w:themeColor="text1"/>
        </w:rPr>
        <w:t xml:space="preserve"> Viáticos</w:t>
      </w:r>
      <w:r w:rsidRPr="00DD0A4B">
        <w:rPr>
          <w:rFonts w:asciiTheme="minorHAnsi" w:hAnsiTheme="minorHAnsi" w:cstheme="minorHAnsi"/>
        </w:rPr>
        <w:t>, debe consignar los siguientes datos del expediente conformado por la liquidación:</w:t>
      </w:r>
    </w:p>
    <w:p w14:paraId="502820E8" w14:textId="77777777" w:rsidR="00C7666C" w:rsidRPr="00DD0A4B" w:rsidRDefault="00C7666C" w:rsidP="005348B8">
      <w:pPr>
        <w:pStyle w:val="Prrafodelista"/>
        <w:numPr>
          <w:ilvl w:val="0"/>
          <w:numId w:val="70"/>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NIT del beneficiario.</w:t>
      </w:r>
    </w:p>
    <w:p w14:paraId="2E833428"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Beneficiario.</w:t>
      </w:r>
    </w:p>
    <w:p w14:paraId="7A74AE21"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Renglón del gasto.</w:t>
      </w:r>
    </w:p>
    <w:p w14:paraId="694932C1"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lastRenderedPageBreak/>
        <w:t>No. de cheque.</w:t>
      </w:r>
    </w:p>
    <w:p w14:paraId="382CFF3D"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Fecha emisión del cheque.</w:t>
      </w:r>
    </w:p>
    <w:p w14:paraId="31489AEE"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 xml:space="preserve">Monto de anticipo o reintegro. </w:t>
      </w:r>
    </w:p>
    <w:p w14:paraId="496C7926"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 xml:space="preserve">No. de formulario. </w:t>
      </w:r>
    </w:p>
    <w:p w14:paraId="617074BA"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Fecha del formulario.</w:t>
      </w:r>
    </w:p>
    <w:p w14:paraId="323B002D" w14:textId="77777777" w:rsidR="00C7666C" w:rsidRPr="004B4272" w:rsidRDefault="00C7666C" w:rsidP="005348B8">
      <w:pPr>
        <w:pStyle w:val="Prrafodelista"/>
        <w:numPr>
          <w:ilvl w:val="0"/>
          <w:numId w:val="70"/>
        </w:numPr>
        <w:spacing w:line="360" w:lineRule="auto"/>
        <w:ind w:left="3192" w:hanging="357"/>
        <w:jc w:val="both"/>
        <w:rPr>
          <w:rFonts w:asciiTheme="minorHAnsi" w:hAnsiTheme="minorHAnsi" w:cstheme="minorHAnsi"/>
        </w:rPr>
      </w:pPr>
      <w:r w:rsidRPr="00DD0A4B">
        <w:rPr>
          <w:rFonts w:asciiTheme="minorHAnsi" w:hAnsiTheme="minorHAnsi" w:cstheme="minorHAnsi"/>
        </w:rPr>
        <w:t xml:space="preserve">Monto de formulario. </w:t>
      </w:r>
    </w:p>
    <w:p w14:paraId="1C829AD0" w14:textId="77777777" w:rsidR="00C7666C" w:rsidRPr="00DD0A4B" w:rsidRDefault="00C7666C" w:rsidP="005348B8">
      <w:pPr>
        <w:pStyle w:val="Prrafodelista"/>
        <w:numPr>
          <w:ilvl w:val="0"/>
          <w:numId w:val="70"/>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No. de depósito de reintegro a la dependencia si hubiese.</w:t>
      </w:r>
    </w:p>
    <w:p w14:paraId="5979D695" w14:textId="77777777" w:rsidR="00C7666C" w:rsidRPr="00E84488" w:rsidRDefault="00C7666C" w:rsidP="005348B8">
      <w:pPr>
        <w:pStyle w:val="Prrafodelista"/>
        <w:numPr>
          <w:ilvl w:val="0"/>
          <w:numId w:val="70"/>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Monto de depósito de reintegro a la dependencia si hubiese.</w:t>
      </w:r>
    </w:p>
    <w:p w14:paraId="3229F4BC" w14:textId="77777777" w:rsidR="00C7666C" w:rsidRPr="009F7828" w:rsidRDefault="00C7666C" w:rsidP="00C7666C">
      <w:pPr>
        <w:pStyle w:val="Prrafodelista"/>
        <w:spacing w:line="360" w:lineRule="auto"/>
        <w:ind w:left="3479"/>
        <w:jc w:val="both"/>
        <w:rPr>
          <w:rFonts w:asciiTheme="minorHAnsi" w:hAnsiTheme="minorHAnsi" w:cstheme="minorHAnsi"/>
          <w:lang w:val="es-ES_tradnl"/>
        </w:rPr>
      </w:pPr>
    </w:p>
    <w:p w14:paraId="0E9EABA3"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t>Facturas que no se aceptarán</w:t>
      </w:r>
    </w:p>
    <w:p w14:paraId="782B4FCC" w14:textId="77777777" w:rsidR="00C7666C" w:rsidRPr="00AA1045" w:rsidRDefault="00C7666C" w:rsidP="005348B8">
      <w:pPr>
        <w:pStyle w:val="Prrafodelista"/>
        <w:numPr>
          <w:ilvl w:val="0"/>
          <w:numId w:val="99"/>
        </w:numPr>
        <w:spacing w:line="360" w:lineRule="auto"/>
        <w:ind w:left="2835" w:hanging="567"/>
        <w:jc w:val="both"/>
        <w:rPr>
          <w:rFonts w:asciiTheme="minorHAnsi" w:hAnsiTheme="minorHAnsi" w:cstheme="minorHAnsi"/>
          <w:b/>
          <w:lang w:val="es-ES_tradnl"/>
        </w:rPr>
      </w:pPr>
      <w:r w:rsidRPr="00AA1045">
        <w:rPr>
          <w:rFonts w:asciiTheme="minorHAnsi" w:hAnsiTheme="minorHAnsi" w:cstheme="minorHAnsi"/>
        </w:rPr>
        <w:t xml:space="preserve">Serán rechazadas por parte del Encargado </w:t>
      </w:r>
      <w:r w:rsidRPr="00AA1045">
        <w:rPr>
          <w:rFonts w:asciiTheme="minorHAnsi" w:hAnsiTheme="minorHAnsi" w:cstheme="minorHAnsi"/>
          <w:color w:val="000000" w:themeColor="text1"/>
        </w:rPr>
        <w:t>de Fondo Rotativo Viáticos</w:t>
      </w:r>
      <w:r w:rsidRPr="00AA1045">
        <w:rPr>
          <w:rFonts w:asciiTheme="minorHAnsi" w:hAnsiTheme="minorHAnsi" w:cstheme="minorHAnsi"/>
        </w:rPr>
        <w:t>, las facturas que contengan las características siguientes:</w:t>
      </w:r>
    </w:p>
    <w:p w14:paraId="30A13F2B" w14:textId="77777777" w:rsidR="00C7666C" w:rsidRPr="00AA1045" w:rsidRDefault="00C7666C" w:rsidP="005348B8">
      <w:pPr>
        <w:pStyle w:val="Prrafodelista"/>
        <w:numPr>
          <w:ilvl w:val="0"/>
          <w:numId w:val="100"/>
        </w:numPr>
        <w:spacing w:line="360" w:lineRule="auto"/>
        <w:ind w:left="3192" w:hanging="357"/>
        <w:jc w:val="both"/>
        <w:rPr>
          <w:rFonts w:asciiTheme="minorHAnsi" w:hAnsiTheme="minorHAnsi" w:cstheme="minorHAnsi"/>
        </w:rPr>
      </w:pPr>
      <w:r w:rsidRPr="00AA1045">
        <w:rPr>
          <w:rFonts w:asciiTheme="minorHAnsi" w:hAnsiTheme="minorHAnsi" w:cstheme="minorHAnsi"/>
        </w:rPr>
        <w:t>Si la descripción en la factura indica que es por consumo de alimentos,</w:t>
      </w:r>
      <w:r w:rsidRPr="00AA1045">
        <w:rPr>
          <w:rFonts w:asciiTheme="minorHAnsi" w:hAnsiTheme="minorHAnsi" w:cstheme="minorHAnsi"/>
          <w:color w:val="FF0000"/>
        </w:rPr>
        <w:t xml:space="preserve"> </w:t>
      </w:r>
      <w:r w:rsidRPr="00AA1045">
        <w:rPr>
          <w:rFonts w:asciiTheme="minorHAnsi" w:hAnsiTheme="minorHAnsi" w:cstheme="minorHAnsi"/>
        </w:rPr>
        <w:t>pero no indica si son desayunos, almuerzos o cenas.</w:t>
      </w:r>
    </w:p>
    <w:p w14:paraId="35012A6A" w14:textId="77777777" w:rsidR="00C7666C" w:rsidRPr="00DD0A4B" w:rsidRDefault="00C7666C" w:rsidP="005348B8">
      <w:pPr>
        <w:pStyle w:val="Prrafodelista"/>
        <w:numPr>
          <w:ilvl w:val="0"/>
          <w:numId w:val="100"/>
        </w:numPr>
        <w:spacing w:line="360" w:lineRule="auto"/>
        <w:ind w:left="3192" w:hanging="357"/>
        <w:jc w:val="both"/>
        <w:rPr>
          <w:rFonts w:asciiTheme="minorHAnsi" w:hAnsiTheme="minorHAnsi" w:cstheme="minorHAnsi"/>
          <w:b/>
          <w:lang w:val="es-ES_tradnl"/>
        </w:rPr>
      </w:pPr>
      <w:r w:rsidRPr="00DD0A4B">
        <w:rPr>
          <w:rFonts w:asciiTheme="minorHAnsi" w:hAnsiTheme="minorHAnsi" w:cstheme="minorHAnsi"/>
        </w:rPr>
        <w:t>Si el documento se encuentra tachado, con borrones, o algún tipo de alteración o con letra ilegible.</w:t>
      </w:r>
    </w:p>
    <w:p w14:paraId="08C4FD87" w14:textId="08201CE6" w:rsidR="00C7666C" w:rsidRPr="00DD0A4B" w:rsidRDefault="00C7666C" w:rsidP="005348B8">
      <w:pPr>
        <w:pStyle w:val="Prrafodelista"/>
        <w:numPr>
          <w:ilvl w:val="0"/>
          <w:numId w:val="100"/>
        </w:numPr>
        <w:spacing w:line="360" w:lineRule="auto"/>
        <w:ind w:left="3192" w:hanging="357"/>
        <w:jc w:val="both"/>
        <w:rPr>
          <w:rFonts w:asciiTheme="minorHAnsi" w:hAnsiTheme="minorHAnsi" w:cstheme="minorHAnsi"/>
          <w:b/>
          <w:lang w:val="es-ES_tradnl"/>
        </w:rPr>
      </w:pPr>
      <w:r w:rsidRPr="00DD0A4B">
        <w:rPr>
          <w:rFonts w:asciiTheme="minorHAnsi" w:hAnsiTheme="minorHAnsi" w:cstheme="minorHAnsi"/>
        </w:rPr>
        <w:t>Las fa</w:t>
      </w:r>
      <w:r w:rsidR="00B94C62">
        <w:rPr>
          <w:rFonts w:asciiTheme="minorHAnsi" w:hAnsiTheme="minorHAnsi" w:cstheme="minorHAnsi"/>
        </w:rPr>
        <w:t>cturas canceladas o pagadas con</w:t>
      </w:r>
      <w:r w:rsidRPr="00DD0A4B">
        <w:rPr>
          <w:rFonts w:asciiTheme="minorHAnsi" w:hAnsiTheme="minorHAnsi" w:cstheme="minorHAnsi"/>
        </w:rPr>
        <w:t xml:space="preserve"> tarje</w:t>
      </w:r>
      <w:r w:rsidR="00B94C62">
        <w:rPr>
          <w:rFonts w:asciiTheme="minorHAnsi" w:hAnsiTheme="minorHAnsi" w:cstheme="minorHAnsi"/>
        </w:rPr>
        <w:t>ta de crédito o débito personal</w:t>
      </w:r>
      <w:r w:rsidRPr="00DD0A4B">
        <w:rPr>
          <w:rFonts w:asciiTheme="minorHAnsi" w:hAnsiTheme="minorHAnsi" w:cstheme="minorHAnsi"/>
        </w:rPr>
        <w:t xml:space="preserve"> (Únicamente se aceptan las facturas pagadas en efectivo).</w:t>
      </w:r>
    </w:p>
    <w:p w14:paraId="083ECF6E" w14:textId="77777777" w:rsidR="00C7666C" w:rsidRPr="00DD0A4B" w:rsidRDefault="00C7666C" w:rsidP="005348B8">
      <w:pPr>
        <w:pStyle w:val="Prrafodelista"/>
        <w:numPr>
          <w:ilvl w:val="0"/>
          <w:numId w:val="100"/>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GT"/>
        </w:rPr>
        <w:t>No se liquidarán facturas por consumo de alimentos que contengan la compra de combos familiares o banquetes.</w:t>
      </w:r>
    </w:p>
    <w:p w14:paraId="6CA868F4" w14:textId="77777777" w:rsidR="00C7666C" w:rsidRDefault="00C7666C" w:rsidP="00C7666C">
      <w:pPr>
        <w:pStyle w:val="Prrafodelista"/>
        <w:spacing w:line="360" w:lineRule="auto"/>
        <w:ind w:left="2268"/>
        <w:rPr>
          <w:rFonts w:asciiTheme="minorHAnsi" w:hAnsiTheme="minorHAnsi" w:cstheme="minorHAnsi"/>
          <w:b/>
          <w:lang w:val="es-ES_tradnl"/>
        </w:rPr>
      </w:pPr>
    </w:p>
    <w:p w14:paraId="31823368" w14:textId="77777777" w:rsidR="00696202" w:rsidRDefault="00696202" w:rsidP="00C7666C">
      <w:pPr>
        <w:pStyle w:val="Prrafodelista"/>
        <w:spacing w:line="360" w:lineRule="auto"/>
        <w:ind w:left="2268"/>
        <w:rPr>
          <w:rFonts w:asciiTheme="minorHAnsi" w:hAnsiTheme="minorHAnsi" w:cstheme="minorHAnsi"/>
          <w:b/>
          <w:lang w:val="es-ES_tradnl"/>
        </w:rPr>
      </w:pPr>
    </w:p>
    <w:p w14:paraId="6AFAE276" w14:textId="77777777" w:rsidR="00696202" w:rsidRPr="00DD0A4B" w:rsidRDefault="00696202" w:rsidP="00C7666C">
      <w:pPr>
        <w:pStyle w:val="Prrafodelista"/>
        <w:spacing w:line="360" w:lineRule="auto"/>
        <w:ind w:left="2268"/>
        <w:rPr>
          <w:rFonts w:asciiTheme="minorHAnsi" w:hAnsiTheme="minorHAnsi" w:cstheme="minorHAnsi"/>
          <w:b/>
          <w:lang w:val="es-ES_tradnl"/>
        </w:rPr>
      </w:pPr>
    </w:p>
    <w:p w14:paraId="13CF491C" w14:textId="77777777" w:rsidR="00C7666C" w:rsidRPr="00DD0A4B" w:rsidRDefault="00C7666C" w:rsidP="005348B8">
      <w:pPr>
        <w:pStyle w:val="Prrafodelista"/>
        <w:numPr>
          <w:ilvl w:val="0"/>
          <w:numId w:val="77"/>
        </w:numPr>
        <w:spacing w:line="360" w:lineRule="auto"/>
        <w:ind w:left="2268" w:hanging="567"/>
        <w:rPr>
          <w:rFonts w:asciiTheme="minorHAnsi" w:hAnsiTheme="minorHAnsi" w:cstheme="minorHAnsi"/>
          <w:b/>
          <w:lang w:val="es-ES_tradnl"/>
        </w:rPr>
      </w:pPr>
      <w:r w:rsidRPr="00DD0A4B">
        <w:rPr>
          <w:rFonts w:asciiTheme="minorHAnsi" w:hAnsiTheme="minorHAnsi" w:cstheme="minorHAnsi"/>
          <w:b/>
          <w:lang w:val="es-ES_tradnl"/>
        </w:rPr>
        <w:lastRenderedPageBreak/>
        <w:t>Otros aspectos a considerar</w:t>
      </w:r>
    </w:p>
    <w:p w14:paraId="12348361" w14:textId="77777777" w:rsidR="00C7666C" w:rsidRPr="00DD0A4B" w:rsidRDefault="00C7666C" w:rsidP="005348B8">
      <w:pPr>
        <w:pStyle w:val="Prrafodelista"/>
        <w:numPr>
          <w:ilvl w:val="0"/>
          <w:numId w:val="71"/>
        </w:numPr>
        <w:spacing w:line="360" w:lineRule="auto"/>
        <w:ind w:left="2835" w:hanging="567"/>
        <w:jc w:val="both"/>
        <w:rPr>
          <w:rFonts w:asciiTheme="minorHAnsi" w:hAnsiTheme="minorHAnsi" w:cstheme="minorHAnsi"/>
          <w:b/>
          <w:lang w:val="es-ES_tradnl"/>
        </w:rPr>
      </w:pPr>
      <w:r w:rsidRPr="00DD0A4B">
        <w:rPr>
          <w:rFonts w:asciiTheme="minorHAnsi" w:hAnsiTheme="minorHAnsi" w:cstheme="minorHAnsi"/>
          <w:lang w:val="es-GT"/>
        </w:rPr>
        <w:t>Las facturas que en su monto total contengan el pago de propina, este no será reconocido para la liquidación.</w:t>
      </w:r>
    </w:p>
    <w:p w14:paraId="03A0C94E" w14:textId="77777777" w:rsidR="00C7666C" w:rsidRPr="00DD0A4B" w:rsidRDefault="00C7666C" w:rsidP="005348B8">
      <w:pPr>
        <w:pStyle w:val="Prrafodelista"/>
        <w:numPr>
          <w:ilvl w:val="0"/>
          <w:numId w:val="71"/>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GT"/>
        </w:rPr>
        <w:t>El valor de las facturas debe coincidir con el valor descrito en el formulario viático liquidación (V-L), ya que si el monto total de las facturas supera el monto descrito en el formulario viatico liquidación (V-L), se omitirá el pago de la factura con el monto más pequeño.</w:t>
      </w:r>
    </w:p>
    <w:p w14:paraId="4A575721" w14:textId="77777777" w:rsidR="00C7666C" w:rsidRPr="00C27150" w:rsidRDefault="00C7666C" w:rsidP="005348B8">
      <w:pPr>
        <w:pStyle w:val="Prrafodelista"/>
        <w:numPr>
          <w:ilvl w:val="0"/>
          <w:numId w:val="71"/>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El </w:t>
      </w:r>
      <w:r w:rsidRPr="00DD0A4B">
        <w:rPr>
          <w:rFonts w:asciiTheme="minorHAnsi" w:hAnsiTheme="minorHAnsi" w:cstheme="minorHAnsi"/>
          <w:lang w:val="es-GT"/>
        </w:rPr>
        <w:t xml:space="preserve">comisionado que no gaste el total de los fondos anticipados según cuota diaria, deberá reintegrarlos a la cuenta bancaria que el </w:t>
      </w:r>
      <w:r w:rsidRPr="00DD0A4B">
        <w:rPr>
          <w:rFonts w:asciiTheme="minorHAnsi" w:hAnsiTheme="minorHAnsi" w:cstheme="minorHAnsi"/>
        </w:rPr>
        <w:t xml:space="preserve">Encargado </w:t>
      </w:r>
      <w:r w:rsidRPr="00DD0A4B">
        <w:rPr>
          <w:rFonts w:asciiTheme="minorHAnsi" w:hAnsiTheme="minorHAnsi" w:cstheme="minorHAnsi"/>
          <w:color w:val="000000" w:themeColor="text1"/>
        </w:rPr>
        <w:t xml:space="preserve">de Fondo Rotativo </w:t>
      </w:r>
      <w:r>
        <w:rPr>
          <w:rFonts w:asciiTheme="minorHAnsi" w:hAnsiTheme="minorHAnsi" w:cstheme="minorHAnsi"/>
          <w:color w:val="000000" w:themeColor="text1"/>
        </w:rPr>
        <w:t xml:space="preserve">Interno </w:t>
      </w:r>
      <w:r w:rsidRPr="00DD0A4B">
        <w:rPr>
          <w:rFonts w:asciiTheme="minorHAnsi" w:hAnsiTheme="minorHAnsi" w:cstheme="minorHAnsi"/>
          <w:color w:val="000000" w:themeColor="text1"/>
        </w:rPr>
        <w:t>Viáticos</w:t>
      </w:r>
      <w:r w:rsidRPr="00DD0A4B">
        <w:rPr>
          <w:rFonts w:asciiTheme="minorHAnsi" w:hAnsiTheme="minorHAnsi" w:cstheme="minorHAnsi"/>
          <w:color w:val="FF0000"/>
          <w:lang w:val="es-GT"/>
        </w:rPr>
        <w:t xml:space="preserve"> </w:t>
      </w:r>
      <w:r w:rsidRPr="00DD0A4B">
        <w:rPr>
          <w:rFonts w:asciiTheme="minorHAnsi" w:hAnsiTheme="minorHAnsi" w:cstheme="minorHAnsi"/>
          <w:lang w:val="es-GT"/>
        </w:rPr>
        <w:t>le indique y reportarlo en el Formulario Viatico Liquidación.</w:t>
      </w:r>
    </w:p>
    <w:p w14:paraId="13B663C2" w14:textId="77777777" w:rsidR="00C7666C" w:rsidRDefault="00C7666C" w:rsidP="00C7666C">
      <w:pPr>
        <w:spacing w:line="360" w:lineRule="auto"/>
        <w:jc w:val="both"/>
        <w:rPr>
          <w:rFonts w:asciiTheme="minorHAnsi" w:hAnsiTheme="minorHAnsi" w:cstheme="minorHAnsi"/>
          <w:lang w:val="es-ES_tradnl"/>
        </w:rPr>
      </w:pPr>
    </w:p>
    <w:p w14:paraId="571DC9FD" w14:textId="0AA15ADE" w:rsidR="00C7666C" w:rsidRPr="00DD0A4B" w:rsidRDefault="00C7666C" w:rsidP="00C7666C">
      <w:pPr>
        <w:pStyle w:val="Prrafodelista"/>
        <w:numPr>
          <w:ilvl w:val="3"/>
          <w:numId w:val="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 xml:space="preserve">Indicador de medición No. </w:t>
      </w:r>
      <w:r w:rsidR="00F23045">
        <w:rPr>
          <w:rFonts w:asciiTheme="minorHAnsi" w:hAnsiTheme="minorHAnsi" w:cstheme="minorHAnsi"/>
          <w:b/>
          <w:lang w:val="es-ES_tradnl"/>
        </w:rPr>
        <w:t>5</w:t>
      </w:r>
      <w:r w:rsidRPr="00DD0A4B">
        <w:rPr>
          <w:rFonts w:asciiTheme="minorHAnsi" w:hAnsiTheme="minorHAnsi" w:cstheme="minorHAnsi"/>
          <w:b/>
          <w:lang w:val="es-ES_tradnl"/>
        </w:rPr>
        <w:t>:</w:t>
      </w:r>
    </w:p>
    <w:p w14:paraId="2CDAD7D0" w14:textId="77777777" w:rsidR="00C7666C" w:rsidRPr="00DD0A4B" w:rsidRDefault="00C7666C" w:rsidP="00C7666C">
      <w:pPr>
        <w:spacing w:line="360" w:lineRule="auto"/>
        <w:ind w:left="360"/>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528"/>
        <w:gridCol w:w="2454"/>
      </w:tblGrid>
      <w:tr w:rsidR="00C7666C" w:rsidRPr="00DD0A4B" w14:paraId="3074201C" w14:textId="77777777" w:rsidTr="00641762">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6296056D" w14:textId="575E4F05" w:rsidR="00C7666C" w:rsidRPr="00DD0A4B" w:rsidRDefault="00C7666C" w:rsidP="008C69C3">
            <w:pPr>
              <w:pStyle w:val="Prrafodelista"/>
              <w:ind w:left="0"/>
              <w:jc w:val="center"/>
              <w:rPr>
                <w:rFonts w:asciiTheme="minorHAnsi" w:hAnsiTheme="minorHAnsi" w:cstheme="minorHAnsi"/>
              </w:rPr>
            </w:pPr>
            <w:r w:rsidRPr="00DD0A4B">
              <w:rPr>
                <w:rFonts w:asciiTheme="minorHAnsi" w:hAnsiTheme="minorHAnsi" w:cstheme="minorHAnsi"/>
              </w:rPr>
              <w:t>Indicador del procedimiento PROD-DAF-DF-ST-0</w:t>
            </w:r>
            <w:r w:rsidR="00F23045">
              <w:rPr>
                <w:rFonts w:asciiTheme="minorHAnsi" w:hAnsiTheme="minorHAnsi" w:cstheme="minorHAnsi"/>
              </w:rPr>
              <w:t>3</w:t>
            </w:r>
            <w:r w:rsidRPr="00DD0A4B">
              <w:rPr>
                <w:rFonts w:asciiTheme="minorHAnsi" w:hAnsiTheme="minorHAnsi" w:cstheme="minorHAnsi"/>
              </w:rPr>
              <w:t>-</w:t>
            </w:r>
            <w:r w:rsidR="00F23045">
              <w:rPr>
                <w:rFonts w:asciiTheme="minorHAnsi" w:hAnsiTheme="minorHAnsi" w:cstheme="minorHAnsi"/>
              </w:rPr>
              <w:t>3</w:t>
            </w:r>
            <w:r w:rsidRPr="00DD0A4B">
              <w:rPr>
                <w:rFonts w:asciiTheme="minorHAnsi" w:hAnsiTheme="minorHAnsi" w:cstheme="minorHAnsi"/>
              </w:rPr>
              <w:t>.2</w:t>
            </w:r>
          </w:p>
          <w:p w14:paraId="305B0FA6" w14:textId="77777777" w:rsidR="00C7666C" w:rsidRPr="00DD0A4B" w:rsidRDefault="00C7666C" w:rsidP="008C69C3">
            <w:pPr>
              <w:pStyle w:val="Prrafodelista"/>
              <w:ind w:left="0"/>
              <w:jc w:val="center"/>
              <w:rPr>
                <w:rFonts w:asciiTheme="minorHAnsi" w:hAnsiTheme="minorHAnsi" w:cstheme="minorHAnsi"/>
              </w:rPr>
            </w:pPr>
            <w:r>
              <w:rPr>
                <w:rFonts w:asciiTheme="minorHAnsi" w:hAnsiTheme="minorHAnsi" w:cstheme="minorHAnsi"/>
              </w:rPr>
              <w:t>A</w:t>
            </w:r>
            <w:r w:rsidRPr="009446E3">
              <w:rPr>
                <w:rFonts w:asciiTheme="minorHAnsi" w:hAnsiTheme="minorHAnsi" w:cstheme="minorHAnsi"/>
              </w:rPr>
              <w:t>dministración del fondo rotativo interno viáticos</w:t>
            </w:r>
            <w:r>
              <w:rPr>
                <w:rFonts w:asciiTheme="minorHAnsi" w:hAnsiTheme="minorHAnsi" w:cstheme="minorHAnsi"/>
              </w:rPr>
              <w:t>.</w:t>
            </w:r>
          </w:p>
        </w:tc>
      </w:tr>
      <w:tr w:rsidR="00C7666C" w:rsidRPr="00DD0A4B" w14:paraId="1B278A93" w14:textId="77777777" w:rsidTr="0095408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46" w:type="dxa"/>
            <w:vAlign w:val="bottom"/>
          </w:tcPr>
          <w:p w14:paraId="72008C9D" w14:textId="77777777" w:rsidR="00C7666C" w:rsidRPr="00DD0A4B" w:rsidRDefault="00C7666C" w:rsidP="00641762">
            <w:pPr>
              <w:pStyle w:val="Prrafodelista"/>
              <w:spacing w:line="360" w:lineRule="auto"/>
              <w:ind w:left="0"/>
              <w:jc w:val="center"/>
              <w:rPr>
                <w:rFonts w:asciiTheme="minorHAnsi" w:hAnsiTheme="minorHAnsi" w:cstheme="minorHAnsi"/>
                <w:bCs w:val="0"/>
              </w:rPr>
            </w:pPr>
            <w:r w:rsidRPr="00DD0A4B">
              <w:rPr>
                <w:rFonts w:asciiTheme="minorHAnsi" w:hAnsiTheme="minorHAnsi" w:cstheme="minorHAnsi"/>
              </w:rPr>
              <w:t>No.</w:t>
            </w:r>
          </w:p>
        </w:tc>
        <w:tc>
          <w:tcPr>
            <w:tcW w:w="5528" w:type="dxa"/>
            <w:vAlign w:val="bottom"/>
          </w:tcPr>
          <w:p w14:paraId="1A1F56F4"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D0A4B">
              <w:rPr>
                <w:rFonts w:asciiTheme="minorHAnsi" w:hAnsiTheme="minorHAnsi" w:cstheme="minorHAnsi"/>
                <w:b/>
                <w:bCs/>
              </w:rPr>
              <w:t>Descripción del indicador</w:t>
            </w:r>
          </w:p>
        </w:tc>
        <w:tc>
          <w:tcPr>
            <w:tcW w:w="2454" w:type="dxa"/>
            <w:vAlign w:val="bottom"/>
          </w:tcPr>
          <w:p w14:paraId="3F57821E"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0A4B">
              <w:rPr>
                <w:rFonts w:asciiTheme="minorHAnsi" w:hAnsiTheme="minorHAnsi" w:cstheme="minorHAnsi"/>
                <w:b/>
                <w:bCs/>
              </w:rPr>
              <w:t>Método de medición</w:t>
            </w:r>
          </w:p>
        </w:tc>
      </w:tr>
      <w:tr w:rsidR="00C7666C" w:rsidRPr="00DD0A4B" w14:paraId="535172C7" w14:textId="77777777" w:rsidTr="00954085">
        <w:trPr>
          <w:trHeight w:val="98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6FBDC6D" w14:textId="77777777" w:rsidR="00C7666C" w:rsidRPr="00DD0A4B" w:rsidRDefault="00C7666C" w:rsidP="00641762">
            <w:pPr>
              <w:pStyle w:val="Prrafodelista"/>
              <w:spacing w:line="360" w:lineRule="auto"/>
              <w:ind w:left="0"/>
              <w:jc w:val="center"/>
              <w:rPr>
                <w:rFonts w:asciiTheme="minorHAnsi" w:hAnsiTheme="minorHAnsi" w:cstheme="minorHAnsi"/>
                <w:b w:val="0"/>
              </w:rPr>
            </w:pPr>
            <w:r w:rsidRPr="00DD0A4B">
              <w:rPr>
                <w:rFonts w:asciiTheme="minorHAnsi" w:hAnsiTheme="minorHAnsi" w:cstheme="minorHAnsi"/>
                <w:b w:val="0"/>
              </w:rPr>
              <w:t>1</w:t>
            </w:r>
          </w:p>
        </w:tc>
        <w:tc>
          <w:tcPr>
            <w:tcW w:w="5528" w:type="dxa"/>
            <w:shd w:val="clear" w:color="auto" w:fill="FFFFFF" w:themeFill="background1"/>
            <w:vAlign w:val="center"/>
          </w:tcPr>
          <w:p w14:paraId="17443630" w14:textId="77777777" w:rsidR="00C7666C" w:rsidRPr="00DD0A4B" w:rsidRDefault="00C7666C" w:rsidP="0064176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Monto liquidado por gasto de viáticos y gastos conexos</w:t>
            </w:r>
            <w:r>
              <w:rPr>
                <w:rFonts w:asciiTheme="minorHAnsi" w:hAnsiTheme="minorHAnsi" w:cstheme="minorHAnsi"/>
              </w:rPr>
              <w:t xml:space="preserve"> </w:t>
            </w:r>
            <w:r w:rsidRPr="00DD0A4B">
              <w:rPr>
                <w:rFonts w:asciiTheme="minorHAnsi" w:hAnsiTheme="minorHAnsi" w:cstheme="minorHAnsi"/>
              </w:rPr>
              <w:t>/</w:t>
            </w:r>
            <w:r>
              <w:rPr>
                <w:rFonts w:asciiTheme="minorHAnsi" w:hAnsiTheme="minorHAnsi" w:cstheme="minorHAnsi"/>
              </w:rPr>
              <w:t xml:space="preserve"> </w:t>
            </w:r>
            <w:r w:rsidRPr="00DD0A4B">
              <w:rPr>
                <w:rFonts w:asciiTheme="minorHAnsi" w:hAnsiTheme="minorHAnsi" w:cstheme="minorHAnsi"/>
              </w:rPr>
              <w:t>Monto asignado para el fondo rotativo de viáticos.</w:t>
            </w:r>
          </w:p>
        </w:tc>
        <w:tc>
          <w:tcPr>
            <w:tcW w:w="2454" w:type="dxa"/>
            <w:vAlign w:val="center"/>
          </w:tcPr>
          <w:p w14:paraId="2EDF9B31" w14:textId="77777777" w:rsidR="00C7666C" w:rsidRPr="00DD0A4B" w:rsidRDefault="00C7666C" w:rsidP="0064176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 de cumplimiento.</w:t>
            </w:r>
          </w:p>
        </w:tc>
      </w:tr>
    </w:tbl>
    <w:p w14:paraId="76AD1D2C" w14:textId="42C03797" w:rsidR="00C7666C" w:rsidRDefault="00C7666C" w:rsidP="00C7666C">
      <w:pPr>
        <w:spacing w:line="360" w:lineRule="auto"/>
        <w:rPr>
          <w:rFonts w:asciiTheme="minorHAnsi" w:hAnsiTheme="minorHAnsi" w:cstheme="minorHAnsi"/>
        </w:rPr>
      </w:pPr>
    </w:p>
    <w:p w14:paraId="63216F06" w14:textId="3E3E64B0" w:rsidR="003E63F5" w:rsidRDefault="003E63F5" w:rsidP="00C7666C">
      <w:pPr>
        <w:spacing w:line="360" w:lineRule="auto"/>
        <w:rPr>
          <w:rFonts w:asciiTheme="minorHAnsi" w:hAnsiTheme="minorHAnsi" w:cstheme="minorHAnsi"/>
        </w:rPr>
      </w:pPr>
    </w:p>
    <w:p w14:paraId="7AA98B00" w14:textId="4BE78C20" w:rsidR="003E63F5" w:rsidRDefault="003E63F5" w:rsidP="00C7666C">
      <w:pPr>
        <w:spacing w:line="360" w:lineRule="auto"/>
        <w:rPr>
          <w:rFonts w:asciiTheme="minorHAnsi" w:hAnsiTheme="minorHAnsi" w:cstheme="minorHAnsi"/>
        </w:rPr>
      </w:pPr>
    </w:p>
    <w:p w14:paraId="2A004B26" w14:textId="77777777" w:rsidR="00696202" w:rsidRDefault="00696202" w:rsidP="00C7666C">
      <w:pPr>
        <w:spacing w:line="360" w:lineRule="auto"/>
        <w:rPr>
          <w:rFonts w:asciiTheme="minorHAnsi" w:hAnsiTheme="minorHAnsi" w:cstheme="minorHAnsi"/>
        </w:rPr>
      </w:pPr>
    </w:p>
    <w:p w14:paraId="684FC852" w14:textId="77777777" w:rsidR="00696202" w:rsidRDefault="00696202" w:rsidP="00C7666C">
      <w:pPr>
        <w:spacing w:line="360" w:lineRule="auto"/>
        <w:rPr>
          <w:rFonts w:asciiTheme="minorHAnsi" w:hAnsiTheme="minorHAnsi" w:cstheme="minorHAnsi"/>
        </w:rPr>
      </w:pPr>
    </w:p>
    <w:p w14:paraId="0CF79061" w14:textId="77777777" w:rsidR="003E63F5" w:rsidRPr="00DD0A4B" w:rsidRDefault="003E63F5" w:rsidP="00C7666C">
      <w:pPr>
        <w:spacing w:line="360" w:lineRule="auto"/>
        <w:rPr>
          <w:rFonts w:asciiTheme="minorHAnsi" w:hAnsiTheme="minorHAnsi" w:cstheme="minorHAnsi"/>
        </w:rPr>
      </w:pPr>
    </w:p>
    <w:p w14:paraId="6A451BDD" w14:textId="3C3CC41C" w:rsidR="00C7666C" w:rsidRPr="00DD0A4B" w:rsidRDefault="00C7666C" w:rsidP="00C7666C">
      <w:pPr>
        <w:pStyle w:val="Prrafodelista"/>
        <w:numPr>
          <w:ilvl w:val="3"/>
          <w:numId w:val="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lastRenderedPageBreak/>
        <w:t>Descripción de actividades del procedimiento PROD-DAF-DF-ST-0</w:t>
      </w:r>
      <w:r w:rsidR="00F23045">
        <w:rPr>
          <w:rFonts w:asciiTheme="minorHAnsi" w:hAnsiTheme="minorHAnsi" w:cstheme="minorHAnsi"/>
          <w:b/>
          <w:lang w:val="es-ES_tradnl"/>
        </w:rPr>
        <w:t>3</w:t>
      </w:r>
      <w:r w:rsidRPr="00DD0A4B">
        <w:rPr>
          <w:rFonts w:asciiTheme="minorHAnsi" w:hAnsiTheme="minorHAnsi" w:cstheme="minorHAnsi"/>
          <w:b/>
          <w:lang w:val="es-ES_tradnl"/>
        </w:rPr>
        <w:t>-</w:t>
      </w:r>
      <w:r w:rsidR="00F23045">
        <w:rPr>
          <w:rFonts w:asciiTheme="minorHAnsi" w:hAnsiTheme="minorHAnsi" w:cstheme="minorHAnsi"/>
          <w:b/>
          <w:lang w:val="es-ES_tradnl"/>
        </w:rPr>
        <w:t>3</w:t>
      </w:r>
      <w:r w:rsidRPr="00DD0A4B">
        <w:rPr>
          <w:rFonts w:asciiTheme="minorHAnsi" w:hAnsiTheme="minorHAnsi" w:cstheme="minorHAnsi"/>
          <w:b/>
          <w:lang w:val="es-ES_tradnl"/>
        </w:rPr>
        <w:t>.2:</w:t>
      </w:r>
    </w:p>
    <w:p w14:paraId="784AE94A" w14:textId="77777777" w:rsidR="00C7666C" w:rsidRPr="00DD0A4B" w:rsidRDefault="00C7666C" w:rsidP="00C7666C">
      <w:pPr>
        <w:spacing w:line="360" w:lineRule="auto"/>
        <w:rPr>
          <w:rFonts w:asciiTheme="minorHAnsi" w:hAnsiTheme="minorHAnsi" w:cstheme="minorHAnsi"/>
        </w:rPr>
      </w:pPr>
    </w:p>
    <w:tbl>
      <w:tblPr>
        <w:tblStyle w:val="Tablaconcuadrcula"/>
        <w:tblW w:w="0" w:type="auto"/>
        <w:tblLook w:val="04A0" w:firstRow="1" w:lastRow="0" w:firstColumn="1" w:lastColumn="0" w:noHBand="0" w:noVBand="1"/>
      </w:tblPr>
      <w:tblGrid>
        <w:gridCol w:w="568"/>
        <w:gridCol w:w="4389"/>
        <w:gridCol w:w="1814"/>
        <w:gridCol w:w="2291"/>
      </w:tblGrid>
      <w:tr w:rsidR="00C7666C" w:rsidRPr="00DD0A4B" w14:paraId="07980544" w14:textId="77777777" w:rsidTr="00641762">
        <w:trPr>
          <w:cantSplit/>
          <w:tblHeader/>
        </w:trPr>
        <w:tc>
          <w:tcPr>
            <w:tcW w:w="568" w:type="dxa"/>
            <w:shd w:val="clear" w:color="auto" w:fill="0F243E" w:themeFill="text2" w:themeFillShade="80"/>
            <w:vAlign w:val="center"/>
          </w:tcPr>
          <w:p w14:paraId="6CE4AD52"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1BDA234B"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Descripción de la actividad</w:t>
            </w:r>
          </w:p>
        </w:tc>
        <w:tc>
          <w:tcPr>
            <w:tcW w:w="1814" w:type="dxa"/>
            <w:shd w:val="clear" w:color="auto" w:fill="0F243E" w:themeFill="text2" w:themeFillShade="80"/>
            <w:vAlign w:val="center"/>
          </w:tcPr>
          <w:p w14:paraId="1A88BB81"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Responsables</w:t>
            </w:r>
          </w:p>
        </w:tc>
        <w:tc>
          <w:tcPr>
            <w:tcW w:w="2291" w:type="dxa"/>
            <w:shd w:val="clear" w:color="auto" w:fill="0F243E" w:themeFill="text2" w:themeFillShade="80"/>
          </w:tcPr>
          <w:p w14:paraId="0A8E13BE"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Documentos o constancia que se genera</w:t>
            </w:r>
          </w:p>
        </w:tc>
      </w:tr>
      <w:tr w:rsidR="00C7666C" w:rsidRPr="00DD0A4B" w14:paraId="06D8C453" w14:textId="77777777" w:rsidTr="00641762">
        <w:trPr>
          <w:cantSplit/>
        </w:trPr>
        <w:tc>
          <w:tcPr>
            <w:tcW w:w="568" w:type="dxa"/>
            <w:vAlign w:val="center"/>
          </w:tcPr>
          <w:p w14:paraId="6E0EBFBE" w14:textId="77777777" w:rsidR="00C7666C" w:rsidRPr="00DD0A4B" w:rsidRDefault="00C7666C" w:rsidP="00641762">
            <w:pPr>
              <w:spacing w:line="360" w:lineRule="auto"/>
              <w:jc w:val="center"/>
              <w:rPr>
                <w:rFonts w:asciiTheme="minorHAnsi" w:hAnsiTheme="minorHAnsi" w:cstheme="minorHAnsi"/>
              </w:rPr>
            </w:pPr>
          </w:p>
        </w:tc>
        <w:tc>
          <w:tcPr>
            <w:tcW w:w="4389" w:type="dxa"/>
            <w:vAlign w:val="center"/>
          </w:tcPr>
          <w:p w14:paraId="46DEC526" w14:textId="77777777" w:rsidR="00C7666C" w:rsidRPr="00DD0A4B" w:rsidRDefault="00C7666C" w:rsidP="00641762">
            <w:pPr>
              <w:rPr>
                <w:rFonts w:asciiTheme="minorHAnsi" w:hAnsiTheme="minorHAnsi" w:cstheme="minorHAnsi"/>
              </w:rPr>
            </w:pPr>
            <w:r w:rsidRPr="00DD0A4B">
              <w:rPr>
                <w:rFonts w:asciiTheme="minorHAnsi" w:eastAsia="Calibri" w:hAnsiTheme="minorHAnsi" w:cstheme="minorHAnsi"/>
              </w:rPr>
              <w:t>INICIO DEL PROCEDIMIENTO</w:t>
            </w:r>
          </w:p>
        </w:tc>
        <w:tc>
          <w:tcPr>
            <w:tcW w:w="1814" w:type="dxa"/>
            <w:vAlign w:val="center"/>
          </w:tcPr>
          <w:p w14:paraId="6B3E16A6" w14:textId="77777777" w:rsidR="00C7666C" w:rsidRPr="00DD0A4B" w:rsidRDefault="00C7666C" w:rsidP="00641762">
            <w:pPr>
              <w:spacing w:line="360" w:lineRule="auto"/>
              <w:rPr>
                <w:rFonts w:asciiTheme="minorHAnsi" w:hAnsiTheme="minorHAnsi" w:cstheme="minorHAnsi"/>
              </w:rPr>
            </w:pPr>
          </w:p>
        </w:tc>
        <w:tc>
          <w:tcPr>
            <w:tcW w:w="2291" w:type="dxa"/>
            <w:vAlign w:val="center"/>
          </w:tcPr>
          <w:p w14:paraId="47F7C1F6" w14:textId="77777777" w:rsidR="00C7666C" w:rsidRPr="00DD0A4B" w:rsidRDefault="00C7666C" w:rsidP="00641762">
            <w:pPr>
              <w:spacing w:line="360" w:lineRule="auto"/>
              <w:rPr>
                <w:rFonts w:asciiTheme="minorHAnsi" w:hAnsiTheme="minorHAnsi" w:cstheme="minorHAnsi"/>
              </w:rPr>
            </w:pPr>
          </w:p>
        </w:tc>
      </w:tr>
      <w:tr w:rsidR="00C7666C" w:rsidRPr="00DD0A4B" w14:paraId="2C45EDE8" w14:textId="77777777" w:rsidTr="00641762">
        <w:trPr>
          <w:cantSplit/>
        </w:trPr>
        <w:tc>
          <w:tcPr>
            <w:tcW w:w="568" w:type="dxa"/>
            <w:vAlign w:val="center"/>
          </w:tcPr>
          <w:p w14:paraId="44F06258"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p>
        </w:tc>
        <w:tc>
          <w:tcPr>
            <w:tcW w:w="4389" w:type="dxa"/>
            <w:vAlign w:val="center"/>
          </w:tcPr>
          <w:p w14:paraId="54F99AAA" w14:textId="32D589D8" w:rsidR="00C7666C" w:rsidRPr="00DD0A4B" w:rsidRDefault="00C7666C" w:rsidP="00B94C62">
            <w:pPr>
              <w:jc w:val="both"/>
              <w:rPr>
                <w:rFonts w:asciiTheme="minorHAnsi" w:hAnsiTheme="minorHAnsi" w:cstheme="minorHAnsi"/>
              </w:rPr>
            </w:pPr>
            <w:r w:rsidRPr="00DD0A4B">
              <w:rPr>
                <w:rFonts w:asciiTheme="minorHAnsi" w:hAnsiTheme="minorHAnsi" w:cstheme="minorHAnsi"/>
                <w:lang w:val="es-ES"/>
              </w:rPr>
              <w:t xml:space="preserve">Elabora, firma y sella el nombramiento al servidor público para </w:t>
            </w:r>
            <w:r w:rsidR="00B94C62">
              <w:rPr>
                <w:rFonts w:asciiTheme="minorHAnsi" w:hAnsiTheme="minorHAnsi" w:cstheme="minorHAnsi"/>
                <w:lang w:val="es-ES"/>
              </w:rPr>
              <w:t>la comisió</w:t>
            </w:r>
            <w:r w:rsidRPr="00DD0A4B">
              <w:rPr>
                <w:rFonts w:asciiTheme="minorHAnsi" w:hAnsiTheme="minorHAnsi" w:cstheme="minorHAnsi"/>
                <w:lang w:val="es-ES"/>
              </w:rPr>
              <w:t xml:space="preserve">n </w:t>
            </w:r>
            <w:r w:rsidR="00B94C62">
              <w:rPr>
                <w:rFonts w:asciiTheme="minorHAnsi" w:hAnsiTheme="minorHAnsi" w:cstheme="minorHAnsi"/>
                <w:lang w:val="es-ES"/>
              </w:rPr>
              <w:t>oficial</w:t>
            </w:r>
            <w:r w:rsidR="006B4AEA">
              <w:rPr>
                <w:rFonts w:asciiTheme="minorHAnsi" w:hAnsiTheme="minorHAnsi" w:cstheme="minorHAnsi"/>
                <w:lang w:val="es-ES"/>
              </w:rPr>
              <w:t>.</w:t>
            </w:r>
          </w:p>
        </w:tc>
        <w:tc>
          <w:tcPr>
            <w:tcW w:w="1814" w:type="dxa"/>
            <w:vAlign w:val="center"/>
          </w:tcPr>
          <w:p w14:paraId="06AF5DA7" w14:textId="12C9777A" w:rsidR="00C7666C" w:rsidRPr="00DD0A4B" w:rsidRDefault="00550F5F" w:rsidP="00641762">
            <w:pPr>
              <w:jc w:val="center"/>
              <w:rPr>
                <w:rFonts w:asciiTheme="minorHAnsi" w:hAnsiTheme="minorHAnsi" w:cstheme="minorHAnsi"/>
              </w:rPr>
            </w:pPr>
            <w:r>
              <w:rPr>
                <w:rFonts w:asciiTheme="minorHAnsi" w:hAnsiTheme="minorHAnsi" w:cstheme="minorHAnsi"/>
              </w:rPr>
              <w:t>Director o Jefe de Unidad</w:t>
            </w:r>
          </w:p>
        </w:tc>
        <w:tc>
          <w:tcPr>
            <w:tcW w:w="2291" w:type="dxa"/>
            <w:vAlign w:val="center"/>
          </w:tcPr>
          <w:p w14:paraId="10A886BE"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Nombramiento.</w:t>
            </w:r>
          </w:p>
        </w:tc>
      </w:tr>
      <w:tr w:rsidR="00C7666C" w:rsidRPr="00DD0A4B" w14:paraId="68F2EE45" w14:textId="77777777" w:rsidTr="00641762">
        <w:trPr>
          <w:cantSplit/>
        </w:trPr>
        <w:tc>
          <w:tcPr>
            <w:tcW w:w="568" w:type="dxa"/>
            <w:vAlign w:val="center"/>
          </w:tcPr>
          <w:p w14:paraId="11C4B0AE"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2</w:t>
            </w:r>
          </w:p>
        </w:tc>
        <w:tc>
          <w:tcPr>
            <w:tcW w:w="4389" w:type="dxa"/>
            <w:vAlign w:val="center"/>
          </w:tcPr>
          <w:p w14:paraId="41BABD0E" w14:textId="77777777" w:rsidR="00C7666C" w:rsidRPr="00DD0A4B" w:rsidRDefault="00C7666C" w:rsidP="00641762">
            <w:pPr>
              <w:jc w:val="both"/>
              <w:rPr>
                <w:rFonts w:asciiTheme="minorHAnsi" w:hAnsiTheme="minorHAnsi" w:cstheme="minorHAnsi"/>
                <w:color w:val="0D0D0D" w:themeColor="text1" w:themeTint="F2"/>
              </w:rPr>
            </w:pPr>
            <w:r w:rsidRPr="00DD0A4B">
              <w:rPr>
                <w:rFonts w:asciiTheme="minorHAnsi" w:hAnsiTheme="minorHAnsi" w:cstheme="minorHAnsi"/>
                <w:color w:val="0D0D0D" w:themeColor="text1" w:themeTint="F2"/>
                <w:lang w:val="es-ES"/>
              </w:rPr>
              <w:t>Recibe nombramiento original de comisión oficial debidamente firmado y sellado para poder solicitar formulario de viáticos.</w:t>
            </w:r>
          </w:p>
        </w:tc>
        <w:tc>
          <w:tcPr>
            <w:tcW w:w="1814" w:type="dxa"/>
            <w:vAlign w:val="center"/>
          </w:tcPr>
          <w:p w14:paraId="33F3A49E"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24FF15C5" w14:textId="64167F32" w:rsidR="00C7666C" w:rsidRPr="008A3B76" w:rsidRDefault="00C62A1A" w:rsidP="00BC2439">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BC2439" w:rsidRPr="008A3B76">
              <w:rPr>
                <w:rFonts w:asciiTheme="minorHAnsi" w:hAnsiTheme="minorHAnsi" w:cstheme="minorHAnsi"/>
                <w:color w:val="000000" w:themeColor="text1"/>
              </w:rPr>
              <w:t>.</w:t>
            </w:r>
          </w:p>
        </w:tc>
      </w:tr>
      <w:tr w:rsidR="00C7666C" w:rsidRPr="00DD0A4B" w14:paraId="38A475EE" w14:textId="77777777" w:rsidTr="00641762">
        <w:trPr>
          <w:cantSplit/>
        </w:trPr>
        <w:tc>
          <w:tcPr>
            <w:tcW w:w="568" w:type="dxa"/>
            <w:vAlign w:val="center"/>
          </w:tcPr>
          <w:p w14:paraId="4AABC6C0"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3</w:t>
            </w:r>
          </w:p>
        </w:tc>
        <w:tc>
          <w:tcPr>
            <w:tcW w:w="4389" w:type="dxa"/>
            <w:vAlign w:val="center"/>
          </w:tcPr>
          <w:p w14:paraId="3AF48CFD" w14:textId="1FCF7AC6" w:rsidR="00C7666C" w:rsidRPr="001C701B" w:rsidRDefault="0031494F" w:rsidP="0031494F">
            <w:pPr>
              <w:jc w:val="both"/>
              <w:rPr>
                <w:rFonts w:cstheme="minorHAnsi"/>
              </w:rPr>
            </w:pPr>
            <w:r w:rsidRPr="001C701B">
              <w:rPr>
                <w:rFonts w:asciiTheme="minorHAnsi" w:hAnsiTheme="minorHAnsi" w:cstheme="minorHAnsi"/>
                <w:lang w:val="es-ES"/>
              </w:rPr>
              <w:t>Gestiona el sello</w:t>
            </w:r>
            <w:r w:rsidR="00C7666C" w:rsidRPr="001C701B">
              <w:rPr>
                <w:rFonts w:asciiTheme="minorHAnsi" w:hAnsiTheme="minorHAnsi" w:cstheme="minorHAnsi"/>
                <w:lang w:val="es-ES"/>
              </w:rPr>
              <w:t xml:space="preserve"> de recibido por el </w:t>
            </w:r>
            <w:r w:rsidRPr="001C701B">
              <w:rPr>
                <w:rFonts w:asciiTheme="minorHAnsi" w:hAnsiTheme="minorHAnsi" w:cstheme="minorHAnsi"/>
                <w:lang w:val="es-ES"/>
              </w:rPr>
              <w:t xml:space="preserve">DRH </w:t>
            </w:r>
            <w:r w:rsidR="00C7666C" w:rsidRPr="001C701B">
              <w:rPr>
                <w:rFonts w:asciiTheme="minorHAnsi" w:hAnsiTheme="minorHAnsi" w:cstheme="minorHAnsi"/>
                <w:lang w:val="es-ES"/>
              </w:rPr>
              <w:t xml:space="preserve">y entrega original y </w:t>
            </w:r>
            <w:r w:rsidRPr="001C701B">
              <w:rPr>
                <w:rFonts w:asciiTheme="minorHAnsi" w:hAnsiTheme="minorHAnsi" w:cstheme="minorHAnsi"/>
                <w:lang w:val="es-ES"/>
              </w:rPr>
              <w:t>foto</w:t>
            </w:r>
            <w:r w:rsidR="00C7666C" w:rsidRPr="001C701B">
              <w:rPr>
                <w:rFonts w:asciiTheme="minorHAnsi" w:hAnsiTheme="minorHAnsi" w:cstheme="minorHAnsi"/>
                <w:lang w:val="es-ES"/>
              </w:rPr>
              <w:t xml:space="preserve">copia del nombramiento al </w:t>
            </w:r>
            <w:r w:rsidR="00C7666C" w:rsidRPr="001C701B">
              <w:rPr>
                <w:rFonts w:asciiTheme="minorHAnsi" w:hAnsiTheme="minorHAnsi" w:cstheme="minorHAnsi"/>
              </w:rPr>
              <w:t>Encargado de Fondo Rotativo Interno Viáticos</w:t>
            </w:r>
            <w:r w:rsidR="00C7666C" w:rsidRPr="001C701B">
              <w:rPr>
                <w:rFonts w:cstheme="minorHAnsi"/>
              </w:rPr>
              <w:t xml:space="preserve"> </w:t>
            </w:r>
            <w:r w:rsidR="00C7666C" w:rsidRPr="001C701B">
              <w:rPr>
                <w:rFonts w:asciiTheme="minorHAnsi" w:hAnsiTheme="minorHAnsi" w:cstheme="minorHAnsi"/>
                <w:lang w:val="es-ES"/>
              </w:rPr>
              <w:t>para solicitar los formularios.</w:t>
            </w:r>
          </w:p>
        </w:tc>
        <w:tc>
          <w:tcPr>
            <w:tcW w:w="1814" w:type="dxa"/>
            <w:vAlign w:val="center"/>
          </w:tcPr>
          <w:p w14:paraId="52D1AC90"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50D5E44E" w14:textId="6DB07033"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31494F" w:rsidRPr="008A3B76">
              <w:rPr>
                <w:rFonts w:asciiTheme="minorHAnsi" w:hAnsiTheme="minorHAnsi" w:cstheme="minorHAnsi"/>
                <w:color w:val="000000" w:themeColor="text1"/>
              </w:rPr>
              <w:t>.</w:t>
            </w:r>
          </w:p>
        </w:tc>
      </w:tr>
      <w:tr w:rsidR="00C7666C" w:rsidRPr="00DD0A4B" w14:paraId="08291B4E" w14:textId="77777777" w:rsidTr="00641762">
        <w:trPr>
          <w:cantSplit/>
        </w:trPr>
        <w:tc>
          <w:tcPr>
            <w:tcW w:w="568" w:type="dxa"/>
            <w:vAlign w:val="center"/>
          </w:tcPr>
          <w:p w14:paraId="184CED07"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4</w:t>
            </w:r>
          </w:p>
        </w:tc>
        <w:tc>
          <w:tcPr>
            <w:tcW w:w="4389" w:type="dxa"/>
            <w:vAlign w:val="center"/>
          </w:tcPr>
          <w:p w14:paraId="5A2DD68B" w14:textId="716B84D6" w:rsidR="00C7666C" w:rsidRPr="001C701B" w:rsidRDefault="00C7666C" w:rsidP="00641762">
            <w:pPr>
              <w:jc w:val="both"/>
              <w:rPr>
                <w:rFonts w:asciiTheme="minorHAnsi" w:hAnsiTheme="minorHAnsi" w:cstheme="minorHAnsi"/>
                <w:lang w:val="es-ES"/>
              </w:rPr>
            </w:pPr>
            <w:r w:rsidRPr="00DD0A4B">
              <w:rPr>
                <w:rFonts w:asciiTheme="minorHAnsi" w:hAnsiTheme="minorHAnsi" w:cstheme="minorHAnsi"/>
                <w:lang w:val="es-ES"/>
              </w:rPr>
              <w:t xml:space="preserve">Recibe, </w:t>
            </w:r>
            <w:r w:rsidRPr="001C701B">
              <w:rPr>
                <w:rFonts w:asciiTheme="minorHAnsi" w:hAnsiTheme="minorHAnsi" w:cstheme="minorHAnsi"/>
                <w:lang w:val="es-ES"/>
              </w:rPr>
              <w:t xml:space="preserve">sella original y </w:t>
            </w:r>
            <w:r w:rsidR="0031494F" w:rsidRPr="001C701B">
              <w:rPr>
                <w:rFonts w:asciiTheme="minorHAnsi" w:hAnsiTheme="minorHAnsi" w:cstheme="minorHAnsi"/>
                <w:lang w:val="es-ES"/>
              </w:rPr>
              <w:t>foto</w:t>
            </w:r>
            <w:r w:rsidRPr="001C701B">
              <w:rPr>
                <w:rFonts w:asciiTheme="minorHAnsi" w:hAnsiTheme="minorHAnsi" w:cstheme="minorHAnsi"/>
                <w:lang w:val="es-ES"/>
              </w:rPr>
              <w:t xml:space="preserve">copia del nombramiento. </w:t>
            </w:r>
          </w:p>
          <w:p w14:paraId="7C3262FC" w14:textId="77777777" w:rsidR="00AF74FE" w:rsidRPr="001C701B" w:rsidRDefault="00C7666C" w:rsidP="00AF74FE">
            <w:pPr>
              <w:pStyle w:val="Prrafodelista"/>
              <w:numPr>
                <w:ilvl w:val="0"/>
                <w:numId w:val="121"/>
              </w:numPr>
              <w:jc w:val="both"/>
              <w:rPr>
                <w:rFonts w:asciiTheme="minorHAnsi" w:hAnsiTheme="minorHAnsi" w:cstheme="minorHAnsi"/>
                <w:lang w:val="es-ES"/>
              </w:rPr>
            </w:pPr>
            <w:r w:rsidRPr="001C701B">
              <w:rPr>
                <w:rFonts w:asciiTheme="minorHAnsi" w:hAnsiTheme="minorHAnsi" w:cstheme="minorHAnsi"/>
                <w:lang w:val="es-ES"/>
              </w:rPr>
              <w:t>Si el nombramiento contiene errores, se devuelve al comisionado y se continúa con el paso 1.</w:t>
            </w:r>
          </w:p>
          <w:p w14:paraId="49B3FC68" w14:textId="48E6E952" w:rsidR="00C7666C" w:rsidRPr="00DD0A4B" w:rsidRDefault="009A21E0" w:rsidP="009A21E0">
            <w:pPr>
              <w:pStyle w:val="Prrafodelista"/>
              <w:numPr>
                <w:ilvl w:val="0"/>
                <w:numId w:val="121"/>
              </w:numPr>
              <w:jc w:val="both"/>
              <w:rPr>
                <w:rFonts w:asciiTheme="minorHAnsi" w:hAnsiTheme="minorHAnsi" w:cstheme="minorHAnsi"/>
                <w:lang w:val="es-ES"/>
              </w:rPr>
            </w:pPr>
            <w:r>
              <w:rPr>
                <w:rFonts w:asciiTheme="minorHAnsi" w:hAnsiTheme="minorHAnsi" w:cstheme="minorHAnsi"/>
                <w:lang w:val="es-ES"/>
              </w:rPr>
              <w:t xml:space="preserve">No </w:t>
            </w:r>
            <w:r w:rsidRPr="001C701B">
              <w:rPr>
                <w:rFonts w:asciiTheme="minorHAnsi" w:hAnsiTheme="minorHAnsi" w:cstheme="minorHAnsi"/>
                <w:lang w:val="es-ES"/>
              </w:rPr>
              <w:t xml:space="preserve">contiene </w:t>
            </w:r>
            <w:r>
              <w:rPr>
                <w:rFonts w:asciiTheme="minorHAnsi" w:hAnsiTheme="minorHAnsi" w:cstheme="minorHAnsi"/>
                <w:lang w:val="es-ES"/>
              </w:rPr>
              <w:t xml:space="preserve">errores el nombramiento, </w:t>
            </w:r>
            <w:r w:rsidR="00C7666C" w:rsidRPr="001C701B">
              <w:rPr>
                <w:rFonts w:asciiTheme="minorHAnsi" w:hAnsiTheme="minorHAnsi" w:cstheme="minorHAnsi"/>
                <w:lang w:val="es-ES"/>
              </w:rPr>
              <w:t>entrega los formularios  (V-A, V-C y V-L) y hace el registro del responsable.</w:t>
            </w:r>
          </w:p>
        </w:tc>
        <w:tc>
          <w:tcPr>
            <w:tcW w:w="1814" w:type="dxa"/>
            <w:vAlign w:val="center"/>
          </w:tcPr>
          <w:p w14:paraId="18E70A02" w14:textId="77777777" w:rsidR="00C7666C" w:rsidRPr="00DD0A4B" w:rsidRDefault="00C7666C" w:rsidP="00641762">
            <w:pPr>
              <w:jc w:val="center"/>
              <w:rPr>
                <w:rFonts w:cstheme="minorHAnsi"/>
                <w:color w:val="000000" w:themeColor="text1"/>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7277BB9A" w14:textId="77777777" w:rsidR="00C7666C" w:rsidRPr="008A3B76" w:rsidRDefault="00C7666C" w:rsidP="005348B8">
            <w:pPr>
              <w:pStyle w:val="Prrafodelista"/>
              <w:numPr>
                <w:ilvl w:val="0"/>
                <w:numId w:val="72"/>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Formulario V-A.</w:t>
            </w:r>
          </w:p>
          <w:p w14:paraId="7664EAB8" w14:textId="77777777" w:rsidR="00C7666C" w:rsidRPr="008A3B76" w:rsidRDefault="00C7666C" w:rsidP="005348B8">
            <w:pPr>
              <w:pStyle w:val="Prrafodelista"/>
              <w:numPr>
                <w:ilvl w:val="0"/>
                <w:numId w:val="72"/>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Formulario V-C.</w:t>
            </w:r>
          </w:p>
          <w:p w14:paraId="188D84B7" w14:textId="77777777" w:rsidR="00C7666C" w:rsidRPr="008A3B76" w:rsidRDefault="00C7666C" w:rsidP="005348B8">
            <w:pPr>
              <w:pStyle w:val="Prrafodelista"/>
              <w:numPr>
                <w:ilvl w:val="0"/>
                <w:numId w:val="72"/>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Formulario V-L.</w:t>
            </w:r>
          </w:p>
        </w:tc>
      </w:tr>
      <w:tr w:rsidR="00C7666C" w:rsidRPr="00DD0A4B" w14:paraId="12BCB766" w14:textId="77777777" w:rsidTr="00641762">
        <w:trPr>
          <w:cantSplit/>
        </w:trPr>
        <w:tc>
          <w:tcPr>
            <w:tcW w:w="568" w:type="dxa"/>
            <w:vAlign w:val="center"/>
          </w:tcPr>
          <w:p w14:paraId="2C092301"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5</w:t>
            </w:r>
          </w:p>
        </w:tc>
        <w:tc>
          <w:tcPr>
            <w:tcW w:w="4389" w:type="dxa"/>
            <w:vAlign w:val="center"/>
          </w:tcPr>
          <w:p w14:paraId="7590A285"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Recibe los formularios, firmando de recibido en el libro de conocimientos de entrega.</w:t>
            </w:r>
          </w:p>
        </w:tc>
        <w:tc>
          <w:tcPr>
            <w:tcW w:w="1814" w:type="dxa"/>
            <w:vAlign w:val="center"/>
          </w:tcPr>
          <w:p w14:paraId="48B7BB42"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4B979F07" w14:textId="72BDA688" w:rsidR="00C7666C" w:rsidRPr="008A3B76" w:rsidRDefault="00480952" w:rsidP="00641762">
            <w:pPr>
              <w:jc w:val="both"/>
              <w:rPr>
                <w:rFonts w:asciiTheme="minorHAnsi" w:hAnsiTheme="minorHAnsi" w:cstheme="minorHAnsi"/>
                <w:color w:val="000000" w:themeColor="text1"/>
              </w:rPr>
            </w:pPr>
            <w:r>
              <w:rPr>
                <w:rFonts w:asciiTheme="minorHAnsi" w:hAnsiTheme="minorHAnsi" w:cstheme="minorHAnsi"/>
                <w:color w:val="000000" w:themeColor="text1"/>
              </w:rPr>
              <w:t>No se genera documento.</w:t>
            </w:r>
          </w:p>
        </w:tc>
      </w:tr>
      <w:tr w:rsidR="00C7666C" w:rsidRPr="00DD0A4B" w14:paraId="27B79C3D" w14:textId="77777777" w:rsidTr="00641762">
        <w:trPr>
          <w:cantSplit/>
        </w:trPr>
        <w:tc>
          <w:tcPr>
            <w:tcW w:w="568" w:type="dxa"/>
            <w:vAlign w:val="center"/>
          </w:tcPr>
          <w:p w14:paraId="6CD46E16"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6</w:t>
            </w:r>
          </w:p>
        </w:tc>
        <w:tc>
          <w:tcPr>
            <w:tcW w:w="4389" w:type="dxa"/>
            <w:vAlign w:val="center"/>
          </w:tcPr>
          <w:p w14:paraId="2C903E60"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Llena y firma el formulario V-A con los datos solicitados, lo entrega para firma y sello a la autoridad competente.</w:t>
            </w:r>
          </w:p>
        </w:tc>
        <w:tc>
          <w:tcPr>
            <w:tcW w:w="1814" w:type="dxa"/>
            <w:vAlign w:val="center"/>
          </w:tcPr>
          <w:p w14:paraId="34B5B06F"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393E57B5" w14:textId="4515EA93"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lang w:val="es-ES"/>
              </w:rPr>
              <w:t>Formulario V-A</w:t>
            </w:r>
            <w:r w:rsidR="006B4AEA">
              <w:rPr>
                <w:rFonts w:asciiTheme="minorHAnsi" w:hAnsiTheme="minorHAnsi" w:cstheme="minorHAnsi"/>
                <w:color w:val="000000" w:themeColor="text1"/>
                <w:lang w:val="es-ES"/>
              </w:rPr>
              <w:t>.</w:t>
            </w:r>
          </w:p>
        </w:tc>
      </w:tr>
      <w:tr w:rsidR="00C7666C" w:rsidRPr="00DD0A4B" w14:paraId="637ECE41" w14:textId="77777777" w:rsidTr="00641762">
        <w:trPr>
          <w:cantSplit/>
        </w:trPr>
        <w:tc>
          <w:tcPr>
            <w:tcW w:w="568" w:type="dxa"/>
            <w:vAlign w:val="center"/>
          </w:tcPr>
          <w:p w14:paraId="49F18FB3"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7</w:t>
            </w:r>
          </w:p>
        </w:tc>
        <w:tc>
          <w:tcPr>
            <w:tcW w:w="4389" w:type="dxa"/>
            <w:vAlign w:val="center"/>
          </w:tcPr>
          <w:p w14:paraId="5322A110"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Firma, sella y entrega el formulario V-A al comisionado.</w:t>
            </w:r>
          </w:p>
        </w:tc>
        <w:tc>
          <w:tcPr>
            <w:tcW w:w="1814" w:type="dxa"/>
            <w:vAlign w:val="center"/>
          </w:tcPr>
          <w:p w14:paraId="7289D740"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Autoridad competente</w:t>
            </w:r>
          </w:p>
        </w:tc>
        <w:tc>
          <w:tcPr>
            <w:tcW w:w="2291" w:type="dxa"/>
            <w:vAlign w:val="center"/>
          </w:tcPr>
          <w:p w14:paraId="2D13966E" w14:textId="710240AA"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31494F" w:rsidRPr="008A3B76">
              <w:rPr>
                <w:rFonts w:asciiTheme="minorHAnsi" w:hAnsiTheme="minorHAnsi" w:cstheme="minorHAnsi"/>
                <w:color w:val="000000" w:themeColor="text1"/>
              </w:rPr>
              <w:t>.</w:t>
            </w:r>
          </w:p>
        </w:tc>
      </w:tr>
      <w:tr w:rsidR="00C7666C" w:rsidRPr="00DD0A4B" w14:paraId="32173EB7" w14:textId="77777777" w:rsidTr="00641762">
        <w:trPr>
          <w:cantSplit/>
        </w:trPr>
        <w:tc>
          <w:tcPr>
            <w:tcW w:w="568" w:type="dxa"/>
            <w:vAlign w:val="center"/>
          </w:tcPr>
          <w:p w14:paraId="12BB7AB8"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lastRenderedPageBreak/>
              <w:t>8</w:t>
            </w:r>
          </w:p>
        </w:tc>
        <w:tc>
          <w:tcPr>
            <w:tcW w:w="4389" w:type="dxa"/>
            <w:vAlign w:val="center"/>
          </w:tcPr>
          <w:p w14:paraId="3D5F95EC"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 xml:space="preserve">Recibe formulario V-A firmado y sellado, entrega al </w:t>
            </w: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w:t>
            </w:r>
            <w:r>
              <w:rPr>
                <w:rFonts w:asciiTheme="minorHAnsi" w:hAnsiTheme="minorHAnsi" w:cstheme="minorHAnsi"/>
                <w:color w:val="000000" w:themeColor="text1"/>
              </w:rPr>
              <w:t xml:space="preserve"> Interno</w:t>
            </w:r>
            <w:r w:rsidRPr="00DD0A4B">
              <w:rPr>
                <w:rFonts w:asciiTheme="minorHAnsi" w:hAnsiTheme="minorHAnsi" w:cstheme="minorHAnsi"/>
                <w:color w:val="000000" w:themeColor="text1"/>
              </w:rPr>
              <w:t xml:space="preserve"> Viáticos,</w:t>
            </w:r>
            <w:r w:rsidRPr="00DD0A4B">
              <w:rPr>
                <w:rFonts w:asciiTheme="minorHAnsi" w:hAnsiTheme="minorHAnsi" w:cstheme="minorHAnsi"/>
                <w:lang w:val="es-ES"/>
              </w:rPr>
              <w:t xml:space="preserve"> para la solicitud de anticipo.</w:t>
            </w:r>
          </w:p>
        </w:tc>
        <w:tc>
          <w:tcPr>
            <w:tcW w:w="1814" w:type="dxa"/>
            <w:vAlign w:val="center"/>
          </w:tcPr>
          <w:p w14:paraId="1707579A"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0FB872C2" w14:textId="5187CB27"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31494F" w:rsidRPr="008A3B76">
              <w:rPr>
                <w:rFonts w:asciiTheme="minorHAnsi" w:hAnsiTheme="minorHAnsi" w:cstheme="minorHAnsi"/>
                <w:color w:val="000000" w:themeColor="text1"/>
              </w:rPr>
              <w:t>.</w:t>
            </w:r>
          </w:p>
        </w:tc>
      </w:tr>
      <w:tr w:rsidR="00C7666C" w:rsidRPr="00DD0A4B" w14:paraId="6EB37A45" w14:textId="77777777" w:rsidTr="00641762">
        <w:trPr>
          <w:cantSplit/>
        </w:trPr>
        <w:tc>
          <w:tcPr>
            <w:tcW w:w="568" w:type="dxa"/>
            <w:vAlign w:val="center"/>
          </w:tcPr>
          <w:p w14:paraId="40CDBBD6"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9</w:t>
            </w:r>
          </w:p>
        </w:tc>
        <w:tc>
          <w:tcPr>
            <w:tcW w:w="4389" w:type="dxa"/>
            <w:vAlign w:val="center"/>
          </w:tcPr>
          <w:p w14:paraId="2FABD3EA" w14:textId="77777777" w:rsidR="00C7666C" w:rsidRPr="00DD0A4B" w:rsidRDefault="00C7666C" w:rsidP="00641762">
            <w:pPr>
              <w:jc w:val="both"/>
              <w:rPr>
                <w:rFonts w:asciiTheme="minorHAnsi" w:hAnsiTheme="minorHAnsi" w:cstheme="minorHAnsi"/>
                <w:lang w:val="es-ES"/>
              </w:rPr>
            </w:pPr>
            <w:r w:rsidRPr="00DD0A4B">
              <w:rPr>
                <w:rFonts w:asciiTheme="minorHAnsi" w:hAnsiTheme="minorHAnsi" w:cstheme="minorHAnsi"/>
                <w:lang w:val="es-ES"/>
              </w:rPr>
              <w:t>Recibe y verifica:</w:t>
            </w:r>
          </w:p>
          <w:p w14:paraId="6DED834F" w14:textId="5CDA8900" w:rsidR="00C7666C" w:rsidRPr="00DD0A4B" w:rsidRDefault="00534BAC" w:rsidP="005348B8">
            <w:pPr>
              <w:pStyle w:val="Prrafodelista"/>
              <w:numPr>
                <w:ilvl w:val="0"/>
                <w:numId w:val="75"/>
              </w:numPr>
              <w:jc w:val="both"/>
              <w:rPr>
                <w:rFonts w:asciiTheme="minorHAnsi" w:hAnsiTheme="minorHAnsi" w:cstheme="minorHAnsi"/>
                <w:lang w:val="es-ES"/>
              </w:rPr>
            </w:pPr>
            <w:r>
              <w:rPr>
                <w:rFonts w:asciiTheme="minorHAnsi" w:hAnsiTheme="minorHAnsi" w:cstheme="minorHAnsi"/>
                <w:lang w:val="es-ES"/>
              </w:rPr>
              <w:t>Si los datos está</w:t>
            </w:r>
            <w:r w:rsidRPr="00DD0A4B">
              <w:rPr>
                <w:rFonts w:asciiTheme="minorHAnsi" w:hAnsiTheme="minorHAnsi" w:cstheme="minorHAnsi"/>
                <w:lang w:val="es-ES"/>
              </w:rPr>
              <w:t>n</w:t>
            </w:r>
            <w:r w:rsidR="00C7666C" w:rsidRPr="00DD0A4B">
              <w:rPr>
                <w:rFonts w:asciiTheme="minorHAnsi" w:hAnsiTheme="minorHAnsi" w:cstheme="minorHAnsi"/>
                <w:lang w:val="es-ES"/>
              </w:rPr>
              <w:t xml:space="preserve"> correctos, sella de recibido el formulario V-A con su respectivo documento de soporte. </w:t>
            </w:r>
          </w:p>
          <w:p w14:paraId="4BD35C98" w14:textId="4F2806E4" w:rsidR="00C7666C" w:rsidRPr="00DD0A4B" w:rsidRDefault="00534BAC" w:rsidP="00534BAC">
            <w:pPr>
              <w:pStyle w:val="Prrafodelista"/>
              <w:numPr>
                <w:ilvl w:val="0"/>
                <w:numId w:val="75"/>
              </w:numPr>
              <w:jc w:val="both"/>
              <w:rPr>
                <w:rFonts w:asciiTheme="minorHAnsi" w:hAnsiTheme="minorHAnsi" w:cstheme="minorHAnsi"/>
              </w:rPr>
            </w:pPr>
            <w:r>
              <w:rPr>
                <w:rFonts w:asciiTheme="minorHAnsi" w:hAnsiTheme="minorHAnsi" w:cstheme="minorHAnsi"/>
                <w:lang w:val="es-ES"/>
              </w:rPr>
              <w:t>No están correctos los datos</w:t>
            </w:r>
            <w:r w:rsidR="00C7666C" w:rsidRPr="00DD0A4B">
              <w:rPr>
                <w:rFonts w:asciiTheme="minorHAnsi" w:hAnsiTheme="minorHAnsi" w:cstheme="minorHAnsi"/>
                <w:lang w:val="es-ES"/>
              </w:rPr>
              <w:t>, anula y entrega duplicado al comisionado para iniciar el paso 6.</w:t>
            </w:r>
          </w:p>
        </w:tc>
        <w:tc>
          <w:tcPr>
            <w:tcW w:w="1814" w:type="dxa"/>
            <w:vAlign w:val="center"/>
          </w:tcPr>
          <w:p w14:paraId="06940678"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77C8D580" w14:textId="702BB21F"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31494F" w:rsidRPr="008A3B76">
              <w:rPr>
                <w:rFonts w:asciiTheme="minorHAnsi" w:hAnsiTheme="minorHAnsi" w:cstheme="minorHAnsi"/>
                <w:color w:val="000000" w:themeColor="text1"/>
              </w:rPr>
              <w:t>.</w:t>
            </w:r>
          </w:p>
        </w:tc>
      </w:tr>
      <w:tr w:rsidR="00C7666C" w:rsidRPr="00DD0A4B" w14:paraId="2D6D00DE" w14:textId="77777777" w:rsidTr="00641762">
        <w:trPr>
          <w:cantSplit/>
        </w:trPr>
        <w:tc>
          <w:tcPr>
            <w:tcW w:w="568" w:type="dxa"/>
            <w:vAlign w:val="center"/>
          </w:tcPr>
          <w:p w14:paraId="7666A31F"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10</w:t>
            </w:r>
          </w:p>
        </w:tc>
        <w:tc>
          <w:tcPr>
            <w:tcW w:w="4389" w:type="dxa"/>
            <w:vAlign w:val="center"/>
          </w:tcPr>
          <w:p w14:paraId="5A8CD86B" w14:textId="6060FBC4" w:rsidR="00C7666C" w:rsidRPr="00BB5C33" w:rsidRDefault="00C7666C" w:rsidP="0031494F">
            <w:pPr>
              <w:jc w:val="both"/>
              <w:rPr>
                <w:rFonts w:asciiTheme="minorHAnsi" w:hAnsiTheme="minorHAnsi" w:cstheme="minorHAnsi"/>
              </w:rPr>
            </w:pPr>
            <w:r w:rsidRPr="00BB5C33">
              <w:rPr>
                <w:rFonts w:asciiTheme="minorHAnsi" w:hAnsiTheme="minorHAnsi" w:cstheme="minorHAnsi"/>
                <w:lang w:val="es-ES"/>
              </w:rPr>
              <w:t xml:space="preserve">Emite el cheque de acuerdo al monto solicitado, traslada al Jefe de la </w:t>
            </w:r>
            <w:r w:rsidR="0031494F" w:rsidRPr="00BB5C33">
              <w:rPr>
                <w:rFonts w:asciiTheme="minorHAnsi" w:hAnsiTheme="minorHAnsi" w:cstheme="minorHAnsi"/>
                <w:lang w:val="es-ES"/>
              </w:rPr>
              <w:t xml:space="preserve">ST </w:t>
            </w:r>
            <w:r w:rsidRPr="00BB5C33">
              <w:rPr>
                <w:rFonts w:asciiTheme="minorHAnsi" w:hAnsiTheme="minorHAnsi" w:cstheme="minorHAnsi"/>
                <w:lang w:val="es-ES"/>
              </w:rPr>
              <w:t>para ser autorizado.</w:t>
            </w:r>
          </w:p>
        </w:tc>
        <w:tc>
          <w:tcPr>
            <w:tcW w:w="1814" w:type="dxa"/>
            <w:vAlign w:val="center"/>
          </w:tcPr>
          <w:p w14:paraId="685759F5"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7A230B14"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Cheque.</w:t>
            </w:r>
          </w:p>
        </w:tc>
      </w:tr>
      <w:tr w:rsidR="00C7666C" w:rsidRPr="00DD0A4B" w14:paraId="771FBE57" w14:textId="77777777" w:rsidTr="00641762">
        <w:trPr>
          <w:cantSplit/>
        </w:trPr>
        <w:tc>
          <w:tcPr>
            <w:tcW w:w="568" w:type="dxa"/>
            <w:vAlign w:val="center"/>
          </w:tcPr>
          <w:p w14:paraId="49C70F34"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11</w:t>
            </w:r>
          </w:p>
        </w:tc>
        <w:tc>
          <w:tcPr>
            <w:tcW w:w="4389" w:type="dxa"/>
            <w:vAlign w:val="center"/>
          </w:tcPr>
          <w:p w14:paraId="749F0D76" w14:textId="4438931E" w:rsidR="00C7666C" w:rsidRPr="00BB5C33" w:rsidRDefault="00C7666C" w:rsidP="003E63F5">
            <w:pPr>
              <w:jc w:val="both"/>
              <w:rPr>
                <w:rFonts w:asciiTheme="minorHAnsi" w:hAnsiTheme="minorHAnsi" w:cstheme="minorHAnsi"/>
              </w:rPr>
            </w:pPr>
            <w:r w:rsidRPr="00BB5C33">
              <w:rPr>
                <w:rFonts w:asciiTheme="minorHAnsi" w:hAnsiTheme="minorHAnsi" w:cstheme="minorHAnsi"/>
              </w:rPr>
              <w:t>Autoriza</w:t>
            </w:r>
            <w:r w:rsidR="003E63F5" w:rsidRPr="00BB5C33">
              <w:rPr>
                <w:rFonts w:asciiTheme="minorHAnsi" w:hAnsiTheme="minorHAnsi" w:cstheme="minorHAnsi"/>
              </w:rPr>
              <w:t xml:space="preserve"> el pago del </w:t>
            </w:r>
            <w:r w:rsidRPr="00BB5C33">
              <w:rPr>
                <w:rFonts w:asciiTheme="minorHAnsi" w:hAnsiTheme="minorHAnsi" w:cstheme="minorHAnsi"/>
              </w:rPr>
              <w:t>cheque en la banca virtual y firma el mismo. Posteriormente traslada y solicita firma a la autoridad inmediata superior.</w:t>
            </w:r>
          </w:p>
        </w:tc>
        <w:tc>
          <w:tcPr>
            <w:tcW w:w="1814" w:type="dxa"/>
            <w:vAlign w:val="center"/>
          </w:tcPr>
          <w:p w14:paraId="14D46453"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Jefe de la ST</w:t>
            </w:r>
          </w:p>
        </w:tc>
        <w:tc>
          <w:tcPr>
            <w:tcW w:w="2291" w:type="dxa"/>
            <w:vAlign w:val="center"/>
          </w:tcPr>
          <w:p w14:paraId="331992C1" w14:textId="2F4BB62C"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31494F" w:rsidRPr="008A3B76">
              <w:rPr>
                <w:rFonts w:asciiTheme="minorHAnsi" w:hAnsiTheme="minorHAnsi" w:cstheme="minorHAnsi"/>
                <w:color w:val="000000" w:themeColor="text1"/>
              </w:rPr>
              <w:t>.</w:t>
            </w:r>
          </w:p>
        </w:tc>
      </w:tr>
      <w:tr w:rsidR="00C7666C" w:rsidRPr="00DD0A4B" w14:paraId="5BCB8F15" w14:textId="77777777" w:rsidTr="00641762">
        <w:trPr>
          <w:cantSplit/>
        </w:trPr>
        <w:tc>
          <w:tcPr>
            <w:tcW w:w="568" w:type="dxa"/>
            <w:vAlign w:val="center"/>
          </w:tcPr>
          <w:p w14:paraId="17D613B5"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12</w:t>
            </w:r>
          </w:p>
        </w:tc>
        <w:tc>
          <w:tcPr>
            <w:tcW w:w="4389" w:type="dxa"/>
            <w:vAlign w:val="center"/>
          </w:tcPr>
          <w:p w14:paraId="0ABEC33A" w14:textId="35281C16" w:rsidR="00C7666C" w:rsidRPr="00DD0A4B" w:rsidRDefault="00C7666C" w:rsidP="0031494F">
            <w:pPr>
              <w:jc w:val="both"/>
              <w:rPr>
                <w:rFonts w:asciiTheme="minorHAnsi" w:hAnsiTheme="minorHAnsi" w:cstheme="minorHAnsi"/>
              </w:rPr>
            </w:pPr>
            <w:r w:rsidRPr="00DD0A4B">
              <w:rPr>
                <w:rFonts w:asciiTheme="minorHAnsi" w:hAnsiTheme="minorHAnsi" w:cstheme="minorHAnsi"/>
                <w:lang w:val="es-ES"/>
              </w:rPr>
              <w:t xml:space="preserve">Recibe y firma el cheque, posteriormente devuelve a la </w:t>
            </w:r>
            <w:r w:rsidR="0031494F">
              <w:rPr>
                <w:rFonts w:asciiTheme="minorHAnsi" w:hAnsiTheme="minorHAnsi" w:cstheme="minorHAnsi"/>
                <w:lang w:val="es-ES"/>
              </w:rPr>
              <w:t>ST</w:t>
            </w:r>
            <w:r w:rsidRPr="00DD0A4B">
              <w:rPr>
                <w:rFonts w:asciiTheme="minorHAnsi" w:hAnsiTheme="minorHAnsi" w:cstheme="minorHAnsi"/>
                <w:lang w:val="es-ES"/>
              </w:rPr>
              <w:t xml:space="preserve"> para que realice la entrega al comisionado.</w:t>
            </w:r>
          </w:p>
        </w:tc>
        <w:tc>
          <w:tcPr>
            <w:tcW w:w="1814" w:type="dxa"/>
            <w:vAlign w:val="center"/>
          </w:tcPr>
          <w:p w14:paraId="53542B96" w14:textId="7E0D4644" w:rsidR="00C7666C" w:rsidRPr="00DD0A4B" w:rsidRDefault="00C7666C" w:rsidP="00641762">
            <w:pPr>
              <w:jc w:val="center"/>
              <w:rPr>
                <w:rFonts w:asciiTheme="minorHAnsi" w:hAnsiTheme="minorHAnsi" w:cstheme="minorHAnsi"/>
              </w:rPr>
            </w:pPr>
            <w:r w:rsidRPr="00DD0A4B">
              <w:rPr>
                <w:rFonts w:asciiTheme="minorHAnsi" w:hAnsiTheme="minorHAnsi" w:cstheme="minorHAnsi"/>
              </w:rPr>
              <w:t>Director de la DAF/ Jefe del DF</w:t>
            </w:r>
          </w:p>
        </w:tc>
        <w:tc>
          <w:tcPr>
            <w:tcW w:w="2291" w:type="dxa"/>
            <w:vAlign w:val="center"/>
          </w:tcPr>
          <w:p w14:paraId="5F18F713"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Cheque firmado.</w:t>
            </w:r>
          </w:p>
        </w:tc>
      </w:tr>
      <w:tr w:rsidR="00C7666C" w:rsidRPr="00DD0A4B" w14:paraId="6C2E6344" w14:textId="77777777" w:rsidTr="00641762">
        <w:trPr>
          <w:cantSplit/>
        </w:trPr>
        <w:tc>
          <w:tcPr>
            <w:tcW w:w="568" w:type="dxa"/>
            <w:vAlign w:val="center"/>
          </w:tcPr>
          <w:p w14:paraId="2B3D0A26"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13</w:t>
            </w:r>
          </w:p>
        </w:tc>
        <w:tc>
          <w:tcPr>
            <w:tcW w:w="4389" w:type="dxa"/>
            <w:vAlign w:val="center"/>
          </w:tcPr>
          <w:p w14:paraId="5FBB0E66"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Recibe cheque firmado y lo entrega al comisionado.</w:t>
            </w:r>
          </w:p>
        </w:tc>
        <w:tc>
          <w:tcPr>
            <w:tcW w:w="1814" w:type="dxa"/>
            <w:vAlign w:val="center"/>
          </w:tcPr>
          <w:p w14:paraId="26243A8B"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56E6B804"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Cheque firmado.</w:t>
            </w:r>
          </w:p>
        </w:tc>
      </w:tr>
      <w:tr w:rsidR="00C7666C" w:rsidRPr="00DD0A4B" w14:paraId="41EEBFA5" w14:textId="77777777" w:rsidTr="00641762">
        <w:trPr>
          <w:cantSplit/>
        </w:trPr>
        <w:tc>
          <w:tcPr>
            <w:tcW w:w="568" w:type="dxa"/>
            <w:vAlign w:val="center"/>
          </w:tcPr>
          <w:p w14:paraId="4AA32489"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14</w:t>
            </w:r>
          </w:p>
        </w:tc>
        <w:tc>
          <w:tcPr>
            <w:tcW w:w="4389" w:type="dxa"/>
            <w:vAlign w:val="center"/>
          </w:tcPr>
          <w:p w14:paraId="6FBD66EC"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Recibe el cheque para sufragar los gastos de la comisión.</w:t>
            </w:r>
          </w:p>
        </w:tc>
        <w:tc>
          <w:tcPr>
            <w:tcW w:w="1814" w:type="dxa"/>
            <w:vAlign w:val="center"/>
          </w:tcPr>
          <w:p w14:paraId="50224CB1"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4EE4FDF0" w14:textId="2373DE9D"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31494F" w:rsidRPr="008A3B76">
              <w:rPr>
                <w:rFonts w:asciiTheme="minorHAnsi" w:hAnsiTheme="minorHAnsi" w:cstheme="minorHAnsi"/>
                <w:color w:val="000000" w:themeColor="text1"/>
              </w:rPr>
              <w:t>.</w:t>
            </w:r>
          </w:p>
        </w:tc>
      </w:tr>
      <w:tr w:rsidR="00C7666C" w:rsidRPr="00DD0A4B" w14:paraId="5C002E83" w14:textId="77777777" w:rsidTr="00641762">
        <w:trPr>
          <w:cantSplit/>
        </w:trPr>
        <w:tc>
          <w:tcPr>
            <w:tcW w:w="568" w:type="dxa"/>
            <w:vAlign w:val="center"/>
          </w:tcPr>
          <w:p w14:paraId="7F3B0683"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15</w:t>
            </w:r>
          </w:p>
        </w:tc>
        <w:tc>
          <w:tcPr>
            <w:tcW w:w="4389" w:type="dxa"/>
            <w:vAlign w:val="center"/>
          </w:tcPr>
          <w:p w14:paraId="1675CD2C"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Procede a trasladarse al lugar ordenado, llena el formulario V-C, indicando el lugar de permanencia, fecha, hora de llegada y salida mediante la firma y sello de la autoridad local. Adjunta facturas de consumo con los requisitos indicados en la literal g de la normativa.</w:t>
            </w:r>
          </w:p>
        </w:tc>
        <w:tc>
          <w:tcPr>
            <w:tcW w:w="1814" w:type="dxa"/>
            <w:vAlign w:val="center"/>
          </w:tcPr>
          <w:p w14:paraId="404CD4F2"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5E921816" w14:textId="77777777" w:rsidR="00C7666C" w:rsidRPr="008A3B76" w:rsidRDefault="00C7666C" w:rsidP="005348B8">
            <w:pPr>
              <w:pStyle w:val="Prrafodelista"/>
              <w:numPr>
                <w:ilvl w:val="0"/>
                <w:numId w:val="74"/>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Formulario viatico. constancia V-C</w:t>
            </w:r>
          </w:p>
          <w:p w14:paraId="25B2EB78" w14:textId="77777777" w:rsidR="00C7666C" w:rsidRPr="008A3B76" w:rsidRDefault="00C7666C" w:rsidP="005348B8">
            <w:pPr>
              <w:pStyle w:val="Prrafodelista"/>
              <w:numPr>
                <w:ilvl w:val="0"/>
                <w:numId w:val="74"/>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Facturas.</w:t>
            </w:r>
          </w:p>
        </w:tc>
      </w:tr>
      <w:tr w:rsidR="00C7666C" w:rsidRPr="00DD0A4B" w14:paraId="76FC74C5" w14:textId="77777777" w:rsidTr="00641762">
        <w:trPr>
          <w:cantSplit/>
        </w:trPr>
        <w:tc>
          <w:tcPr>
            <w:tcW w:w="568" w:type="dxa"/>
            <w:vAlign w:val="center"/>
          </w:tcPr>
          <w:p w14:paraId="0E054237"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lastRenderedPageBreak/>
              <w:t>16</w:t>
            </w:r>
          </w:p>
        </w:tc>
        <w:tc>
          <w:tcPr>
            <w:tcW w:w="4389" w:type="dxa"/>
            <w:vAlign w:val="center"/>
          </w:tcPr>
          <w:p w14:paraId="7AC9FDA9" w14:textId="27FAD956" w:rsidR="00C7666C" w:rsidRPr="00DD0A4B" w:rsidRDefault="00C7666C" w:rsidP="0031494F">
            <w:pPr>
              <w:jc w:val="both"/>
              <w:rPr>
                <w:rFonts w:asciiTheme="minorHAnsi" w:hAnsiTheme="minorHAnsi" w:cstheme="minorHAnsi"/>
              </w:rPr>
            </w:pPr>
            <w:r w:rsidRPr="00DD0A4B">
              <w:rPr>
                <w:rFonts w:asciiTheme="minorHAnsi" w:hAnsiTheme="minorHAnsi" w:cstheme="minorHAnsi"/>
                <w:lang w:val="es-ES"/>
              </w:rPr>
              <w:t xml:space="preserve">Culminada la comisión realiza hoja de razonamiento por cada factura de consumo, </w:t>
            </w:r>
            <w:r w:rsidRPr="00DD0A4B">
              <w:rPr>
                <w:rFonts w:asciiTheme="minorHAnsi" w:hAnsiTheme="minorHAnsi" w:cstheme="minorHAnsi"/>
              </w:rPr>
              <w:t xml:space="preserve">un informe dirigido al servidor público que lo nombro, con </w:t>
            </w:r>
            <w:r w:rsidR="0031494F" w:rsidRPr="00F73AD6">
              <w:rPr>
                <w:rFonts w:asciiTheme="minorHAnsi" w:hAnsiTheme="minorHAnsi" w:cstheme="minorHAnsi"/>
                <w:color w:val="000000" w:themeColor="text1"/>
              </w:rPr>
              <w:t>foto</w:t>
            </w:r>
            <w:r w:rsidRPr="00F73AD6">
              <w:rPr>
                <w:rFonts w:asciiTheme="minorHAnsi" w:hAnsiTheme="minorHAnsi" w:cstheme="minorHAnsi"/>
                <w:color w:val="000000" w:themeColor="text1"/>
              </w:rPr>
              <w:t>co</w:t>
            </w:r>
            <w:r w:rsidRPr="00DD0A4B">
              <w:rPr>
                <w:rFonts w:asciiTheme="minorHAnsi" w:hAnsiTheme="minorHAnsi" w:cstheme="minorHAnsi"/>
              </w:rPr>
              <w:t xml:space="preserve">pia a la </w:t>
            </w:r>
            <w:r w:rsidR="0031494F">
              <w:rPr>
                <w:rFonts w:asciiTheme="minorHAnsi" w:hAnsiTheme="minorHAnsi" w:cstheme="minorHAnsi"/>
              </w:rPr>
              <w:t>ST</w:t>
            </w:r>
            <w:r w:rsidRPr="00DD0A4B">
              <w:rPr>
                <w:rFonts w:asciiTheme="minorHAnsi" w:hAnsiTheme="minorHAnsi" w:cstheme="minorHAnsi"/>
                <w:lang w:val="es-ES"/>
              </w:rPr>
              <w:t>.</w:t>
            </w:r>
          </w:p>
        </w:tc>
        <w:tc>
          <w:tcPr>
            <w:tcW w:w="1814" w:type="dxa"/>
            <w:vAlign w:val="center"/>
          </w:tcPr>
          <w:p w14:paraId="321539C0"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7355503E" w14:textId="77777777" w:rsidR="00C7666C" w:rsidRPr="008A3B76" w:rsidRDefault="00C7666C" w:rsidP="005348B8">
            <w:pPr>
              <w:pStyle w:val="Prrafodelista"/>
              <w:numPr>
                <w:ilvl w:val="0"/>
                <w:numId w:val="73"/>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Hoja de razonamiento.</w:t>
            </w:r>
          </w:p>
          <w:p w14:paraId="2AF43E08" w14:textId="77777777" w:rsidR="00C7666C" w:rsidRPr="008A3B76" w:rsidRDefault="00C7666C" w:rsidP="005348B8">
            <w:pPr>
              <w:pStyle w:val="Prrafodelista"/>
              <w:numPr>
                <w:ilvl w:val="0"/>
                <w:numId w:val="73"/>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Informe de actividad.</w:t>
            </w:r>
          </w:p>
        </w:tc>
      </w:tr>
      <w:tr w:rsidR="00C7666C" w:rsidRPr="00DD0A4B" w14:paraId="249629A9" w14:textId="77777777" w:rsidTr="00641762">
        <w:trPr>
          <w:cantSplit/>
        </w:trPr>
        <w:tc>
          <w:tcPr>
            <w:tcW w:w="568" w:type="dxa"/>
            <w:vAlign w:val="center"/>
          </w:tcPr>
          <w:p w14:paraId="4E18AECA"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17</w:t>
            </w:r>
          </w:p>
        </w:tc>
        <w:tc>
          <w:tcPr>
            <w:tcW w:w="4389" w:type="dxa"/>
            <w:vAlign w:val="center"/>
          </w:tcPr>
          <w:p w14:paraId="23F653BA"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Llena formulario V-L de acuerdo a los gastos efectuados con los documentos de soporte indicados en el paso 15.</w:t>
            </w:r>
          </w:p>
        </w:tc>
        <w:tc>
          <w:tcPr>
            <w:tcW w:w="1814" w:type="dxa"/>
            <w:vAlign w:val="center"/>
          </w:tcPr>
          <w:p w14:paraId="3BF6BFF7"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042F45D2"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Formulario viatico liquidación V-L.</w:t>
            </w:r>
          </w:p>
        </w:tc>
      </w:tr>
      <w:tr w:rsidR="00C7666C" w:rsidRPr="00DD0A4B" w14:paraId="046D8152" w14:textId="77777777" w:rsidTr="00641762">
        <w:trPr>
          <w:cantSplit/>
        </w:trPr>
        <w:tc>
          <w:tcPr>
            <w:tcW w:w="568" w:type="dxa"/>
            <w:vAlign w:val="center"/>
          </w:tcPr>
          <w:p w14:paraId="2FC8FDDB"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18</w:t>
            </w:r>
          </w:p>
        </w:tc>
        <w:tc>
          <w:tcPr>
            <w:tcW w:w="4389" w:type="dxa"/>
            <w:vAlign w:val="center"/>
          </w:tcPr>
          <w:p w14:paraId="4CBF7CA5" w14:textId="51BC079D" w:rsidR="00C7666C" w:rsidRPr="00DD0A4B" w:rsidRDefault="00C7666C" w:rsidP="00550F5F">
            <w:pPr>
              <w:jc w:val="both"/>
              <w:rPr>
                <w:rFonts w:asciiTheme="minorHAnsi" w:hAnsiTheme="minorHAnsi" w:cstheme="minorHAnsi"/>
              </w:rPr>
            </w:pPr>
            <w:r w:rsidRPr="00DD0A4B">
              <w:rPr>
                <w:rFonts w:asciiTheme="minorHAnsi" w:hAnsiTheme="minorHAnsi" w:cstheme="minorHAnsi"/>
                <w:lang w:val="es-ES"/>
              </w:rPr>
              <w:t xml:space="preserve">Presenta la documentación de respaldo y el formularios V-L que conforman el expediente para ser firmados y </w:t>
            </w:r>
            <w:r w:rsidRPr="001C701B">
              <w:rPr>
                <w:rFonts w:asciiTheme="minorHAnsi" w:hAnsiTheme="minorHAnsi" w:cstheme="minorHAnsi"/>
                <w:lang w:val="es-ES"/>
              </w:rPr>
              <w:t>sellados</w:t>
            </w:r>
            <w:r w:rsidR="00512C21" w:rsidRPr="001C701B">
              <w:rPr>
                <w:rFonts w:asciiTheme="minorHAnsi" w:hAnsiTheme="minorHAnsi" w:cstheme="minorHAnsi"/>
                <w:lang w:val="es-ES"/>
              </w:rPr>
              <w:t>.</w:t>
            </w:r>
          </w:p>
        </w:tc>
        <w:tc>
          <w:tcPr>
            <w:tcW w:w="1814" w:type="dxa"/>
            <w:vAlign w:val="center"/>
          </w:tcPr>
          <w:p w14:paraId="691DA7B8"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31B83F9F" w14:textId="5E87C7F0"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512C21" w:rsidRPr="008A3B76">
              <w:rPr>
                <w:rFonts w:asciiTheme="minorHAnsi" w:hAnsiTheme="minorHAnsi" w:cstheme="minorHAnsi"/>
                <w:color w:val="000000" w:themeColor="text1"/>
              </w:rPr>
              <w:t>.</w:t>
            </w:r>
          </w:p>
        </w:tc>
      </w:tr>
      <w:tr w:rsidR="00C7666C" w:rsidRPr="00DD0A4B" w14:paraId="0C71048E" w14:textId="77777777" w:rsidTr="00641762">
        <w:trPr>
          <w:cantSplit/>
        </w:trPr>
        <w:tc>
          <w:tcPr>
            <w:tcW w:w="568" w:type="dxa"/>
            <w:vAlign w:val="center"/>
          </w:tcPr>
          <w:p w14:paraId="7806CFFF"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19</w:t>
            </w:r>
          </w:p>
        </w:tc>
        <w:tc>
          <w:tcPr>
            <w:tcW w:w="4389" w:type="dxa"/>
            <w:vAlign w:val="center"/>
          </w:tcPr>
          <w:p w14:paraId="38666618"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Firma y sella la documentación de respaldo y el formul</w:t>
            </w:r>
            <w:r w:rsidRPr="00AA1045">
              <w:rPr>
                <w:rFonts w:asciiTheme="minorHAnsi" w:hAnsiTheme="minorHAnsi" w:cstheme="minorHAnsi"/>
                <w:color w:val="000000" w:themeColor="text1"/>
                <w:lang w:val="es-ES"/>
              </w:rPr>
              <w:t>ario V-L y lo devuelve al comisionado.</w:t>
            </w:r>
          </w:p>
        </w:tc>
        <w:tc>
          <w:tcPr>
            <w:tcW w:w="1814" w:type="dxa"/>
            <w:vAlign w:val="center"/>
          </w:tcPr>
          <w:p w14:paraId="4B677551" w14:textId="28245F4E" w:rsidR="00C7666C" w:rsidRPr="00DD0A4B" w:rsidRDefault="00550F5F" w:rsidP="00641762">
            <w:pPr>
              <w:jc w:val="center"/>
              <w:rPr>
                <w:rFonts w:asciiTheme="minorHAnsi" w:hAnsiTheme="minorHAnsi" w:cstheme="minorHAnsi"/>
              </w:rPr>
            </w:pPr>
            <w:r>
              <w:rPr>
                <w:rFonts w:asciiTheme="minorHAnsi" w:hAnsiTheme="minorHAnsi" w:cstheme="minorHAnsi"/>
              </w:rPr>
              <w:t>Director o Jefe de Unidad</w:t>
            </w:r>
          </w:p>
        </w:tc>
        <w:tc>
          <w:tcPr>
            <w:tcW w:w="2291" w:type="dxa"/>
            <w:vAlign w:val="center"/>
          </w:tcPr>
          <w:p w14:paraId="5B0C9305" w14:textId="2A58EA16"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512C21" w:rsidRPr="008A3B76">
              <w:rPr>
                <w:rFonts w:asciiTheme="minorHAnsi" w:hAnsiTheme="minorHAnsi" w:cstheme="minorHAnsi"/>
                <w:color w:val="000000" w:themeColor="text1"/>
              </w:rPr>
              <w:t>.</w:t>
            </w:r>
          </w:p>
        </w:tc>
      </w:tr>
      <w:tr w:rsidR="00C7666C" w:rsidRPr="00DD0A4B" w14:paraId="2D6A87BF" w14:textId="77777777" w:rsidTr="00641762">
        <w:trPr>
          <w:cantSplit/>
        </w:trPr>
        <w:tc>
          <w:tcPr>
            <w:tcW w:w="568" w:type="dxa"/>
            <w:vAlign w:val="center"/>
          </w:tcPr>
          <w:p w14:paraId="66C877FA"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20</w:t>
            </w:r>
          </w:p>
        </w:tc>
        <w:tc>
          <w:tcPr>
            <w:tcW w:w="4389" w:type="dxa"/>
            <w:vAlign w:val="center"/>
          </w:tcPr>
          <w:p w14:paraId="33AF9B18"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 xml:space="preserve">Recibe y traslada al </w:t>
            </w:r>
            <w:r w:rsidRPr="00DD0A4B">
              <w:rPr>
                <w:rFonts w:asciiTheme="minorHAnsi" w:hAnsiTheme="minorHAnsi" w:cstheme="minorHAnsi"/>
              </w:rPr>
              <w:t xml:space="preserve">Encargado </w:t>
            </w:r>
            <w:r w:rsidRPr="00DD0A4B">
              <w:rPr>
                <w:rFonts w:asciiTheme="minorHAnsi" w:hAnsiTheme="minorHAnsi" w:cstheme="minorHAnsi"/>
                <w:color w:val="000000" w:themeColor="text1"/>
              </w:rPr>
              <w:t xml:space="preserve">de Fondo Rotativo </w:t>
            </w:r>
            <w:r>
              <w:rPr>
                <w:rFonts w:asciiTheme="minorHAnsi" w:hAnsiTheme="minorHAnsi" w:cstheme="minorHAnsi"/>
                <w:color w:val="000000" w:themeColor="text1"/>
              </w:rPr>
              <w:t xml:space="preserve">Interno </w:t>
            </w:r>
            <w:r w:rsidRPr="00DD0A4B">
              <w:rPr>
                <w:rFonts w:asciiTheme="minorHAnsi" w:hAnsiTheme="minorHAnsi" w:cstheme="minorHAnsi"/>
                <w:color w:val="000000" w:themeColor="text1"/>
              </w:rPr>
              <w:t>Viáticos</w:t>
            </w:r>
            <w:r w:rsidRPr="00DD0A4B">
              <w:rPr>
                <w:rFonts w:asciiTheme="minorHAnsi" w:hAnsiTheme="minorHAnsi" w:cstheme="minorHAnsi"/>
                <w:lang w:val="es-ES"/>
              </w:rPr>
              <w:t xml:space="preserve"> la documentación de respaldo con los respectivos formularios V-L y V-C.</w:t>
            </w:r>
          </w:p>
        </w:tc>
        <w:tc>
          <w:tcPr>
            <w:tcW w:w="1814" w:type="dxa"/>
            <w:vAlign w:val="center"/>
          </w:tcPr>
          <w:p w14:paraId="72DDC96C"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Comisionado</w:t>
            </w:r>
          </w:p>
        </w:tc>
        <w:tc>
          <w:tcPr>
            <w:tcW w:w="2291" w:type="dxa"/>
            <w:vAlign w:val="center"/>
          </w:tcPr>
          <w:p w14:paraId="41852F0B" w14:textId="4F6A8FF0"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512C21" w:rsidRPr="008A3B76">
              <w:rPr>
                <w:rFonts w:asciiTheme="minorHAnsi" w:hAnsiTheme="minorHAnsi" w:cstheme="minorHAnsi"/>
                <w:color w:val="000000" w:themeColor="text1"/>
              </w:rPr>
              <w:t>.</w:t>
            </w:r>
          </w:p>
        </w:tc>
      </w:tr>
      <w:tr w:rsidR="00C7666C" w:rsidRPr="00DD0A4B" w14:paraId="6376C8DB" w14:textId="77777777" w:rsidTr="00641762">
        <w:trPr>
          <w:cantSplit/>
        </w:trPr>
        <w:tc>
          <w:tcPr>
            <w:tcW w:w="568" w:type="dxa"/>
            <w:vAlign w:val="center"/>
          </w:tcPr>
          <w:p w14:paraId="6AE6808D"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21</w:t>
            </w:r>
          </w:p>
        </w:tc>
        <w:tc>
          <w:tcPr>
            <w:tcW w:w="4389" w:type="dxa"/>
            <w:vAlign w:val="center"/>
          </w:tcPr>
          <w:p w14:paraId="27DE9D15"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 xml:space="preserve">Recibe y sella de recibido la documentación de liquidación. </w:t>
            </w:r>
          </w:p>
        </w:tc>
        <w:tc>
          <w:tcPr>
            <w:tcW w:w="1814" w:type="dxa"/>
            <w:vAlign w:val="center"/>
          </w:tcPr>
          <w:p w14:paraId="223CEBD9"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1630A6AC" w14:textId="75294E63" w:rsidR="00C7666C" w:rsidRPr="00DD0A4B" w:rsidRDefault="00C62A1A" w:rsidP="00641762">
            <w:pPr>
              <w:jc w:val="both"/>
              <w:rPr>
                <w:rFonts w:asciiTheme="minorHAnsi" w:hAnsiTheme="minorHAnsi" w:cstheme="minorHAnsi"/>
                <w:strike/>
                <w:color w:val="FF0000"/>
              </w:rPr>
            </w:pPr>
            <w:r w:rsidRPr="008A3B76">
              <w:rPr>
                <w:rFonts w:asciiTheme="minorHAnsi" w:hAnsiTheme="minorHAnsi" w:cstheme="minorHAnsi"/>
                <w:color w:val="000000" w:themeColor="text1"/>
              </w:rPr>
              <w:t>No se genera documento</w:t>
            </w:r>
            <w:r w:rsidR="00512C21" w:rsidRPr="008A3B76">
              <w:rPr>
                <w:rFonts w:asciiTheme="minorHAnsi" w:hAnsiTheme="minorHAnsi" w:cstheme="minorHAnsi"/>
                <w:color w:val="000000" w:themeColor="text1"/>
              </w:rPr>
              <w:t>.</w:t>
            </w:r>
          </w:p>
        </w:tc>
      </w:tr>
      <w:tr w:rsidR="00C7666C" w:rsidRPr="00DD0A4B" w14:paraId="712ADE9F" w14:textId="77777777" w:rsidTr="00641762">
        <w:trPr>
          <w:cantSplit/>
        </w:trPr>
        <w:tc>
          <w:tcPr>
            <w:tcW w:w="568" w:type="dxa"/>
            <w:vAlign w:val="center"/>
          </w:tcPr>
          <w:p w14:paraId="5F04787C"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22</w:t>
            </w:r>
          </w:p>
        </w:tc>
        <w:tc>
          <w:tcPr>
            <w:tcW w:w="4389" w:type="dxa"/>
            <w:vAlign w:val="center"/>
          </w:tcPr>
          <w:p w14:paraId="498F21B6" w14:textId="6A316AAC" w:rsidR="00C7666C" w:rsidRPr="00DD0A4B" w:rsidRDefault="00C7666C" w:rsidP="001C736B">
            <w:pPr>
              <w:jc w:val="both"/>
              <w:rPr>
                <w:rFonts w:asciiTheme="minorHAnsi" w:hAnsiTheme="minorHAnsi" w:cstheme="minorHAnsi"/>
              </w:rPr>
            </w:pPr>
            <w:r w:rsidRPr="00DD0A4B">
              <w:rPr>
                <w:rFonts w:asciiTheme="minorHAnsi" w:hAnsiTheme="minorHAnsi" w:cstheme="minorHAnsi"/>
                <w:lang w:val="es-ES"/>
              </w:rPr>
              <w:t xml:space="preserve">Realiza la liquidación de viáticos recibidos, consignando </w:t>
            </w:r>
            <w:r w:rsidR="001C736B">
              <w:rPr>
                <w:rFonts w:asciiTheme="minorHAnsi" w:hAnsiTheme="minorHAnsi" w:cstheme="minorHAnsi"/>
                <w:lang w:val="es-ES"/>
              </w:rPr>
              <w:t xml:space="preserve">los </w:t>
            </w:r>
            <w:r w:rsidRPr="00DD0A4B">
              <w:rPr>
                <w:rFonts w:asciiTheme="minorHAnsi" w:hAnsiTheme="minorHAnsi" w:cstheme="minorHAnsi"/>
                <w:lang w:val="es-ES"/>
              </w:rPr>
              <w:t xml:space="preserve">datos </w:t>
            </w:r>
            <w:r w:rsidR="001C736B">
              <w:rPr>
                <w:rFonts w:asciiTheme="minorHAnsi" w:hAnsiTheme="minorHAnsi" w:cstheme="minorHAnsi"/>
                <w:lang w:val="es-ES"/>
              </w:rPr>
              <w:t>que</w:t>
            </w:r>
            <w:r w:rsidRPr="00DD0A4B">
              <w:rPr>
                <w:rFonts w:asciiTheme="minorHAnsi" w:hAnsiTheme="minorHAnsi" w:cstheme="minorHAnsi"/>
                <w:lang w:val="es-ES"/>
              </w:rPr>
              <w:t xml:space="preserve"> se indica en la normativa (literal h). La misma debe ser trasladada a la </w:t>
            </w:r>
            <w:r w:rsidR="00512C21">
              <w:rPr>
                <w:rFonts w:asciiTheme="minorHAnsi" w:hAnsiTheme="minorHAnsi" w:cstheme="minorHAnsi"/>
                <w:lang w:val="es-ES"/>
              </w:rPr>
              <w:t xml:space="preserve">SCO </w:t>
            </w:r>
            <w:r w:rsidRPr="00DD0A4B">
              <w:rPr>
                <w:rFonts w:asciiTheme="minorHAnsi" w:hAnsiTheme="minorHAnsi" w:cstheme="minorHAnsi"/>
                <w:lang w:val="es-ES"/>
              </w:rPr>
              <w:t>para su correspondiente revisión.</w:t>
            </w:r>
          </w:p>
        </w:tc>
        <w:tc>
          <w:tcPr>
            <w:tcW w:w="1814" w:type="dxa"/>
            <w:vAlign w:val="center"/>
          </w:tcPr>
          <w:p w14:paraId="130D15D7"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780BA0F5"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Liquidación de formulario.</w:t>
            </w:r>
          </w:p>
        </w:tc>
      </w:tr>
      <w:tr w:rsidR="00C7666C" w:rsidRPr="00DD0A4B" w14:paraId="37FCD25B" w14:textId="77777777" w:rsidTr="00641762">
        <w:trPr>
          <w:cantSplit/>
        </w:trPr>
        <w:tc>
          <w:tcPr>
            <w:tcW w:w="568" w:type="dxa"/>
            <w:vAlign w:val="center"/>
          </w:tcPr>
          <w:p w14:paraId="14AB7146"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lastRenderedPageBreak/>
              <w:t>23</w:t>
            </w:r>
          </w:p>
        </w:tc>
        <w:tc>
          <w:tcPr>
            <w:tcW w:w="4389" w:type="dxa"/>
            <w:vAlign w:val="center"/>
          </w:tcPr>
          <w:p w14:paraId="1025597B" w14:textId="77777777" w:rsidR="00C7666C" w:rsidRPr="00DD0A4B" w:rsidRDefault="00C7666C" w:rsidP="00641762">
            <w:pPr>
              <w:jc w:val="both"/>
              <w:rPr>
                <w:rFonts w:asciiTheme="minorHAnsi" w:hAnsiTheme="minorHAnsi" w:cstheme="minorHAnsi"/>
                <w:lang w:val="es-ES"/>
              </w:rPr>
            </w:pPr>
            <w:r w:rsidRPr="00DD0A4B">
              <w:rPr>
                <w:rFonts w:asciiTheme="minorHAnsi" w:hAnsiTheme="minorHAnsi" w:cstheme="minorHAnsi"/>
                <w:lang w:val="es-ES"/>
              </w:rPr>
              <w:t>Revisa la liquidación:</w:t>
            </w:r>
          </w:p>
          <w:p w14:paraId="273C5985" w14:textId="77777777" w:rsidR="00AF74FE" w:rsidRPr="00AF74FE" w:rsidRDefault="00C7666C" w:rsidP="00AF74FE">
            <w:pPr>
              <w:pStyle w:val="Prrafodelista"/>
              <w:numPr>
                <w:ilvl w:val="0"/>
                <w:numId w:val="120"/>
              </w:numPr>
              <w:jc w:val="both"/>
              <w:rPr>
                <w:rFonts w:asciiTheme="minorHAnsi" w:hAnsiTheme="minorHAnsi" w:cstheme="minorHAnsi"/>
              </w:rPr>
            </w:pPr>
            <w:r w:rsidRPr="00DD0A4B">
              <w:rPr>
                <w:rFonts w:asciiTheme="minorHAnsi" w:hAnsiTheme="minorHAnsi" w:cstheme="minorHAnsi"/>
                <w:lang w:val="es-ES"/>
              </w:rPr>
              <w:t xml:space="preserve">Si la misma está correcta, estampará el sello de “REVISADO” y procederá a entregarla al </w:t>
            </w:r>
            <w:r w:rsidRPr="00DD0A4B">
              <w:rPr>
                <w:rFonts w:asciiTheme="minorHAnsi" w:hAnsiTheme="minorHAnsi" w:cstheme="minorHAnsi"/>
              </w:rPr>
              <w:t xml:space="preserve">Encargado </w:t>
            </w:r>
            <w:r w:rsidRPr="00DD0A4B">
              <w:rPr>
                <w:rFonts w:asciiTheme="minorHAnsi" w:hAnsiTheme="minorHAnsi" w:cstheme="minorHAnsi"/>
                <w:color w:val="000000" w:themeColor="text1"/>
              </w:rPr>
              <w:t xml:space="preserve">de Fondo Rotativo </w:t>
            </w:r>
            <w:r>
              <w:rPr>
                <w:rFonts w:asciiTheme="minorHAnsi" w:hAnsiTheme="minorHAnsi" w:cstheme="minorHAnsi"/>
                <w:color w:val="000000" w:themeColor="text1"/>
              </w:rPr>
              <w:t xml:space="preserve">Interno </w:t>
            </w:r>
            <w:r w:rsidRPr="00DD0A4B">
              <w:rPr>
                <w:rFonts w:asciiTheme="minorHAnsi" w:hAnsiTheme="minorHAnsi" w:cstheme="minorHAnsi"/>
                <w:color w:val="000000" w:themeColor="text1"/>
              </w:rPr>
              <w:t>Viáticos</w:t>
            </w:r>
            <w:r w:rsidRPr="00DD0A4B">
              <w:rPr>
                <w:rFonts w:asciiTheme="minorHAnsi" w:hAnsiTheme="minorHAnsi" w:cstheme="minorHAnsi"/>
                <w:lang w:val="es-ES"/>
              </w:rPr>
              <w:t xml:space="preserve"> para realizar la liquidación final.</w:t>
            </w:r>
          </w:p>
          <w:p w14:paraId="3F16A7CB" w14:textId="2CDD081B" w:rsidR="00C7666C" w:rsidRPr="00DD0A4B" w:rsidRDefault="00AF74FE" w:rsidP="009A21E0">
            <w:pPr>
              <w:pStyle w:val="Prrafodelista"/>
              <w:numPr>
                <w:ilvl w:val="0"/>
                <w:numId w:val="120"/>
              </w:numPr>
              <w:jc w:val="both"/>
              <w:rPr>
                <w:rFonts w:asciiTheme="minorHAnsi" w:hAnsiTheme="minorHAnsi" w:cstheme="minorHAnsi"/>
              </w:rPr>
            </w:pPr>
            <w:r w:rsidRPr="00DD0A4B">
              <w:rPr>
                <w:rFonts w:asciiTheme="minorHAnsi" w:hAnsiTheme="minorHAnsi" w:cstheme="minorHAnsi"/>
                <w:lang w:val="es-ES"/>
              </w:rPr>
              <w:t xml:space="preserve"> </w:t>
            </w:r>
            <w:r w:rsidR="009A21E0">
              <w:rPr>
                <w:rFonts w:asciiTheme="minorHAnsi" w:hAnsiTheme="minorHAnsi" w:cstheme="minorHAnsi"/>
                <w:lang w:val="es-ES"/>
              </w:rPr>
              <w:t>N</w:t>
            </w:r>
            <w:r w:rsidR="00C7666C" w:rsidRPr="00DD0A4B">
              <w:rPr>
                <w:rFonts w:asciiTheme="minorHAnsi" w:hAnsiTheme="minorHAnsi" w:cstheme="minorHAnsi"/>
                <w:lang w:val="es-ES"/>
              </w:rPr>
              <w:t xml:space="preserve">o se encuentra correcta, la rechaza regresándola al </w:t>
            </w:r>
            <w:r w:rsidR="00C7666C" w:rsidRPr="00DD0A4B">
              <w:rPr>
                <w:rFonts w:asciiTheme="minorHAnsi" w:hAnsiTheme="minorHAnsi" w:cstheme="minorHAnsi"/>
              </w:rPr>
              <w:t xml:space="preserve">Encargado </w:t>
            </w:r>
            <w:r w:rsidR="00C7666C" w:rsidRPr="00DD0A4B">
              <w:rPr>
                <w:rFonts w:asciiTheme="minorHAnsi" w:hAnsiTheme="minorHAnsi" w:cstheme="minorHAnsi"/>
                <w:color w:val="000000" w:themeColor="text1"/>
              </w:rPr>
              <w:t>de Fondo Rotativo</w:t>
            </w:r>
            <w:r w:rsidR="00C7666C">
              <w:rPr>
                <w:rFonts w:asciiTheme="minorHAnsi" w:hAnsiTheme="minorHAnsi" w:cstheme="minorHAnsi"/>
                <w:color w:val="000000" w:themeColor="text1"/>
              </w:rPr>
              <w:t xml:space="preserve"> Interno</w:t>
            </w:r>
            <w:r w:rsidR="00C7666C" w:rsidRPr="00DD0A4B">
              <w:rPr>
                <w:rFonts w:asciiTheme="minorHAnsi" w:hAnsiTheme="minorHAnsi" w:cstheme="minorHAnsi"/>
                <w:color w:val="000000" w:themeColor="text1"/>
              </w:rPr>
              <w:t xml:space="preserve"> Viáticos</w:t>
            </w:r>
            <w:r w:rsidR="00C7666C" w:rsidRPr="00DD0A4B">
              <w:rPr>
                <w:rFonts w:asciiTheme="minorHAnsi" w:hAnsiTheme="minorHAnsi" w:cstheme="minorHAnsi"/>
                <w:lang w:val="es-ES"/>
              </w:rPr>
              <w:t xml:space="preserve"> para que realice las</w:t>
            </w:r>
            <w:r w:rsidR="005F68DC">
              <w:rPr>
                <w:rFonts w:asciiTheme="minorHAnsi" w:hAnsiTheme="minorHAnsi" w:cstheme="minorHAnsi"/>
                <w:lang w:val="es-ES"/>
              </w:rPr>
              <w:t xml:space="preserve"> correcciones. </w:t>
            </w:r>
            <w:r w:rsidR="00484CB5">
              <w:rPr>
                <w:rFonts w:asciiTheme="minorHAnsi" w:hAnsiTheme="minorHAnsi" w:cstheme="minorHAnsi"/>
                <w:lang w:val="es-ES"/>
              </w:rPr>
              <w:t>Regresa a la actividad</w:t>
            </w:r>
            <w:r w:rsidR="005F68DC">
              <w:rPr>
                <w:rFonts w:asciiTheme="minorHAnsi" w:hAnsiTheme="minorHAnsi" w:cstheme="minorHAnsi"/>
                <w:lang w:val="es-ES"/>
              </w:rPr>
              <w:t xml:space="preserve"> 22</w:t>
            </w:r>
            <w:r w:rsidR="00C7666C" w:rsidRPr="00DD0A4B">
              <w:rPr>
                <w:rFonts w:asciiTheme="minorHAnsi" w:hAnsiTheme="minorHAnsi" w:cstheme="minorHAnsi"/>
                <w:lang w:val="es-ES"/>
              </w:rPr>
              <w:t>.</w:t>
            </w:r>
          </w:p>
        </w:tc>
        <w:tc>
          <w:tcPr>
            <w:tcW w:w="1814" w:type="dxa"/>
            <w:vAlign w:val="center"/>
          </w:tcPr>
          <w:p w14:paraId="632FFBBF" w14:textId="049FA8CB" w:rsidR="00C7666C" w:rsidRPr="00DD0A4B" w:rsidRDefault="00C7666C" w:rsidP="00512C21">
            <w:pPr>
              <w:jc w:val="center"/>
              <w:rPr>
                <w:rFonts w:asciiTheme="minorHAnsi" w:hAnsiTheme="minorHAnsi" w:cstheme="minorHAnsi"/>
              </w:rPr>
            </w:pPr>
            <w:r w:rsidRPr="00DD0A4B">
              <w:rPr>
                <w:rFonts w:asciiTheme="minorHAnsi" w:hAnsiTheme="minorHAnsi" w:cstheme="minorHAnsi"/>
              </w:rPr>
              <w:t>Analista y/o Auxiliar de Contabilidad</w:t>
            </w:r>
          </w:p>
        </w:tc>
        <w:tc>
          <w:tcPr>
            <w:tcW w:w="2291" w:type="dxa"/>
            <w:vAlign w:val="center"/>
          </w:tcPr>
          <w:p w14:paraId="42D9C8E5"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Liquidación con sello de “REVISADO”.</w:t>
            </w:r>
          </w:p>
        </w:tc>
      </w:tr>
      <w:tr w:rsidR="00C7666C" w:rsidRPr="00DD0A4B" w14:paraId="493CD941" w14:textId="77777777" w:rsidTr="00641762">
        <w:trPr>
          <w:cantSplit/>
        </w:trPr>
        <w:tc>
          <w:tcPr>
            <w:tcW w:w="568" w:type="dxa"/>
            <w:vAlign w:val="center"/>
          </w:tcPr>
          <w:p w14:paraId="791ECCBD"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24</w:t>
            </w:r>
          </w:p>
        </w:tc>
        <w:tc>
          <w:tcPr>
            <w:tcW w:w="4389" w:type="dxa"/>
            <w:vAlign w:val="center"/>
          </w:tcPr>
          <w:p w14:paraId="2DA16D24" w14:textId="397D1EB7" w:rsidR="00C7666C" w:rsidRPr="00DD0A4B" w:rsidRDefault="00C7666C" w:rsidP="00512C21">
            <w:pPr>
              <w:jc w:val="both"/>
              <w:rPr>
                <w:rFonts w:asciiTheme="minorHAnsi" w:hAnsiTheme="minorHAnsi" w:cstheme="minorHAnsi"/>
              </w:rPr>
            </w:pPr>
            <w:r w:rsidRPr="00DD0A4B">
              <w:rPr>
                <w:rFonts w:asciiTheme="minorHAnsi" w:hAnsiTheme="minorHAnsi" w:cstheme="minorHAnsi"/>
                <w:lang w:val="es-ES"/>
              </w:rPr>
              <w:t xml:space="preserve">Elabora liquidación final y la traslada a la </w:t>
            </w:r>
            <w:r w:rsidR="00512C21">
              <w:rPr>
                <w:rFonts w:asciiTheme="minorHAnsi" w:hAnsiTheme="minorHAnsi" w:cstheme="minorHAnsi"/>
                <w:lang w:val="es-ES"/>
              </w:rPr>
              <w:t>SCO</w:t>
            </w:r>
            <w:r w:rsidRPr="00DD0A4B">
              <w:rPr>
                <w:rFonts w:asciiTheme="minorHAnsi" w:hAnsiTheme="minorHAnsi" w:cstheme="minorHAnsi"/>
                <w:lang w:val="es-ES"/>
              </w:rPr>
              <w:t xml:space="preserve"> para realizar los registros correspondientes.</w:t>
            </w:r>
          </w:p>
        </w:tc>
        <w:tc>
          <w:tcPr>
            <w:tcW w:w="1814" w:type="dxa"/>
            <w:vAlign w:val="center"/>
          </w:tcPr>
          <w:p w14:paraId="24E4C8EF"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Viáticos</w:t>
            </w:r>
          </w:p>
        </w:tc>
        <w:tc>
          <w:tcPr>
            <w:tcW w:w="2291" w:type="dxa"/>
            <w:vAlign w:val="center"/>
          </w:tcPr>
          <w:p w14:paraId="77FD3DE8"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Liquidación final.</w:t>
            </w:r>
          </w:p>
        </w:tc>
      </w:tr>
      <w:tr w:rsidR="00C7666C" w:rsidRPr="00DD0A4B" w14:paraId="7A39276E" w14:textId="77777777" w:rsidTr="00641762">
        <w:trPr>
          <w:cantSplit/>
        </w:trPr>
        <w:tc>
          <w:tcPr>
            <w:tcW w:w="568" w:type="dxa"/>
            <w:vAlign w:val="center"/>
          </w:tcPr>
          <w:p w14:paraId="3E6762B6"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25</w:t>
            </w:r>
          </w:p>
        </w:tc>
        <w:tc>
          <w:tcPr>
            <w:tcW w:w="4389" w:type="dxa"/>
            <w:vAlign w:val="center"/>
          </w:tcPr>
          <w:p w14:paraId="1F42C0A1" w14:textId="5650652B" w:rsidR="00C7666C" w:rsidRPr="00DD0A4B" w:rsidRDefault="00C7666C" w:rsidP="00512C21">
            <w:pPr>
              <w:jc w:val="both"/>
              <w:rPr>
                <w:rFonts w:asciiTheme="minorHAnsi" w:hAnsiTheme="minorHAnsi" w:cstheme="minorHAnsi"/>
              </w:rPr>
            </w:pPr>
            <w:r w:rsidRPr="00DD0A4B">
              <w:rPr>
                <w:rFonts w:asciiTheme="minorHAnsi" w:hAnsiTheme="minorHAnsi" w:cstheme="minorHAnsi"/>
                <w:lang w:val="es-ES"/>
              </w:rPr>
              <w:t xml:space="preserve">Verifica la liquidación final y traslada a la </w:t>
            </w:r>
            <w:r w:rsidR="00512C21">
              <w:rPr>
                <w:rFonts w:asciiTheme="minorHAnsi" w:hAnsiTheme="minorHAnsi" w:cstheme="minorHAnsi"/>
                <w:lang w:val="es-ES"/>
              </w:rPr>
              <w:t>SP</w:t>
            </w:r>
            <w:r w:rsidRPr="00DD0A4B">
              <w:rPr>
                <w:rFonts w:asciiTheme="minorHAnsi" w:hAnsiTheme="minorHAnsi" w:cstheme="minorHAnsi"/>
                <w:lang w:val="es-ES"/>
              </w:rPr>
              <w:t>, para revisar la disponibilidad presupuestaria de los renglones.</w:t>
            </w:r>
          </w:p>
        </w:tc>
        <w:tc>
          <w:tcPr>
            <w:tcW w:w="1814" w:type="dxa"/>
            <w:vAlign w:val="center"/>
          </w:tcPr>
          <w:p w14:paraId="5EE4922A" w14:textId="4B1AF3B5" w:rsidR="00C7666C" w:rsidRPr="00DD0A4B" w:rsidRDefault="00C7666C" w:rsidP="00512C21">
            <w:pPr>
              <w:jc w:val="center"/>
              <w:rPr>
                <w:rFonts w:asciiTheme="minorHAnsi" w:hAnsiTheme="minorHAnsi" w:cstheme="minorHAnsi"/>
              </w:rPr>
            </w:pPr>
            <w:r w:rsidRPr="00DD0A4B">
              <w:rPr>
                <w:rFonts w:asciiTheme="minorHAnsi" w:hAnsiTheme="minorHAnsi" w:cstheme="minorHAnsi"/>
              </w:rPr>
              <w:t xml:space="preserve">Jefe de la </w:t>
            </w:r>
            <w:r w:rsidR="00512C21">
              <w:rPr>
                <w:rFonts w:asciiTheme="minorHAnsi" w:hAnsiTheme="minorHAnsi" w:cstheme="minorHAnsi"/>
              </w:rPr>
              <w:t>SCO</w:t>
            </w:r>
          </w:p>
        </w:tc>
        <w:tc>
          <w:tcPr>
            <w:tcW w:w="2291" w:type="dxa"/>
            <w:vAlign w:val="center"/>
          </w:tcPr>
          <w:p w14:paraId="01C83F83"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Liquidación final verificada.</w:t>
            </w:r>
          </w:p>
        </w:tc>
      </w:tr>
      <w:tr w:rsidR="00C7666C" w:rsidRPr="00DD0A4B" w14:paraId="13783BDC" w14:textId="77777777" w:rsidTr="00641762">
        <w:trPr>
          <w:cantSplit/>
        </w:trPr>
        <w:tc>
          <w:tcPr>
            <w:tcW w:w="568" w:type="dxa"/>
            <w:vAlign w:val="center"/>
          </w:tcPr>
          <w:p w14:paraId="7DAA928F"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26</w:t>
            </w:r>
          </w:p>
        </w:tc>
        <w:tc>
          <w:tcPr>
            <w:tcW w:w="4389" w:type="dxa"/>
            <w:vAlign w:val="center"/>
          </w:tcPr>
          <w:p w14:paraId="13C56293" w14:textId="6DA6AD6C" w:rsidR="00C7666C" w:rsidRPr="00DD0A4B" w:rsidRDefault="00C7666C" w:rsidP="00512C21">
            <w:pPr>
              <w:jc w:val="both"/>
              <w:rPr>
                <w:rFonts w:asciiTheme="minorHAnsi" w:hAnsiTheme="minorHAnsi" w:cstheme="minorHAnsi"/>
              </w:rPr>
            </w:pPr>
            <w:r w:rsidRPr="00DD0A4B">
              <w:rPr>
                <w:rFonts w:asciiTheme="minorHAnsi" w:hAnsiTheme="minorHAnsi" w:cstheme="minorHAnsi"/>
                <w:color w:val="000000" w:themeColor="text1"/>
                <w:lang w:val="es-ES"/>
              </w:rPr>
              <w:t xml:space="preserve">Revisa disponibilidad presupuestaria de los renglones y traslada </w:t>
            </w:r>
            <w:r w:rsidRPr="00DD0A4B">
              <w:rPr>
                <w:rFonts w:asciiTheme="minorHAnsi" w:hAnsiTheme="minorHAnsi" w:cstheme="minorHAnsi"/>
                <w:lang w:val="es-ES"/>
              </w:rPr>
              <w:t xml:space="preserve">la liquidación final a la </w:t>
            </w:r>
            <w:r w:rsidR="00512C21">
              <w:rPr>
                <w:rFonts w:asciiTheme="minorHAnsi" w:hAnsiTheme="minorHAnsi" w:cstheme="minorHAnsi"/>
                <w:lang w:val="es-ES"/>
              </w:rPr>
              <w:t>SCO</w:t>
            </w:r>
            <w:r w:rsidRPr="00DD0A4B">
              <w:rPr>
                <w:rFonts w:asciiTheme="minorHAnsi" w:hAnsiTheme="minorHAnsi" w:cstheme="minorHAnsi"/>
                <w:lang w:val="es-ES"/>
              </w:rPr>
              <w:t xml:space="preserve">, para su consolidación y reposición del fondo en el </w:t>
            </w:r>
            <w:r w:rsidR="00512C21">
              <w:rPr>
                <w:rFonts w:asciiTheme="minorHAnsi" w:hAnsiTheme="minorHAnsi" w:cstheme="minorHAnsi"/>
                <w:lang w:val="es-ES"/>
              </w:rPr>
              <w:t>SICOIN</w:t>
            </w:r>
            <w:r w:rsidRPr="00DD0A4B">
              <w:rPr>
                <w:rFonts w:asciiTheme="minorHAnsi" w:hAnsiTheme="minorHAnsi" w:cstheme="minorHAnsi"/>
                <w:lang w:val="es-ES"/>
              </w:rPr>
              <w:t xml:space="preserve">. </w:t>
            </w:r>
          </w:p>
        </w:tc>
        <w:tc>
          <w:tcPr>
            <w:tcW w:w="1814" w:type="dxa"/>
            <w:vAlign w:val="center"/>
          </w:tcPr>
          <w:p w14:paraId="1663672A"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Analista de Presupuesto</w:t>
            </w:r>
          </w:p>
        </w:tc>
        <w:tc>
          <w:tcPr>
            <w:tcW w:w="2291" w:type="dxa"/>
            <w:vAlign w:val="center"/>
          </w:tcPr>
          <w:p w14:paraId="7E796DDA"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Liquidación final con visto bueno.</w:t>
            </w:r>
          </w:p>
        </w:tc>
      </w:tr>
      <w:tr w:rsidR="00C7666C" w:rsidRPr="00DD0A4B" w14:paraId="62593B78" w14:textId="77777777" w:rsidTr="00641762">
        <w:trPr>
          <w:cantSplit/>
        </w:trPr>
        <w:tc>
          <w:tcPr>
            <w:tcW w:w="568" w:type="dxa"/>
            <w:vAlign w:val="center"/>
          </w:tcPr>
          <w:p w14:paraId="069D1D8C"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27</w:t>
            </w:r>
          </w:p>
        </w:tc>
        <w:tc>
          <w:tcPr>
            <w:tcW w:w="4389" w:type="dxa"/>
            <w:vAlign w:val="center"/>
          </w:tcPr>
          <w:p w14:paraId="5483474B" w14:textId="55E48A31" w:rsidR="00C7666C" w:rsidRPr="00DD0A4B" w:rsidRDefault="00C7666C" w:rsidP="00512C21">
            <w:pPr>
              <w:jc w:val="both"/>
              <w:rPr>
                <w:rFonts w:asciiTheme="minorHAnsi" w:hAnsiTheme="minorHAnsi" w:cstheme="minorHAnsi"/>
              </w:rPr>
            </w:pPr>
            <w:r w:rsidRPr="00DD0A4B">
              <w:rPr>
                <w:rFonts w:asciiTheme="minorHAnsi" w:hAnsiTheme="minorHAnsi" w:cstheme="minorHAnsi"/>
                <w:lang w:val="es-ES"/>
              </w:rPr>
              <w:t xml:space="preserve">Consolida y repone el fondo en SICOIN, luego traslada a la </w:t>
            </w:r>
            <w:r w:rsidR="00512C21">
              <w:rPr>
                <w:rFonts w:asciiTheme="minorHAnsi" w:hAnsiTheme="minorHAnsi" w:cstheme="minorHAnsi"/>
                <w:lang w:val="es-ES"/>
              </w:rPr>
              <w:t>ST</w:t>
            </w:r>
            <w:r w:rsidRPr="00DD0A4B">
              <w:rPr>
                <w:rFonts w:asciiTheme="minorHAnsi" w:hAnsiTheme="minorHAnsi" w:cstheme="minorHAnsi"/>
                <w:lang w:val="es-ES"/>
              </w:rPr>
              <w:t xml:space="preserve"> la reposición del fondo mediante CUR contable y documento de registro FR03.</w:t>
            </w:r>
          </w:p>
        </w:tc>
        <w:tc>
          <w:tcPr>
            <w:tcW w:w="1814" w:type="dxa"/>
            <w:vAlign w:val="center"/>
          </w:tcPr>
          <w:p w14:paraId="4B52F45E" w14:textId="00C473D3" w:rsidR="00C7666C" w:rsidRPr="00DD0A4B" w:rsidRDefault="00C7666C" w:rsidP="00512C21">
            <w:pPr>
              <w:jc w:val="center"/>
              <w:rPr>
                <w:rFonts w:asciiTheme="minorHAnsi" w:hAnsiTheme="minorHAnsi" w:cstheme="minorHAnsi"/>
              </w:rPr>
            </w:pPr>
            <w:r w:rsidRPr="00DD0A4B">
              <w:rPr>
                <w:rFonts w:asciiTheme="minorHAnsi" w:hAnsiTheme="minorHAnsi" w:cstheme="minorHAnsi"/>
              </w:rPr>
              <w:t xml:space="preserve">Jefe de la </w:t>
            </w:r>
            <w:r w:rsidR="00512C21">
              <w:rPr>
                <w:rFonts w:asciiTheme="minorHAnsi" w:hAnsiTheme="minorHAnsi" w:cstheme="minorHAnsi"/>
              </w:rPr>
              <w:t>SCO</w:t>
            </w:r>
          </w:p>
        </w:tc>
        <w:tc>
          <w:tcPr>
            <w:tcW w:w="2291" w:type="dxa"/>
            <w:vAlign w:val="center"/>
          </w:tcPr>
          <w:p w14:paraId="4875981C"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CUR Contable FR03.</w:t>
            </w:r>
          </w:p>
        </w:tc>
      </w:tr>
      <w:tr w:rsidR="00C7666C" w:rsidRPr="00DD0A4B" w14:paraId="37725473" w14:textId="77777777" w:rsidTr="00641762">
        <w:trPr>
          <w:cantSplit/>
        </w:trPr>
        <w:tc>
          <w:tcPr>
            <w:tcW w:w="568" w:type="dxa"/>
            <w:vAlign w:val="center"/>
          </w:tcPr>
          <w:p w14:paraId="144B4782"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28</w:t>
            </w:r>
          </w:p>
        </w:tc>
        <w:tc>
          <w:tcPr>
            <w:tcW w:w="4389" w:type="dxa"/>
            <w:vAlign w:val="center"/>
          </w:tcPr>
          <w:p w14:paraId="270302B2"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Recibe documentos contables y emite el cheque para la reposición del fondo.</w:t>
            </w:r>
          </w:p>
        </w:tc>
        <w:tc>
          <w:tcPr>
            <w:tcW w:w="1814" w:type="dxa"/>
            <w:vAlign w:val="center"/>
          </w:tcPr>
          <w:p w14:paraId="398B308B"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Auxiliar de Tesorería</w:t>
            </w:r>
          </w:p>
        </w:tc>
        <w:tc>
          <w:tcPr>
            <w:tcW w:w="2291" w:type="dxa"/>
            <w:vAlign w:val="center"/>
          </w:tcPr>
          <w:p w14:paraId="2BD22215"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Cheque.</w:t>
            </w:r>
          </w:p>
        </w:tc>
      </w:tr>
      <w:tr w:rsidR="00C7666C" w:rsidRPr="00DD0A4B" w14:paraId="00B9665F" w14:textId="77777777" w:rsidTr="00641762">
        <w:trPr>
          <w:cantSplit/>
        </w:trPr>
        <w:tc>
          <w:tcPr>
            <w:tcW w:w="568" w:type="dxa"/>
            <w:vAlign w:val="center"/>
          </w:tcPr>
          <w:p w14:paraId="381E8AEE"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29</w:t>
            </w:r>
          </w:p>
        </w:tc>
        <w:tc>
          <w:tcPr>
            <w:tcW w:w="4389" w:type="dxa"/>
            <w:vAlign w:val="center"/>
          </w:tcPr>
          <w:p w14:paraId="06C4AD6C" w14:textId="023C3334"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Solicita firmas de autorización de cheque y procede a realizar el depósito a la cuenta asignada al manejo del fondo rotativo para viáticos.</w:t>
            </w:r>
          </w:p>
        </w:tc>
        <w:tc>
          <w:tcPr>
            <w:tcW w:w="1814" w:type="dxa"/>
            <w:vAlign w:val="center"/>
          </w:tcPr>
          <w:p w14:paraId="423DBD5C"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Auxiliar de Tesorería</w:t>
            </w:r>
          </w:p>
        </w:tc>
        <w:tc>
          <w:tcPr>
            <w:tcW w:w="2291" w:type="dxa"/>
            <w:vAlign w:val="center"/>
          </w:tcPr>
          <w:p w14:paraId="559643F1" w14:textId="77777777" w:rsidR="00C7666C" w:rsidRPr="00DD0A4B" w:rsidRDefault="00C7666C" w:rsidP="00641762">
            <w:pPr>
              <w:jc w:val="both"/>
              <w:rPr>
                <w:rFonts w:asciiTheme="minorHAnsi" w:hAnsiTheme="minorHAnsi" w:cstheme="minorHAnsi"/>
              </w:rPr>
            </w:pPr>
            <w:r w:rsidRPr="00AA1045">
              <w:rPr>
                <w:rFonts w:asciiTheme="minorHAnsi" w:hAnsiTheme="minorHAnsi" w:cstheme="minorHAnsi"/>
                <w:color w:val="000000" w:themeColor="text1"/>
              </w:rPr>
              <w:t>Boleta de depósito.</w:t>
            </w:r>
          </w:p>
        </w:tc>
      </w:tr>
      <w:tr w:rsidR="00C7666C" w:rsidRPr="00DD0A4B" w14:paraId="325EC2C9" w14:textId="77777777" w:rsidTr="00641762">
        <w:trPr>
          <w:cantSplit/>
        </w:trPr>
        <w:tc>
          <w:tcPr>
            <w:tcW w:w="568" w:type="dxa"/>
            <w:vAlign w:val="center"/>
          </w:tcPr>
          <w:p w14:paraId="6398FA9D" w14:textId="77777777" w:rsidR="00C7666C" w:rsidRPr="00DD0A4B" w:rsidRDefault="00C7666C" w:rsidP="00641762">
            <w:pPr>
              <w:spacing w:line="360" w:lineRule="auto"/>
              <w:rPr>
                <w:rFonts w:asciiTheme="minorHAnsi" w:hAnsiTheme="minorHAnsi" w:cstheme="minorHAnsi"/>
              </w:rPr>
            </w:pPr>
          </w:p>
        </w:tc>
        <w:tc>
          <w:tcPr>
            <w:tcW w:w="4389" w:type="dxa"/>
            <w:vAlign w:val="center"/>
          </w:tcPr>
          <w:p w14:paraId="7ED34A66"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FIN DEL PROCEDIMIENTO</w:t>
            </w:r>
          </w:p>
        </w:tc>
        <w:tc>
          <w:tcPr>
            <w:tcW w:w="1814" w:type="dxa"/>
          </w:tcPr>
          <w:p w14:paraId="0ADA2FE8" w14:textId="77777777" w:rsidR="00C7666C" w:rsidRPr="00DD0A4B" w:rsidRDefault="00C7666C" w:rsidP="00641762">
            <w:pPr>
              <w:spacing w:line="360" w:lineRule="auto"/>
              <w:jc w:val="center"/>
              <w:rPr>
                <w:rFonts w:asciiTheme="minorHAnsi" w:hAnsiTheme="minorHAnsi" w:cstheme="minorHAnsi"/>
              </w:rPr>
            </w:pPr>
          </w:p>
        </w:tc>
        <w:tc>
          <w:tcPr>
            <w:tcW w:w="2291" w:type="dxa"/>
            <w:vAlign w:val="center"/>
          </w:tcPr>
          <w:p w14:paraId="6F6C8CB4" w14:textId="77777777" w:rsidR="00C7666C" w:rsidRPr="00DD0A4B" w:rsidRDefault="00C7666C" w:rsidP="00641762">
            <w:pPr>
              <w:spacing w:line="360" w:lineRule="auto"/>
              <w:jc w:val="center"/>
              <w:rPr>
                <w:rFonts w:asciiTheme="minorHAnsi" w:hAnsiTheme="minorHAnsi" w:cstheme="minorHAnsi"/>
              </w:rPr>
            </w:pPr>
          </w:p>
        </w:tc>
      </w:tr>
    </w:tbl>
    <w:p w14:paraId="69D10300" w14:textId="77777777" w:rsidR="00AF74FE" w:rsidRDefault="00AF74FE" w:rsidP="00C7666C">
      <w:pPr>
        <w:spacing w:line="360" w:lineRule="auto"/>
        <w:rPr>
          <w:rFonts w:asciiTheme="minorHAnsi" w:hAnsiTheme="minorHAnsi" w:cstheme="minorHAnsi"/>
        </w:rPr>
      </w:pPr>
    </w:p>
    <w:p w14:paraId="1A552067" w14:textId="4A88DD07" w:rsidR="007E4957" w:rsidRDefault="007E4957" w:rsidP="00C7666C">
      <w:pPr>
        <w:spacing w:line="360" w:lineRule="auto"/>
        <w:rPr>
          <w:rFonts w:asciiTheme="minorHAnsi" w:hAnsiTheme="minorHAnsi" w:cstheme="minorHAnsi"/>
        </w:rPr>
      </w:pPr>
    </w:p>
    <w:p w14:paraId="595B84D3" w14:textId="283470EF" w:rsidR="00C7666C" w:rsidRPr="00FF5343" w:rsidRDefault="00550F5F" w:rsidP="00AF74FE">
      <w:pPr>
        <w:pStyle w:val="Prrafodelista"/>
        <w:numPr>
          <w:ilvl w:val="3"/>
          <w:numId w:val="8"/>
        </w:numPr>
        <w:spacing w:line="360" w:lineRule="auto"/>
        <w:ind w:left="1701" w:hanging="567"/>
        <w:jc w:val="both"/>
        <w:rPr>
          <w:rFonts w:asciiTheme="minorHAnsi" w:hAnsiTheme="minorHAnsi" w:cstheme="minorHAnsi"/>
          <w:b/>
          <w:lang w:val="es-ES_tradnl"/>
        </w:rPr>
      </w:pPr>
      <w:r w:rsidRPr="00550F5F">
        <w:rPr>
          <w:noProof/>
          <w:lang w:val="es-GT" w:eastAsia="es-GT"/>
        </w:rPr>
        <w:lastRenderedPageBreak/>
        <w:drawing>
          <wp:anchor distT="0" distB="0" distL="114300" distR="114300" simplePos="0" relativeHeight="252052480" behindDoc="0" locked="0" layoutInCell="1" allowOverlap="1" wp14:anchorId="74F40A8E" wp14:editId="31499AA5">
            <wp:simplePos x="0" y="0"/>
            <wp:positionH relativeFrom="column">
              <wp:posOffset>-175526</wp:posOffset>
            </wp:positionH>
            <wp:positionV relativeFrom="paragraph">
              <wp:posOffset>302895</wp:posOffset>
            </wp:positionV>
            <wp:extent cx="5978013" cy="6787323"/>
            <wp:effectExtent l="0" t="0" r="3810" b="0"/>
            <wp:wrapNone/>
            <wp:docPr id="74153427" name="Imagen 7415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8013" cy="6787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66C" w:rsidRPr="00FF5343">
        <w:rPr>
          <w:rFonts w:asciiTheme="minorHAnsi" w:hAnsiTheme="minorHAnsi" w:cstheme="minorHAnsi"/>
          <w:b/>
          <w:lang w:val="es-ES_tradnl"/>
        </w:rPr>
        <w:t>Flujograma del procedimiento:</w:t>
      </w:r>
    </w:p>
    <w:p w14:paraId="27036DEB" w14:textId="5B676256" w:rsidR="00C7666C" w:rsidRPr="008C6F43" w:rsidRDefault="00C7666C" w:rsidP="00C7666C">
      <w:pPr>
        <w:spacing w:line="360" w:lineRule="auto"/>
        <w:rPr>
          <w:rFonts w:asciiTheme="minorHAnsi" w:hAnsiTheme="minorHAnsi" w:cstheme="minorHAnsi"/>
          <w:b/>
          <w:highlight w:val="yellow"/>
        </w:rPr>
      </w:pPr>
    </w:p>
    <w:p w14:paraId="499C8CFD" w14:textId="6B6FB68C" w:rsidR="00C7666C" w:rsidRPr="00974977" w:rsidRDefault="00C7666C" w:rsidP="00C7666C">
      <w:pPr>
        <w:spacing w:line="360" w:lineRule="auto"/>
        <w:rPr>
          <w:rFonts w:asciiTheme="minorHAnsi" w:hAnsiTheme="minorHAnsi" w:cstheme="minorHAnsi"/>
          <w:b/>
        </w:rPr>
      </w:pPr>
    </w:p>
    <w:p w14:paraId="15D99DBB" w14:textId="29888C1E" w:rsidR="00C7666C" w:rsidRDefault="00C7666C" w:rsidP="00C7666C">
      <w:pPr>
        <w:spacing w:line="360" w:lineRule="auto"/>
        <w:rPr>
          <w:rFonts w:asciiTheme="minorHAnsi" w:hAnsiTheme="minorHAnsi" w:cstheme="minorHAnsi"/>
          <w:b/>
        </w:rPr>
      </w:pPr>
    </w:p>
    <w:p w14:paraId="5884BDEA" w14:textId="77777777" w:rsidR="00C7666C" w:rsidRDefault="00C7666C" w:rsidP="00C7666C">
      <w:pPr>
        <w:spacing w:line="360" w:lineRule="auto"/>
        <w:rPr>
          <w:rFonts w:asciiTheme="minorHAnsi" w:hAnsiTheme="minorHAnsi" w:cstheme="minorHAnsi"/>
          <w:b/>
        </w:rPr>
      </w:pPr>
    </w:p>
    <w:p w14:paraId="77768F93" w14:textId="77777777" w:rsidR="00C7666C" w:rsidRDefault="00C7666C" w:rsidP="00C7666C">
      <w:pPr>
        <w:spacing w:line="360" w:lineRule="auto"/>
        <w:rPr>
          <w:rFonts w:asciiTheme="minorHAnsi" w:hAnsiTheme="minorHAnsi" w:cstheme="minorHAnsi"/>
          <w:b/>
        </w:rPr>
      </w:pPr>
    </w:p>
    <w:p w14:paraId="1A6EE4E1" w14:textId="77777777" w:rsidR="00C7666C" w:rsidRDefault="00C7666C" w:rsidP="00C7666C">
      <w:pPr>
        <w:spacing w:line="360" w:lineRule="auto"/>
        <w:rPr>
          <w:rFonts w:asciiTheme="minorHAnsi" w:hAnsiTheme="minorHAnsi" w:cstheme="minorHAnsi"/>
          <w:b/>
        </w:rPr>
      </w:pPr>
    </w:p>
    <w:p w14:paraId="2B4F4390" w14:textId="77777777" w:rsidR="00C7666C" w:rsidRDefault="00C7666C" w:rsidP="00C7666C">
      <w:pPr>
        <w:spacing w:line="360" w:lineRule="auto"/>
        <w:rPr>
          <w:rFonts w:asciiTheme="minorHAnsi" w:hAnsiTheme="minorHAnsi" w:cstheme="minorHAnsi"/>
          <w:b/>
        </w:rPr>
      </w:pPr>
    </w:p>
    <w:p w14:paraId="1ADFAB27" w14:textId="77777777" w:rsidR="00C7666C" w:rsidRDefault="00C7666C" w:rsidP="00C7666C">
      <w:pPr>
        <w:spacing w:line="360" w:lineRule="auto"/>
        <w:rPr>
          <w:rFonts w:asciiTheme="minorHAnsi" w:hAnsiTheme="minorHAnsi" w:cstheme="minorHAnsi"/>
          <w:b/>
        </w:rPr>
      </w:pPr>
    </w:p>
    <w:p w14:paraId="11B5C7B8" w14:textId="77777777" w:rsidR="00C7666C" w:rsidRDefault="00C7666C" w:rsidP="00C7666C">
      <w:pPr>
        <w:spacing w:line="360" w:lineRule="auto"/>
        <w:rPr>
          <w:rFonts w:asciiTheme="minorHAnsi" w:hAnsiTheme="minorHAnsi" w:cstheme="minorHAnsi"/>
          <w:b/>
        </w:rPr>
      </w:pPr>
    </w:p>
    <w:p w14:paraId="05BB9B70" w14:textId="77777777" w:rsidR="00C7666C" w:rsidRDefault="00C7666C" w:rsidP="00C7666C">
      <w:pPr>
        <w:spacing w:line="360" w:lineRule="auto"/>
        <w:rPr>
          <w:rFonts w:asciiTheme="minorHAnsi" w:hAnsiTheme="minorHAnsi" w:cstheme="minorHAnsi"/>
          <w:b/>
        </w:rPr>
      </w:pPr>
    </w:p>
    <w:p w14:paraId="0946D701" w14:textId="77777777" w:rsidR="00C7666C" w:rsidRDefault="00C7666C" w:rsidP="00C7666C">
      <w:pPr>
        <w:spacing w:line="360" w:lineRule="auto"/>
        <w:rPr>
          <w:rFonts w:asciiTheme="minorHAnsi" w:hAnsiTheme="minorHAnsi" w:cstheme="minorHAnsi"/>
          <w:b/>
        </w:rPr>
      </w:pPr>
    </w:p>
    <w:p w14:paraId="7DB3077E" w14:textId="77777777" w:rsidR="00C7666C" w:rsidRDefault="00C7666C" w:rsidP="00C7666C">
      <w:pPr>
        <w:spacing w:line="360" w:lineRule="auto"/>
        <w:rPr>
          <w:rFonts w:asciiTheme="minorHAnsi" w:hAnsiTheme="minorHAnsi" w:cstheme="minorHAnsi"/>
          <w:b/>
        </w:rPr>
      </w:pPr>
    </w:p>
    <w:p w14:paraId="3719CF99" w14:textId="77777777" w:rsidR="00F23045" w:rsidRDefault="00F23045" w:rsidP="00C7666C">
      <w:pPr>
        <w:spacing w:line="360" w:lineRule="auto"/>
        <w:rPr>
          <w:rFonts w:asciiTheme="minorHAnsi" w:hAnsiTheme="minorHAnsi" w:cstheme="minorHAnsi"/>
          <w:b/>
        </w:rPr>
      </w:pPr>
    </w:p>
    <w:p w14:paraId="07C87DE7" w14:textId="77777777" w:rsidR="00F23045" w:rsidRDefault="00F23045" w:rsidP="00C7666C">
      <w:pPr>
        <w:spacing w:line="360" w:lineRule="auto"/>
        <w:rPr>
          <w:rFonts w:asciiTheme="minorHAnsi" w:hAnsiTheme="minorHAnsi" w:cstheme="minorHAnsi"/>
          <w:b/>
        </w:rPr>
      </w:pPr>
    </w:p>
    <w:p w14:paraId="65B7BE58" w14:textId="77777777" w:rsidR="00F23045" w:rsidRDefault="00F23045" w:rsidP="00C7666C">
      <w:pPr>
        <w:spacing w:line="360" w:lineRule="auto"/>
        <w:rPr>
          <w:rFonts w:asciiTheme="minorHAnsi" w:hAnsiTheme="minorHAnsi" w:cstheme="minorHAnsi"/>
          <w:b/>
        </w:rPr>
      </w:pPr>
    </w:p>
    <w:p w14:paraId="19643426" w14:textId="77777777" w:rsidR="00F23045" w:rsidRDefault="00F23045" w:rsidP="00C7666C">
      <w:pPr>
        <w:spacing w:line="360" w:lineRule="auto"/>
        <w:rPr>
          <w:rFonts w:asciiTheme="minorHAnsi" w:hAnsiTheme="minorHAnsi" w:cstheme="minorHAnsi"/>
          <w:b/>
        </w:rPr>
      </w:pPr>
    </w:p>
    <w:p w14:paraId="617EE4B5" w14:textId="77777777" w:rsidR="00F23045" w:rsidRDefault="00F23045" w:rsidP="00C7666C">
      <w:pPr>
        <w:spacing w:line="360" w:lineRule="auto"/>
        <w:rPr>
          <w:rFonts w:asciiTheme="minorHAnsi" w:hAnsiTheme="minorHAnsi" w:cstheme="minorHAnsi"/>
          <w:b/>
        </w:rPr>
      </w:pPr>
    </w:p>
    <w:p w14:paraId="3FCA83EC" w14:textId="77777777" w:rsidR="00F23045" w:rsidRDefault="00F23045" w:rsidP="00C7666C">
      <w:pPr>
        <w:spacing w:line="360" w:lineRule="auto"/>
        <w:rPr>
          <w:rFonts w:asciiTheme="minorHAnsi" w:hAnsiTheme="minorHAnsi" w:cstheme="minorHAnsi"/>
          <w:b/>
        </w:rPr>
      </w:pPr>
    </w:p>
    <w:p w14:paraId="7BC1D577" w14:textId="77777777" w:rsidR="00F23045" w:rsidRDefault="00F23045" w:rsidP="00C7666C">
      <w:pPr>
        <w:spacing w:line="360" w:lineRule="auto"/>
        <w:rPr>
          <w:rFonts w:asciiTheme="minorHAnsi" w:hAnsiTheme="minorHAnsi" w:cstheme="minorHAnsi"/>
          <w:b/>
        </w:rPr>
      </w:pPr>
    </w:p>
    <w:p w14:paraId="37C224B2" w14:textId="77777777" w:rsidR="00F23045" w:rsidRDefault="00F23045" w:rsidP="00C7666C">
      <w:pPr>
        <w:spacing w:line="360" w:lineRule="auto"/>
        <w:rPr>
          <w:rFonts w:asciiTheme="minorHAnsi" w:hAnsiTheme="minorHAnsi" w:cstheme="minorHAnsi"/>
          <w:b/>
        </w:rPr>
      </w:pPr>
    </w:p>
    <w:p w14:paraId="4C4E5076" w14:textId="77777777" w:rsidR="00F23045" w:rsidRDefault="00F23045" w:rsidP="00C7666C">
      <w:pPr>
        <w:spacing w:line="360" w:lineRule="auto"/>
        <w:rPr>
          <w:rFonts w:asciiTheme="minorHAnsi" w:hAnsiTheme="minorHAnsi" w:cstheme="minorHAnsi"/>
          <w:b/>
        </w:rPr>
      </w:pPr>
    </w:p>
    <w:p w14:paraId="6730129B" w14:textId="77777777" w:rsidR="00F23045" w:rsidRDefault="00F23045" w:rsidP="00C7666C">
      <w:pPr>
        <w:spacing w:line="360" w:lineRule="auto"/>
        <w:rPr>
          <w:rFonts w:asciiTheme="minorHAnsi" w:hAnsiTheme="minorHAnsi" w:cstheme="minorHAnsi"/>
          <w:b/>
        </w:rPr>
      </w:pPr>
    </w:p>
    <w:p w14:paraId="45BA409C" w14:textId="77777777" w:rsidR="00F23045" w:rsidRDefault="00F23045" w:rsidP="00C7666C">
      <w:pPr>
        <w:spacing w:line="360" w:lineRule="auto"/>
        <w:rPr>
          <w:rFonts w:asciiTheme="minorHAnsi" w:hAnsiTheme="minorHAnsi" w:cstheme="minorHAnsi"/>
          <w:b/>
        </w:rPr>
      </w:pPr>
    </w:p>
    <w:p w14:paraId="4DC3564B" w14:textId="77777777" w:rsidR="00A55A9F" w:rsidRDefault="00A55A9F" w:rsidP="00C7666C">
      <w:pPr>
        <w:spacing w:line="360" w:lineRule="auto"/>
        <w:rPr>
          <w:rFonts w:asciiTheme="minorHAnsi" w:hAnsiTheme="minorHAnsi" w:cstheme="minorHAnsi"/>
          <w:b/>
        </w:rPr>
      </w:pPr>
    </w:p>
    <w:p w14:paraId="7C995441" w14:textId="77777777" w:rsidR="00A55A9F" w:rsidRDefault="00A55A9F" w:rsidP="00C7666C">
      <w:pPr>
        <w:spacing w:line="360" w:lineRule="auto"/>
        <w:rPr>
          <w:rFonts w:asciiTheme="minorHAnsi" w:hAnsiTheme="minorHAnsi" w:cstheme="minorHAnsi"/>
          <w:b/>
        </w:rPr>
      </w:pPr>
    </w:p>
    <w:p w14:paraId="05F84F54" w14:textId="27445030" w:rsidR="00A55A9F" w:rsidRDefault="00550F5F" w:rsidP="00C7666C">
      <w:pPr>
        <w:spacing w:line="360" w:lineRule="auto"/>
        <w:rPr>
          <w:rFonts w:asciiTheme="minorHAnsi" w:hAnsiTheme="minorHAnsi" w:cstheme="minorHAnsi"/>
          <w:b/>
        </w:rPr>
      </w:pPr>
      <w:r w:rsidRPr="00550F5F">
        <w:rPr>
          <w:noProof/>
          <w:lang w:val="es-GT" w:eastAsia="es-GT"/>
        </w:rPr>
        <w:lastRenderedPageBreak/>
        <w:drawing>
          <wp:anchor distT="0" distB="0" distL="114300" distR="114300" simplePos="0" relativeHeight="252053504" behindDoc="0" locked="0" layoutInCell="1" allowOverlap="1" wp14:anchorId="0091DA12" wp14:editId="2D5DC983">
            <wp:simplePos x="0" y="0"/>
            <wp:positionH relativeFrom="column">
              <wp:posOffset>-165325</wp:posOffset>
            </wp:positionH>
            <wp:positionV relativeFrom="paragraph">
              <wp:posOffset>27449</wp:posOffset>
            </wp:positionV>
            <wp:extent cx="6593694" cy="6971071"/>
            <wp:effectExtent l="0" t="0" r="0" b="1270"/>
            <wp:wrapNone/>
            <wp:docPr id="74153428" name="Imagen 7415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93694" cy="6971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7FA4C" w14:textId="77777777" w:rsidR="00A55A9F" w:rsidRDefault="00A55A9F" w:rsidP="00C7666C">
      <w:pPr>
        <w:spacing w:line="360" w:lineRule="auto"/>
        <w:rPr>
          <w:rFonts w:asciiTheme="minorHAnsi" w:hAnsiTheme="minorHAnsi" w:cstheme="minorHAnsi"/>
          <w:b/>
        </w:rPr>
      </w:pPr>
    </w:p>
    <w:p w14:paraId="2719F29A" w14:textId="77777777" w:rsidR="00A55A9F" w:rsidRDefault="00A55A9F" w:rsidP="00C7666C">
      <w:pPr>
        <w:spacing w:line="360" w:lineRule="auto"/>
        <w:rPr>
          <w:rFonts w:asciiTheme="minorHAnsi" w:hAnsiTheme="minorHAnsi" w:cstheme="minorHAnsi"/>
          <w:b/>
        </w:rPr>
      </w:pPr>
    </w:p>
    <w:p w14:paraId="297CD23E" w14:textId="77777777" w:rsidR="00A55A9F" w:rsidRDefault="00A55A9F" w:rsidP="00C7666C">
      <w:pPr>
        <w:spacing w:line="360" w:lineRule="auto"/>
        <w:rPr>
          <w:rFonts w:asciiTheme="minorHAnsi" w:hAnsiTheme="minorHAnsi" w:cstheme="minorHAnsi"/>
          <w:b/>
        </w:rPr>
      </w:pPr>
    </w:p>
    <w:p w14:paraId="349A5543" w14:textId="77777777" w:rsidR="00A55A9F" w:rsidRDefault="00A55A9F" w:rsidP="00C7666C">
      <w:pPr>
        <w:spacing w:line="360" w:lineRule="auto"/>
        <w:rPr>
          <w:rFonts w:asciiTheme="minorHAnsi" w:hAnsiTheme="minorHAnsi" w:cstheme="minorHAnsi"/>
          <w:b/>
        </w:rPr>
      </w:pPr>
    </w:p>
    <w:p w14:paraId="1FC5C2C9" w14:textId="77777777" w:rsidR="00A55A9F" w:rsidRDefault="00A55A9F" w:rsidP="00C7666C">
      <w:pPr>
        <w:spacing w:line="360" w:lineRule="auto"/>
        <w:rPr>
          <w:rFonts w:asciiTheme="minorHAnsi" w:hAnsiTheme="minorHAnsi" w:cstheme="minorHAnsi"/>
          <w:b/>
        </w:rPr>
      </w:pPr>
    </w:p>
    <w:p w14:paraId="00CE4B86" w14:textId="77777777" w:rsidR="00A55A9F" w:rsidRDefault="00A55A9F" w:rsidP="00C7666C">
      <w:pPr>
        <w:spacing w:line="360" w:lineRule="auto"/>
        <w:rPr>
          <w:rFonts w:asciiTheme="minorHAnsi" w:hAnsiTheme="minorHAnsi" w:cstheme="minorHAnsi"/>
          <w:b/>
        </w:rPr>
      </w:pPr>
    </w:p>
    <w:p w14:paraId="0534177E" w14:textId="77777777" w:rsidR="00A55A9F" w:rsidRDefault="00A55A9F" w:rsidP="00C7666C">
      <w:pPr>
        <w:spacing w:line="360" w:lineRule="auto"/>
        <w:rPr>
          <w:rFonts w:asciiTheme="minorHAnsi" w:hAnsiTheme="minorHAnsi" w:cstheme="minorHAnsi"/>
          <w:b/>
        </w:rPr>
      </w:pPr>
    </w:p>
    <w:p w14:paraId="3A75FF03" w14:textId="77777777" w:rsidR="00A55A9F" w:rsidRDefault="00A55A9F" w:rsidP="00C7666C">
      <w:pPr>
        <w:spacing w:line="360" w:lineRule="auto"/>
        <w:rPr>
          <w:rFonts w:asciiTheme="minorHAnsi" w:hAnsiTheme="minorHAnsi" w:cstheme="minorHAnsi"/>
          <w:b/>
        </w:rPr>
      </w:pPr>
    </w:p>
    <w:p w14:paraId="5BC4EAF1" w14:textId="77777777" w:rsidR="00A55A9F" w:rsidRDefault="00A55A9F" w:rsidP="00C7666C">
      <w:pPr>
        <w:spacing w:line="360" w:lineRule="auto"/>
        <w:rPr>
          <w:rFonts w:asciiTheme="minorHAnsi" w:hAnsiTheme="minorHAnsi" w:cstheme="minorHAnsi"/>
          <w:b/>
        </w:rPr>
      </w:pPr>
    </w:p>
    <w:p w14:paraId="2C75F9C4" w14:textId="77777777" w:rsidR="00A55A9F" w:rsidRDefault="00A55A9F" w:rsidP="00C7666C">
      <w:pPr>
        <w:spacing w:line="360" w:lineRule="auto"/>
        <w:rPr>
          <w:rFonts w:asciiTheme="minorHAnsi" w:hAnsiTheme="minorHAnsi" w:cstheme="minorHAnsi"/>
          <w:b/>
        </w:rPr>
      </w:pPr>
    </w:p>
    <w:p w14:paraId="44FBA25A" w14:textId="77777777" w:rsidR="00A55A9F" w:rsidRDefault="00A55A9F" w:rsidP="00C7666C">
      <w:pPr>
        <w:spacing w:line="360" w:lineRule="auto"/>
        <w:rPr>
          <w:rFonts w:asciiTheme="minorHAnsi" w:hAnsiTheme="minorHAnsi" w:cstheme="minorHAnsi"/>
          <w:b/>
        </w:rPr>
      </w:pPr>
    </w:p>
    <w:p w14:paraId="049041D9" w14:textId="77777777" w:rsidR="00A55A9F" w:rsidRDefault="00A55A9F" w:rsidP="00C7666C">
      <w:pPr>
        <w:spacing w:line="360" w:lineRule="auto"/>
        <w:rPr>
          <w:rFonts w:asciiTheme="minorHAnsi" w:hAnsiTheme="minorHAnsi" w:cstheme="minorHAnsi"/>
          <w:b/>
        </w:rPr>
      </w:pPr>
    </w:p>
    <w:p w14:paraId="2D3ACB92" w14:textId="77777777" w:rsidR="00A55A9F" w:rsidRDefault="00A55A9F" w:rsidP="00C7666C">
      <w:pPr>
        <w:spacing w:line="360" w:lineRule="auto"/>
        <w:rPr>
          <w:rFonts w:asciiTheme="minorHAnsi" w:hAnsiTheme="minorHAnsi" w:cstheme="minorHAnsi"/>
          <w:b/>
        </w:rPr>
      </w:pPr>
    </w:p>
    <w:p w14:paraId="43A05A2F" w14:textId="77777777" w:rsidR="00A55A9F" w:rsidRDefault="00A55A9F" w:rsidP="00C7666C">
      <w:pPr>
        <w:spacing w:line="360" w:lineRule="auto"/>
        <w:rPr>
          <w:rFonts w:asciiTheme="minorHAnsi" w:hAnsiTheme="minorHAnsi" w:cstheme="minorHAnsi"/>
          <w:b/>
        </w:rPr>
      </w:pPr>
    </w:p>
    <w:p w14:paraId="79B0951D" w14:textId="77777777" w:rsidR="00A55A9F" w:rsidRDefault="00A55A9F" w:rsidP="00C7666C">
      <w:pPr>
        <w:spacing w:line="360" w:lineRule="auto"/>
        <w:rPr>
          <w:rFonts w:asciiTheme="minorHAnsi" w:hAnsiTheme="minorHAnsi" w:cstheme="minorHAnsi"/>
          <w:b/>
        </w:rPr>
      </w:pPr>
    </w:p>
    <w:p w14:paraId="065563CA" w14:textId="77777777" w:rsidR="00A55A9F" w:rsidRDefault="00A55A9F" w:rsidP="00C7666C">
      <w:pPr>
        <w:spacing w:line="360" w:lineRule="auto"/>
        <w:rPr>
          <w:rFonts w:asciiTheme="minorHAnsi" w:hAnsiTheme="minorHAnsi" w:cstheme="minorHAnsi"/>
          <w:b/>
        </w:rPr>
      </w:pPr>
    </w:p>
    <w:p w14:paraId="14E1DF61" w14:textId="77777777" w:rsidR="00A55A9F" w:rsidRDefault="00A55A9F" w:rsidP="00C7666C">
      <w:pPr>
        <w:spacing w:line="360" w:lineRule="auto"/>
        <w:rPr>
          <w:rFonts w:asciiTheme="minorHAnsi" w:hAnsiTheme="minorHAnsi" w:cstheme="minorHAnsi"/>
          <w:b/>
        </w:rPr>
      </w:pPr>
    </w:p>
    <w:p w14:paraId="3843390C" w14:textId="77777777" w:rsidR="00A55A9F" w:rsidRDefault="00A55A9F" w:rsidP="00C7666C">
      <w:pPr>
        <w:spacing w:line="360" w:lineRule="auto"/>
        <w:rPr>
          <w:rFonts w:asciiTheme="minorHAnsi" w:hAnsiTheme="minorHAnsi" w:cstheme="minorHAnsi"/>
          <w:b/>
        </w:rPr>
      </w:pPr>
    </w:p>
    <w:p w14:paraId="05F04CAB" w14:textId="77777777" w:rsidR="00A55A9F" w:rsidRDefault="00A55A9F" w:rsidP="00C7666C">
      <w:pPr>
        <w:spacing w:line="360" w:lineRule="auto"/>
        <w:rPr>
          <w:rFonts w:asciiTheme="minorHAnsi" w:hAnsiTheme="minorHAnsi" w:cstheme="minorHAnsi"/>
          <w:b/>
        </w:rPr>
      </w:pPr>
    </w:p>
    <w:p w14:paraId="58A1026A" w14:textId="77777777" w:rsidR="00F23045" w:rsidRDefault="00F23045" w:rsidP="00C7666C">
      <w:pPr>
        <w:spacing w:line="360" w:lineRule="auto"/>
        <w:rPr>
          <w:rFonts w:asciiTheme="minorHAnsi" w:hAnsiTheme="minorHAnsi" w:cstheme="minorHAnsi"/>
          <w:b/>
        </w:rPr>
      </w:pPr>
    </w:p>
    <w:p w14:paraId="58336D93" w14:textId="77777777" w:rsidR="00C7666C" w:rsidRDefault="00C7666C" w:rsidP="00C7666C">
      <w:pPr>
        <w:spacing w:line="360" w:lineRule="auto"/>
        <w:rPr>
          <w:rFonts w:asciiTheme="minorHAnsi" w:hAnsiTheme="minorHAnsi" w:cstheme="minorHAnsi"/>
          <w:b/>
        </w:rPr>
      </w:pPr>
    </w:p>
    <w:p w14:paraId="5E6EF065" w14:textId="21179387" w:rsidR="00A55A9F" w:rsidRDefault="00A55A9F" w:rsidP="00C7666C">
      <w:pPr>
        <w:spacing w:line="360" w:lineRule="auto"/>
        <w:rPr>
          <w:rFonts w:asciiTheme="minorHAnsi" w:hAnsiTheme="minorHAnsi" w:cstheme="minorHAnsi"/>
          <w:b/>
        </w:rPr>
      </w:pPr>
    </w:p>
    <w:p w14:paraId="6FDDEA6D" w14:textId="77777777" w:rsidR="00A55A9F" w:rsidRDefault="00A55A9F" w:rsidP="00C7666C">
      <w:pPr>
        <w:spacing w:line="360" w:lineRule="auto"/>
        <w:rPr>
          <w:rFonts w:asciiTheme="minorHAnsi" w:hAnsiTheme="minorHAnsi" w:cstheme="minorHAnsi"/>
          <w:b/>
        </w:rPr>
      </w:pPr>
    </w:p>
    <w:p w14:paraId="2F775CBF" w14:textId="77777777" w:rsidR="00A55A9F" w:rsidRDefault="00A55A9F" w:rsidP="00C7666C">
      <w:pPr>
        <w:spacing w:line="360" w:lineRule="auto"/>
        <w:rPr>
          <w:rFonts w:asciiTheme="minorHAnsi" w:hAnsiTheme="minorHAnsi" w:cstheme="minorHAnsi"/>
          <w:b/>
        </w:rPr>
      </w:pPr>
    </w:p>
    <w:p w14:paraId="112DDCB0" w14:textId="784458DF" w:rsidR="00A55A9F" w:rsidRDefault="00A55A9F" w:rsidP="00C7666C">
      <w:pPr>
        <w:spacing w:line="360" w:lineRule="auto"/>
        <w:rPr>
          <w:rFonts w:asciiTheme="minorHAnsi" w:hAnsiTheme="minorHAnsi" w:cstheme="minorHAnsi"/>
          <w:b/>
        </w:rPr>
      </w:pPr>
    </w:p>
    <w:p w14:paraId="2778027D" w14:textId="0C637D44" w:rsidR="00A55A9F" w:rsidRDefault="00550F5F" w:rsidP="00C7666C">
      <w:pPr>
        <w:spacing w:line="360" w:lineRule="auto"/>
        <w:rPr>
          <w:rFonts w:asciiTheme="minorHAnsi" w:hAnsiTheme="minorHAnsi" w:cstheme="minorHAnsi"/>
          <w:b/>
        </w:rPr>
      </w:pPr>
      <w:r w:rsidRPr="00550F5F">
        <w:rPr>
          <w:noProof/>
          <w:lang w:val="es-GT" w:eastAsia="es-GT"/>
        </w:rPr>
        <w:lastRenderedPageBreak/>
        <w:drawing>
          <wp:anchor distT="0" distB="0" distL="114300" distR="114300" simplePos="0" relativeHeight="252054528" behindDoc="0" locked="0" layoutInCell="1" allowOverlap="1" wp14:anchorId="6C9D18F1" wp14:editId="301741CB">
            <wp:simplePos x="0" y="0"/>
            <wp:positionH relativeFrom="column">
              <wp:posOffset>-391795</wp:posOffset>
            </wp:positionH>
            <wp:positionV relativeFrom="paragraph">
              <wp:posOffset>204614</wp:posOffset>
            </wp:positionV>
            <wp:extent cx="6499225" cy="5545393"/>
            <wp:effectExtent l="0" t="0" r="0" b="0"/>
            <wp:wrapNone/>
            <wp:docPr id="74153429" name="Imagen 7415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99225" cy="5545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431E1" w14:textId="78509422" w:rsidR="00A55A9F" w:rsidRDefault="00A55A9F" w:rsidP="00C7666C">
      <w:pPr>
        <w:spacing w:line="360" w:lineRule="auto"/>
        <w:rPr>
          <w:rFonts w:asciiTheme="minorHAnsi" w:hAnsiTheme="minorHAnsi" w:cstheme="minorHAnsi"/>
          <w:b/>
        </w:rPr>
      </w:pPr>
    </w:p>
    <w:p w14:paraId="35FA4E9E" w14:textId="14D8038C" w:rsidR="00A55A9F" w:rsidRDefault="00A55A9F" w:rsidP="00C7666C">
      <w:pPr>
        <w:spacing w:line="360" w:lineRule="auto"/>
        <w:rPr>
          <w:rFonts w:asciiTheme="minorHAnsi" w:hAnsiTheme="minorHAnsi" w:cstheme="minorHAnsi"/>
          <w:b/>
        </w:rPr>
      </w:pPr>
    </w:p>
    <w:p w14:paraId="5EA6E0FB" w14:textId="77777777" w:rsidR="00A55A9F" w:rsidRDefault="00A55A9F" w:rsidP="00C7666C">
      <w:pPr>
        <w:spacing w:line="360" w:lineRule="auto"/>
        <w:rPr>
          <w:rFonts w:asciiTheme="minorHAnsi" w:hAnsiTheme="minorHAnsi" w:cstheme="minorHAnsi"/>
          <w:b/>
        </w:rPr>
      </w:pPr>
    </w:p>
    <w:p w14:paraId="4311F85E" w14:textId="77777777" w:rsidR="00A55A9F" w:rsidRDefault="00A55A9F" w:rsidP="00C7666C">
      <w:pPr>
        <w:spacing w:line="360" w:lineRule="auto"/>
        <w:rPr>
          <w:rFonts w:asciiTheme="minorHAnsi" w:hAnsiTheme="minorHAnsi" w:cstheme="minorHAnsi"/>
          <w:b/>
        </w:rPr>
      </w:pPr>
    </w:p>
    <w:p w14:paraId="2371F94E" w14:textId="77777777" w:rsidR="00A55A9F" w:rsidRDefault="00A55A9F" w:rsidP="00C7666C">
      <w:pPr>
        <w:spacing w:line="360" w:lineRule="auto"/>
        <w:rPr>
          <w:rFonts w:asciiTheme="minorHAnsi" w:hAnsiTheme="minorHAnsi" w:cstheme="minorHAnsi"/>
          <w:b/>
        </w:rPr>
      </w:pPr>
    </w:p>
    <w:p w14:paraId="6675DFEE" w14:textId="77777777" w:rsidR="00A55A9F" w:rsidRDefault="00A55A9F" w:rsidP="00C7666C">
      <w:pPr>
        <w:spacing w:line="360" w:lineRule="auto"/>
        <w:rPr>
          <w:rFonts w:asciiTheme="minorHAnsi" w:hAnsiTheme="minorHAnsi" w:cstheme="minorHAnsi"/>
          <w:b/>
        </w:rPr>
      </w:pPr>
    </w:p>
    <w:p w14:paraId="6033458E" w14:textId="77777777" w:rsidR="00A55A9F" w:rsidRDefault="00A55A9F" w:rsidP="00C7666C">
      <w:pPr>
        <w:spacing w:line="360" w:lineRule="auto"/>
        <w:rPr>
          <w:rFonts w:asciiTheme="minorHAnsi" w:hAnsiTheme="minorHAnsi" w:cstheme="minorHAnsi"/>
          <w:b/>
        </w:rPr>
      </w:pPr>
    </w:p>
    <w:p w14:paraId="0BC63384" w14:textId="77777777" w:rsidR="00A55A9F" w:rsidRDefault="00A55A9F" w:rsidP="00C7666C">
      <w:pPr>
        <w:spacing w:line="360" w:lineRule="auto"/>
        <w:rPr>
          <w:rFonts w:asciiTheme="minorHAnsi" w:hAnsiTheme="minorHAnsi" w:cstheme="minorHAnsi"/>
          <w:b/>
        </w:rPr>
      </w:pPr>
    </w:p>
    <w:p w14:paraId="4DB2FC22" w14:textId="77777777" w:rsidR="00A55A9F" w:rsidRDefault="00A55A9F" w:rsidP="00C7666C">
      <w:pPr>
        <w:spacing w:line="360" w:lineRule="auto"/>
        <w:rPr>
          <w:rFonts w:asciiTheme="minorHAnsi" w:hAnsiTheme="minorHAnsi" w:cstheme="minorHAnsi"/>
          <w:b/>
        </w:rPr>
      </w:pPr>
    </w:p>
    <w:p w14:paraId="667F927E" w14:textId="77777777" w:rsidR="00A55A9F" w:rsidRDefault="00A55A9F" w:rsidP="00C7666C">
      <w:pPr>
        <w:spacing w:line="360" w:lineRule="auto"/>
        <w:rPr>
          <w:rFonts w:asciiTheme="minorHAnsi" w:hAnsiTheme="minorHAnsi" w:cstheme="minorHAnsi"/>
          <w:b/>
        </w:rPr>
      </w:pPr>
    </w:p>
    <w:p w14:paraId="4723EC6D" w14:textId="77777777" w:rsidR="00A55A9F" w:rsidRDefault="00A55A9F" w:rsidP="00C7666C">
      <w:pPr>
        <w:spacing w:line="360" w:lineRule="auto"/>
        <w:rPr>
          <w:rFonts w:asciiTheme="minorHAnsi" w:hAnsiTheme="minorHAnsi" w:cstheme="minorHAnsi"/>
          <w:b/>
        </w:rPr>
      </w:pPr>
    </w:p>
    <w:p w14:paraId="4831E6B7" w14:textId="77777777" w:rsidR="00A55A9F" w:rsidRDefault="00A55A9F" w:rsidP="00C7666C">
      <w:pPr>
        <w:spacing w:line="360" w:lineRule="auto"/>
        <w:rPr>
          <w:rFonts w:asciiTheme="minorHAnsi" w:hAnsiTheme="minorHAnsi" w:cstheme="minorHAnsi"/>
          <w:b/>
        </w:rPr>
      </w:pPr>
    </w:p>
    <w:p w14:paraId="3D6CE182" w14:textId="77777777" w:rsidR="00A55A9F" w:rsidRDefault="00A55A9F" w:rsidP="00C7666C">
      <w:pPr>
        <w:spacing w:line="360" w:lineRule="auto"/>
        <w:rPr>
          <w:rFonts w:asciiTheme="minorHAnsi" w:hAnsiTheme="minorHAnsi" w:cstheme="minorHAnsi"/>
          <w:b/>
        </w:rPr>
      </w:pPr>
    </w:p>
    <w:p w14:paraId="151408B4" w14:textId="77777777" w:rsidR="00A55A9F" w:rsidRDefault="00A55A9F" w:rsidP="00C7666C">
      <w:pPr>
        <w:spacing w:line="360" w:lineRule="auto"/>
        <w:rPr>
          <w:rFonts w:asciiTheme="minorHAnsi" w:hAnsiTheme="minorHAnsi" w:cstheme="minorHAnsi"/>
          <w:b/>
        </w:rPr>
      </w:pPr>
    </w:p>
    <w:p w14:paraId="3C9E9804" w14:textId="77777777" w:rsidR="00A55A9F" w:rsidRDefault="00A55A9F" w:rsidP="00C7666C">
      <w:pPr>
        <w:spacing w:line="360" w:lineRule="auto"/>
        <w:rPr>
          <w:rFonts w:asciiTheme="minorHAnsi" w:hAnsiTheme="minorHAnsi" w:cstheme="minorHAnsi"/>
          <w:b/>
        </w:rPr>
      </w:pPr>
    </w:p>
    <w:p w14:paraId="2B3A94E4" w14:textId="77777777" w:rsidR="00A55A9F" w:rsidRDefault="00A55A9F" w:rsidP="00C7666C">
      <w:pPr>
        <w:spacing w:line="360" w:lineRule="auto"/>
        <w:rPr>
          <w:rFonts w:asciiTheme="minorHAnsi" w:hAnsiTheme="minorHAnsi" w:cstheme="minorHAnsi"/>
          <w:b/>
        </w:rPr>
      </w:pPr>
    </w:p>
    <w:p w14:paraId="016EB497" w14:textId="77777777" w:rsidR="00A55A9F" w:rsidRDefault="00A55A9F" w:rsidP="00C7666C">
      <w:pPr>
        <w:spacing w:line="360" w:lineRule="auto"/>
        <w:rPr>
          <w:rFonts w:asciiTheme="minorHAnsi" w:hAnsiTheme="minorHAnsi" w:cstheme="minorHAnsi"/>
          <w:b/>
        </w:rPr>
      </w:pPr>
    </w:p>
    <w:p w14:paraId="531C88F3" w14:textId="7357927F" w:rsidR="00A55A9F" w:rsidRDefault="00A55A9F" w:rsidP="00C7666C">
      <w:pPr>
        <w:spacing w:line="360" w:lineRule="auto"/>
        <w:rPr>
          <w:rFonts w:asciiTheme="minorHAnsi" w:hAnsiTheme="minorHAnsi" w:cstheme="minorHAnsi"/>
          <w:b/>
        </w:rPr>
      </w:pPr>
    </w:p>
    <w:p w14:paraId="019C14AA" w14:textId="0641E2A7" w:rsidR="00A525F5" w:rsidRDefault="00A525F5" w:rsidP="00C7666C">
      <w:pPr>
        <w:spacing w:line="360" w:lineRule="auto"/>
        <w:rPr>
          <w:rFonts w:asciiTheme="minorHAnsi" w:hAnsiTheme="minorHAnsi" w:cstheme="minorHAnsi"/>
          <w:b/>
        </w:rPr>
      </w:pPr>
    </w:p>
    <w:p w14:paraId="28A0E0BC" w14:textId="24329D43" w:rsidR="00A525F5" w:rsidRDefault="00A525F5" w:rsidP="00C7666C">
      <w:pPr>
        <w:spacing w:line="360" w:lineRule="auto"/>
        <w:rPr>
          <w:rFonts w:asciiTheme="minorHAnsi" w:hAnsiTheme="minorHAnsi" w:cstheme="minorHAnsi"/>
          <w:b/>
        </w:rPr>
      </w:pPr>
    </w:p>
    <w:p w14:paraId="44C7E756" w14:textId="77777777" w:rsidR="00A525F5" w:rsidRDefault="00A525F5" w:rsidP="00C7666C">
      <w:pPr>
        <w:spacing w:line="360" w:lineRule="auto"/>
        <w:rPr>
          <w:rFonts w:asciiTheme="minorHAnsi" w:hAnsiTheme="minorHAnsi" w:cstheme="minorHAnsi"/>
          <w:b/>
        </w:rPr>
      </w:pPr>
    </w:p>
    <w:p w14:paraId="08BEA3CE" w14:textId="77777777" w:rsidR="00A55A9F" w:rsidRDefault="00A55A9F" w:rsidP="00C7666C">
      <w:pPr>
        <w:spacing w:line="360" w:lineRule="auto"/>
        <w:rPr>
          <w:rFonts w:asciiTheme="minorHAnsi" w:hAnsiTheme="minorHAnsi" w:cstheme="minorHAnsi"/>
          <w:b/>
        </w:rPr>
      </w:pPr>
    </w:p>
    <w:p w14:paraId="0743D4BA" w14:textId="77777777" w:rsidR="00550F5F" w:rsidRDefault="00550F5F" w:rsidP="00C7666C">
      <w:pPr>
        <w:spacing w:line="360" w:lineRule="auto"/>
        <w:rPr>
          <w:rFonts w:asciiTheme="minorHAnsi" w:hAnsiTheme="minorHAnsi" w:cstheme="minorHAnsi"/>
          <w:b/>
        </w:rPr>
      </w:pPr>
    </w:p>
    <w:p w14:paraId="149EBAEE" w14:textId="77777777" w:rsidR="00A55A9F" w:rsidRDefault="00A55A9F" w:rsidP="00C7666C">
      <w:pPr>
        <w:spacing w:line="360" w:lineRule="auto"/>
        <w:rPr>
          <w:rFonts w:asciiTheme="minorHAnsi" w:hAnsiTheme="minorHAnsi" w:cstheme="minorHAnsi"/>
          <w:b/>
        </w:rPr>
      </w:pPr>
    </w:p>
    <w:p w14:paraId="2875EC91" w14:textId="77777777" w:rsidR="00A55A9F" w:rsidRDefault="00A55A9F" w:rsidP="00C7666C">
      <w:pPr>
        <w:spacing w:line="360" w:lineRule="auto"/>
        <w:rPr>
          <w:rFonts w:asciiTheme="minorHAnsi" w:hAnsiTheme="minorHAnsi" w:cstheme="minorHAnsi"/>
          <w:b/>
        </w:rPr>
      </w:pPr>
    </w:p>
    <w:p w14:paraId="47FF8388" w14:textId="7B758119" w:rsidR="00C7666C" w:rsidRPr="00974977" w:rsidRDefault="00C7666C" w:rsidP="00AF74FE">
      <w:pPr>
        <w:pStyle w:val="Prrafodelista"/>
        <w:numPr>
          <w:ilvl w:val="3"/>
          <w:numId w:val="8"/>
        </w:numPr>
        <w:spacing w:line="360" w:lineRule="auto"/>
        <w:ind w:left="1701" w:hanging="567"/>
        <w:jc w:val="both"/>
        <w:rPr>
          <w:rFonts w:asciiTheme="minorHAnsi" w:hAnsiTheme="minorHAnsi"/>
          <w:sz w:val="22"/>
          <w:szCs w:val="22"/>
        </w:rPr>
      </w:pPr>
      <w:r w:rsidRPr="00974977">
        <w:rPr>
          <w:rFonts w:asciiTheme="minorHAnsi" w:hAnsiTheme="minorHAnsi" w:cstheme="minorHAnsi"/>
          <w:b/>
          <w:lang w:val="es-ES_tradnl"/>
        </w:rPr>
        <w:lastRenderedPageBreak/>
        <w:t>Registro y control del procedimiento PROD-DAF-</w:t>
      </w:r>
      <w:r>
        <w:rPr>
          <w:rFonts w:asciiTheme="minorHAnsi" w:hAnsiTheme="minorHAnsi" w:cstheme="minorHAnsi"/>
          <w:b/>
          <w:lang w:val="es-ES_tradnl"/>
        </w:rPr>
        <w:t>DF-ST-0</w:t>
      </w:r>
      <w:r w:rsidR="00F23045">
        <w:rPr>
          <w:rFonts w:asciiTheme="minorHAnsi" w:hAnsiTheme="minorHAnsi" w:cstheme="minorHAnsi"/>
          <w:b/>
          <w:lang w:val="es-ES_tradnl"/>
        </w:rPr>
        <w:t>3</w:t>
      </w:r>
      <w:r>
        <w:rPr>
          <w:rFonts w:asciiTheme="minorHAnsi" w:hAnsiTheme="minorHAnsi" w:cstheme="minorHAnsi"/>
          <w:b/>
          <w:lang w:val="es-ES_tradnl"/>
        </w:rPr>
        <w:t>-</w:t>
      </w:r>
      <w:r w:rsidR="00F23045">
        <w:rPr>
          <w:rFonts w:asciiTheme="minorHAnsi" w:hAnsiTheme="minorHAnsi" w:cstheme="minorHAnsi"/>
          <w:b/>
          <w:lang w:val="es-ES_tradnl"/>
        </w:rPr>
        <w:t>3</w:t>
      </w:r>
      <w:r>
        <w:rPr>
          <w:rFonts w:asciiTheme="minorHAnsi" w:hAnsiTheme="minorHAnsi" w:cstheme="minorHAnsi"/>
          <w:b/>
          <w:lang w:val="es-ES_tradnl"/>
        </w:rPr>
        <w:t>.2</w:t>
      </w:r>
      <w:r w:rsidRPr="00974977">
        <w:rPr>
          <w:rFonts w:asciiTheme="minorHAnsi" w:hAnsiTheme="minorHAnsi" w:cstheme="minorHAnsi"/>
          <w:b/>
          <w:lang w:val="es-ES_tradnl"/>
        </w:rPr>
        <w:t>:</w:t>
      </w:r>
    </w:p>
    <w:p w14:paraId="3065DE29" w14:textId="77777777" w:rsidR="00C7666C" w:rsidRPr="00974977" w:rsidRDefault="00C7666C" w:rsidP="00C7666C">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7666C" w:rsidRPr="00974977" w14:paraId="17BBE7F5" w14:textId="77777777" w:rsidTr="00641762">
        <w:trPr>
          <w:trHeight w:val="688"/>
        </w:trPr>
        <w:tc>
          <w:tcPr>
            <w:tcW w:w="9747" w:type="dxa"/>
            <w:gridSpan w:val="5"/>
            <w:shd w:val="clear" w:color="auto" w:fill="0F243E" w:themeFill="text2" w:themeFillShade="80"/>
            <w:vAlign w:val="center"/>
          </w:tcPr>
          <w:p w14:paraId="4F0897FF" w14:textId="77777777" w:rsidR="00C7666C" w:rsidRPr="00974977" w:rsidRDefault="00C7666C" w:rsidP="00641762">
            <w:pPr>
              <w:jc w:val="center"/>
              <w:rPr>
                <w:rFonts w:asciiTheme="minorHAnsi" w:hAnsiTheme="minorHAnsi" w:cs="Arial"/>
                <w:b/>
                <w:lang w:val="es-AR"/>
              </w:rPr>
            </w:pPr>
            <w:r w:rsidRPr="00974977">
              <w:rPr>
                <w:rFonts w:asciiTheme="minorHAnsi" w:hAnsiTheme="minorHAnsi" w:cs="Arial"/>
                <w:b/>
                <w:lang w:val="es-AR"/>
              </w:rPr>
              <w:t>Registro de creación y cambios en el procedimiento.</w:t>
            </w:r>
          </w:p>
        </w:tc>
      </w:tr>
      <w:tr w:rsidR="00C7666C" w:rsidRPr="00974977" w14:paraId="2212DFE7" w14:textId="77777777" w:rsidTr="00641762">
        <w:trPr>
          <w:trHeight w:val="496"/>
        </w:trPr>
        <w:tc>
          <w:tcPr>
            <w:tcW w:w="704" w:type="dxa"/>
            <w:shd w:val="clear" w:color="auto" w:fill="0070C0"/>
            <w:vAlign w:val="center"/>
          </w:tcPr>
          <w:p w14:paraId="1EBE5F13"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No.</w:t>
            </w:r>
          </w:p>
        </w:tc>
        <w:tc>
          <w:tcPr>
            <w:tcW w:w="3544" w:type="dxa"/>
            <w:shd w:val="clear" w:color="auto" w:fill="0070C0"/>
            <w:vAlign w:val="center"/>
          </w:tcPr>
          <w:p w14:paraId="085210CE" w14:textId="3A2FD15B" w:rsidR="00C7666C" w:rsidRPr="00974977" w:rsidRDefault="00C7666C"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 xml:space="preserve">Nombre </w:t>
            </w:r>
            <w:r w:rsidRPr="00974977">
              <w:rPr>
                <w:rFonts w:asciiTheme="minorHAnsi" w:hAnsiTheme="minorHAnsi"/>
                <w:b/>
                <w:color w:val="FFFFFF" w:themeColor="background1"/>
                <w:lang w:val="es-AR"/>
              </w:rPr>
              <w:t xml:space="preserve">y fecha del </w:t>
            </w:r>
            <w:r w:rsidR="00F23045" w:rsidRPr="00974977">
              <w:rPr>
                <w:rFonts w:asciiTheme="minorHAnsi" w:hAnsiTheme="minorHAnsi"/>
                <w:b/>
                <w:color w:val="FFFFFF" w:themeColor="background1"/>
                <w:lang w:val="es-AR"/>
              </w:rPr>
              <w:t>manual al</w:t>
            </w:r>
            <w:r w:rsidRPr="00974977">
              <w:rPr>
                <w:rFonts w:asciiTheme="minorHAnsi" w:hAnsiTheme="minorHAnsi"/>
                <w:b/>
                <w:color w:val="FFFFFF" w:themeColor="background1"/>
                <w:lang w:val="es-AR"/>
              </w:rPr>
              <w:t xml:space="preserve"> que pertenece</w:t>
            </w:r>
          </w:p>
        </w:tc>
        <w:tc>
          <w:tcPr>
            <w:tcW w:w="2410" w:type="dxa"/>
            <w:shd w:val="clear" w:color="auto" w:fill="0070C0"/>
            <w:vAlign w:val="center"/>
          </w:tcPr>
          <w:p w14:paraId="4F5B6B74"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13618F6"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Solicitado por</w:t>
            </w:r>
          </w:p>
        </w:tc>
        <w:tc>
          <w:tcPr>
            <w:tcW w:w="1374" w:type="dxa"/>
            <w:shd w:val="clear" w:color="auto" w:fill="0070C0"/>
            <w:vAlign w:val="center"/>
          </w:tcPr>
          <w:p w14:paraId="1368445A" w14:textId="11980C11" w:rsidR="00C7666C" w:rsidRPr="00974977" w:rsidRDefault="00F23045"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C7666C" w:rsidRPr="00974977" w14:paraId="24C147DD" w14:textId="77777777" w:rsidTr="00641762">
        <w:trPr>
          <w:trHeight w:val="1908"/>
        </w:trPr>
        <w:tc>
          <w:tcPr>
            <w:tcW w:w="704" w:type="dxa"/>
            <w:vAlign w:val="center"/>
          </w:tcPr>
          <w:p w14:paraId="49247087" w14:textId="77777777" w:rsidR="00C7666C" w:rsidRPr="00974977" w:rsidRDefault="00C7666C" w:rsidP="00641762">
            <w:pPr>
              <w:jc w:val="center"/>
              <w:rPr>
                <w:rFonts w:asciiTheme="minorHAnsi" w:hAnsiTheme="minorHAnsi" w:cs="Arial"/>
              </w:rPr>
            </w:pPr>
            <w:r w:rsidRPr="00974977">
              <w:rPr>
                <w:rFonts w:asciiTheme="minorHAnsi" w:hAnsiTheme="minorHAnsi" w:cs="Arial"/>
              </w:rPr>
              <w:t>01</w:t>
            </w:r>
          </w:p>
        </w:tc>
        <w:tc>
          <w:tcPr>
            <w:tcW w:w="3544" w:type="dxa"/>
            <w:shd w:val="clear" w:color="auto" w:fill="auto"/>
            <w:vAlign w:val="center"/>
          </w:tcPr>
          <w:p w14:paraId="7AF2B847" w14:textId="2E2772C3" w:rsidR="00F23045" w:rsidRPr="002C17E7" w:rsidRDefault="00C2060D" w:rsidP="00F23045">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F23045" w:rsidRPr="002C17E7">
              <w:rPr>
                <w:rFonts w:asciiTheme="minorHAnsi" w:hAnsiTheme="minorHAnsi" w:cstheme="minorHAnsi"/>
              </w:rPr>
              <w:t xml:space="preserve"> </w:t>
            </w:r>
          </w:p>
          <w:p w14:paraId="4C947CF8" w14:textId="1D916A6F" w:rsidR="00F23045" w:rsidRPr="002C17E7" w:rsidRDefault="00BF4764" w:rsidP="00F23045">
            <w:pPr>
              <w:jc w:val="center"/>
              <w:rPr>
                <w:rFonts w:asciiTheme="minorHAnsi" w:hAnsiTheme="minorHAnsi" w:cs="Arial"/>
              </w:rPr>
            </w:pPr>
            <w:r>
              <w:rPr>
                <w:rFonts w:asciiTheme="minorHAnsi" w:hAnsiTheme="minorHAnsi" w:cs="Arial"/>
              </w:rPr>
              <w:t>Febrero 2024</w:t>
            </w:r>
          </w:p>
          <w:p w14:paraId="077EFDC8" w14:textId="59C6B3F6" w:rsidR="00C7666C" w:rsidRPr="00B97641" w:rsidRDefault="00101BAD" w:rsidP="00F23045">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2DDA8A45" w14:textId="0C3CDE0F" w:rsidR="00C7666C" w:rsidRPr="00B97641" w:rsidRDefault="00C7666C" w:rsidP="00641762">
            <w:pPr>
              <w:jc w:val="center"/>
              <w:rPr>
                <w:rFonts w:asciiTheme="minorHAnsi" w:hAnsiTheme="minorHAnsi" w:cstheme="minorHAnsi"/>
              </w:rPr>
            </w:pPr>
            <w:r>
              <w:rPr>
                <w:rFonts w:asciiTheme="minorHAnsi" w:hAnsiTheme="minorHAnsi" w:cstheme="minorHAnsi"/>
              </w:rPr>
              <w:t>Primera elaboración del procedimiento: “</w:t>
            </w:r>
            <w:r w:rsidR="00F23045">
              <w:rPr>
                <w:rFonts w:asciiTheme="minorHAnsi" w:hAnsiTheme="minorHAnsi" w:cstheme="minorHAnsi"/>
              </w:rPr>
              <w:t>A</w:t>
            </w:r>
            <w:r w:rsidR="00F23045" w:rsidRPr="00FF22C1">
              <w:rPr>
                <w:rFonts w:asciiTheme="minorHAnsi" w:hAnsiTheme="minorHAnsi" w:cstheme="minorHAnsi"/>
                <w:bCs/>
                <w:shd w:val="clear" w:color="auto" w:fill="FFFFFF"/>
              </w:rPr>
              <w:t>dministración del fondo rotativo interno viáticos</w:t>
            </w:r>
            <w:r>
              <w:rPr>
                <w:rFonts w:asciiTheme="minorHAnsi" w:hAnsiTheme="minorHAnsi" w:cstheme="minorHAnsi"/>
              </w:rPr>
              <w:t>”.</w:t>
            </w:r>
          </w:p>
        </w:tc>
        <w:tc>
          <w:tcPr>
            <w:tcW w:w="1715" w:type="dxa"/>
            <w:vAlign w:val="center"/>
          </w:tcPr>
          <w:p w14:paraId="33F73DC7" w14:textId="49BABD07" w:rsidR="00C7666C" w:rsidRPr="00974977" w:rsidRDefault="0096687B"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2F09C46D" w14:textId="43C853C8" w:rsidR="00C7666C" w:rsidRPr="00974977" w:rsidRDefault="006B4AEA" w:rsidP="00641762">
            <w:pPr>
              <w:jc w:val="center"/>
              <w:rPr>
                <w:rFonts w:asciiTheme="minorHAnsi" w:hAnsiTheme="minorHAnsi" w:cs="Arial"/>
              </w:rPr>
            </w:pPr>
            <w:r>
              <w:rPr>
                <w:rFonts w:asciiTheme="minorHAnsi" w:hAnsiTheme="minorHAnsi" w:cs="Arial"/>
              </w:rPr>
              <w:t>CONABED</w:t>
            </w:r>
          </w:p>
        </w:tc>
      </w:tr>
    </w:tbl>
    <w:p w14:paraId="25EEC0F4" w14:textId="77777777" w:rsidR="00C7666C" w:rsidRPr="00974977" w:rsidRDefault="00C7666C" w:rsidP="00C7666C">
      <w:pPr>
        <w:pStyle w:val="Encabezado"/>
        <w:tabs>
          <w:tab w:val="clear" w:pos="4252"/>
          <w:tab w:val="clear" w:pos="8504"/>
        </w:tabs>
        <w:rPr>
          <w:lang w:eastAsia="es-GT"/>
        </w:rPr>
      </w:pPr>
    </w:p>
    <w:p w14:paraId="536D180C" w14:textId="77777777" w:rsidR="00C7666C" w:rsidRPr="00974977" w:rsidRDefault="00C7666C" w:rsidP="00C7666C">
      <w:pPr>
        <w:pStyle w:val="Encabezado"/>
        <w:tabs>
          <w:tab w:val="clear" w:pos="4252"/>
          <w:tab w:val="clear" w:pos="8504"/>
        </w:tabs>
        <w:rPr>
          <w:lang w:eastAsia="es-GT"/>
        </w:rPr>
      </w:pPr>
    </w:p>
    <w:p w14:paraId="1B40622C" w14:textId="77777777" w:rsidR="00C7666C" w:rsidRPr="00974977" w:rsidRDefault="00C7666C" w:rsidP="00C7666C">
      <w:pPr>
        <w:pStyle w:val="Encabezado"/>
        <w:tabs>
          <w:tab w:val="clear" w:pos="4252"/>
          <w:tab w:val="clear" w:pos="8504"/>
        </w:tabs>
        <w:rPr>
          <w:lang w:eastAsia="es-GT"/>
        </w:rPr>
      </w:pPr>
    </w:p>
    <w:p w14:paraId="1002F559" w14:textId="77777777" w:rsidR="00C7666C" w:rsidRPr="00974977" w:rsidRDefault="00C7666C" w:rsidP="00C7666C">
      <w:pPr>
        <w:pStyle w:val="Encabezado"/>
        <w:tabs>
          <w:tab w:val="clear" w:pos="4252"/>
          <w:tab w:val="clear" w:pos="8504"/>
        </w:tabs>
        <w:rPr>
          <w:lang w:eastAsia="es-GT"/>
        </w:rPr>
      </w:pPr>
    </w:p>
    <w:p w14:paraId="5C8B161F" w14:textId="77777777" w:rsidR="00C7666C" w:rsidRPr="00974977" w:rsidRDefault="00C7666C" w:rsidP="00C7666C">
      <w:pPr>
        <w:pStyle w:val="Encabezado"/>
        <w:tabs>
          <w:tab w:val="clear" w:pos="4252"/>
          <w:tab w:val="clear" w:pos="8504"/>
        </w:tabs>
        <w:rPr>
          <w:lang w:eastAsia="es-GT"/>
        </w:rPr>
      </w:pPr>
    </w:p>
    <w:p w14:paraId="5EDC8557" w14:textId="77777777" w:rsidR="00C7666C" w:rsidRPr="00974977" w:rsidRDefault="00C7666C" w:rsidP="00C7666C">
      <w:pPr>
        <w:pStyle w:val="Encabezado"/>
        <w:tabs>
          <w:tab w:val="clear" w:pos="4252"/>
          <w:tab w:val="clear" w:pos="8504"/>
        </w:tabs>
        <w:rPr>
          <w:lang w:eastAsia="es-GT"/>
        </w:rPr>
      </w:pPr>
    </w:p>
    <w:p w14:paraId="4CF451E4" w14:textId="77777777" w:rsidR="00C7666C" w:rsidRPr="00974977" w:rsidRDefault="00C7666C" w:rsidP="00C7666C">
      <w:pPr>
        <w:pStyle w:val="Encabezado"/>
        <w:tabs>
          <w:tab w:val="clear" w:pos="4252"/>
          <w:tab w:val="clear" w:pos="8504"/>
        </w:tabs>
        <w:rPr>
          <w:lang w:eastAsia="es-GT"/>
        </w:rPr>
      </w:pPr>
    </w:p>
    <w:p w14:paraId="53F67843" w14:textId="77777777" w:rsidR="00C7666C" w:rsidRDefault="00C7666C" w:rsidP="00C7666C">
      <w:pPr>
        <w:spacing w:line="360" w:lineRule="auto"/>
        <w:rPr>
          <w:rFonts w:asciiTheme="minorHAnsi" w:hAnsiTheme="minorHAnsi" w:cstheme="minorHAnsi"/>
        </w:rPr>
      </w:pPr>
    </w:p>
    <w:p w14:paraId="3170736A" w14:textId="77777777" w:rsidR="00C7666C" w:rsidRDefault="00C7666C" w:rsidP="00C7666C">
      <w:pPr>
        <w:spacing w:line="360" w:lineRule="auto"/>
        <w:rPr>
          <w:rFonts w:asciiTheme="minorHAnsi" w:hAnsiTheme="minorHAnsi" w:cstheme="minorHAnsi"/>
        </w:rPr>
      </w:pPr>
    </w:p>
    <w:p w14:paraId="42087184" w14:textId="77777777" w:rsidR="00C7666C" w:rsidRDefault="00C7666C" w:rsidP="00C7666C">
      <w:pPr>
        <w:spacing w:line="360" w:lineRule="auto"/>
        <w:rPr>
          <w:rFonts w:asciiTheme="minorHAnsi" w:hAnsiTheme="minorHAnsi" w:cstheme="minorHAnsi"/>
        </w:rPr>
      </w:pPr>
    </w:p>
    <w:p w14:paraId="58F79DC8" w14:textId="77777777" w:rsidR="00C7666C" w:rsidRDefault="00C7666C" w:rsidP="00C7666C">
      <w:pPr>
        <w:spacing w:line="360" w:lineRule="auto"/>
        <w:rPr>
          <w:rFonts w:asciiTheme="minorHAnsi" w:hAnsiTheme="minorHAnsi" w:cstheme="minorHAnsi"/>
        </w:rPr>
      </w:pPr>
    </w:p>
    <w:p w14:paraId="2E6CF0C7" w14:textId="77777777" w:rsidR="00C7666C" w:rsidRDefault="00C7666C" w:rsidP="00C7666C">
      <w:pPr>
        <w:spacing w:line="360" w:lineRule="auto"/>
        <w:rPr>
          <w:rFonts w:asciiTheme="minorHAnsi" w:hAnsiTheme="minorHAnsi" w:cstheme="minorHAnsi"/>
        </w:rPr>
      </w:pPr>
    </w:p>
    <w:p w14:paraId="245DC415" w14:textId="77777777" w:rsidR="00C7666C" w:rsidRDefault="00C7666C" w:rsidP="00C7666C">
      <w:pPr>
        <w:spacing w:line="360" w:lineRule="auto"/>
        <w:rPr>
          <w:rFonts w:asciiTheme="minorHAnsi" w:hAnsiTheme="minorHAnsi" w:cstheme="minorHAnsi"/>
        </w:rPr>
      </w:pPr>
    </w:p>
    <w:p w14:paraId="3C381F8A" w14:textId="77777777" w:rsidR="00C7666C" w:rsidRDefault="00C7666C" w:rsidP="00C7666C">
      <w:pPr>
        <w:spacing w:line="360" w:lineRule="auto"/>
        <w:rPr>
          <w:rFonts w:asciiTheme="minorHAnsi" w:hAnsiTheme="minorHAnsi" w:cstheme="minorHAnsi"/>
        </w:rPr>
      </w:pPr>
    </w:p>
    <w:p w14:paraId="501EB6AA" w14:textId="77777777" w:rsidR="00C7666C" w:rsidRPr="00DD0A4B" w:rsidRDefault="00C7666C" w:rsidP="00C7666C">
      <w:pPr>
        <w:spacing w:line="360" w:lineRule="auto"/>
        <w:rPr>
          <w:rFonts w:asciiTheme="minorHAnsi" w:hAnsiTheme="minorHAnsi" w:cstheme="minorHAnsi"/>
        </w:rPr>
      </w:pPr>
    </w:p>
    <w:p w14:paraId="4552872D" w14:textId="06BD526F" w:rsidR="00C7666C" w:rsidRPr="00DD0A4B" w:rsidRDefault="00C7666C" w:rsidP="00F23045">
      <w:pPr>
        <w:pStyle w:val="Ttulo1"/>
        <w:numPr>
          <w:ilvl w:val="1"/>
          <w:numId w:val="2"/>
        </w:numPr>
        <w:spacing w:before="0" w:line="360" w:lineRule="auto"/>
        <w:ind w:left="1134" w:hanging="567"/>
        <w:jc w:val="both"/>
        <w:rPr>
          <w:rFonts w:cstheme="minorHAnsi"/>
          <w:sz w:val="28"/>
          <w:szCs w:val="20"/>
          <w:lang w:eastAsia="es-GT"/>
        </w:rPr>
      </w:pPr>
      <w:bookmarkStart w:id="938" w:name="_Toc146786885"/>
      <w:bookmarkStart w:id="939" w:name="_Toc158905841"/>
      <w:r w:rsidRPr="00DD0A4B">
        <w:rPr>
          <w:rFonts w:cstheme="minorHAnsi"/>
          <w:sz w:val="28"/>
          <w:szCs w:val="20"/>
          <w:lang w:eastAsia="es-GT"/>
        </w:rPr>
        <w:lastRenderedPageBreak/>
        <w:t>PROD-DAF-</w:t>
      </w:r>
      <w:r w:rsidR="00D20E1A">
        <w:rPr>
          <w:rFonts w:cstheme="minorHAnsi"/>
          <w:sz w:val="28"/>
          <w:szCs w:val="20"/>
          <w:lang w:eastAsia="es-GT"/>
        </w:rPr>
        <w:t>DF-ST-</w:t>
      </w:r>
      <w:r w:rsidRPr="00DD0A4B">
        <w:rPr>
          <w:rFonts w:cstheme="minorHAnsi"/>
          <w:sz w:val="28"/>
          <w:szCs w:val="20"/>
          <w:lang w:eastAsia="es-GT"/>
        </w:rPr>
        <w:t>0</w:t>
      </w:r>
      <w:r w:rsidR="0096687B">
        <w:rPr>
          <w:rFonts w:cstheme="minorHAnsi"/>
          <w:sz w:val="28"/>
          <w:szCs w:val="20"/>
          <w:lang w:eastAsia="es-GT"/>
        </w:rPr>
        <w:t>3</w:t>
      </w:r>
      <w:r w:rsidRPr="00DD0A4B">
        <w:rPr>
          <w:rFonts w:cstheme="minorHAnsi"/>
          <w:sz w:val="28"/>
          <w:szCs w:val="20"/>
          <w:lang w:eastAsia="es-GT"/>
        </w:rPr>
        <w:t>-</w:t>
      </w:r>
      <w:r w:rsidR="0096687B">
        <w:rPr>
          <w:rFonts w:cstheme="minorHAnsi"/>
          <w:sz w:val="28"/>
          <w:szCs w:val="20"/>
          <w:lang w:eastAsia="es-GT"/>
        </w:rPr>
        <w:t>3</w:t>
      </w:r>
      <w:r w:rsidRPr="00DD0A4B">
        <w:rPr>
          <w:rFonts w:cstheme="minorHAnsi"/>
          <w:sz w:val="28"/>
          <w:szCs w:val="20"/>
          <w:lang w:eastAsia="es-GT"/>
        </w:rPr>
        <w:t xml:space="preserve">.3: </w:t>
      </w:r>
      <w:bookmarkStart w:id="940" w:name="_Toc125615128"/>
      <w:r w:rsidRPr="00DD0A4B">
        <w:rPr>
          <w:rFonts w:cstheme="minorHAnsi"/>
          <w:sz w:val="28"/>
          <w:szCs w:val="20"/>
          <w:lang w:eastAsia="es-GT"/>
        </w:rPr>
        <w:t xml:space="preserve">Procedimiento de solicitud y liquidación para el reconocimiento de gastos por servicios prestados por medio de </w:t>
      </w:r>
      <w:r>
        <w:rPr>
          <w:rFonts w:cstheme="minorHAnsi"/>
          <w:sz w:val="28"/>
          <w:szCs w:val="20"/>
          <w:lang w:eastAsia="es-GT"/>
        </w:rPr>
        <w:t>f</w:t>
      </w:r>
      <w:r w:rsidRPr="00DD0A4B">
        <w:rPr>
          <w:rFonts w:cstheme="minorHAnsi"/>
          <w:sz w:val="28"/>
          <w:szCs w:val="20"/>
          <w:lang w:eastAsia="es-GT"/>
        </w:rPr>
        <w:t xml:space="preserve">ondo </w:t>
      </w:r>
      <w:r>
        <w:rPr>
          <w:rFonts w:cstheme="minorHAnsi"/>
          <w:sz w:val="28"/>
          <w:szCs w:val="20"/>
          <w:lang w:eastAsia="es-GT"/>
        </w:rPr>
        <w:t>r</w:t>
      </w:r>
      <w:r w:rsidRPr="00DD0A4B">
        <w:rPr>
          <w:rFonts w:cstheme="minorHAnsi"/>
          <w:sz w:val="28"/>
          <w:szCs w:val="20"/>
          <w:lang w:eastAsia="es-GT"/>
        </w:rPr>
        <w:t xml:space="preserve">otativo </w:t>
      </w:r>
      <w:r>
        <w:rPr>
          <w:rFonts w:cstheme="minorHAnsi"/>
          <w:sz w:val="28"/>
          <w:szCs w:val="20"/>
          <w:lang w:eastAsia="es-GT"/>
        </w:rPr>
        <w:t>i</w:t>
      </w:r>
      <w:r w:rsidRPr="00DD0A4B">
        <w:rPr>
          <w:rFonts w:cstheme="minorHAnsi"/>
          <w:sz w:val="28"/>
          <w:szCs w:val="20"/>
          <w:lang w:eastAsia="es-GT"/>
        </w:rPr>
        <w:t>nterno.</w:t>
      </w:r>
      <w:bookmarkEnd w:id="938"/>
      <w:bookmarkEnd w:id="939"/>
      <w:bookmarkEnd w:id="940"/>
    </w:p>
    <w:p w14:paraId="0A18A703" w14:textId="77777777" w:rsidR="00C7666C" w:rsidRPr="00DD0A4B" w:rsidRDefault="00C7666C" w:rsidP="00C7666C">
      <w:pPr>
        <w:pStyle w:val="Prrafodelista"/>
        <w:spacing w:line="360" w:lineRule="auto"/>
        <w:rPr>
          <w:rFonts w:asciiTheme="minorHAnsi" w:hAnsiTheme="minorHAnsi" w:cstheme="minorHAnsi"/>
          <w:lang w:eastAsia="es-GT"/>
        </w:rPr>
      </w:pPr>
    </w:p>
    <w:p w14:paraId="6ECBD383" w14:textId="77777777" w:rsidR="00C7666C" w:rsidRDefault="00C7666C" w:rsidP="005348B8">
      <w:pPr>
        <w:pStyle w:val="Prrafodelista"/>
        <w:numPr>
          <w:ilvl w:val="3"/>
          <w:numId w:val="76"/>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Normas del procedimiento:</w:t>
      </w:r>
    </w:p>
    <w:p w14:paraId="1C7E35FD" w14:textId="77777777" w:rsidR="00C7666C" w:rsidRPr="00DD0A4B" w:rsidRDefault="00C7666C" w:rsidP="00C7666C">
      <w:pPr>
        <w:pStyle w:val="Prrafodelista"/>
        <w:spacing w:line="360" w:lineRule="auto"/>
        <w:ind w:left="1701"/>
        <w:jc w:val="both"/>
        <w:rPr>
          <w:rFonts w:asciiTheme="minorHAnsi" w:hAnsiTheme="minorHAnsi" w:cstheme="minorHAnsi"/>
          <w:b/>
          <w:lang w:val="es-ES_tradnl"/>
        </w:rPr>
      </w:pPr>
    </w:p>
    <w:p w14:paraId="30E9E5E1"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lang w:val="es-ES_tradnl"/>
        </w:rPr>
      </w:pPr>
      <w:r w:rsidRPr="00DD0A4B">
        <w:rPr>
          <w:rFonts w:asciiTheme="minorHAnsi" w:hAnsiTheme="minorHAnsi" w:cstheme="minorHAnsi"/>
          <w:b/>
          <w:lang w:val="es-ES_tradnl"/>
        </w:rPr>
        <w:t xml:space="preserve">Generalidades: </w:t>
      </w:r>
    </w:p>
    <w:p w14:paraId="1824C0B5" w14:textId="6493F569" w:rsidR="00C7666C" w:rsidRPr="00DD0A4B" w:rsidRDefault="00B334D8" w:rsidP="005348B8">
      <w:pPr>
        <w:pStyle w:val="Prrafodelista"/>
        <w:numPr>
          <w:ilvl w:val="0"/>
          <w:numId w:val="80"/>
        </w:numPr>
        <w:spacing w:line="360" w:lineRule="auto"/>
        <w:ind w:left="2835" w:hanging="567"/>
        <w:jc w:val="both"/>
        <w:rPr>
          <w:rFonts w:asciiTheme="minorHAnsi" w:hAnsiTheme="minorHAnsi" w:cstheme="minorHAnsi"/>
          <w:lang w:val="es-ES_tradnl"/>
        </w:rPr>
      </w:pPr>
      <w:r>
        <w:rPr>
          <w:rFonts w:asciiTheme="minorHAnsi" w:hAnsiTheme="minorHAnsi" w:cstheme="minorHAnsi"/>
        </w:rPr>
        <w:t xml:space="preserve">El Secretario General de </w:t>
      </w:r>
      <w:r w:rsidR="000D5BF8">
        <w:rPr>
          <w:rFonts w:asciiTheme="minorHAnsi" w:hAnsiTheme="minorHAnsi" w:cstheme="minorHAnsi"/>
        </w:rPr>
        <w:t>SENABED</w:t>
      </w:r>
      <w:r w:rsidR="00C7666C" w:rsidRPr="00DD0A4B">
        <w:rPr>
          <w:rFonts w:asciiTheme="minorHAnsi" w:hAnsiTheme="minorHAnsi" w:cstheme="minorHAnsi"/>
        </w:rPr>
        <w:t>, es el responsable de aprobar la creación y modificación del Fondo Rotativo Interno Viáticos, por medio de Resolución, regulando en el mismo que se podrá pagar el reconocimiento de gastos por servicios técnicos y profesionales prestados.</w:t>
      </w:r>
      <w:r w:rsidR="00C7666C">
        <w:rPr>
          <w:rFonts w:asciiTheme="minorHAnsi" w:hAnsiTheme="minorHAnsi" w:cstheme="minorHAnsi"/>
        </w:rPr>
        <w:t xml:space="preserve"> </w:t>
      </w:r>
    </w:p>
    <w:p w14:paraId="55019CAB" w14:textId="77777777" w:rsidR="00C7666C" w:rsidRPr="00DD0A4B" w:rsidRDefault="00C7666C" w:rsidP="005348B8">
      <w:pPr>
        <w:pStyle w:val="Prrafodelista"/>
        <w:numPr>
          <w:ilvl w:val="0"/>
          <w:numId w:val="80"/>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La cuota diaria por reconocimiento de gastos en el interior de la República será de cuatrocientos veinte quetzales (Q 420.00), cubriendo para hospedaje un máximo de doscientos diez quetzales (Q. 210.00) y alimentación doscientos diez quetzales (Q. 210.00), distribuidos estos últimos de la siguiente manera: Desayuno sesenta quetzales (Q. 60.00), almuerzo noventa quetzales (Q. 90.00) y cena sesenta quetzales (Q. 60.00).</w:t>
      </w:r>
    </w:p>
    <w:p w14:paraId="39E43FD0" w14:textId="77777777" w:rsidR="00C7666C" w:rsidRPr="00DD0A4B" w:rsidRDefault="00C7666C" w:rsidP="005348B8">
      <w:pPr>
        <w:pStyle w:val="Prrafodelista"/>
        <w:numPr>
          <w:ilvl w:val="0"/>
          <w:numId w:val="80"/>
        </w:numPr>
        <w:spacing w:line="360" w:lineRule="auto"/>
        <w:ind w:left="2835" w:hanging="567"/>
        <w:jc w:val="both"/>
        <w:rPr>
          <w:rFonts w:asciiTheme="minorHAnsi" w:hAnsiTheme="minorHAnsi" w:cstheme="minorHAnsi"/>
          <w:lang w:val="es-ES_tradnl"/>
        </w:rPr>
      </w:pPr>
      <w:r w:rsidRPr="00DD0A4B">
        <w:rPr>
          <w:rFonts w:asciiTheme="minorHAnsi" w:hAnsiTheme="minorHAnsi" w:cstheme="minorHAnsi"/>
          <w:lang w:val="es-ES_tradnl"/>
        </w:rPr>
        <w:t>El requerimiento de traslado deberá ser emitido de la forma siguiente:</w:t>
      </w:r>
    </w:p>
    <w:p w14:paraId="0470D36D" w14:textId="53D1AD27"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GT"/>
        </w:rPr>
        <w:t xml:space="preserve">El Secretario General, Director o Jefe de Unidad, deben informar por escrito al </w:t>
      </w:r>
      <w:r w:rsidR="00C959D5" w:rsidRPr="008A3B76">
        <w:rPr>
          <w:rFonts w:asciiTheme="minorHAnsi" w:eastAsia="Calibri" w:hAnsiTheme="minorHAnsi" w:cstheme="minorHAnsi"/>
          <w:color w:val="000000" w:themeColor="text1"/>
        </w:rPr>
        <w:t>prestador de servicios</w:t>
      </w:r>
      <w:r w:rsidRPr="008A3B76">
        <w:rPr>
          <w:rFonts w:asciiTheme="minorHAnsi" w:hAnsiTheme="minorHAnsi" w:cstheme="minorHAnsi"/>
          <w:color w:val="000000" w:themeColor="text1"/>
          <w:lang w:val="es-GT"/>
        </w:rPr>
        <w:t xml:space="preserve"> sobre </w:t>
      </w:r>
      <w:r w:rsidRPr="00DD0A4B">
        <w:rPr>
          <w:rFonts w:asciiTheme="minorHAnsi" w:hAnsiTheme="minorHAnsi" w:cstheme="minorHAnsi"/>
          <w:lang w:val="es-GT"/>
        </w:rPr>
        <w:t xml:space="preserve">la necesidad de su traslado hacia el interior indicando los objetivos que deberá atender en marco de los términos de </w:t>
      </w:r>
      <w:r w:rsidRPr="00DD0A4B">
        <w:rPr>
          <w:rFonts w:asciiTheme="minorHAnsi" w:hAnsiTheme="minorHAnsi" w:cstheme="minorHAnsi"/>
          <w:lang w:val="es-GT"/>
        </w:rPr>
        <w:lastRenderedPageBreak/>
        <w:t>referencia establecidos en su contrato de prestación de servicio.</w:t>
      </w:r>
    </w:p>
    <w:p w14:paraId="776BAD4C" w14:textId="77777777"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ES_tradnl"/>
        </w:rPr>
        <w:t>El requerimiento emitido debe detallar los nombres completos, NIT, municipio y departamento al que va a comparecer.</w:t>
      </w:r>
    </w:p>
    <w:p w14:paraId="78E43F5B" w14:textId="4A07E2EC"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ES_tradnl"/>
        </w:rPr>
        <w:t xml:space="preserve">El requerimiento emitido debe contener el sello de recibido del </w:t>
      </w:r>
      <w:r w:rsidR="00EC205C">
        <w:rPr>
          <w:rFonts w:asciiTheme="minorHAnsi" w:hAnsiTheme="minorHAnsi" w:cstheme="minorHAnsi"/>
          <w:lang w:val="es-ES_tradnl"/>
        </w:rPr>
        <w:t>DRH</w:t>
      </w:r>
      <w:r w:rsidRPr="00DD0A4B">
        <w:rPr>
          <w:rFonts w:asciiTheme="minorHAnsi" w:hAnsiTheme="minorHAnsi" w:cstheme="minorHAnsi"/>
          <w:lang w:val="es-ES_tradnl"/>
        </w:rPr>
        <w:t xml:space="preserve"> para iniciar con el trámite.</w:t>
      </w:r>
    </w:p>
    <w:p w14:paraId="675F84E9" w14:textId="77777777"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ES_tradnl"/>
        </w:rPr>
        <w:t xml:space="preserve">Como casos de excepción podrán nombrar los Jefes de Departamento o Jefes de Sección, cuando los Directores se encuentren ausentes por causas de fuerza mayor. </w:t>
      </w:r>
    </w:p>
    <w:p w14:paraId="567ACC6A" w14:textId="6516AEFC" w:rsidR="00C7666C" w:rsidRPr="008A3B76" w:rsidRDefault="00C7666C" w:rsidP="005348B8">
      <w:pPr>
        <w:pStyle w:val="Prrafodelista"/>
        <w:numPr>
          <w:ilvl w:val="0"/>
          <w:numId w:val="80"/>
        </w:numPr>
        <w:spacing w:line="360" w:lineRule="auto"/>
        <w:jc w:val="both"/>
        <w:rPr>
          <w:rFonts w:asciiTheme="minorHAnsi" w:hAnsiTheme="minorHAnsi" w:cstheme="minorHAnsi"/>
          <w:color w:val="000000" w:themeColor="text1"/>
          <w:lang w:val="es-ES_tradnl"/>
        </w:rPr>
      </w:pPr>
      <w:r w:rsidRPr="00DD0A4B">
        <w:rPr>
          <w:rFonts w:asciiTheme="minorHAnsi" w:hAnsiTheme="minorHAnsi" w:cstheme="minorHAnsi"/>
          <w:lang w:val="es-GT"/>
        </w:rPr>
        <w:t xml:space="preserve">La liquidación debe presentarse dentro los diez (10) días hábiles siguientes a la fecha de haber concluido el requerimiento de traslado, la misma será revisada por el </w:t>
      </w:r>
      <w:r>
        <w:rPr>
          <w:rFonts w:asciiTheme="minorHAnsi" w:hAnsiTheme="minorHAnsi" w:cstheme="minorHAnsi"/>
          <w:lang w:val="es-GT"/>
        </w:rPr>
        <w:t>E</w:t>
      </w:r>
      <w:r w:rsidRPr="00DD0A4B">
        <w:rPr>
          <w:rFonts w:asciiTheme="minorHAnsi" w:hAnsiTheme="minorHAnsi" w:cstheme="minorHAnsi"/>
          <w:lang w:val="es-GT"/>
        </w:rPr>
        <w:t xml:space="preserve">ncargado del </w:t>
      </w:r>
      <w:r>
        <w:rPr>
          <w:rFonts w:asciiTheme="minorHAnsi" w:hAnsiTheme="minorHAnsi" w:cstheme="minorHAnsi"/>
          <w:lang w:val="es-GT"/>
        </w:rPr>
        <w:t>F</w:t>
      </w:r>
      <w:r w:rsidRPr="00DD0A4B">
        <w:rPr>
          <w:rFonts w:asciiTheme="minorHAnsi" w:hAnsiTheme="minorHAnsi" w:cstheme="minorHAnsi"/>
          <w:lang w:val="es-GT"/>
        </w:rPr>
        <w:t xml:space="preserve">ondo </w:t>
      </w:r>
      <w:r>
        <w:rPr>
          <w:rFonts w:asciiTheme="minorHAnsi" w:hAnsiTheme="minorHAnsi" w:cstheme="minorHAnsi"/>
          <w:lang w:val="es-GT"/>
        </w:rPr>
        <w:t>R</w:t>
      </w:r>
      <w:r w:rsidRPr="00DD0A4B">
        <w:rPr>
          <w:rFonts w:asciiTheme="minorHAnsi" w:hAnsiTheme="minorHAnsi" w:cstheme="minorHAnsi"/>
          <w:lang w:val="es-GT"/>
        </w:rPr>
        <w:t xml:space="preserve">otativo </w:t>
      </w:r>
      <w:r>
        <w:rPr>
          <w:rFonts w:asciiTheme="minorHAnsi" w:hAnsiTheme="minorHAnsi" w:cstheme="minorHAnsi"/>
          <w:lang w:val="es-GT"/>
        </w:rPr>
        <w:t>I</w:t>
      </w:r>
      <w:r w:rsidRPr="00DD0A4B">
        <w:rPr>
          <w:rFonts w:asciiTheme="minorHAnsi" w:hAnsiTheme="minorHAnsi" w:cstheme="minorHAnsi"/>
          <w:lang w:val="es-GT"/>
        </w:rPr>
        <w:t>nterno</w:t>
      </w:r>
      <w:r>
        <w:rPr>
          <w:rFonts w:asciiTheme="minorHAnsi" w:hAnsiTheme="minorHAnsi" w:cstheme="minorHAnsi"/>
          <w:lang w:val="es-GT"/>
        </w:rPr>
        <w:t xml:space="preserve"> </w:t>
      </w:r>
      <w:r w:rsidRPr="0003102E">
        <w:rPr>
          <w:rFonts w:asciiTheme="minorHAnsi" w:hAnsiTheme="minorHAnsi" w:cstheme="minorHAnsi"/>
          <w:color w:val="000000" w:themeColor="text1"/>
          <w:lang w:val="es-GT"/>
        </w:rPr>
        <w:t>Viáticos,</w:t>
      </w:r>
      <w:r w:rsidRPr="00DD0A4B">
        <w:rPr>
          <w:rFonts w:asciiTheme="minorHAnsi" w:hAnsiTheme="minorHAnsi" w:cstheme="minorHAnsi"/>
          <w:lang w:val="es-GT"/>
        </w:rPr>
        <w:t xml:space="preserve"> si contiene errores será devuelta al </w:t>
      </w:r>
      <w:r w:rsidR="00C959D5" w:rsidRPr="008A3B76">
        <w:rPr>
          <w:rFonts w:asciiTheme="minorHAnsi" w:eastAsia="Calibri" w:hAnsiTheme="minorHAnsi" w:cstheme="minorHAnsi"/>
          <w:color w:val="000000" w:themeColor="text1"/>
        </w:rPr>
        <w:t>prestador de servicios</w:t>
      </w:r>
      <w:r w:rsidRPr="008A3B76">
        <w:rPr>
          <w:rFonts w:asciiTheme="minorHAnsi" w:hAnsiTheme="minorHAnsi" w:cstheme="minorHAnsi"/>
          <w:color w:val="000000" w:themeColor="text1"/>
          <w:lang w:val="es-GT"/>
        </w:rPr>
        <w:t xml:space="preserve"> para que dentro de los cincos (5) días hábiles después de su notificación sea corregida. Cuando la liquidación no se presente dentro del plazo indicado, tanto para liquidación como para corrección, se ordenará el reintegro inmediato de los fondos anticipados.</w:t>
      </w:r>
    </w:p>
    <w:p w14:paraId="4000DC51" w14:textId="7655BC08" w:rsidR="00C7666C" w:rsidRPr="008A3B76" w:rsidRDefault="00C7666C" w:rsidP="005348B8">
      <w:pPr>
        <w:pStyle w:val="Prrafodelista"/>
        <w:numPr>
          <w:ilvl w:val="0"/>
          <w:numId w:val="80"/>
        </w:numPr>
        <w:spacing w:line="360" w:lineRule="auto"/>
        <w:jc w:val="both"/>
        <w:rPr>
          <w:rFonts w:asciiTheme="minorHAnsi" w:hAnsiTheme="minorHAnsi" w:cstheme="minorHAnsi"/>
          <w:color w:val="000000" w:themeColor="text1"/>
          <w:lang w:val="es-ES_tradnl"/>
        </w:rPr>
      </w:pPr>
      <w:r w:rsidRPr="008A3B76">
        <w:rPr>
          <w:rFonts w:asciiTheme="minorHAnsi" w:hAnsiTheme="minorHAnsi" w:cstheme="minorHAnsi"/>
          <w:color w:val="000000" w:themeColor="text1"/>
          <w:lang w:val="es-GT"/>
        </w:rPr>
        <w:t xml:space="preserve">Por extravío de formularios, debe presentarse la denuncia de manera inmediata ante el Ministerio Público y posteriormente entregar original a la </w:t>
      </w:r>
      <w:r w:rsidR="00EC205C" w:rsidRPr="008A3B76">
        <w:rPr>
          <w:rFonts w:asciiTheme="minorHAnsi" w:hAnsiTheme="minorHAnsi" w:cstheme="minorHAnsi"/>
          <w:color w:val="000000" w:themeColor="text1"/>
          <w:lang w:val="es-GT"/>
        </w:rPr>
        <w:t>ST</w:t>
      </w:r>
      <w:r w:rsidRPr="008A3B76">
        <w:rPr>
          <w:rFonts w:asciiTheme="minorHAnsi" w:hAnsiTheme="minorHAnsi" w:cstheme="minorHAnsi"/>
          <w:color w:val="000000" w:themeColor="text1"/>
          <w:lang w:val="es-GT"/>
        </w:rPr>
        <w:t xml:space="preserve"> por medio de oficio, para notificar a las autoridades correspondientes.</w:t>
      </w:r>
    </w:p>
    <w:p w14:paraId="7C10F925" w14:textId="1E7692A8" w:rsidR="00C7666C" w:rsidRPr="00FF5343" w:rsidRDefault="00C7666C" w:rsidP="005348B8">
      <w:pPr>
        <w:pStyle w:val="Prrafodelista"/>
        <w:numPr>
          <w:ilvl w:val="0"/>
          <w:numId w:val="80"/>
        </w:numPr>
        <w:spacing w:line="360" w:lineRule="auto"/>
        <w:jc w:val="both"/>
        <w:rPr>
          <w:rFonts w:asciiTheme="minorHAnsi" w:hAnsiTheme="minorHAnsi" w:cstheme="minorHAnsi"/>
          <w:color w:val="FF0000"/>
          <w:lang w:val="es-ES_tradnl"/>
        </w:rPr>
      </w:pPr>
      <w:r w:rsidRPr="008A3B76">
        <w:rPr>
          <w:rFonts w:asciiTheme="minorHAnsi" w:hAnsiTheme="minorHAnsi" w:cstheme="minorHAnsi"/>
          <w:color w:val="000000" w:themeColor="text1"/>
          <w:lang w:val="es-ES_tradnl"/>
        </w:rPr>
        <w:t>Cuando por alguna causa, el requerimien</w:t>
      </w:r>
      <w:r w:rsidR="00C959D5" w:rsidRPr="008A3B76">
        <w:rPr>
          <w:rFonts w:asciiTheme="minorHAnsi" w:hAnsiTheme="minorHAnsi" w:cstheme="minorHAnsi"/>
          <w:color w:val="000000" w:themeColor="text1"/>
          <w:lang w:val="es-ES_tradnl"/>
        </w:rPr>
        <w:t xml:space="preserve">to de traslado se suspenda, el </w:t>
      </w:r>
      <w:r w:rsidR="00C959D5" w:rsidRPr="008A3B76">
        <w:rPr>
          <w:rFonts w:asciiTheme="minorHAnsi" w:eastAsia="Calibri" w:hAnsiTheme="minorHAnsi" w:cstheme="minorHAnsi"/>
          <w:color w:val="000000" w:themeColor="text1"/>
        </w:rPr>
        <w:t>prestador de servicios</w:t>
      </w:r>
      <w:r w:rsidRPr="008A3B76">
        <w:rPr>
          <w:rFonts w:asciiTheme="minorHAnsi" w:hAnsiTheme="minorHAnsi" w:cstheme="minorHAnsi"/>
          <w:color w:val="000000" w:themeColor="text1"/>
          <w:lang w:val="es-ES_tradnl"/>
        </w:rPr>
        <w:t xml:space="preserve"> deberá </w:t>
      </w:r>
      <w:r w:rsidRPr="00FF5343">
        <w:rPr>
          <w:rFonts w:asciiTheme="minorHAnsi" w:hAnsiTheme="minorHAnsi" w:cstheme="minorHAnsi"/>
          <w:lang w:val="es-ES_tradnl"/>
        </w:rPr>
        <w:t xml:space="preserve">devolver los formularios, debiendo reintegrar inmediatamente los fondos que </w:t>
      </w:r>
      <w:r w:rsidRPr="00FF5343">
        <w:rPr>
          <w:rFonts w:asciiTheme="minorHAnsi" w:hAnsiTheme="minorHAnsi" w:cstheme="minorHAnsi"/>
          <w:lang w:val="es-ES_tradnl"/>
        </w:rPr>
        <w:lastRenderedPageBreak/>
        <w:t xml:space="preserve">le fueron otorgados a la cuenta del Fondo Rotativo Interno Viáticos que se le indique. </w:t>
      </w:r>
    </w:p>
    <w:p w14:paraId="32330BF6" w14:textId="65CF6F6C" w:rsidR="00C7666C" w:rsidRDefault="00C7666C" w:rsidP="005348B8">
      <w:pPr>
        <w:pStyle w:val="Prrafodelista"/>
        <w:numPr>
          <w:ilvl w:val="0"/>
          <w:numId w:val="80"/>
        </w:numPr>
        <w:spacing w:line="360" w:lineRule="auto"/>
        <w:jc w:val="both"/>
        <w:rPr>
          <w:rFonts w:asciiTheme="minorHAnsi" w:hAnsiTheme="minorHAnsi" w:cstheme="minorHAnsi"/>
        </w:rPr>
      </w:pPr>
      <w:r w:rsidRPr="00DD0A4B">
        <w:rPr>
          <w:rFonts w:asciiTheme="minorHAnsi" w:hAnsiTheme="minorHAnsi" w:cstheme="minorHAnsi"/>
        </w:rPr>
        <w:t xml:space="preserve">El </w:t>
      </w:r>
      <w:r>
        <w:rPr>
          <w:rFonts w:asciiTheme="minorHAnsi" w:hAnsiTheme="minorHAnsi" w:cstheme="minorHAnsi"/>
        </w:rPr>
        <w:t>E</w:t>
      </w:r>
      <w:r w:rsidRPr="00DD0A4B">
        <w:rPr>
          <w:rFonts w:asciiTheme="minorHAnsi" w:hAnsiTheme="minorHAnsi" w:cstheme="minorHAnsi"/>
        </w:rPr>
        <w:t>ncargado del Fondo Rotativo</w:t>
      </w:r>
      <w:r>
        <w:rPr>
          <w:rFonts w:asciiTheme="minorHAnsi" w:hAnsiTheme="minorHAnsi" w:cstheme="minorHAnsi"/>
        </w:rPr>
        <w:t xml:space="preserve"> Interno Viáticos</w:t>
      </w:r>
      <w:r w:rsidRPr="00DD0A4B">
        <w:rPr>
          <w:rFonts w:asciiTheme="minorHAnsi" w:hAnsiTheme="minorHAnsi" w:cstheme="minorHAnsi"/>
        </w:rPr>
        <w:t xml:space="preserve">, solicitará a la </w:t>
      </w:r>
      <w:r>
        <w:rPr>
          <w:rFonts w:asciiTheme="minorHAnsi" w:hAnsiTheme="minorHAnsi" w:cstheme="minorHAnsi"/>
        </w:rPr>
        <w:t>S</w:t>
      </w:r>
      <w:r w:rsidRPr="00DD0A4B">
        <w:rPr>
          <w:rFonts w:asciiTheme="minorHAnsi" w:hAnsiTheme="minorHAnsi" w:cstheme="minorHAnsi"/>
        </w:rPr>
        <w:t xml:space="preserve">ección de Contabilidad el reintegro de los fondos; para el efecto presentará la liquidación de gastos por concepto de reconocimiento de gastos por servicios prestados, acompañada de los documentos que forman </w:t>
      </w:r>
      <w:r w:rsidRPr="0003102E">
        <w:rPr>
          <w:rFonts w:asciiTheme="minorHAnsi" w:hAnsiTheme="minorHAnsi" w:cstheme="minorHAnsi"/>
          <w:color w:val="000000" w:themeColor="text1"/>
        </w:rPr>
        <w:t>expediente de liquidación de anticipo otorgado: formulario RG-A para el recon</w:t>
      </w:r>
      <w:r w:rsidR="009966FF">
        <w:rPr>
          <w:rFonts w:asciiTheme="minorHAnsi" w:hAnsiTheme="minorHAnsi" w:cstheme="minorHAnsi"/>
          <w:color w:val="000000" w:themeColor="text1"/>
        </w:rPr>
        <w:t>ocimiento de gastos de anticipo</w:t>
      </w:r>
      <w:r w:rsidRPr="0003102E">
        <w:rPr>
          <w:rFonts w:asciiTheme="minorHAnsi" w:hAnsiTheme="minorHAnsi" w:cstheme="minorHAnsi"/>
          <w:color w:val="000000" w:themeColor="text1"/>
        </w:rPr>
        <w:t>,  formulario RG-C de constancia de traslado</w:t>
      </w:r>
      <w:r w:rsidR="00E84B0D">
        <w:rPr>
          <w:rFonts w:asciiTheme="minorHAnsi" w:hAnsiTheme="minorHAnsi" w:cstheme="minorHAnsi"/>
          <w:color w:val="000000" w:themeColor="text1"/>
        </w:rPr>
        <w:t xml:space="preserve"> </w:t>
      </w:r>
      <w:r w:rsidRPr="0003102E">
        <w:rPr>
          <w:rFonts w:asciiTheme="minorHAnsi" w:hAnsiTheme="minorHAnsi" w:cstheme="minorHAnsi"/>
          <w:color w:val="000000" w:themeColor="text1"/>
        </w:rPr>
        <w:t xml:space="preserve">y formulario RG-L de reconocimiento de gasto  </w:t>
      </w:r>
      <w:r>
        <w:rPr>
          <w:rFonts w:asciiTheme="minorHAnsi" w:hAnsiTheme="minorHAnsi" w:cstheme="minorHAnsi"/>
          <w:color w:val="000000" w:themeColor="text1"/>
        </w:rPr>
        <w:t xml:space="preserve">liquidación </w:t>
      </w:r>
      <w:r w:rsidRPr="0003102E">
        <w:rPr>
          <w:rFonts w:asciiTheme="minorHAnsi" w:hAnsiTheme="minorHAnsi" w:cstheme="minorHAnsi"/>
          <w:color w:val="000000" w:themeColor="text1"/>
        </w:rPr>
        <w:t>con las respectivas facturas de consumo.</w:t>
      </w:r>
    </w:p>
    <w:p w14:paraId="6B5E983C" w14:textId="77777777" w:rsidR="00C7666C" w:rsidRPr="00DD0A4B" w:rsidRDefault="00C7666C" w:rsidP="00C7666C">
      <w:pPr>
        <w:pStyle w:val="Prrafodelista"/>
        <w:spacing w:line="360" w:lineRule="auto"/>
        <w:ind w:left="2629"/>
        <w:jc w:val="both"/>
        <w:rPr>
          <w:rFonts w:asciiTheme="minorHAnsi" w:hAnsiTheme="minorHAnsi" w:cstheme="minorHAnsi"/>
        </w:rPr>
      </w:pPr>
      <w:r>
        <w:rPr>
          <w:rFonts w:asciiTheme="minorHAnsi" w:hAnsiTheme="minorHAnsi" w:cstheme="minorHAnsi"/>
        </w:rPr>
        <w:t xml:space="preserve"> </w:t>
      </w:r>
    </w:p>
    <w:p w14:paraId="270314A8"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lang w:val="es-ES_tradnl"/>
        </w:rPr>
      </w:pPr>
      <w:r w:rsidRPr="00DD0A4B">
        <w:rPr>
          <w:rFonts w:asciiTheme="minorHAnsi" w:hAnsiTheme="minorHAnsi" w:cstheme="minorHAnsi"/>
          <w:b/>
          <w:lang w:val="es-ES_tradnl"/>
        </w:rPr>
        <w:t>Prohibiciones</w:t>
      </w:r>
    </w:p>
    <w:p w14:paraId="3C3C495F" w14:textId="77777777" w:rsidR="00C7666C" w:rsidRPr="00A768A8" w:rsidRDefault="00C7666C" w:rsidP="005348B8">
      <w:pPr>
        <w:pStyle w:val="Prrafodelista"/>
        <w:numPr>
          <w:ilvl w:val="0"/>
          <w:numId w:val="101"/>
        </w:numPr>
        <w:spacing w:line="360" w:lineRule="auto"/>
        <w:ind w:left="2835" w:hanging="567"/>
        <w:jc w:val="both"/>
        <w:rPr>
          <w:rFonts w:asciiTheme="minorHAnsi" w:hAnsiTheme="minorHAnsi" w:cstheme="minorHAnsi"/>
          <w:lang w:val="es-ES_tradnl"/>
        </w:rPr>
      </w:pPr>
      <w:r w:rsidRPr="00A768A8">
        <w:rPr>
          <w:rFonts w:asciiTheme="minorHAnsi" w:hAnsiTheme="minorHAnsi" w:cstheme="minorHAnsi"/>
          <w:lang w:val="es-ES_tradnl"/>
        </w:rPr>
        <w:t>Queda prohibida la autorización para el reconocimiento de gastos por servicios prestados en los siguientes casos:</w:t>
      </w:r>
    </w:p>
    <w:p w14:paraId="6FD7A144" w14:textId="7E2FBEEA"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ES_tradnl"/>
        </w:rPr>
        <w:t xml:space="preserve">Se prohíbe la autorización de reconocimiento de gastos, cuando éstos sean cubiertos por un tercero (persona individual o entidad nacional). Será responsabilidad del </w:t>
      </w:r>
      <w:r w:rsidR="00C959D5" w:rsidRPr="00DD0A4B">
        <w:rPr>
          <w:rFonts w:asciiTheme="minorHAnsi" w:eastAsia="Calibri" w:hAnsiTheme="minorHAnsi" w:cstheme="minorHAnsi"/>
        </w:rPr>
        <w:t>prestador de servicios</w:t>
      </w:r>
      <w:r w:rsidRPr="00DD0A4B">
        <w:rPr>
          <w:rFonts w:asciiTheme="minorHAnsi" w:hAnsiTheme="minorHAnsi" w:cstheme="minorHAnsi"/>
          <w:lang w:val="es-ES_tradnl"/>
        </w:rPr>
        <w:t xml:space="preserve"> y del responsable que autorizó el requerimiento de traslado.</w:t>
      </w:r>
    </w:p>
    <w:p w14:paraId="3E52B327" w14:textId="77777777"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lang w:val="es-ES_tradnl"/>
        </w:rPr>
        <w:t xml:space="preserve">Se prohíbe el trámite de autorización de gastos por servicios prestados o de traslado por prestadores de servicios técnicos o profesionales para cubrir gastos en forma retroactiva o cuando la actividad haya iniciado, salvo presentación de las justificaciones por parte del funcionario responsable que autorizó el requerimiento de traslado. </w:t>
      </w:r>
    </w:p>
    <w:p w14:paraId="05AFA5FB" w14:textId="77777777"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lastRenderedPageBreak/>
        <w:t>Cuando se incluya en la liquidación el pago de hospedaje o pasaje de primera clase.</w:t>
      </w:r>
    </w:p>
    <w:p w14:paraId="3E7F343F" w14:textId="77777777" w:rsidR="00C7666C" w:rsidRPr="008B08D8" w:rsidRDefault="00C7666C" w:rsidP="005348B8">
      <w:pPr>
        <w:pStyle w:val="Prrafodelista"/>
        <w:numPr>
          <w:ilvl w:val="0"/>
          <w:numId w:val="81"/>
        </w:numPr>
        <w:spacing w:line="360" w:lineRule="auto"/>
        <w:ind w:left="3192" w:hanging="357"/>
        <w:jc w:val="both"/>
        <w:rPr>
          <w:rFonts w:asciiTheme="minorHAnsi" w:hAnsiTheme="minorHAnsi" w:cstheme="minorHAnsi"/>
        </w:rPr>
      </w:pPr>
      <w:r w:rsidRPr="00DD0A4B">
        <w:rPr>
          <w:rFonts w:asciiTheme="minorHAnsi" w:hAnsiTheme="minorHAnsi" w:cstheme="minorHAnsi"/>
        </w:rPr>
        <w:t>Cuando se fraccionen los requerimientos de traslado con el propósito de cobrar la cuota diaria completa o extender los plazos injustificadamente. Quien autorice el requerimiento de traslado en esta forma, será solidariamente responsable con el prestador de servicios y quedaran obligados al reintegro de la parte recibida en exceso.</w:t>
      </w:r>
    </w:p>
    <w:p w14:paraId="31043938" w14:textId="77777777" w:rsidR="00C7666C" w:rsidRPr="00DD0A4B" w:rsidRDefault="00C7666C" w:rsidP="005348B8">
      <w:pPr>
        <w:pStyle w:val="Prrafodelista"/>
        <w:numPr>
          <w:ilvl w:val="0"/>
          <w:numId w:val="81"/>
        </w:numPr>
        <w:spacing w:line="360" w:lineRule="auto"/>
        <w:ind w:left="3192" w:hanging="357"/>
        <w:jc w:val="both"/>
        <w:rPr>
          <w:rFonts w:asciiTheme="minorHAnsi" w:hAnsiTheme="minorHAnsi" w:cstheme="minorHAnsi"/>
          <w:lang w:val="es-ES_tradnl"/>
        </w:rPr>
      </w:pPr>
      <w:r w:rsidRPr="00DD0A4B">
        <w:rPr>
          <w:rFonts w:asciiTheme="minorHAnsi" w:hAnsiTheme="minorHAnsi" w:cstheme="minorHAnsi"/>
        </w:rPr>
        <w:t>Cuando el requerimiento de traslado comprenda la visita a varios lugares, no se permitirán múltiples retornos al lugar permanente de trabajo del prestador de servicios nombrado, en este caso se reconocerá un solo retorno.</w:t>
      </w:r>
    </w:p>
    <w:p w14:paraId="0A13D524" w14:textId="77777777" w:rsidR="00C7666C" w:rsidRPr="00DD0A4B" w:rsidRDefault="00C7666C" w:rsidP="00C7666C">
      <w:pPr>
        <w:spacing w:line="360" w:lineRule="auto"/>
        <w:rPr>
          <w:rFonts w:asciiTheme="minorHAnsi" w:hAnsiTheme="minorHAnsi" w:cstheme="minorHAnsi"/>
          <w:lang w:val="es-ES_tradnl"/>
        </w:rPr>
      </w:pPr>
    </w:p>
    <w:p w14:paraId="35E4779B"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lang w:val="es-ES_tradnl"/>
        </w:rPr>
      </w:pPr>
      <w:r w:rsidRPr="00DD0A4B">
        <w:rPr>
          <w:rFonts w:asciiTheme="minorHAnsi" w:hAnsiTheme="minorHAnsi" w:cstheme="minorHAnsi"/>
          <w:b/>
          <w:lang w:val="es-ES_tradnl"/>
        </w:rPr>
        <w:t>Casos de excepción</w:t>
      </w:r>
    </w:p>
    <w:p w14:paraId="18CD519F" w14:textId="77777777" w:rsidR="00C7666C" w:rsidRPr="00DD0A4B" w:rsidRDefault="00C7666C" w:rsidP="00C7666C">
      <w:pPr>
        <w:spacing w:line="360" w:lineRule="auto"/>
        <w:ind w:left="2268"/>
        <w:jc w:val="both"/>
        <w:rPr>
          <w:rFonts w:asciiTheme="minorHAnsi" w:hAnsiTheme="minorHAnsi" w:cstheme="minorHAnsi"/>
          <w:lang w:val="es-ES_tradnl"/>
        </w:rPr>
      </w:pPr>
      <w:r w:rsidRPr="00DD0A4B">
        <w:rPr>
          <w:rFonts w:asciiTheme="minorHAnsi" w:hAnsiTheme="minorHAnsi" w:cstheme="minorHAnsi"/>
          <w:lang w:val="es-GT"/>
        </w:rPr>
        <w:t xml:space="preserve">Para los requerimientos de traslado que se realicen después de la fecha establecida en las normas de cierre de cada año fiscal, específicamente las relacionadas con el último día para pago del reconocimiento de gastos por servicios prestados y antes de la apertura de </w:t>
      </w:r>
      <w:r>
        <w:rPr>
          <w:rFonts w:asciiTheme="minorHAnsi" w:hAnsiTheme="minorHAnsi" w:cstheme="minorHAnsi"/>
          <w:lang w:val="es-GT"/>
        </w:rPr>
        <w:t>f</w:t>
      </w:r>
      <w:r w:rsidRPr="00DD0A4B">
        <w:rPr>
          <w:rFonts w:asciiTheme="minorHAnsi" w:hAnsiTheme="minorHAnsi" w:cstheme="minorHAnsi"/>
          <w:lang w:val="es-GT"/>
        </w:rPr>
        <w:t xml:space="preserve">ondos </w:t>
      </w:r>
      <w:r>
        <w:rPr>
          <w:rFonts w:asciiTheme="minorHAnsi" w:hAnsiTheme="minorHAnsi" w:cstheme="minorHAnsi"/>
          <w:lang w:val="es-GT"/>
        </w:rPr>
        <w:t>r</w:t>
      </w:r>
      <w:r w:rsidRPr="00DD0A4B">
        <w:rPr>
          <w:rFonts w:asciiTheme="minorHAnsi" w:hAnsiTheme="minorHAnsi" w:cstheme="minorHAnsi"/>
          <w:lang w:val="es-GT"/>
        </w:rPr>
        <w:t>otativos, las liquidaciones y reintegros se realizarán en el momento que se cuente con los recursos asignados, en este caso, la primera reposición</w:t>
      </w:r>
      <w:r w:rsidRPr="00DD0A4B">
        <w:rPr>
          <w:rFonts w:asciiTheme="minorHAnsi" w:hAnsiTheme="minorHAnsi" w:cstheme="minorHAnsi"/>
          <w:lang w:val="es-ES_tradnl"/>
        </w:rPr>
        <w:t>.</w:t>
      </w:r>
    </w:p>
    <w:p w14:paraId="17C11236" w14:textId="77777777" w:rsidR="00C7666C" w:rsidRPr="00DD0A4B" w:rsidRDefault="00C7666C" w:rsidP="00C7666C">
      <w:pPr>
        <w:spacing w:line="360" w:lineRule="auto"/>
        <w:rPr>
          <w:rFonts w:asciiTheme="minorHAnsi" w:hAnsiTheme="minorHAnsi" w:cstheme="minorHAnsi"/>
          <w:lang w:val="es-ES_tradnl"/>
        </w:rPr>
      </w:pPr>
    </w:p>
    <w:p w14:paraId="64E4661A"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lang w:val="es-ES_tradnl"/>
        </w:rPr>
      </w:pPr>
      <w:r w:rsidRPr="00DD0A4B">
        <w:rPr>
          <w:rFonts w:asciiTheme="minorHAnsi" w:hAnsiTheme="minorHAnsi" w:cstheme="minorHAnsi"/>
          <w:b/>
          <w:lang w:val="es-ES_tradnl"/>
        </w:rPr>
        <w:t xml:space="preserve">Casos no </w:t>
      </w:r>
      <w:r>
        <w:rPr>
          <w:rFonts w:asciiTheme="minorHAnsi" w:hAnsiTheme="minorHAnsi" w:cstheme="minorHAnsi"/>
          <w:b/>
          <w:lang w:val="es-ES_tradnl"/>
        </w:rPr>
        <w:t>p</w:t>
      </w:r>
      <w:r w:rsidRPr="00DD0A4B">
        <w:rPr>
          <w:rFonts w:asciiTheme="minorHAnsi" w:hAnsiTheme="minorHAnsi" w:cstheme="minorHAnsi"/>
          <w:b/>
          <w:lang w:val="es-ES_tradnl"/>
        </w:rPr>
        <w:t>revistos</w:t>
      </w:r>
    </w:p>
    <w:p w14:paraId="292DCE09" w14:textId="1A7926BF" w:rsidR="00C7666C" w:rsidRDefault="00C7666C" w:rsidP="00C7666C">
      <w:pPr>
        <w:spacing w:line="360" w:lineRule="auto"/>
        <w:ind w:left="2268"/>
        <w:jc w:val="both"/>
        <w:rPr>
          <w:rFonts w:asciiTheme="minorHAnsi" w:hAnsiTheme="minorHAnsi" w:cstheme="minorHAnsi"/>
          <w:lang w:val="es-ES_tradnl"/>
        </w:rPr>
      </w:pPr>
      <w:r w:rsidRPr="00DD0A4B">
        <w:rPr>
          <w:rFonts w:asciiTheme="minorHAnsi" w:hAnsiTheme="minorHAnsi" w:cstheme="minorHAnsi"/>
          <w:lang w:val="es-ES_tradnl"/>
        </w:rPr>
        <w:t xml:space="preserve">Los casos no previstos serán resueltos por el Director de la </w:t>
      </w:r>
      <w:r w:rsidR="00C959D5">
        <w:rPr>
          <w:rFonts w:asciiTheme="minorHAnsi" w:hAnsiTheme="minorHAnsi" w:cstheme="minorHAnsi"/>
          <w:lang w:val="es-ES_tradnl"/>
        </w:rPr>
        <w:t>DAF</w:t>
      </w:r>
      <w:r w:rsidRPr="00DD0A4B">
        <w:rPr>
          <w:rFonts w:asciiTheme="minorHAnsi" w:hAnsiTheme="minorHAnsi" w:cstheme="minorHAnsi"/>
          <w:lang w:val="es-ES_tradnl"/>
        </w:rPr>
        <w:t>, quien deberá actuar coordinadamente con el</w:t>
      </w:r>
      <w:r>
        <w:rPr>
          <w:rFonts w:asciiTheme="minorHAnsi" w:hAnsiTheme="minorHAnsi" w:cstheme="minorHAnsi"/>
          <w:lang w:val="es-ES_tradnl"/>
        </w:rPr>
        <w:t xml:space="preserve"> Jefe que autorizó la comisión.</w:t>
      </w:r>
    </w:p>
    <w:p w14:paraId="6090C318"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rPr>
      </w:pPr>
      <w:r w:rsidRPr="00DD0A4B">
        <w:rPr>
          <w:rFonts w:asciiTheme="minorHAnsi" w:hAnsiTheme="minorHAnsi" w:cstheme="minorHAnsi"/>
          <w:b/>
        </w:rPr>
        <w:lastRenderedPageBreak/>
        <w:t xml:space="preserve">Solicitud de anticipo para el reconocimiento de gastos por servicios prestados </w:t>
      </w:r>
    </w:p>
    <w:p w14:paraId="2C99680E" w14:textId="77777777" w:rsidR="00C7666C" w:rsidRPr="00DD0A4B" w:rsidRDefault="00C7666C" w:rsidP="00C7666C">
      <w:pPr>
        <w:spacing w:line="360" w:lineRule="auto"/>
        <w:ind w:left="2268"/>
        <w:jc w:val="both"/>
        <w:rPr>
          <w:rFonts w:asciiTheme="minorHAnsi" w:hAnsiTheme="minorHAnsi" w:cstheme="minorHAnsi"/>
        </w:rPr>
      </w:pPr>
      <w:r w:rsidRPr="00DD0A4B">
        <w:rPr>
          <w:rFonts w:asciiTheme="minorHAnsi" w:hAnsiTheme="minorHAnsi" w:cstheme="minorHAnsi"/>
        </w:rPr>
        <w:t>Para gestionar anticipos para el reconocimiento de gastos por servicios prestados se debe presentar lo siguiente:</w:t>
      </w:r>
    </w:p>
    <w:p w14:paraId="1439AFFD" w14:textId="3069C5DF" w:rsidR="00C7666C" w:rsidRPr="00DD0A4B" w:rsidRDefault="00C7666C" w:rsidP="005348B8">
      <w:pPr>
        <w:pStyle w:val="Prrafodelista"/>
        <w:numPr>
          <w:ilvl w:val="0"/>
          <w:numId w:val="84"/>
        </w:numPr>
        <w:spacing w:line="360" w:lineRule="auto"/>
        <w:ind w:left="3192" w:hanging="357"/>
        <w:jc w:val="both"/>
        <w:rPr>
          <w:rFonts w:asciiTheme="minorHAnsi" w:hAnsiTheme="minorHAnsi" w:cstheme="minorHAnsi"/>
        </w:rPr>
      </w:pPr>
      <w:r>
        <w:rPr>
          <w:rFonts w:asciiTheme="minorHAnsi" w:hAnsiTheme="minorHAnsi" w:cstheme="minorHAnsi"/>
        </w:rPr>
        <w:t xml:space="preserve">Original </w:t>
      </w:r>
      <w:r w:rsidRPr="008A3B76">
        <w:rPr>
          <w:rFonts w:asciiTheme="minorHAnsi" w:hAnsiTheme="minorHAnsi" w:cstheme="minorHAnsi"/>
          <w:color w:val="000000" w:themeColor="text1"/>
        </w:rPr>
        <w:t xml:space="preserve">y </w:t>
      </w:r>
      <w:r w:rsidR="00C959D5" w:rsidRPr="008A3B76">
        <w:rPr>
          <w:rFonts w:asciiTheme="minorHAnsi" w:hAnsiTheme="minorHAnsi" w:cstheme="minorHAnsi"/>
          <w:color w:val="000000" w:themeColor="text1"/>
        </w:rPr>
        <w:t>foto</w:t>
      </w:r>
      <w:r w:rsidRPr="008A3B76">
        <w:rPr>
          <w:rFonts w:asciiTheme="minorHAnsi" w:hAnsiTheme="minorHAnsi" w:cstheme="minorHAnsi"/>
          <w:color w:val="000000" w:themeColor="text1"/>
        </w:rPr>
        <w:t xml:space="preserve">copia </w:t>
      </w:r>
      <w:r w:rsidRPr="00DD0A4B">
        <w:rPr>
          <w:rFonts w:asciiTheme="minorHAnsi" w:hAnsiTheme="minorHAnsi" w:cstheme="minorHAnsi"/>
        </w:rPr>
        <w:t>del requerimiento de traslado debidamente sellado y firmado.</w:t>
      </w:r>
    </w:p>
    <w:p w14:paraId="04213AA8" w14:textId="77777777" w:rsidR="00C7666C" w:rsidRPr="00DD0A4B" w:rsidRDefault="00C7666C" w:rsidP="005348B8">
      <w:pPr>
        <w:pStyle w:val="Prrafodelista"/>
        <w:numPr>
          <w:ilvl w:val="0"/>
          <w:numId w:val="84"/>
        </w:numPr>
        <w:spacing w:after="200" w:line="360" w:lineRule="auto"/>
        <w:ind w:left="3192" w:hanging="357"/>
        <w:jc w:val="both"/>
        <w:rPr>
          <w:rFonts w:asciiTheme="minorHAnsi" w:hAnsiTheme="minorHAnsi" w:cstheme="minorHAnsi"/>
        </w:rPr>
      </w:pPr>
      <w:r w:rsidRPr="00DD0A4B">
        <w:rPr>
          <w:rFonts w:asciiTheme="minorHAnsi" w:hAnsiTheme="minorHAnsi" w:cstheme="minorHAnsi"/>
        </w:rPr>
        <w:t xml:space="preserve">Presentar formulario RG-A “Reconocimiento de Gasto Anticipo”, lleno con los datos solicitados en el mismo, debidamente sellado y firmado, los presenta ante el </w:t>
      </w:r>
      <w:r>
        <w:rPr>
          <w:rFonts w:asciiTheme="minorHAnsi" w:hAnsiTheme="minorHAnsi" w:cstheme="minorHAnsi"/>
        </w:rPr>
        <w:t>E</w:t>
      </w:r>
      <w:r w:rsidRPr="00DD0A4B">
        <w:rPr>
          <w:rFonts w:asciiTheme="minorHAnsi" w:hAnsiTheme="minorHAnsi" w:cstheme="minorHAnsi"/>
        </w:rPr>
        <w:t xml:space="preserve">ncargado de </w:t>
      </w:r>
      <w:r>
        <w:rPr>
          <w:rFonts w:asciiTheme="minorHAnsi" w:hAnsiTheme="minorHAnsi" w:cstheme="minorHAnsi"/>
        </w:rPr>
        <w:t>del Fondo Rotativo Interno Viáticos que cubre el gasto por R</w:t>
      </w:r>
      <w:r w:rsidRPr="00DD0A4B">
        <w:rPr>
          <w:rFonts w:asciiTheme="minorHAnsi" w:hAnsiTheme="minorHAnsi" w:cstheme="minorHAnsi"/>
        </w:rPr>
        <w:t xml:space="preserve">econocimiento de </w:t>
      </w:r>
      <w:r>
        <w:rPr>
          <w:rFonts w:asciiTheme="minorHAnsi" w:hAnsiTheme="minorHAnsi" w:cstheme="minorHAnsi"/>
        </w:rPr>
        <w:t>G</w:t>
      </w:r>
      <w:r w:rsidRPr="00DD0A4B">
        <w:rPr>
          <w:rFonts w:asciiTheme="minorHAnsi" w:hAnsiTheme="minorHAnsi" w:cstheme="minorHAnsi"/>
        </w:rPr>
        <w:t xml:space="preserve">astos por </w:t>
      </w:r>
      <w:r>
        <w:rPr>
          <w:rFonts w:asciiTheme="minorHAnsi" w:hAnsiTheme="minorHAnsi" w:cstheme="minorHAnsi"/>
        </w:rPr>
        <w:t>S</w:t>
      </w:r>
      <w:r w:rsidRPr="00DD0A4B">
        <w:rPr>
          <w:rFonts w:asciiTheme="minorHAnsi" w:hAnsiTheme="minorHAnsi" w:cstheme="minorHAnsi"/>
        </w:rPr>
        <w:t xml:space="preserve">ervicios </w:t>
      </w:r>
      <w:r>
        <w:rPr>
          <w:rFonts w:asciiTheme="minorHAnsi" w:hAnsiTheme="minorHAnsi" w:cstheme="minorHAnsi"/>
        </w:rPr>
        <w:t>P</w:t>
      </w:r>
      <w:r w:rsidRPr="00DD0A4B">
        <w:rPr>
          <w:rFonts w:asciiTheme="minorHAnsi" w:hAnsiTheme="minorHAnsi" w:cstheme="minorHAnsi"/>
        </w:rPr>
        <w:t>restados.</w:t>
      </w:r>
    </w:p>
    <w:p w14:paraId="09D3E5EC" w14:textId="77777777" w:rsidR="00C7666C" w:rsidRDefault="00C7666C" w:rsidP="005348B8">
      <w:pPr>
        <w:pStyle w:val="Prrafodelista"/>
        <w:numPr>
          <w:ilvl w:val="0"/>
          <w:numId w:val="84"/>
        </w:numPr>
        <w:spacing w:after="200" w:line="360" w:lineRule="auto"/>
        <w:ind w:left="3192" w:hanging="357"/>
        <w:jc w:val="both"/>
        <w:rPr>
          <w:rFonts w:asciiTheme="minorHAnsi" w:hAnsiTheme="minorHAnsi" w:cstheme="minorHAnsi"/>
        </w:rPr>
      </w:pPr>
      <w:r>
        <w:rPr>
          <w:rFonts w:asciiTheme="minorHAnsi" w:hAnsiTheme="minorHAnsi" w:cstheme="minorHAnsi"/>
        </w:rPr>
        <w:t>El E</w:t>
      </w:r>
      <w:r w:rsidRPr="00DD0A4B">
        <w:rPr>
          <w:rFonts w:asciiTheme="minorHAnsi" w:hAnsiTheme="minorHAnsi" w:cstheme="minorHAnsi"/>
        </w:rPr>
        <w:t>ncargado del Fondo Rotativo</w:t>
      </w:r>
      <w:r>
        <w:rPr>
          <w:rFonts w:asciiTheme="minorHAnsi" w:hAnsiTheme="minorHAnsi" w:cstheme="minorHAnsi"/>
        </w:rPr>
        <w:t xml:space="preserve"> Interno Viáticos</w:t>
      </w:r>
      <w:r w:rsidRPr="00DD0A4B">
        <w:rPr>
          <w:rFonts w:asciiTheme="minorHAnsi" w:hAnsiTheme="minorHAnsi" w:cstheme="minorHAnsi"/>
        </w:rPr>
        <w:t xml:space="preserve"> recibe </w:t>
      </w:r>
      <w:r>
        <w:rPr>
          <w:rFonts w:asciiTheme="minorHAnsi" w:hAnsiTheme="minorHAnsi" w:cstheme="minorHAnsi"/>
        </w:rPr>
        <w:t xml:space="preserve">y </w:t>
      </w:r>
      <w:r w:rsidRPr="00DD0A4B">
        <w:rPr>
          <w:rFonts w:asciiTheme="minorHAnsi" w:hAnsiTheme="minorHAnsi" w:cstheme="minorHAnsi"/>
        </w:rPr>
        <w:t>revisa los documentos solicitados para poder emitir el cheque y así trasladar el mismo a las autoridades correspondientes para las respectivas firmas.</w:t>
      </w:r>
    </w:p>
    <w:p w14:paraId="21284CA1" w14:textId="77777777" w:rsidR="00C7666C" w:rsidRPr="00DD0A4B" w:rsidRDefault="00C7666C" w:rsidP="00C7666C">
      <w:pPr>
        <w:pStyle w:val="Prrafodelista"/>
        <w:spacing w:after="200" w:line="360" w:lineRule="auto"/>
        <w:ind w:left="3334"/>
        <w:jc w:val="both"/>
        <w:rPr>
          <w:rFonts w:asciiTheme="minorHAnsi" w:hAnsiTheme="minorHAnsi" w:cstheme="minorHAnsi"/>
        </w:rPr>
      </w:pPr>
    </w:p>
    <w:p w14:paraId="22107151"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rPr>
      </w:pPr>
      <w:r w:rsidRPr="00DD0A4B">
        <w:rPr>
          <w:rFonts w:asciiTheme="minorHAnsi" w:hAnsiTheme="minorHAnsi" w:cstheme="minorHAnsi"/>
          <w:b/>
        </w:rPr>
        <w:t>Comprobación de los Gastos</w:t>
      </w:r>
    </w:p>
    <w:p w14:paraId="6BD7E612" w14:textId="77777777" w:rsidR="00C7666C" w:rsidRPr="00A768A8" w:rsidRDefault="00C7666C" w:rsidP="005348B8">
      <w:pPr>
        <w:pStyle w:val="Prrafodelista"/>
        <w:numPr>
          <w:ilvl w:val="0"/>
          <w:numId w:val="102"/>
        </w:numPr>
        <w:spacing w:line="360" w:lineRule="auto"/>
        <w:ind w:left="2835" w:hanging="567"/>
        <w:jc w:val="both"/>
        <w:rPr>
          <w:rFonts w:asciiTheme="minorHAnsi" w:hAnsiTheme="minorHAnsi" w:cstheme="minorHAnsi"/>
        </w:rPr>
      </w:pPr>
      <w:r w:rsidRPr="00A768A8">
        <w:rPr>
          <w:rFonts w:asciiTheme="minorHAnsi" w:hAnsiTheme="minorHAnsi" w:cstheme="minorHAnsi"/>
        </w:rPr>
        <w:t>Para comprobar el reconocimiento de gastos por servicios prestados se utilizará lo siguiente:</w:t>
      </w:r>
    </w:p>
    <w:p w14:paraId="54A242D7" w14:textId="77777777" w:rsidR="00C7666C" w:rsidRPr="008B08D8" w:rsidRDefault="00C7666C" w:rsidP="005348B8">
      <w:pPr>
        <w:pStyle w:val="Prrafodelista"/>
        <w:numPr>
          <w:ilvl w:val="2"/>
          <w:numId w:val="87"/>
        </w:numPr>
        <w:spacing w:line="360" w:lineRule="auto"/>
        <w:ind w:left="3192" w:hanging="357"/>
        <w:jc w:val="both"/>
        <w:rPr>
          <w:rFonts w:asciiTheme="minorHAnsi" w:hAnsiTheme="minorHAnsi" w:cstheme="minorHAnsi"/>
        </w:rPr>
      </w:pPr>
      <w:r w:rsidRPr="008B08D8">
        <w:rPr>
          <w:rFonts w:asciiTheme="minorHAnsi" w:hAnsiTheme="minorHAnsi" w:cstheme="minorHAnsi"/>
        </w:rPr>
        <w:t>El prestador de servicios debe presentar el formulario RG-C “Constancia Traslado” ante una autoridad competente de la localidad. Indicando el lugar de permanencia, fecha, hora de llegada y salida mediante su firma y sello.</w:t>
      </w:r>
    </w:p>
    <w:p w14:paraId="6FEB0725" w14:textId="77777777" w:rsidR="00C7666C" w:rsidRPr="008B08D8" w:rsidRDefault="00C7666C" w:rsidP="005348B8">
      <w:pPr>
        <w:pStyle w:val="Prrafodelista"/>
        <w:numPr>
          <w:ilvl w:val="2"/>
          <w:numId w:val="87"/>
        </w:numPr>
        <w:spacing w:line="360" w:lineRule="auto"/>
        <w:ind w:left="3192" w:hanging="357"/>
        <w:jc w:val="both"/>
        <w:rPr>
          <w:rFonts w:asciiTheme="minorHAnsi" w:hAnsiTheme="minorHAnsi" w:cstheme="minorHAnsi"/>
        </w:rPr>
      </w:pPr>
      <w:r w:rsidRPr="008B08D8">
        <w:rPr>
          <w:rFonts w:asciiTheme="minorHAnsi" w:hAnsiTheme="minorHAnsi" w:cstheme="minorHAnsi"/>
        </w:rPr>
        <w:t>Cuando se requiera trasladarse a varios lugares, debe existir una secuencia lógica de los lugares visitados.</w:t>
      </w:r>
    </w:p>
    <w:p w14:paraId="267E1CDD" w14:textId="77777777" w:rsidR="00C7666C" w:rsidRPr="008B08D8" w:rsidRDefault="00C7666C" w:rsidP="005348B8">
      <w:pPr>
        <w:pStyle w:val="Prrafodelista"/>
        <w:numPr>
          <w:ilvl w:val="2"/>
          <w:numId w:val="87"/>
        </w:numPr>
        <w:spacing w:line="360" w:lineRule="auto"/>
        <w:ind w:left="3192" w:hanging="357"/>
        <w:jc w:val="both"/>
        <w:rPr>
          <w:rFonts w:asciiTheme="minorHAnsi" w:hAnsiTheme="minorHAnsi" w:cstheme="minorHAnsi"/>
        </w:rPr>
      </w:pPr>
      <w:r w:rsidRPr="008B08D8">
        <w:rPr>
          <w:rFonts w:asciiTheme="minorHAnsi" w:hAnsiTheme="minorHAnsi" w:cstheme="minorHAnsi"/>
        </w:rPr>
        <w:lastRenderedPageBreak/>
        <w:t>Las facturas deben contener lo siguiente:</w:t>
      </w:r>
    </w:p>
    <w:p w14:paraId="4F261F07" w14:textId="77777777" w:rsidR="00C7666C" w:rsidRPr="00DD0A4B" w:rsidRDefault="00C7666C" w:rsidP="005348B8">
      <w:pPr>
        <w:pStyle w:val="Prrafodelista"/>
        <w:numPr>
          <w:ilvl w:val="0"/>
          <w:numId w:val="86"/>
        </w:numPr>
        <w:spacing w:after="200" w:line="360" w:lineRule="auto"/>
        <w:jc w:val="both"/>
        <w:rPr>
          <w:rFonts w:asciiTheme="minorHAnsi" w:hAnsiTheme="minorHAnsi" w:cstheme="minorHAnsi"/>
        </w:rPr>
      </w:pPr>
      <w:r w:rsidRPr="00DD0A4B">
        <w:rPr>
          <w:rFonts w:asciiTheme="minorHAnsi" w:hAnsiTheme="minorHAnsi" w:cstheme="minorHAnsi"/>
        </w:rPr>
        <w:t xml:space="preserve">Nombre: Secretaría Nacional de Administración de </w:t>
      </w:r>
      <w:r>
        <w:rPr>
          <w:rFonts w:asciiTheme="minorHAnsi" w:hAnsiTheme="minorHAnsi" w:cstheme="minorHAnsi"/>
        </w:rPr>
        <w:t>Bienes en Extinción de Dominio -</w:t>
      </w:r>
      <w:r w:rsidRPr="00DD0A4B">
        <w:rPr>
          <w:rFonts w:asciiTheme="minorHAnsi" w:hAnsiTheme="minorHAnsi" w:cstheme="minorHAnsi"/>
        </w:rPr>
        <w:t>SENABED-.</w:t>
      </w:r>
    </w:p>
    <w:p w14:paraId="04813A18" w14:textId="77777777" w:rsidR="00C7666C" w:rsidRPr="00DD0A4B" w:rsidRDefault="00C7666C" w:rsidP="005348B8">
      <w:pPr>
        <w:pStyle w:val="Prrafodelista"/>
        <w:numPr>
          <w:ilvl w:val="0"/>
          <w:numId w:val="86"/>
        </w:numPr>
        <w:spacing w:after="200" w:line="360" w:lineRule="auto"/>
        <w:jc w:val="both"/>
        <w:rPr>
          <w:rFonts w:asciiTheme="minorHAnsi" w:hAnsiTheme="minorHAnsi" w:cstheme="minorHAnsi"/>
        </w:rPr>
      </w:pPr>
      <w:r w:rsidRPr="00DD0A4B">
        <w:rPr>
          <w:rFonts w:asciiTheme="minorHAnsi" w:hAnsiTheme="minorHAnsi" w:cstheme="minorHAnsi"/>
        </w:rPr>
        <w:t>Número de Identificación Tributaria –NIT-: 74472283</w:t>
      </w:r>
    </w:p>
    <w:p w14:paraId="6C9E696E" w14:textId="77777777" w:rsidR="00C7666C" w:rsidRPr="00DD0A4B" w:rsidRDefault="00C7666C" w:rsidP="005348B8">
      <w:pPr>
        <w:pStyle w:val="Prrafodelista"/>
        <w:numPr>
          <w:ilvl w:val="0"/>
          <w:numId w:val="86"/>
        </w:numPr>
        <w:spacing w:after="200" w:line="360" w:lineRule="auto"/>
        <w:jc w:val="both"/>
        <w:rPr>
          <w:rFonts w:asciiTheme="minorHAnsi" w:hAnsiTheme="minorHAnsi" w:cstheme="minorHAnsi"/>
        </w:rPr>
      </w:pPr>
      <w:r w:rsidRPr="00DD0A4B">
        <w:rPr>
          <w:rFonts w:asciiTheme="minorHAnsi" w:hAnsiTheme="minorHAnsi" w:cstheme="minorHAnsi"/>
        </w:rPr>
        <w:t xml:space="preserve">Dirección: </w:t>
      </w:r>
      <w:r w:rsidRPr="00DD0A4B">
        <w:rPr>
          <w:rFonts w:asciiTheme="minorHAnsi" w:hAnsiTheme="minorHAnsi" w:cstheme="minorHAnsi"/>
          <w:lang w:val="es-GT"/>
        </w:rPr>
        <w:t>Diagonal 6, 10-26 Zona 10 Guatemala.</w:t>
      </w:r>
    </w:p>
    <w:p w14:paraId="143FA271" w14:textId="77777777" w:rsidR="00C7666C" w:rsidRPr="00DD0A4B" w:rsidRDefault="00C7666C" w:rsidP="005348B8">
      <w:pPr>
        <w:pStyle w:val="Prrafodelista"/>
        <w:numPr>
          <w:ilvl w:val="0"/>
          <w:numId w:val="86"/>
        </w:numPr>
        <w:spacing w:after="200" w:line="360" w:lineRule="auto"/>
        <w:jc w:val="both"/>
        <w:rPr>
          <w:rFonts w:asciiTheme="minorHAnsi" w:hAnsiTheme="minorHAnsi" w:cstheme="minorHAnsi"/>
        </w:rPr>
      </w:pPr>
      <w:r w:rsidRPr="00DD0A4B">
        <w:rPr>
          <w:rFonts w:asciiTheme="minorHAnsi" w:hAnsiTheme="minorHAnsi" w:cstheme="minorHAnsi"/>
          <w:lang w:val="es-GT"/>
        </w:rPr>
        <w:t>Descripción y cantidad del consumo realizado, ejemplo: un desayuno, un almuerzo, una cena y cuando corresponda servicio de hospedaje.</w:t>
      </w:r>
    </w:p>
    <w:p w14:paraId="684777BB" w14:textId="77777777" w:rsidR="00C7666C" w:rsidRPr="00DD0A4B" w:rsidRDefault="00C7666C" w:rsidP="005348B8">
      <w:pPr>
        <w:pStyle w:val="Prrafodelista"/>
        <w:numPr>
          <w:ilvl w:val="0"/>
          <w:numId w:val="86"/>
        </w:numPr>
        <w:spacing w:line="360" w:lineRule="auto"/>
        <w:jc w:val="both"/>
        <w:rPr>
          <w:rFonts w:asciiTheme="minorHAnsi" w:hAnsiTheme="minorHAnsi" w:cstheme="minorHAnsi"/>
        </w:rPr>
      </w:pPr>
      <w:r w:rsidRPr="00DD0A4B">
        <w:rPr>
          <w:rFonts w:asciiTheme="minorHAnsi" w:hAnsiTheme="minorHAnsi" w:cstheme="minorHAnsi"/>
          <w:lang w:val="es-GT"/>
        </w:rPr>
        <w:t>Monto total de la factura en número y letras.</w:t>
      </w:r>
    </w:p>
    <w:p w14:paraId="18C920FF" w14:textId="77777777" w:rsidR="00C7666C" w:rsidRDefault="00C7666C" w:rsidP="005348B8">
      <w:pPr>
        <w:pStyle w:val="Prrafodelista"/>
        <w:numPr>
          <w:ilvl w:val="2"/>
          <w:numId w:val="85"/>
        </w:numPr>
        <w:tabs>
          <w:tab w:val="left" w:pos="1129"/>
        </w:tabs>
        <w:spacing w:line="360" w:lineRule="auto"/>
        <w:jc w:val="both"/>
        <w:rPr>
          <w:rFonts w:asciiTheme="minorHAnsi" w:hAnsiTheme="minorHAnsi" w:cstheme="minorHAnsi"/>
        </w:rPr>
      </w:pPr>
      <w:r w:rsidRPr="008B08D8">
        <w:rPr>
          <w:rFonts w:asciiTheme="minorHAnsi" w:hAnsiTheme="minorHAnsi" w:cstheme="minorHAnsi"/>
        </w:rPr>
        <w:t>La factura debe estar vigente en su autorización y uso por parte de la Superintendencia de Administración Tributaria -SAT-.</w:t>
      </w:r>
    </w:p>
    <w:p w14:paraId="770384DD" w14:textId="77777777" w:rsidR="00C7666C" w:rsidRPr="008B08D8" w:rsidRDefault="00C7666C" w:rsidP="00C7666C">
      <w:pPr>
        <w:pStyle w:val="Prrafodelista"/>
        <w:tabs>
          <w:tab w:val="left" w:pos="1129"/>
        </w:tabs>
        <w:spacing w:line="360" w:lineRule="auto"/>
        <w:ind w:left="3763"/>
        <w:jc w:val="both"/>
        <w:rPr>
          <w:rFonts w:asciiTheme="minorHAnsi" w:hAnsiTheme="minorHAnsi" w:cstheme="minorHAnsi"/>
        </w:rPr>
      </w:pPr>
    </w:p>
    <w:p w14:paraId="5D0D1542"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rPr>
      </w:pPr>
      <w:r w:rsidRPr="00DD0A4B">
        <w:rPr>
          <w:rFonts w:asciiTheme="minorHAnsi" w:hAnsiTheme="minorHAnsi" w:cstheme="minorHAnsi"/>
          <w:b/>
        </w:rPr>
        <w:t>Liquidación de reconocimiento de gastos por servicios prestados</w:t>
      </w:r>
    </w:p>
    <w:p w14:paraId="59F5724C" w14:textId="77777777" w:rsidR="00C7666C" w:rsidRPr="00DD0A4B"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DD0A4B">
        <w:rPr>
          <w:rFonts w:asciiTheme="minorHAnsi" w:hAnsiTheme="minorHAnsi" w:cstheme="minorHAnsi"/>
        </w:rPr>
        <w:t>Al no realizarse la gestión de anticipo, al retornar del traslado, únicamente se debe de realizar el trámite de RG-L “Reconocimiento de Liquidación” con la documentación de soporte, debidamente sellada y firmada.</w:t>
      </w:r>
    </w:p>
    <w:p w14:paraId="382EA7F9" w14:textId="77777777" w:rsidR="00C7666C" w:rsidRPr="00DD0A4B"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DD0A4B">
        <w:rPr>
          <w:rFonts w:asciiTheme="minorHAnsi" w:hAnsiTheme="minorHAnsi" w:cstheme="minorHAnsi"/>
        </w:rPr>
        <w:t xml:space="preserve">El prestador de servicios debe realizar razonamiento por cada factura de consumo realizado, con el visto bueno del funcionario que emitió el requerimiento de traslado. </w:t>
      </w:r>
    </w:p>
    <w:p w14:paraId="70EED78B" w14:textId="77777777" w:rsidR="00C7666C" w:rsidRPr="00DD0A4B"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DD0A4B">
        <w:rPr>
          <w:rFonts w:asciiTheme="minorHAnsi" w:hAnsiTheme="minorHAnsi" w:cstheme="minorHAnsi"/>
        </w:rPr>
        <w:t>La hoja de razonamiento de la factura debe incluir lo siguiente:</w:t>
      </w:r>
    </w:p>
    <w:p w14:paraId="15CFD268"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Número de serie de la factura</w:t>
      </w:r>
    </w:p>
    <w:p w14:paraId="60C78A44"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Número de factura</w:t>
      </w:r>
    </w:p>
    <w:p w14:paraId="62102C2A"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Fecha de emisión de factura.</w:t>
      </w:r>
    </w:p>
    <w:p w14:paraId="217B42D1"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Razón social del proveedor.</w:t>
      </w:r>
    </w:p>
    <w:p w14:paraId="10BF138F"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lastRenderedPageBreak/>
        <w:t>Descripción del consumo.</w:t>
      </w:r>
    </w:p>
    <w:p w14:paraId="0D5E214E"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Número de requerimiento.</w:t>
      </w:r>
    </w:p>
    <w:p w14:paraId="6F306455"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Se debe estampar razón al dorso de la factura.</w:t>
      </w:r>
    </w:p>
    <w:p w14:paraId="2E85F728" w14:textId="53D4380B"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 xml:space="preserve">Sello y firma del </w:t>
      </w:r>
      <w:r w:rsidR="00AF74FE">
        <w:rPr>
          <w:rFonts w:asciiTheme="minorHAnsi" w:hAnsiTheme="minorHAnsi" w:cstheme="minorHAnsi"/>
        </w:rPr>
        <w:t>prestador de servicios</w:t>
      </w:r>
      <w:r w:rsidRPr="00DD0A4B">
        <w:rPr>
          <w:rFonts w:asciiTheme="minorHAnsi" w:hAnsiTheme="minorHAnsi" w:cstheme="minorHAnsi"/>
        </w:rPr>
        <w:t xml:space="preserve"> y visto bueno de quien autorizó el requerimiento de traslado.</w:t>
      </w:r>
    </w:p>
    <w:p w14:paraId="6467911F" w14:textId="77777777" w:rsidR="00C7666C" w:rsidRPr="00DD0A4B" w:rsidRDefault="00C7666C" w:rsidP="005348B8">
      <w:pPr>
        <w:pStyle w:val="Prrafodelista"/>
        <w:numPr>
          <w:ilvl w:val="0"/>
          <w:numId w:val="82"/>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Se debe presentar fotocopia de la factura cuando la misma sea emitida en papel sensibilizado.</w:t>
      </w:r>
    </w:p>
    <w:p w14:paraId="7437390F" w14:textId="31F56602" w:rsidR="00C7666C" w:rsidRPr="00152F8F"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DD0A4B">
        <w:rPr>
          <w:rFonts w:asciiTheme="minorHAnsi" w:hAnsiTheme="minorHAnsi" w:cstheme="minorHAnsi"/>
        </w:rPr>
        <w:t>El</w:t>
      </w:r>
      <w:r w:rsidR="00AF74FE" w:rsidRPr="00AF74FE">
        <w:rPr>
          <w:rFonts w:asciiTheme="minorHAnsi" w:hAnsiTheme="minorHAnsi" w:cstheme="minorHAnsi"/>
        </w:rPr>
        <w:t xml:space="preserve"> </w:t>
      </w:r>
      <w:r w:rsidR="00AF74FE">
        <w:rPr>
          <w:rFonts w:asciiTheme="minorHAnsi" w:hAnsiTheme="minorHAnsi" w:cstheme="minorHAnsi"/>
        </w:rPr>
        <w:t>prestador de servicios</w:t>
      </w:r>
      <w:r w:rsidR="00AF74FE" w:rsidRPr="00DD0A4B">
        <w:rPr>
          <w:rFonts w:asciiTheme="minorHAnsi" w:hAnsiTheme="minorHAnsi" w:cstheme="minorHAnsi"/>
        </w:rPr>
        <w:t xml:space="preserve"> </w:t>
      </w:r>
      <w:r w:rsidRPr="00DD0A4B">
        <w:rPr>
          <w:rFonts w:asciiTheme="minorHAnsi" w:hAnsiTheme="minorHAnsi" w:cstheme="minorHAnsi"/>
        </w:rPr>
        <w:t>debe llenar el formulario RG-L “Reconocimiento de Gasto Liquidación”,</w:t>
      </w:r>
      <w:r>
        <w:rPr>
          <w:rFonts w:asciiTheme="minorHAnsi" w:hAnsiTheme="minorHAnsi" w:cstheme="minorHAnsi"/>
        </w:rPr>
        <w:t xml:space="preserve"> </w:t>
      </w:r>
      <w:r w:rsidRPr="00DD0A4B">
        <w:rPr>
          <w:rFonts w:asciiTheme="minorHAnsi" w:hAnsiTheme="minorHAnsi" w:cstheme="minorHAnsi"/>
        </w:rPr>
        <w:t xml:space="preserve">de acuerdo a los gastos realizados durante la </w:t>
      </w:r>
      <w:r w:rsidRPr="00152F8F">
        <w:rPr>
          <w:rFonts w:asciiTheme="minorHAnsi" w:hAnsiTheme="minorHAnsi" w:cstheme="minorHAnsi"/>
        </w:rPr>
        <w:t>comisión.</w:t>
      </w:r>
    </w:p>
    <w:p w14:paraId="0594FCBF" w14:textId="77777777" w:rsidR="00C7666C" w:rsidRPr="00152F8F"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152F8F">
        <w:rPr>
          <w:rFonts w:asciiTheme="minorHAnsi" w:hAnsiTheme="minorHAnsi" w:cstheme="minorHAnsi"/>
        </w:rPr>
        <w:t>Cuando no se gaste el total de los fondos anticipados según cuota diaria, deberá reintegrarse a la cuenta Monetaria de Fondo Rotativo interno</w:t>
      </w:r>
      <w:r>
        <w:rPr>
          <w:rFonts w:asciiTheme="minorHAnsi" w:hAnsiTheme="minorHAnsi" w:cstheme="minorHAnsi"/>
        </w:rPr>
        <w:t xml:space="preserve"> Viáticos</w:t>
      </w:r>
      <w:r w:rsidRPr="00152F8F">
        <w:rPr>
          <w:rFonts w:asciiTheme="minorHAnsi" w:hAnsiTheme="minorHAnsi" w:cstheme="minorHAnsi"/>
        </w:rPr>
        <w:t xml:space="preserve"> que se le indique y reportarlo en el Formulario Reconocimiento de Gastos Liquidación.</w:t>
      </w:r>
    </w:p>
    <w:p w14:paraId="3FB0EE73" w14:textId="1DFDD6D2" w:rsidR="00C7666C" w:rsidRPr="00DD0A4B"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05381B">
        <w:rPr>
          <w:rFonts w:asciiTheme="minorHAnsi" w:hAnsiTheme="minorHAnsi" w:cstheme="minorHAnsi"/>
        </w:rPr>
        <w:t xml:space="preserve">El prestador de servicios debe acompañar un informe dirigido a la persona que emitió el requerimiento de traslado, con copia a la </w:t>
      </w:r>
      <w:r w:rsidR="00E84B0D">
        <w:rPr>
          <w:rFonts w:asciiTheme="minorHAnsi" w:hAnsiTheme="minorHAnsi" w:cstheme="minorHAnsi"/>
        </w:rPr>
        <w:t>ST</w:t>
      </w:r>
      <w:r w:rsidRPr="0005381B">
        <w:rPr>
          <w:rFonts w:asciiTheme="minorHAnsi" w:hAnsiTheme="minorHAnsi" w:cstheme="minorHAnsi"/>
        </w:rPr>
        <w:t xml:space="preserve"> que incluirá los datos relativos a la atención del requerimiento de traslado, lugares visitados, objetivos de la comisión y logros alcanzados, con el correspondiente visto bueno de la autoridad correspondiente</w:t>
      </w:r>
      <w:r w:rsidRPr="00DD0A4B">
        <w:rPr>
          <w:rFonts w:asciiTheme="minorHAnsi" w:hAnsiTheme="minorHAnsi" w:cstheme="minorHAnsi"/>
        </w:rPr>
        <w:t>.</w:t>
      </w:r>
    </w:p>
    <w:p w14:paraId="01B87B10" w14:textId="77777777" w:rsidR="00C7666C" w:rsidRPr="00B0786E"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color w:val="000000" w:themeColor="text1"/>
        </w:rPr>
      </w:pPr>
      <w:bookmarkStart w:id="941" w:name="_Hlk144932029"/>
      <w:r w:rsidRPr="00B0786E">
        <w:rPr>
          <w:rFonts w:asciiTheme="minorHAnsi" w:hAnsiTheme="minorHAnsi" w:cstheme="minorHAnsi"/>
          <w:color w:val="000000" w:themeColor="text1"/>
        </w:rPr>
        <w:t xml:space="preserve">El prestador de servicios </w:t>
      </w:r>
      <w:r>
        <w:rPr>
          <w:rFonts w:asciiTheme="minorHAnsi" w:hAnsiTheme="minorHAnsi" w:cstheme="minorHAnsi"/>
          <w:color w:val="000000" w:themeColor="text1"/>
        </w:rPr>
        <w:t xml:space="preserve">debe </w:t>
      </w:r>
      <w:r w:rsidRPr="00B0786E">
        <w:rPr>
          <w:rFonts w:asciiTheme="minorHAnsi" w:hAnsiTheme="minorHAnsi" w:cstheme="minorHAnsi"/>
          <w:color w:val="000000" w:themeColor="text1"/>
        </w:rPr>
        <w:t>entrega</w:t>
      </w:r>
      <w:r>
        <w:rPr>
          <w:rFonts w:asciiTheme="minorHAnsi" w:hAnsiTheme="minorHAnsi" w:cstheme="minorHAnsi"/>
          <w:color w:val="000000" w:themeColor="text1"/>
        </w:rPr>
        <w:t>r</w:t>
      </w:r>
      <w:r w:rsidRPr="00B0786E">
        <w:rPr>
          <w:rFonts w:asciiTheme="minorHAnsi" w:hAnsiTheme="minorHAnsi" w:cstheme="minorHAnsi"/>
          <w:color w:val="000000" w:themeColor="text1"/>
        </w:rPr>
        <w:t xml:space="preserve"> a la autoridad competente para el visto bueno, el expediente conformado por RG-C “Constancia de Traslado”, RG-L “Reconocimiento de Gasto Liquidación y facturas con la respectiva hoja de razonamiento, todos los documentos deben ir debidamente firmados y sellados. Podrá dar visto bueno el jefe inmediato, cuando por </w:t>
      </w:r>
      <w:r w:rsidRPr="00B0786E">
        <w:rPr>
          <w:rFonts w:asciiTheme="minorHAnsi" w:hAnsiTheme="minorHAnsi" w:cstheme="minorHAnsi"/>
          <w:color w:val="000000" w:themeColor="text1"/>
        </w:rPr>
        <w:lastRenderedPageBreak/>
        <w:t>causa de fuerza mayor funcionario o empleado público que autoriza el requerimiento de traslado se encuentre ausente.</w:t>
      </w:r>
    </w:p>
    <w:p w14:paraId="1D55BAA7" w14:textId="13301FF1" w:rsidR="00C7666C" w:rsidRPr="00DD0A4B" w:rsidRDefault="00C7666C" w:rsidP="005348B8">
      <w:pPr>
        <w:pStyle w:val="Prrafodelista"/>
        <w:numPr>
          <w:ilvl w:val="0"/>
          <w:numId w:val="88"/>
        </w:numPr>
        <w:tabs>
          <w:tab w:val="left" w:pos="1129"/>
        </w:tabs>
        <w:spacing w:after="200" w:line="360" w:lineRule="auto"/>
        <w:ind w:left="2835" w:hanging="567"/>
        <w:jc w:val="both"/>
        <w:rPr>
          <w:rFonts w:asciiTheme="minorHAnsi" w:hAnsiTheme="minorHAnsi" w:cstheme="minorHAnsi"/>
        </w:rPr>
      </w:pPr>
      <w:r w:rsidRPr="00DD0A4B">
        <w:rPr>
          <w:rFonts w:asciiTheme="minorHAnsi" w:hAnsiTheme="minorHAnsi" w:cstheme="minorHAnsi"/>
        </w:rPr>
        <w:t>En e</w:t>
      </w:r>
      <w:r w:rsidR="009966FF">
        <w:rPr>
          <w:rFonts w:asciiTheme="minorHAnsi" w:hAnsiTheme="minorHAnsi" w:cstheme="minorHAnsi"/>
        </w:rPr>
        <w:t>l formato cuadro de liquidación</w:t>
      </w:r>
      <w:r w:rsidRPr="00420DA0">
        <w:rPr>
          <w:rFonts w:asciiTheme="minorHAnsi" w:hAnsiTheme="minorHAnsi" w:cstheme="minorHAnsi"/>
          <w:color w:val="000000" w:themeColor="text1"/>
        </w:rPr>
        <w:t xml:space="preserve">, </w:t>
      </w:r>
      <w:r w:rsidRPr="00DD0A4B">
        <w:rPr>
          <w:rFonts w:asciiTheme="minorHAnsi" w:hAnsiTheme="minorHAnsi" w:cstheme="minorHAnsi"/>
        </w:rPr>
        <w:t>el encarg</w:t>
      </w:r>
      <w:r>
        <w:rPr>
          <w:rFonts w:asciiTheme="minorHAnsi" w:hAnsiTheme="minorHAnsi" w:cstheme="minorHAnsi"/>
        </w:rPr>
        <w:t>ado del Fondo Rotativo Interno Viáticos</w:t>
      </w:r>
      <w:r w:rsidRPr="00DD0A4B">
        <w:rPr>
          <w:rFonts w:asciiTheme="minorHAnsi" w:hAnsiTheme="minorHAnsi" w:cstheme="minorHAnsi"/>
        </w:rPr>
        <w:t>, debe consignar los siguientes datos del expediente que conformado por la liquidación:</w:t>
      </w:r>
    </w:p>
    <w:p w14:paraId="7CE66817"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NIT del beneficiario.</w:t>
      </w:r>
    </w:p>
    <w:p w14:paraId="2E343FE1"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Beneficiario.</w:t>
      </w:r>
    </w:p>
    <w:p w14:paraId="25836897"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Renglón del gasto.</w:t>
      </w:r>
    </w:p>
    <w:p w14:paraId="3D503821"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No. de cheque.</w:t>
      </w:r>
    </w:p>
    <w:p w14:paraId="49862A92"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Fecha emisión del cheque.</w:t>
      </w:r>
    </w:p>
    <w:p w14:paraId="3B1C020C"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 xml:space="preserve">Monto de anticipo o reintegro. </w:t>
      </w:r>
    </w:p>
    <w:p w14:paraId="3C876C7D"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 xml:space="preserve">No. de formulario. </w:t>
      </w:r>
    </w:p>
    <w:p w14:paraId="3259C0FE"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Fecha del formulario.</w:t>
      </w:r>
    </w:p>
    <w:p w14:paraId="384D91FD"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 xml:space="preserve">Monto de formulario. </w:t>
      </w:r>
    </w:p>
    <w:p w14:paraId="12E655DA" w14:textId="77777777" w:rsidR="00C7666C" w:rsidRPr="00DD0A4B"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No. de depósito de reintegro a la dependencia si hubiese.</w:t>
      </w:r>
    </w:p>
    <w:p w14:paraId="297855DA" w14:textId="77777777" w:rsidR="00C7666C" w:rsidRDefault="00C7666C" w:rsidP="005348B8">
      <w:pPr>
        <w:pStyle w:val="Prrafodelista"/>
        <w:numPr>
          <w:ilvl w:val="0"/>
          <w:numId w:val="83"/>
        </w:numPr>
        <w:tabs>
          <w:tab w:val="left" w:pos="1129"/>
        </w:tabs>
        <w:spacing w:after="200" w:line="360" w:lineRule="auto"/>
        <w:ind w:left="3192" w:hanging="357"/>
        <w:jc w:val="both"/>
        <w:rPr>
          <w:rFonts w:asciiTheme="minorHAnsi" w:hAnsiTheme="minorHAnsi" w:cstheme="minorHAnsi"/>
        </w:rPr>
      </w:pPr>
      <w:r w:rsidRPr="00DD0A4B">
        <w:rPr>
          <w:rFonts w:asciiTheme="minorHAnsi" w:hAnsiTheme="minorHAnsi" w:cstheme="minorHAnsi"/>
        </w:rPr>
        <w:t>Monto de depósito de reintegro a la dependencia si hubiese</w:t>
      </w:r>
      <w:r>
        <w:rPr>
          <w:rFonts w:asciiTheme="minorHAnsi" w:hAnsiTheme="minorHAnsi" w:cstheme="minorHAnsi"/>
        </w:rPr>
        <w:t>.</w:t>
      </w:r>
    </w:p>
    <w:p w14:paraId="4BC86071" w14:textId="77777777" w:rsidR="0096687B" w:rsidRPr="00DD0A4B" w:rsidRDefault="0096687B" w:rsidP="0096687B">
      <w:pPr>
        <w:pStyle w:val="Prrafodelista"/>
        <w:tabs>
          <w:tab w:val="left" w:pos="1129"/>
        </w:tabs>
        <w:spacing w:after="200" w:line="360" w:lineRule="auto"/>
        <w:ind w:left="3192"/>
        <w:jc w:val="both"/>
        <w:rPr>
          <w:rFonts w:asciiTheme="minorHAnsi" w:hAnsiTheme="minorHAnsi" w:cstheme="minorHAnsi"/>
        </w:rPr>
      </w:pPr>
    </w:p>
    <w:bookmarkEnd w:id="941"/>
    <w:p w14:paraId="088254E1"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rPr>
      </w:pPr>
      <w:r w:rsidRPr="00DD0A4B">
        <w:rPr>
          <w:rFonts w:asciiTheme="minorHAnsi" w:hAnsiTheme="minorHAnsi" w:cstheme="minorHAnsi"/>
          <w:b/>
        </w:rPr>
        <w:t>Facturas que no se aceptarán</w:t>
      </w:r>
    </w:p>
    <w:p w14:paraId="0AFEF690" w14:textId="77777777" w:rsidR="00C7666C" w:rsidRPr="00DD0A4B" w:rsidRDefault="00C7666C" w:rsidP="00C7666C">
      <w:pPr>
        <w:spacing w:line="360" w:lineRule="auto"/>
        <w:ind w:left="2268"/>
        <w:jc w:val="both"/>
        <w:rPr>
          <w:rFonts w:asciiTheme="minorHAnsi" w:hAnsiTheme="minorHAnsi" w:cstheme="minorHAnsi"/>
        </w:rPr>
      </w:pPr>
      <w:r w:rsidRPr="00DD0A4B">
        <w:rPr>
          <w:rFonts w:asciiTheme="minorHAnsi" w:hAnsiTheme="minorHAnsi" w:cstheme="minorHAnsi"/>
        </w:rPr>
        <w:t xml:space="preserve">Serán rechazadas por el encargo del Fondo Rotativo </w:t>
      </w:r>
      <w:r>
        <w:rPr>
          <w:rFonts w:asciiTheme="minorHAnsi" w:hAnsiTheme="minorHAnsi" w:cstheme="minorHAnsi"/>
        </w:rPr>
        <w:t>Interno Viáticos</w:t>
      </w:r>
      <w:r w:rsidRPr="00DD0A4B">
        <w:rPr>
          <w:rFonts w:asciiTheme="minorHAnsi" w:hAnsiTheme="minorHAnsi" w:cstheme="minorHAnsi"/>
        </w:rPr>
        <w:t>, las facturas que contengan las características siguientes:</w:t>
      </w:r>
    </w:p>
    <w:p w14:paraId="724595FA" w14:textId="77777777" w:rsidR="00C7666C" w:rsidRPr="0005381B" w:rsidRDefault="00C7666C" w:rsidP="005348B8">
      <w:pPr>
        <w:pStyle w:val="Prrafodelista"/>
        <w:numPr>
          <w:ilvl w:val="2"/>
          <w:numId w:val="89"/>
        </w:numPr>
        <w:spacing w:line="360" w:lineRule="auto"/>
        <w:ind w:left="3192" w:hanging="357"/>
        <w:jc w:val="both"/>
        <w:rPr>
          <w:rFonts w:asciiTheme="minorHAnsi" w:hAnsiTheme="minorHAnsi" w:cstheme="minorHAnsi"/>
        </w:rPr>
      </w:pPr>
      <w:r w:rsidRPr="0005381B">
        <w:rPr>
          <w:rFonts w:asciiTheme="minorHAnsi" w:hAnsiTheme="minorHAnsi" w:cstheme="minorHAnsi"/>
        </w:rPr>
        <w:t>Si la descripción en la factura indica que es por consumo alimentos.</w:t>
      </w:r>
    </w:p>
    <w:p w14:paraId="72978357" w14:textId="77777777" w:rsidR="00C7666C" w:rsidRPr="0005381B" w:rsidRDefault="00C7666C" w:rsidP="005348B8">
      <w:pPr>
        <w:pStyle w:val="Prrafodelista"/>
        <w:numPr>
          <w:ilvl w:val="2"/>
          <w:numId w:val="89"/>
        </w:numPr>
        <w:spacing w:after="200" w:line="360" w:lineRule="auto"/>
        <w:ind w:left="3192" w:hanging="357"/>
        <w:jc w:val="both"/>
        <w:rPr>
          <w:rFonts w:asciiTheme="minorHAnsi" w:hAnsiTheme="minorHAnsi" w:cstheme="minorHAnsi"/>
        </w:rPr>
      </w:pPr>
      <w:r w:rsidRPr="0005381B">
        <w:rPr>
          <w:rFonts w:asciiTheme="minorHAnsi" w:hAnsiTheme="minorHAnsi" w:cstheme="minorHAnsi"/>
        </w:rPr>
        <w:t>Si el documento se encuentra tachado, con borrones, o algún tipo de alteración o con letra ilegible.</w:t>
      </w:r>
    </w:p>
    <w:p w14:paraId="3996939F" w14:textId="77777777" w:rsidR="00C7666C" w:rsidRPr="0005381B" w:rsidRDefault="00C7666C" w:rsidP="005348B8">
      <w:pPr>
        <w:pStyle w:val="Prrafodelista"/>
        <w:numPr>
          <w:ilvl w:val="2"/>
          <w:numId w:val="89"/>
        </w:numPr>
        <w:spacing w:after="200" w:line="360" w:lineRule="auto"/>
        <w:ind w:left="3192" w:hanging="357"/>
        <w:jc w:val="both"/>
        <w:rPr>
          <w:rFonts w:asciiTheme="minorHAnsi" w:hAnsiTheme="minorHAnsi" w:cstheme="minorHAnsi"/>
        </w:rPr>
      </w:pPr>
      <w:r w:rsidRPr="0005381B">
        <w:rPr>
          <w:rFonts w:asciiTheme="minorHAnsi" w:hAnsiTheme="minorHAnsi" w:cstheme="minorHAnsi"/>
        </w:rPr>
        <w:lastRenderedPageBreak/>
        <w:t>Las facturas canceladas o pagadas con cheque o tarjeta de crédito o débito personal</w:t>
      </w:r>
      <w:r>
        <w:rPr>
          <w:rFonts w:asciiTheme="minorHAnsi" w:hAnsiTheme="minorHAnsi" w:cstheme="minorHAnsi"/>
        </w:rPr>
        <w:t xml:space="preserve"> </w:t>
      </w:r>
      <w:r w:rsidRPr="0005381B">
        <w:rPr>
          <w:rFonts w:asciiTheme="minorHAnsi" w:hAnsiTheme="minorHAnsi" w:cstheme="minorHAnsi"/>
        </w:rPr>
        <w:t>(</w:t>
      </w:r>
      <w:r>
        <w:rPr>
          <w:rFonts w:asciiTheme="minorHAnsi" w:hAnsiTheme="minorHAnsi" w:cstheme="minorHAnsi"/>
        </w:rPr>
        <w:t>ún</w:t>
      </w:r>
      <w:r w:rsidRPr="0005381B">
        <w:rPr>
          <w:rFonts w:asciiTheme="minorHAnsi" w:hAnsiTheme="minorHAnsi" w:cstheme="minorHAnsi"/>
        </w:rPr>
        <w:t>icamente se aceptan las facturas pagadas en efectivo).</w:t>
      </w:r>
    </w:p>
    <w:p w14:paraId="76DCB583" w14:textId="77777777" w:rsidR="00C7666C" w:rsidRPr="0005381B" w:rsidRDefault="00C7666C" w:rsidP="00C7666C">
      <w:pPr>
        <w:pStyle w:val="Prrafodelista"/>
        <w:spacing w:after="200" w:line="360" w:lineRule="auto"/>
        <w:ind w:left="3192"/>
        <w:jc w:val="both"/>
        <w:rPr>
          <w:rFonts w:asciiTheme="minorHAnsi" w:hAnsiTheme="minorHAnsi" w:cstheme="minorHAnsi"/>
        </w:rPr>
      </w:pPr>
    </w:p>
    <w:p w14:paraId="0C2C5DDA" w14:textId="77777777" w:rsidR="00C7666C" w:rsidRPr="00DD0A4B" w:rsidRDefault="00C7666C" w:rsidP="005348B8">
      <w:pPr>
        <w:pStyle w:val="Prrafodelista"/>
        <w:numPr>
          <w:ilvl w:val="1"/>
          <w:numId w:val="77"/>
        </w:numPr>
        <w:spacing w:line="360" w:lineRule="auto"/>
        <w:ind w:left="2268" w:hanging="567"/>
        <w:jc w:val="both"/>
        <w:rPr>
          <w:rFonts w:asciiTheme="minorHAnsi" w:hAnsiTheme="minorHAnsi" w:cstheme="minorHAnsi"/>
          <w:b/>
        </w:rPr>
      </w:pPr>
      <w:r w:rsidRPr="00DD0A4B">
        <w:rPr>
          <w:rFonts w:asciiTheme="minorHAnsi" w:hAnsiTheme="minorHAnsi" w:cstheme="minorHAnsi"/>
          <w:b/>
        </w:rPr>
        <w:t>Otros aspectos a considerar</w:t>
      </w:r>
    </w:p>
    <w:p w14:paraId="1D192008" w14:textId="77777777" w:rsidR="00C7666C" w:rsidRPr="0005381B" w:rsidRDefault="00C7666C" w:rsidP="005348B8">
      <w:pPr>
        <w:pStyle w:val="Prrafodelista"/>
        <w:numPr>
          <w:ilvl w:val="2"/>
          <w:numId w:val="90"/>
        </w:numPr>
        <w:spacing w:after="200" w:line="360" w:lineRule="auto"/>
        <w:ind w:left="2835" w:hanging="567"/>
        <w:jc w:val="both"/>
        <w:rPr>
          <w:rFonts w:asciiTheme="minorHAnsi" w:hAnsiTheme="minorHAnsi" w:cstheme="minorHAnsi"/>
        </w:rPr>
      </w:pPr>
      <w:r w:rsidRPr="0005381B">
        <w:rPr>
          <w:rFonts w:asciiTheme="minorHAnsi" w:hAnsiTheme="minorHAnsi" w:cstheme="minorHAnsi"/>
          <w:lang w:val="es-GT"/>
        </w:rPr>
        <w:t>Las facturas que en su monto total contengan el pago de propina, este no será reconocido para la liquidación.</w:t>
      </w:r>
    </w:p>
    <w:p w14:paraId="67EE9058" w14:textId="77777777" w:rsidR="00C7666C" w:rsidRPr="0005381B" w:rsidRDefault="00C7666C" w:rsidP="005348B8">
      <w:pPr>
        <w:pStyle w:val="Prrafodelista"/>
        <w:numPr>
          <w:ilvl w:val="2"/>
          <w:numId w:val="90"/>
        </w:numPr>
        <w:spacing w:after="200" w:line="360" w:lineRule="auto"/>
        <w:ind w:left="2835" w:hanging="567"/>
        <w:jc w:val="both"/>
        <w:rPr>
          <w:rFonts w:asciiTheme="minorHAnsi" w:hAnsiTheme="minorHAnsi" w:cstheme="minorHAnsi"/>
        </w:rPr>
      </w:pPr>
      <w:r w:rsidRPr="0005381B">
        <w:rPr>
          <w:rFonts w:asciiTheme="minorHAnsi" w:hAnsiTheme="minorHAnsi" w:cstheme="minorHAnsi"/>
          <w:lang w:val="es-GT"/>
        </w:rPr>
        <w:t>El valor de las facturas debe coincidir con el valor descrito en el formulario Reconocimiento de Gastos Liquidación (RG-L), ya que si el monto total de las facturas supera el monto descrito en el formulario Reconocimiento de Gastos Liquidación (RG-L), se omitirá el pago de la factura con el monto más pequeño.</w:t>
      </w:r>
    </w:p>
    <w:p w14:paraId="46247E13" w14:textId="3CFEEDBA" w:rsidR="00C7666C" w:rsidRPr="00AF611C" w:rsidRDefault="00C7666C" w:rsidP="005348B8">
      <w:pPr>
        <w:pStyle w:val="Prrafodelista"/>
        <w:numPr>
          <w:ilvl w:val="2"/>
          <w:numId w:val="90"/>
        </w:numPr>
        <w:spacing w:after="200" w:line="360" w:lineRule="auto"/>
        <w:ind w:left="2835" w:hanging="567"/>
        <w:jc w:val="both"/>
        <w:rPr>
          <w:rFonts w:asciiTheme="minorHAnsi" w:hAnsiTheme="minorHAnsi" w:cstheme="minorHAnsi"/>
        </w:rPr>
      </w:pPr>
      <w:r w:rsidRPr="0005381B">
        <w:rPr>
          <w:rFonts w:asciiTheme="minorHAnsi" w:hAnsiTheme="minorHAnsi" w:cstheme="minorHAnsi"/>
        </w:rPr>
        <w:t xml:space="preserve">El </w:t>
      </w:r>
      <w:r w:rsidR="00AF74FE">
        <w:rPr>
          <w:rFonts w:asciiTheme="minorHAnsi" w:hAnsiTheme="minorHAnsi" w:cstheme="minorHAnsi"/>
        </w:rPr>
        <w:t>prestador de servicios</w:t>
      </w:r>
      <w:r w:rsidRPr="0005381B">
        <w:rPr>
          <w:rFonts w:asciiTheme="minorHAnsi" w:hAnsiTheme="minorHAnsi" w:cstheme="minorHAnsi"/>
          <w:lang w:val="es-GT"/>
        </w:rPr>
        <w:t xml:space="preserve"> que no gaste el total de los fondos anticipados según cuota diaria, deberá reintegrarlos a la cuenta Monetaria </w:t>
      </w:r>
      <w:r>
        <w:rPr>
          <w:rFonts w:asciiTheme="minorHAnsi" w:hAnsiTheme="minorHAnsi" w:cstheme="minorHAnsi"/>
          <w:lang w:val="es-GT"/>
        </w:rPr>
        <w:t xml:space="preserve">del </w:t>
      </w:r>
      <w:r w:rsidRPr="0005381B">
        <w:rPr>
          <w:rFonts w:asciiTheme="minorHAnsi" w:hAnsiTheme="minorHAnsi" w:cstheme="minorHAnsi"/>
          <w:lang w:val="es-GT"/>
        </w:rPr>
        <w:t xml:space="preserve">Fondo Rotativo </w:t>
      </w:r>
      <w:r>
        <w:rPr>
          <w:rFonts w:asciiTheme="minorHAnsi" w:hAnsiTheme="minorHAnsi" w:cstheme="minorHAnsi"/>
          <w:lang w:val="es-GT"/>
        </w:rPr>
        <w:t xml:space="preserve">Interno Viáticos que se </w:t>
      </w:r>
      <w:r w:rsidRPr="0005381B">
        <w:rPr>
          <w:rFonts w:asciiTheme="minorHAnsi" w:hAnsiTheme="minorHAnsi" w:cstheme="minorHAnsi"/>
          <w:lang w:val="es-GT"/>
        </w:rPr>
        <w:t>le indique y reportarlo en el Formulario Reconocimiento de Gastos Liquidación.</w:t>
      </w:r>
    </w:p>
    <w:p w14:paraId="483E167B" w14:textId="77777777" w:rsidR="00C7666C" w:rsidRDefault="00C7666C" w:rsidP="00C7666C">
      <w:pPr>
        <w:pStyle w:val="Prrafodelista"/>
        <w:spacing w:after="200" w:line="360" w:lineRule="auto"/>
        <w:ind w:left="2835"/>
        <w:jc w:val="both"/>
        <w:rPr>
          <w:rFonts w:asciiTheme="minorHAnsi" w:hAnsiTheme="minorHAnsi" w:cstheme="minorHAnsi"/>
        </w:rPr>
      </w:pPr>
    </w:p>
    <w:p w14:paraId="066DD4F5" w14:textId="59D6E0B0" w:rsidR="00C7666C" w:rsidRDefault="00777636" w:rsidP="005348B8">
      <w:pPr>
        <w:pStyle w:val="Prrafodelista"/>
        <w:numPr>
          <w:ilvl w:val="3"/>
          <w:numId w:val="76"/>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Indicador</w:t>
      </w:r>
      <w:r w:rsidR="00C7666C" w:rsidRPr="00DD0A4B">
        <w:rPr>
          <w:rFonts w:asciiTheme="minorHAnsi" w:hAnsiTheme="minorHAnsi" w:cstheme="minorHAnsi"/>
          <w:b/>
          <w:lang w:val="es-ES_tradnl"/>
        </w:rPr>
        <w:t xml:space="preserve"> de medición No </w:t>
      </w:r>
      <w:r w:rsidR="0096687B">
        <w:rPr>
          <w:rFonts w:asciiTheme="minorHAnsi" w:hAnsiTheme="minorHAnsi" w:cstheme="minorHAnsi"/>
          <w:b/>
          <w:lang w:val="es-ES_tradnl"/>
        </w:rPr>
        <w:t>6</w:t>
      </w:r>
      <w:r w:rsidR="00C7666C" w:rsidRPr="00DD0A4B">
        <w:rPr>
          <w:rFonts w:asciiTheme="minorHAnsi" w:hAnsiTheme="minorHAnsi" w:cstheme="minorHAnsi"/>
          <w:b/>
          <w:lang w:val="es-ES_tradnl"/>
        </w:rPr>
        <w:t>:</w:t>
      </w:r>
    </w:p>
    <w:p w14:paraId="08B31192" w14:textId="77777777" w:rsidR="00D20E1A" w:rsidRPr="00DD0A4B" w:rsidRDefault="00D20E1A" w:rsidP="00D20E1A">
      <w:pPr>
        <w:pStyle w:val="Prrafodelista"/>
        <w:spacing w:line="360" w:lineRule="auto"/>
        <w:ind w:left="1701"/>
        <w:jc w:val="both"/>
        <w:rPr>
          <w:rFonts w:asciiTheme="minorHAnsi" w:hAnsiTheme="minorHAnsi" w:cstheme="minorHAnsi"/>
          <w:b/>
          <w:lang w:val="es-ES_tradnl"/>
        </w:rPr>
      </w:pPr>
    </w:p>
    <w:tbl>
      <w:tblPr>
        <w:tblStyle w:val="Tablaconcuadrcula4-nfasis11"/>
        <w:tblW w:w="9047" w:type="dxa"/>
        <w:tblLook w:val="04A0" w:firstRow="1" w:lastRow="0" w:firstColumn="1" w:lastColumn="0" w:noHBand="0" w:noVBand="1"/>
      </w:tblPr>
      <w:tblGrid>
        <w:gridCol w:w="867"/>
        <w:gridCol w:w="5230"/>
        <w:gridCol w:w="2950"/>
      </w:tblGrid>
      <w:tr w:rsidR="00C7666C" w:rsidRPr="00DD0A4B" w14:paraId="783E00CC" w14:textId="77777777" w:rsidTr="0064176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047" w:type="dxa"/>
            <w:gridSpan w:val="3"/>
            <w:shd w:val="clear" w:color="auto" w:fill="0F243E" w:themeFill="text2" w:themeFillShade="80"/>
            <w:vAlign w:val="center"/>
          </w:tcPr>
          <w:p w14:paraId="3E8F7D51" w14:textId="185AD471" w:rsidR="00C7666C" w:rsidRDefault="00777636" w:rsidP="00420DA0">
            <w:pPr>
              <w:pStyle w:val="Prrafodelista"/>
              <w:ind w:left="0"/>
              <w:jc w:val="center"/>
              <w:rPr>
                <w:rFonts w:asciiTheme="minorHAnsi" w:hAnsiTheme="minorHAnsi" w:cstheme="minorHAnsi"/>
                <w:lang w:eastAsia="es-GT"/>
              </w:rPr>
            </w:pPr>
            <w:r>
              <w:rPr>
                <w:rFonts w:asciiTheme="minorHAnsi" w:hAnsiTheme="minorHAnsi" w:cstheme="minorHAnsi"/>
              </w:rPr>
              <w:t>Indicador</w:t>
            </w:r>
            <w:r w:rsidR="00C7666C" w:rsidRPr="00DD0A4B">
              <w:rPr>
                <w:rFonts w:asciiTheme="minorHAnsi" w:hAnsiTheme="minorHAnsi" w:cstheme="minorHAnsi"/>
              </w:rPr>
              <w:t xml:space="preserve"> del procedimiento </w:t>
            </w:r>
            <w:r w:rsidR="00C7666C" w:rsidRPr="00DD0A4B">
              <w:rPr>
                <w:rFonts w:asciiTheme="minorHAnsi" w:hAnsiTheme="minorHAnsi" w:cstheme="minorHAnsi"/>
                <w:lang w:eastAsia="es-GT"/>
              </w:rPr>
              <w:t>PROD-DAF-</w:t>
            </w:r>
            <w:r w:rsidR="0096687B">
              <w:rPr>
                <w:rFonts w:asciiTheme="minorHAnsi" w:hAnsiTheme="minorHAnsi" w:cstheme="minorHAnsi"/>
                <w:lang w:eastAsia="es-GT"/>
              </w:rPr>
              <w:t>DF-ST</w:t>
            </w:r>
            <w:r w:rsidR="00D20E1A">
              <w:rPr>
                <w:rFonts w:asciiTheme="minorHAnsi" w:hAnsiTheme="minorHAnsi" w:cstheme="minorHAnsi"/>
                <w:lang w:eastAsia="es-GT"/>
              </w:rPr>
              <w:t>-</w:t>
            </w:r>
            <w:r w:rsidR="00C7666C" w:rsidRPr="00DD0A4B">
              <w:rPr>
                <w:rFonts w:asciiTheme="minorHAnsi" w:hAnsiTheme="minorHAnsi" w:cstheme="minorHAnsi"/>
                <w:lang w:eastAsia="es-GT"/>
              </w:rPr>
              <w:t>0</w:t>
            </w:r>
            <w:r w:rsidR="0096687B">
              <w:rPr>
                <w:rFonts w:asciiTheme="minorHAnsi" w:hAnsiTheme="minorHAnsi" w:cstheme="minorHAnsi"/>
                <w:lang w:eastAsia="es-GT"/>
              </w:rPr>
              <w:t>3</w:t>
            </w:r>
            <w:r w:rsidR="00C7666C" w:rsidRPr="00DD0A4B">
              <w:rPr>
                <w:rFonts w:asciiTheme="minorHAnsi" w:hAnsiTheme="minorHAnsi" w:cstheme="minorHAnsi"/>
                <w:lang w:eastAsia="es-GT"/>
              </w:rPr>
              <w:t>-</w:t>
            </w:r>
            <w:r w:rsidR="0096687B">
              <w:rPr>
                <w:rFonts w:asciiTheme="minorHAnsi" w:hAnsiTheme="minorHAnsi" w:cstheme="minorHAnsi"/>
                <w:lang w:eastAsia="es-GT"/>
              </w:rPr>
              <w:t>3</w:t>
            </w:r>
            <w:r w:rsidR="00C7666C" w:rsidRPr="00DD0A4B">
              <w:rPr>
                <w:rFonts w:asciiTheme="minorHAnsi" w:hAnsiTheme="minorHAnsi" w:cstheme="minorHAnsi"/>
                <w:lang w:eastAsia="es-GT"/>
              </w:rPr>
              <w:t>.</w:t>
            </w:r>
            <w:r w:rsidR="0096687B">
              <w:rPr>
                <w:rFonts w:asciiTheme="minorHAnsi" w:hAnsiTheme="minorHAnsi" w:cstheme="minorHAnsi"/>
                <w:lang w:eastAsia="es-GT"/>
              </w:rPr>
              <w:t>3</w:t>
            </w:r>
          </w:p>
          <w:p w14:paraId="21C75CC0" w14:textId="77777777" w:rsidR="00C7666C" w:rsidRPr="00DD0A4B" w:rsidRDefault="00C7666C" w:rsidP="00420DA0">
            <w:pPr>
              <w:pStyle w:val="Prrafodelista"/>
              <w:ind w:left="0"/>
              <w:jc w:val="center"/>
              <w:rPr>
                <w:rFonts w:asciiTheme="minorHAnsi" w:hAnsiTheme="minorHAnsi" w:cstheme="minorHAnsi"/>
                <w:lang w:eastAsia="es-GT"/>
              </w:rPr>
            </w:pPr>
            <w:r>
              <w:rPr>
                <w:rFonts w:asciiTheme="minorHAnsi" w:hAnsiTheme="minorHAnsi" w:cstheme="minorHAnsi"/>
                <w:lang w:eastAsia="es-GT"/>
              </w:rPr>
              <w:t>S</w:t>
            </w:r>
            <w:r w:rsidRPr="0005381B">
              <w:rPr>
                <w:rFonts w:asciiTheme="minorHAnsi" w:hAnsiTheme="minorHAnsi" w:cstheme="minorHAnsi"/>
                <w:lang w:eastAsia="es-GT"/>
              </w:rPr>
              <w:t>olicitud y liquidación para el reconocimiento de gastos por servicios prestados por medio de fondo rotativo interno.</w:t>
            </w:r>
          </w:p>
        </w:tc>
      </w:tr>
      <w:tr w:rsidR="00C7666C" w:rsidRPr="00DD0A4B" w14:paraId="4A1C147E" w14:textId="77777777" w:rsidTr="0064176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67" w:type="dxa"/>
            <w:vAlign w:val="center"/>
          </w:tcPr>
          <w:p w14:paraId="7DB18426" w14:textId="77777777" w:rsidR="00C7666C" w:rsidRPr="00DD0A4B" w:rsidRDefault="00C7666C" w:rsidP="00641762">
            <w:pPr>
              <w:pStyle w:val="Prrafodelista"/>
              <w:spacing w:line="360" w:lineRule="auto"/>
              <w:ind w:left="0"/>
              <w:jc w:val="center"/>
              <w:rPr>
                <w:rFonts w:asciiTheme="minorHAnsi" w:hAnsiTheme="minorHAnsi" w:cstheme="minorHAnsi"/>
                <w:bCs w:val="0"/>
              </w:rPr>
            </w:pPr>
            <w:r w:rsidRPr="00DD0A4B">
              <w:rPr>
                <w:rFonts w:asciiTheme="minorHAnsi" w:hAnsiTheme="minorHAnsi" w:cstheme="minorHAnsi"/>
                <w:bCs w:val="0"/>
              </w:rPr>
              <w:t>No.</w:t>
            </w:r>
          </w:p>
        </w:tc>
        <w:tc>
          <w:tcPr>
            <w:tcW w:w="5230" w:type="dxa"/>
            <w:vAlign w:val="center"/>
          </w:tcPr>
          <w:p w14:paraId="1E279154"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D0A4B">
              <w:rPr>
                <w:rFonts w:asciiTheme="minorHAnsi" w:hAnsiTheme="minorHAnsi" w:cstheme="minorHAnsi"/>
                <w:b/>
                <w:bCs/>
              </w:rPr>
              <w:t>Descripción del indicador</w:t>
            </w:r>
          </w:p>
        </w:tc>
        <w:tc>
          <w:tcPr>
            <w:tcW w:w="2950" w:type="dxa"/>
            <w:vAlign w:val="bottom"/>
          </w:tcPr>
          <w:p w14:paraId="6EFF102A"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0A4B">
              <w:rPr>
                <w:rFonts w:asciiTheme="minorHAnsi" w:hAnsiTheme="minorHAnsi" w:cstheme="minorHAnsi"/>
                <w:b/>
                <w:bCs/>
              </w:rPr>
              <w:t>Método de medición</w:t>
            </w:r>
          </w:p>
        </w:tc>
      </w:tr>
      <w:tr w:rsidR="00C7666C" w:rsidRPr="00DD0A4B" w14:paraId="483D9720" w14:textId="77777777" w:rsidTr="00641762">
        <w:trPr>
          <w:trHeight w:val="982"/>
        </w:trPr>
        <w:tc>
          <w:tcPr>
            <w:cnfStyle w:val="001000000000" w:firstRow="0" w:lastRow="0" w:firstColumn="1" w:lastColumn="0" w:oddVBand="0" w:evenVBand="0" w:oddHBand="0" w:evenHBand="0" w:firstRowFirstColumn="0" w:firstRowLastColumn="0" w:lastRowFirstColumn="0" w:lastRowLastColumn="0"/>
            <w:tcW w:w="867" w:type="dxa"/>
            <w:vAlign w:val="center"/>
          </w:tcPr>
          <w:p w14:paraId="324AFBB8" w14:textId="77777777" w:rsidR="00C7666C" w:rsidRPr="00DD0A4B" w:rsidRDefault="00C7666C" w:rsidP="00641762">
            <w:pPr>
              <w:pStyle w:val="Prrafodelista"/>
              <w:spacing w:line="360" w:lineRule="auto"/>
              <w:ind w:left="0"/>
              <w:jc w:val="center"/>
              <w:rPr>
                <w:rFonts w:asciiTheme="minorHAnsi" w:hAnsiTheme="minorHAnsi" w:cstheme="minorHAnsi"/>
                <w:b w:val="0"/>
              </w:rPr>
            </w:pPr>
            <w:r w:rsidRPr="00DD0A4B">
              <w:rPr>
                <w:rFonts w:asciiTheme="minorHAnsi" w:hAnsiTheme="minorHAnsi" w:cstheme="minorHAnsi"/>
                <w:b w:val="0"/>
              </w:rPr>
              <w:t>1</w:t>
            </w:r>
          </w:p>
        </w:tc>
        <w:tc>
          <w:tcPr>
            <w:tcW w:w="5230" w:type="dxa"/>
            <w:shd w:val="clear" w:color="auto" w:fill="FFFFFF" w:themeFill="background1"/>
            <w:vAlign w:val="center"/>
          </w:tcPr>
          <w:p w14:paraId="01A78270" w14:textId="57605B10" w:rsidR="00C7666C" w:rsidRPr="00DD0A4B" w:rsidRDefault="00777636" w:rsidP="0077763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w:t>
            </w:r>
            <w:r w:rsidRPr="00DD0A4B">
              <w:rPr>
                <w:rFonts w:asciiTheme="minorHAnsi" w:hAnsiTheme="minorHAnsi" w:cstheme="minorHAnsi"/>
              </w:rPr>
              <w:t>onto liquidado para reconocimiento de gastos por servicios prestados.</w:t>
            </w:r>
            <w:r>
              <w:rPr>
                <w:rFonts w:asciiTheme="minorHAnsi" w:hAnsiTheme="minorHAnsi" w:cstheme="minorHAnsi"/>
              </w:rPr>
              <w:t xml:space="preserve"> / </w:t>
            </w:r>
            <w:r w:rsidR="00C7666C" w:rsidRPr="00DD0A4B">
              <w:rPr>
                <w:rFonts w:asciiTheme="minorHAnsi" w:hAnsiTheme="minorHAnsi" w:cstheme="minorHAnsi"/>
              </w:rPr>
              <w:t>Monto asignado para el fondo rotativo interno viáticos</w:t>
            </w:r>
            <w:r>
              <w:rPr>
                <w:rFonts w:asciiTheme="minorHAnsi" w:hAnsiTheme="minorHAnsi" w:cstheme="minorHAnsi"/>
              </w:rPr>
              <w:t>.</w:t>
            </w:r>
          </w:p>
        </w:tc>
        <w:tc>
          <w:tcPr>
            <w:tcW w:w="2950" w:type="dxa"/>
            <w:vAlign w:val="center"/>
          </w:tcPr>
          <w:p w14:paraId="1243A5D5" w14:textId="77777777" w:rsidR="00C7666C" w:rsidRPr="00DD0A4B" w:rsidRDefault="00C7666C" w:rsidP="0064176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 de cumplimiento.</w:t>
            </w:r>
          </w:p>
        </w:tc>
      </w:tr>
    </w:tbl>
    <w:p w14:paraId="672B8A67" w14:textId="07A48C0C" w:rsidR="00C7666C" w:rsidRPr="00DD0A4B" w:rsidRDefault="00C7666C" w:rsidP="005348B8">
      <w:pPr>
        <w:pStyle w:val="Prrafodelista"/>
        <w:numPr>
          <w:ilvl w:val="3"/>
          <w:numId w:val="76"/>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lastRenderedPageBreak/>
        <w:t>Descripción de actividades del procedimiento PROD-DAF-</w:t>
      </w:r>
      <w:r w:rsidR="00D20E1A">
        <w:rPr>
          <w:rFonts w:asciiTheme="minorHAnsi" w:hAnsiTheme="minorHAnsi" w:cstheme="minorHAnsi"/>
          <w:b/>
          <w:lang w:val="es-ES_tradnl"/>
        </w:rPr>
        <w:t>DF-ST-</w:t>
      </w:r>
      <w:r w:rsidRPr="00DD0A4B">
        <w:rPr>
          <w:rFonts w:asciiTheme="minorHAnsi" w:hAnsiTheme="minorHAnsi" w:cstheme="minorHAnsi"/>
          <w:b/>
          <w:lang w:val="es-ES_tradnl"/>
        </w:rPr>
        <w:t>0</w:t>
      </w:r>
      <w:r w:rsidR="00D20E1A">
        <w:rPr>
          <w:rFonts w:asciiTheme="minorHAnsi" w:hAnsiTheme="minorHAnsi" w:cstheme="minorHAnsi"/>
          <w:b/>
          <w:lang w:val="es-ES_tradnl"/>
        </w:rPr>
        <w:t>3</w:t>
      </w:r>
      <w:r w:rsidRPr="00DD0A4B">
        <w:rPr>
          <w:rFonts w:asciiTheme="minorHAnsi" w:hAnsiTheme="minorHAnsi" w:cstheme="minorHAnsi"/>
          <w:b/>
          <w:lang w:val="es-ES_tradnl"/>
        </w:rPr>
        <w:t>-</w:t>
      </w:r>
      <w:r w:rsidR="00D20E1A">
        <w:rPr>
          <w:rFonts w:asciiTheme="minorHAnsi" w:hAnsiTheme="minorHAnsi" w:cstheme="minorHAnsi"/>
          <w:b/>
          <w:lang w:val="es-ES_tradnl"/>
        </w:rPr>
        <w:t>3</w:t>
      </w:r>
      <w:r w:rsidRPr="00DD0A4B">
        <w:rPr>
          <w:rFonts w:asciiTheme="minorHAnsi" w:hAnsiTheme="minorHAnsi" w:cstheme="minorHAnsi"/>
          <w:b/>
          <w:lang w:val="es-ES_tradnl"/>
        </w:rPr>
        <w:t>.3:</w:t>
      </w:r>
    </w:p>
    <w:p w14:paraId="0C6974DA" w14:textId="77777777" w:rsidR="00C7666C" w:rsidRDefault="00C7666C" w:rsidP="00C7666C">
      <w:pPr>
        <w:pStyle w:val="Prrafodelista"/>
        <w:spacing w:line="360" w:lineRule="auto"/>
        <w:ind w:left="1134"/>
        <w:jc w:val="both"/>
        <w:rPr>
          <w:rFonts w:asciiTheme="minorHAnsi" w:hAnsiTheme="minorHAnsi" w:cstheme="minorHAnsi"/>
          <w:b/>
          <w:lang w:val="es-ES_tradnl"/>
        </w:rPr>
      </w:pPr>
    </w:p>
    <w:tbl>
      <w:tblPr>
        <w:tblStyle w:val="Tablaconcuadrcula"/>
        <w:tblW w:w="9209" w:type="dxa"/>
        <w:tblLayout w:type="fixed"/>
        <w:tblLook w:val="04A0" w:firstRow="1" w:lastRow="0" w:firstColumn="1" w:lastColumn="0" w:noHBand="0" w:noVBand="1"/>
      </w:tblPr>
      <w:tblGrid>
        <w:gridCol w:w="568"/>
        <w:gridCol w:w="4956"/>
        <w:gridCol w:w="1847"/>
        <w:gridCol w:w="1838"/>
      </w:tblGrid>
      <w:tr w:rsidR="00C7666C" w:rsidRPr="00DD0A4B" w14:paraId="21B62D22" w14:textId="77777777" w:rsidTr="00696202">
        <w:trPr>
          <w:cantSplit/>
          <w:tblHeader/>
        </w:trPr>
        <w:tc>
          <w:tcPr>
            <w:tcW w:w="568" w:type="dxa"/>
            <w:shd w:val="clear" w:color="auto" w:fill="0F243E" w:themeFill="text2" w:themeFillShade="80"/>
            <w:vAlign w:val="center"/>
          </w:tcPr>
          <w:p w14:paraId="44B48418"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No.</w:t>
            </w:r>
          </w:p>
        </w:tc>
        <w:tc>
          <w:tcPr>
            <w:tcW w:w="4956" w:type="dxa"/>
            <w:shd w:val="clear" w:color="auto" w:fill="0F243E" w:themeFill="text2" w:themeFillShade="80"/>
            <w:vAlign w:val="center"/>
          </w:tcPr>
          <w:p w14:paraId="5C3C6FB3"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Descripción de la actividad</w:t>
            </w:r>
          </w:p>
        </w:tc>
        <w:tc>
          <w:tcPr>
            <w:tcW w:w="1847" w:type="dxa"/>
            <w:shd w:val="clear" w:color="auto" w:fill="0F243E" w:themeFill="text2" w:themeFillShade="80"/>
            <w:vAlign w:val="center"/>
          </w:tcPr>
          <w:p w14:paraId="1595FDD9"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Responsables</w:t>
            </w:r>
          </w:p>
        </w:tc>
        <w:tc>
          <w:tcPr>
            <w:tcW w:w="1838" w:type="dxa"/>
            <w:shd w:val="clear" w:color="auto" w:fill="0F243E" w:themeFill="text2" w:themeFillShade="80"/>
          </w:tcPr>
          <w:p w14:paraId="36381CD0"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Documentos o constancia que se genera</w:t>
            </w:r>
          </w:p>
        </w:tc>
      </w:tr>
      <w:tr w:rsidR="00C7666C" w:rsidRPr="00DD0A4B" w14:paraId="7B8C6FB1" w14:textId="77777777" w:rsidTr="00696202">
        <w:trPr>
          <w:cantSplit/>
        </w:trPr>
        <w:tc>
          <w:tcPr>
            <w:tcW w:w="568" w:type="dxa"/>
            <w:vAlign w:val="center"/>
          </w:tcPr>
          <w:p w14:paraId="64EE3576" w14:textId="77777777" w:rsidR="00C7666C" w:rsidRPr="00DD0A4B" w:rsidRDefault="00C7666C" w:rsidP="00641762">
            <w:pPr>
              <w:spacing w:line="360" w:lineRule="auto"/>
              <w:jc w:val="center"/>
              <w:rPr>
                <w:rFonts w:asciiTheme="minorHAnsi" w:hAnsiTheme="minorHAnsi" w:cstheme="minorHAnsi"/>
              </w:rPr>
            </w:pPr>
          </w:p>
        </w:tc>
        <w:tc>
          <w:tcPr>
            <w:tcW w:w="4956" w:type="dxa"/>
            <w:vAlign w:val="center"/>
          </w:tcPr>
          <w:p w14:paraId="2185CDFB" w14:textId="77777777" w:rsidR="00C7666C" w:rsidRPr="00DD0A4B" w:rsidRDefault="00C7666C" w:rsidP="00641762">
            <w:pPr>
              <w:rPr>
                <w:rFonts w:asciiTheme="minorHAnsi" w:hAnsiTheme="minorHAnsi" w:cstheme="minorHAnsi"/>
              </w:rPr>
            </w:pPr>
            <w:r w:rsidRPr="00DD0A4B">
              <w:rPr>
                <w:rFonts w:asciiTheme="minorHAnsi" w:eastAsia="Calibri" w:hAnsiTheme="minorHAnsi" w:cstheme="minorHAnsi"/>
              </w:rPr>
              <w:t>INICIO DEL PROCEDIMIENTO</w:t>
            </w:r>
          </w:p>
        </w:tc>
        <w:tc>
          <w:tcPr>
            <w:tcW w:w="1847" w:type="dxa"/>
            <w:vAlign w:val="center"/>
          </w:tcPr>
          <w:p w14:paraId="253BCF0E" w14:textId="77777777" w:rsidR="00C7666C" w:rsidRPr="00DD0A4B" w:rsidRDefault="00C7666C" w:rsidP="00641762">
            <w:pPr>
              <w:spacing w:line="360" w:lineRule="auto"/>
              <w:rPr>
                <w:rFonts w:asciiTheme="minorHAnsi" w:hAnsiTheme="minorHAnsi" w:cstheme="minorHAnsi"/>
              </w:rPr>
            </w:pPr>
          </w:p>
        </w:tc>
        <w:tc>
          <w:tcPr>
            <w:tcW w:w="1838" w:type="dxa"/>
            <w:vAlign w:val="center"/>
          </w:tcPr>
          <w:p w14:paraId="028320C2" w14:textId="77777777" w:rsidR="00C7666C" w:rsidRPr="00DD0A4B" w:rsidRDefault="00C7666C" w:rsidP="00641762">
            <w:pPr>
              <w:spacing w:line="360" w:lineRule="auto"/>
              <w:rPr>
                <w:rFonts w:asciiTheme="minorHAnsi" w:hAnsiTheme="minorHAnsi" w:cstheme="minorHAnsi"/>
              </w:rPr>
            </w:pPr>
          </w:p>
        </w:tc>
      </w:tr>
      <w:tr w:rsidR="00C7666C" w:rsidRPr="00DD0A4B" w14:paraId="54CC002F" w14:textId="77777777" w:rsidTr="00696202">
        <w:trPr>
          <w:cantSplit/>
        </w:trPr>
        <w:tc>
          <w:tcPr>
            <w:tcW w:w="568" w:type="dxa"/>
            <w:vAlign w:val="center"/>
          </w:tcPr>
          <w:p w14:paraId="55A5C280"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p>
        </w:tc>
        <w:tc>
          <w:tcPr>
            <w:tcW w:w="4956" w:type="dxa"/>
            <w:vAlign w:val="center"/>
          </w:tcPr>
          <w:p w14:paraId="53239A51" w14:textId="077814DE" w:rsidR="00C7666C" w:rsidRPr="00DD0A4B" w:rsidRDefault="00C7666C" w:rsidP="006C4CAC">
            <w:pPr>
              <w:jc w:val="both"/>
              <w:rPr>
                <w:rFonts w:asciiTheme="minorHAnsi" w:hAnsiTheme="minorHAnsi" w:cstheme="minorHAnsi"/>
              </w:rPr>
            </w:pPr>
            <w:r w:rsidRPr="00DD0A4B">
              <w:rPr>
                <w:rFonts w:asciiTheme="minorHAnsi" w:eastAsia="Calibri" w:hAnsiTheme="minorHAnsi" w:cstheme="minorHAnsi"/>
              </w:rPr>
              <w:t xml:space="preserve">Informa por escrito al </w:t>
            </w:r>
            <w:r w:rsidR="006C4CAC">
              <w:rPr>
                <w:rFonts w:asciiTheme="minorHAnsi" w:eastAsia="Calibri" w:hAnsiTheme="minorHAnsi" w:cstheme="minorHAnsi"/>
              </w:rPr>
              <w:t>técnico o profesional</w:t>
            </w:r>
            <w:r w:rsidRPr="00DD0A4B">
              <w:rPr>
                <w:rFonts w:asciiTheme="minorHAnsi" w:eastAsia="Calibri" w:hAnsiTheme="minorHAnsi" w:cstheme="minorHAnsi"/>
              </w:rPr>
              <w:t xml:space="preserve"> sobre la necesidad de su traslado hacia el interior de la República, indicando los objetivos que</w:t>
            </w:r>
            <w:r w:rsidR="006C4CAC">
              <w:rPr>
                <w:rFonts w:asciiTheme="minorHAnsi" w:eastAsia="Calibri" w:hAnsiTheme="minorHAnsi" w:cstheme="minorHAnsi"/>
              </w:rPr>
              <w:t xml:space="preserve"> deberá atender, sella y firma requerimiento de traslado</w:t>
            </w:r>
            <w:r w:rsidRPr="00DD0A4B">
              <w:rPr>
                <w:rFonts w:asciiTheme="minorHAnsi" w:eastAsia="Calibri" w:hAnsiTheme="minorHAnsi" w:cstheme="minorHAnsi"/>
              </w:rPr>
              <w:t>.</w:t>
            </w:r>
          </w:p>
        </w:tc>
        <w:tc>
          <w:tcPr>
            <w:tcW w:w="1847" w:type="dxa"/>
            <w:vAlign w:val="center"/>
          </w:tcPr>
          <w:p w14:paraId="17E3EBE5" w14:textId="4383489C" w:rsidR="00C7666C" w:rsidRPr="00DD0A4B" w:rsidRDefault="00DA3514" w:rsidP="00641762">
            <w:pPr>
              <w:jc w:val="center"/>
              <w:rPr>
                <w:rFonts w:asciiTheme="minorHAnsi" w:hAnsiTheme="minorHAnsi" w:cstheme="minorHAnsi"/>
              </w:rPr>
            </w:pPr>
            <w:r w:rsidRPr="00550F5F">
              <w:rPr>
                <w:rFonts w:asciiTheme="minorHAnsi" w:eastAsia="Calibri" w:hAnsiTheme="minorHAnsi" w:cstheme="minorHAnsi"/>
              </w:rPr>
              <w:t>Director o Jefe de Unidad</w:t>
            </w:r>
          </w:p>
        </w:tc>
        <w:tc>
          <w:tcPr>
            <w:tcW w:w="1838" w:type="dxa"/>
            <w:vAlign w:val="center"/>
          </w:tcPr>
          <w:p w14:paraId="1DDD7B32" w14:textId="3BEB1743" w:rsidR="00C7666C" w:rsidRPr="00DD0A4B" w:rsidRDefault="00C7666C" w:rsidP="00641762">
            <w:pPr>
              <w:jc w:val="both"/>
              <w:rPr>
                <w:rFonts w:asciiTheme="minorHAnsi" w:hAnsiTheme="minorHAnsi" w:cstheme="minorHAnsi"/>
              </w:rPr>
            </w:pPr>
            <w:r w:rsidRPr="00DD0A4B">
              <w:rPr>
                <w:rFonts w:asciiTheme="minorHAnsi" w:eastAsia="Calibri" w:hAnsiTheme="minorHAnsi" w:cstheme="minorHAnsi"/>
              </w:rPr>
              <w:t>Requerimiento de traslado</w:t>
            </w:r>
            <w:r w:rsidR="00A55A9F">
              <w:rPr>
                <w:rFonts w:asciiTheme="minorHAnsi" w:eastAsia="Calibri" w:hAnsiTheme="minorHAnsi" w:cstheme="minorHAnsi"/>
              </w:rPr>
              <w:t>.</w:t>
            </w:r>
          </w:p>
        </w:tc>
      </w:tr>
      <w:tr w:rsidR="00C7666C" w:rsidRPr="00DD0A4B" w14:paraId="7AB76471" w14:textId="77777777" w:rsidTr="00696202">
        <w:trPr>
          <w:cantSplit/>
        </w:trPr>
        <w:tc>
          <w:tcPr>
            <w:tcW w:w="568" w:type="dxa"/>
            <w:vAlign w:val="center"/>
          </w:tcPr>
          <w:p w14:paraId="312FEECE"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2</w:t>
            </w:r>
          </w:p>
        </w:tc>
        <w:tc>
          <w:tcPr>
            <w:tcW w:w="4956" w:type="dxa"/>
            <w:vAlign w:val="center"/>
          </w:tcPr>
          <w:p w14:paraId="16E9259D" w14:textId="77777777" w:rsidR="00C7666C" w:rsidRPr="00DD0A4B" w:rsidRDefault="00C7666C" w:rsidP="00641762">
            <w:pPr>
              <w:jc w:val="both"/>
              <w:rPr>
                <w:rFonts w:asciiTheme="minorHAnsi" w:hAnsiTheme="minorHAnsi" w:cstheme="minorHAnsi"/>
                <w:color w:val="0D0D0D" w:themeColor="text1" w:themeTint="F2"/>
              </w:rPr>
            </w:pPr>
            <w:r w:rsidRPr="00DD0A4B">
              <w:rPr>
                <w:rFonts w:asciiTheme="minorHAnsi" w:hAnsiTheme="minorHAnsi" w:cstheme="minorHAnsi"/>
              </w:rPr>
              <w:t xml:space="preserve">Recibe requerimiento de traslado original debidamente firmado y sellado para poder solicitar formularios de </w:t>
            </w:r>
            <w:r>
              <w:rPr>
                <w:rFonts w:asciiTheme="minorHAnsi" w:hAnsiTheme="minorHAnsi" w:cstheme="minorHAnsi"/>
              </w:rPr>
              <w:t>r</w:t>
            </w:r>
            <w:r w:rsidRPr="00DD0A4B">
              <w:rPr>
                <w:rFonts w:asciiTheme="minorHAnsi" w:hAnsiTheme="minorHAnsi" w:cstheme="minorHAnsi"/>
              </w:rPr>
              <w:t xml:space="preserve">econocimiento de </w:t>
            </w:r>
            <w:r>
              <w:rPr>
                <w:rFonts w:asciiTheme="minorHAnsi" w:hAnsiTheme="minorHAnsi" w:cstheme="minorHAnsi"/>
              </w:rPr>
              <w:t>g</w:t>
            </w:r>
            <w:r w:rsidRPr="00DD0A4B">
              <w:rPr>
                <w:rFonts w:asciiTheme="minorHAnsi" w:hAnsiTheme="minorHAnsi" w:cstheme="minorHAnsi"/>
              </w:rPr>
              <w:t xml:space="preserve">astos por </w:t>
            </w:r>
            <w:r>
              <w:rPr>
                <w:rFonts w:asciiTheme="minorHAnsi" w:hAnsiTheme="minorHAnsi" w:cstheme="minorHAnsi"/>
              </w:rPr>
              <w:t>s</w:t>
            </w:r>
            <w:r w:rsidRPr="00DD0A4B">
              <w:rPr>
                <w:rFonts w:asciiTheme="minorHAnsi" w:hAnsiTheme="minorHAnsi" w:cstheme="minorHAnsi"/>
              </w:rPr>
              <w:t xml:space="preserve">ervicios </w:t>
            </w:r>
            <w:r>
              <w:rPr>
                <w:rFonts w:asciiTheme="minorHAnsi" w:hAnsiTheme="minorHAnsi" w:cstheme="minorHAnsi"/>
              </w:rPr>
              <w:t>p</w:t>
            </w:r>
            <w:r w:rsidRPr="00DD0A4B">
              <w:rPr>
                <w:rFonts w:asciiTheme="minorHAnsi" w:hAnsiTheme="minorHAnsi" w:cstheme="minorHAnsi"/>
              </w:rPr>
              <w:t xml:space="preserve">restados. </w:t>
            </w:r>
          </w:p>
        </w:tc>
        <w:tc>
          <w:tcPr>
            <w:tcW w:w="1847" w:type="dxa"/>
            <w:vAlign w:val="center"/>
          </w:tcPr>
          <w:p w14:paraId="0954A42C" w14:textId="39C7D480" w:rsidR="00C7666C" w:rsidRPr="008A3B76" w:rsidRDefault="006C4CAC"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0F2ADEF0" w14:textId="454E500E"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777636" w:rsidRPr="008A3B76">
              <w:rPr>
                <w:rFonts w:asciiTheme="minorHAnsi" w:hAnsiTheme="minorHAnsi" w:cstheme="minorHAnsi"/>
                <w:color w:val="000000" w:themeColor="text1"/>
              </w:rPr>
              <w:t>.</w:t>
            </w:r>
          </w:p>
        </w:tc>
      </w:tr>
      <w:tr w:rsidR="00C7666C" w:rsidRPr="00DD0A4B" w14:paraId="45E81A18" w14:textId="77777777" w:rsidTr="00696202">
        <w:trPr>
          <w:cantSplit/>
        </w:trPr>
        <w:tc>
          <w:tcPr>
            <w:tcW w:w="568" w:type="dxa"/>
            <w:vAlign w:val="center"/>
          </w:tcPr>
          <w:p w14:paraId="68953949"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3</w:t>
            </w:r>
          </w:p>
        </w:tc>
        <w:tc>
          <w:tcPr>
            <w:tcW w:w="4956" w:type="dxa"/>
            <w:vAlign w:val="center"/>
          </w:tcPr>
          <w:p w14:paraId="3FC397A3" w14:textId="536DC5E3" w:rsidR="00C7666C" w:rsidRPr="0005381B" w:rsidRDefault="00C7666C" w:rsidP="00641762">
            <w:pPr>
              <w:jc w:val="both"/>
              <w:rPr>
                <w:rFonts w:asciiTheme="minorHAnsi" w:hAnsiTheme="minorHAnsi" w:cstheme="minorHAnsi"/>
                <w:lang w:val="es-ES"/>
              </w:rPr>
            </w:pPr>
            <w:r w:rsidRPr="00DD0A4B">
              <w:rPr>
                <w:rFonts w:asciiTheme="minorHAnsi" w:hAnsiTheme="minorHAnsi" w:cstheme="minorHAnsi"/>
              </w:rPr>
              <w:t>Entrega ori</w:t>
            </w:r>
            <w:r>
              <w:rPr>
                <w:rFonts w:asciiTheme="minorHAnsi" w:hAnsiTheme="minorHAnsi" w:cstheme="minorHAnsi"/>
              </w:rPr>
              <w:t xml:space="preserve">ginal </w:t>
            </w:r>
            <w:r w:rsidRPr="001C701B">
              <w:rPr>
                <w:rFonts w:asciiTheme="minorHAnsi" w:hAnsiTheme="minorHAnsi" w:cstheme="minorHAnsi"/>
              </w:rPr>
              <w:t xml:space="preserve">y </w:t>
            </w:r>
            <w:r w:rsidR="00777636" w:rsidRPr="001C701B">
              <w:rPr>
                <w:rFonts w:asciiTheme="minorHAnsi" w:hAnsiTheme="minorHAnsi" w:cstheme="minorHAnsi"/>
              </w:rPr>
              <w:t>foto</w:t>
            </w:r>
            <w:r w:rsidRPr="001C701B">
              <w:rPr>
                <w:rFonts w:asciiTheme="minorHAnsi" w:hAnsiTheme="minorHAnsi" w:cstheme="minorHAnsi"/>
              </w:rPr>
              <w:t xml:space="preserve">copia al encargado del Fondo Rotativo Interno </w:t>
            </w:r>
            <w:r>
              <w:rPr>
                <w:rFonts w:asciiTheme="minorHAnsi" w:hAnsiTheme="minorHAnsi" w:cstheme="minorHAnsi"/>
              </w:rPr>
              <w:t xml:space="preserve">Viáticos </w:t>
            </w:r>
            <w:r w:rsidRPr="00DD0A4B">
              <w:rPr>
                <w:rFonts w:asciiTheme="minorHAnsi" w:hAnsiTheme="minorHAnsi" w:cstheme="minorHAnsi"/>
              </w:rPr>
              <w:t>para solicitar los formularios.</w:t>
            </w:r>
          </w:p>
        </w:tc>
        <w:tc>
          <w:tcPr>
            <w:tcW w:w="1847" w:type="dxa"/>
            <w:vAlign w:val="center"/>
          </w:tcPr>
          <w:p w14:paraId="4D9D1431" w14:textId="4432567B" w:rsidR="00C7666C" w:rsidRPr="008A3B76" w:rsidRDefault="003D510D" w:rsidP="00641762">
            <w:pPr>
              <w:jc w:val="center"/>
              <w:rPr>
                <w:rFonts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1E1C7CAF" w14:textId="109BCC5B"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777636" w:rsidRPr="008A3B76">
              <w:rPr>
                <w:rFonts w:asciiTheme="minorHAnsi" w:hAnsiTheme="minorHAnsi" w:cstheme="minorHAnsi"/>
                <w:color w:val="000000" w:themeColor="text1"/>
              </w:rPr>
              <w:t>.</w:t>
            </w:r>
          </w:p>
        </w:tc>
      </w:tr>
      <w:tr w:rsidR="00C7666C" w:rsidRPr="00DD0A4B" w14:paraId="37A014BA" w14:textId="77777777" w:rsidTr="00696202">
        <w:trPr>
          <w:cantSplit/>
        </w:trPr>
        <w:tc>
          <w:tcPr>
            <w:tcW w:w="568" w:type="dxa"/>
            <w:vAlign w:val="center"/>
          </w:tcPr>
          <w:p w14:paraId="743DE05C"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4</w:t>
            </w:r>
          </w:p>
        </w:tc>
        <w:tc>
          <w:tcPr>
            <w:tcW w:w="4956" w:type="dxa"/>
            <w:vAlign w:val="center"/>
          </w:tcPr>
          <w:p w14:paraId="04D51ADE" w14:textId="5D1C8B6B" w:rsidR="00C7666C" w:rsidRPr="008A3B76" w:rsidRDefault="00C7666C" w:rsidP="00641762">
            <w:pPr>
              <w:jc w:val="both"/>
              <w:rPr>
                <w:rFonts w:asciiTheme="minorHAnsi" w:hAnsiTheme="minorHAnsi" w:cstheme="minorHAnsi"/>
                <w:color w:val="000000" w:themeColor="text1"/>
              </w:rPr>
            </w:pPr>
            <w:r w:rsidRPr="00DD0A4B">
              <w:rPr>
                <w:rFonts w:asciiTheme="minorHAnsi" w:hAnsiTheme="minorHAnsi" w:cstheme="minorHAnsi"/>
                <w:color w:val="0D0D0D" w:themeColor="text1" w:themeTint="F2"/>
              </w:rPr>
              <w:t xml:space="preserve">Recibe, sella original y </w:t>
            </w:r>
            <w:r w:rsidR="00777636" w:rsidRPr="008A3B76">
              <w:rPr>
                <w:rFonts w:asciiTheme="minorHAnsi" w:hAnsiTheme="minorHAnsi" w:cstheme="minorHAnsi"/>
                <w:color w:val="000000" w:themeColor="text1"/>
              </w:rPr>
              <w:t>foto</w:t>
            </w:r>
            <w:r w:rsidRPr="008A3B76">
              <w:rPr>
                <w:rFonts w:asciiTheme="minorHAnsi" w:hAnsiTheme="minorHAnsi" w:cstheme="minorHAnsi"/>
                <w:color w:val="000000" w:themeColor="text1"/>
              </w:rPr>
              <w:t xml:space="preserve">copia del requerimiento de traslado. </w:t>
            </w:r>
          </w:p>
          <w:p w14:paraId="7E746A6C" w14:textId="69D952E2" w:rsidR="00C7666C" w:rsidRPr="008A3B76" w:rsidRDefault="00C7666C" w:rsidP="005348B8">
            <w:pPr>
              <w:pStyle w:val="Prrafodelista"/>
              <w:numPr>
                <w:ilvl w:val="3"/>
                <w:numId w:val="77"/>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Si contiene errores, se devuelve al </w:t>
            </w:r>
            <w:r w:rsidR="003D510D">
              <w:rPr>
                <w:rFonts w:asciiTheme="minorHAnsi" w:eastAsia="Calibri" w:hAnsiTheme="minorHAnsi" w:cstheme="minorHAnsi"/>
                <w:color w:val="000000" w:themeColor="text1"/>
              </w:rPr>
              <w:t>Técnico / Profesional</w:t>
            </w:r>
            <w:r w:rsidR="003D510D">
              <w:rPr>
                <w:rFonts w:asciiTheme="minorHAnsi" w:hAnsiTheme="minorHAnsi" w:cstheme="minorHAnsi"/>
                <w:color w:val="000000" w:themeColor="text1"/>
              </w:rPr>
              <w:t xml:space="preserve"> </w:t>
            </w:r>
            <w:r w:rsidR="000F1CE7">
              <w:rPr>
                <w:rFonts w:asciiTheme="minorHAnsi" w:hAnsiTheme="minorHAnsi" w:cstheme="minorHAnsi"/>
                <w:color w:val="000000" w:themeColor="text1"/>
              </w:rPr>
              <w:t xml:space="preserve">y regresa a la actividad </w:t>
            </w:r>
            <w:r w:rsidRPr="008A3B76">
              <w:rPr>
                <w:rFonts w:asciiTheme="minorHAnsi" w:hAnsiTheme="minorHAnsi" w:cstheme="minorHAnsi"/>
                <w:color w:val="000000" w:themeColor="text1"/>
              </w:rPr>
              <w:t xml:space="preserve">1. </w:t>
            </w:r>
          </w:p>
          <w:p w14:paraId="53239EC7" w14:textId="25A6AC91" w:rsidR="00C7666C" w:rsidRPr="00DD0A4B" w:rsidRDefault="009C7495" w:rsidP="005348B8">
            <w:pPr>
              <w:pStyle w:val="Prrafodelista"/>
              <w:numPr>
                <w:ilvl w:val="3"/>
                <w:numId w:val="77"/>
              </w:numPr>
              <w:jc w:val="both"/>
              <w:rPr>
                <w:rFonts w:asciiTheme="minorHAnsi" w:hAnsiTheme="minorHAnsi" w:cstheme="minorHAnsi"/>
              </w:rPr>
            </w:pPr>
            <w:r>
              <w:rPr>
                <w:rFonts w:asciiTheme="minorHAnsi" w:hAnsiTheme="minorHAnsi" w:cstheme="minorHAnsi"/>
                <w:color w:val="000000" w:themeColor="text1"/>
              </w:rPr>
              <w:t xml:space="preserve">No contiene errores, </w:t>
            </w:r>
            <w:r w:rsidR="00C7666C" w:rsidRPr="008A3B76">
              <w:rPr>
                <w:rFonts w:asciiTheme="minorHAnsi" w:hAnsiTheme="minorHAnsi" w:cstheme="minorHAnsi"/>
                <w:color w:val="000000" w:themeColor="text1"/>
              </w:rPr>
              <w:t>se entregan los formularios  (RG-A, RG-C y RG-L) y hace el registro del responsable.</w:t>
            </w:r>
            <w:r w:rsidR="00F25F82">
              <w:rPr>
                <w:rFonts w:asciiTheme="minorHAnsi" w:hAnsiTheme="minorHAnsi" w:cstheme="minorHAnsi"/>
                <w:color w:val="000000" w:themeColor="text1"/>
              </w:rPr>
              <w:t xml:space="preserve"> Continúa el procedimiento.</w:t>
            </w:r>
          </w:p>
        </w:tc>
        <w:tc>
          <w:tcPr>
            <w:tcW w:w="1847" w:type="dxa"/>
            <w:vAlign w:val="center"/>
          </w:tcPr>
          <w:p w14:paraId="188F27B7" w14:textId="77777777" w:rsidR="00C7666C" w:rsidRPr="00DD0A4B" w:rsidRDefault="00C7666C" w:rsidP="00641762">
            <w:pPr>
              <w:jc w:val="center"/>
              <w:rPr>
                <w:rFonts w:asciiTheme="minorHAnsi" w:hAnsiTheme="minorHAnsi" w:cstheme="minorHAnsi"/>
              </w:rPr>
            </w:pPr>
            <w:r w:rsidRPr="00DD0A4B">
              <w:rPr>
                <w:rFonts w:asciiTheme="minorHAnsi" w:eastAsia="Calibri" w:hAnsiTheme="minorHAnsi" w:cstheme="minorHAnsi"/>
              </w:rPr>
              <w:t>Encargado del Fondo Rotativo Interno</w:t>
            </w:r>
            <w:r>
              <w:rPr>
                <w:rFonts w:asciiTheme="minorHAnsi" w:eastAsia="Calibri" w:hAnsiTheme="minorHAnsi" w:cstheme="minorHAnsi"/>
              </w:rPr>
              <w:t xml:space="preserve"> Viáticos</w:t>
            </w:r>
          </w:p>
        </w:tc>
        <w:tc>
          <w:tcPr>
            <w:tcW w:w="1838" w:type="dxa"/>
            <w:vAlign w:val="center"/>
          </w:tcPr>
          <w:p w14:paraId="46F34EC7" w14:textId="77777777" w:rsidR="00C7666C" w:rsidRPr="0005381B" w:rsidRDefault="00C7666C" w:rsidP="005348B8">
            <w:pPr>
              <w:pStyle w:val="Prrafodelista"/>
              <w:numPr>
                <w:ilvl w:val="0"/>
                <w:numId w:val="91"/>
              </w:numPr>
              <w:jc w:val="both"/>
              <w:rPr>
                <w:rFonts w:asciiTheme="minorHAnsi" w:eastAsia="Calibri" w:hAnsiTheme="minorHAnsi" w:cstheme="minorHAnsi"/>
              </w:rPr>
            </w:pPr>
            <w:r w:rsidRPr="0005381B">
              <w:rPr>
                <w:rFonts w:asciiTheme="minorHAnsi" w:eastAsia="Calibri" w:hAnsiTheme="minorHAnsi" w:cstheme="minorHAnsi"/>
              </w:rPr>
              <w:t>Formulario RG-A</w:t>
            </w:r>
            <w:r>
              <w:rPr>
                <w:rFonts w:asciiTheme="minorHAnsi" w:eastAsia="Calibri" w:hAnsiTheme="minorHAnsi" w:cstheme="minorHAnsi"/>
              </w:rPr>
              <w:t>.</w:t>
            </w:r>
          </w:p>
          <w:p w14:paraId="7F220414" w14:textId="77777777" w:rsidR="00C7666C" w:rsidRPr="0005381B" w:rsidRDefault="00C7666C" w:rsidP="005348B8">
            <w:pPr>
              <w:pStyle w:val="Prrafodelista"/>
              <w:numPr>
                <w:ilvl w:val="0"/>
                <w:numId w:val="91"/>
              </w:numPr>
              <w:jc w:val="both"/>
              <w:rPr>
                <w:rFonts w:asciiTheme="minorHAnsi" w:eastAsia="Calibri" w:hAnsiTheme="minorHAnsi" w:cstheme="minorHAnsi"/>
              </w:rPr>
            </w:pPr>
            <w:r w:rsidRPr="0005381B">
              <w:rPr>
                <w:rFonts w:asciiTheme="minorHAnsi" w:eastAsia="Calibri" w:hAnsiTheme="minorHAnsi" w:cstheme="minorHAnsi"/>
              </w:rPr>
              <w:t>Formulario RG-C</w:t>
            </w:r>
            <w:r>
              <w:rPr>
                <w:rFonts w:asciiTheme="minorHAnsi" w:eastAsia="Calibri" w:hAnsiTheme="minorHAnsi" w:cstheme="minorHAnsi"/>
              </w:rPr>
              <w:t>.</w:t>
            </w:r>
          </w:p>
          <w:p w14:paraId="570360A9" w14:textId="77777777" w:rsidR="00C7666C" w:rsidRPr="0005381B" w:rsidRDefault="00C7666C" w:rsidP="005348B8">
            <w:pPr>
              <w:pStyle w:val="Prrafodelista"/>
              <w:numPr>
                <w:ilvl w:val="0"/>
                <w:numId w:val="91"/>
              </w:numPr>
              <w:jc w:val="both"/>
              <w:rPr>
                <w:rFonts w:asciiTheme="minorHAnsi" w:hAnsiTheme="minorHAnsi" w:cstheme="minorHAnsi"/>
              </w:rPr>
            </w:pPr>
            <w:r w:rsidRPr="0005381B">
              <w:rPr>
                <w:rFonts w:asciiTheme="minorHAnsi" w:eastAsia="Calibri" w:hAnsiTheme="minorHAnsi" w:cstheme="minorHAnsi"/>
              </w:rPr>
              <w:t>Formulario RG-L</w:t>
            </w:r>
            <w:r>
              <w:rPr>
                <w:rFonts w:asciiTheme="minorHAnsi" w:eastAsia="Calibri" w:hAnsiTheme="minorHAnsi" w:cstheme="minorHAnsi"/>
              </w:rPr>
              <w:t>.</w:t>
            </w:r>
          </w:p>
        </w:tc>
      </w:tr>
      <w:tr w:rsidR="00C7666C" w:rsidRPr="00DD0A4B" w14:paraId="68FA6845" w14:textId="77777777" w:rsidTr="00696202">
        <w:trPr>
          <w:cantSplit/>
        </w:trPr>
        <w:tc>
          <w:tcPr>
            <w:tcW w:w="568" w:type="dxa"/>
            <w:vAlign w:val="center"/>
          </w:tcPr>
          <w:p w14:paraId="1347FB8A"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5</w:t>
            </w:r>
          </w:p>
        </w:tc>
        <w:tc>
          <w:tcPr>
            <w:tcW w:w="4956" w:type="dxa"/>
            <w:vAlign w:val="center"/>
          </w:tcPr>
          <w:p w14:paraId="4B899A0D"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 xml:space="preserve">Recibe los </w:t>
            </w:r>
            <w:r>
              <w:rPr>
                <w:rFonts w:asciiTheme="minorHAnsi" w:hAnsiTheme="minorHAnsi" w:cstheme="minorHAnsi"/>
                <w:color w:val="0D0D0D" w:themeColor="text1" w:themeTint="F2"/>
              </w:rPr>
              <w:t>formularios y firma de recibido en el libro de conocimiento para entrega de formularios.</w:t>
            </w:r>
          </w:p>
        </w:tc>
        <w:tc>
          <w:tcPr>
            <w:tcW w:w="1847" w:type="dxa"/>
            <w:vAlign w:val="center"/>
          </w:tcPr>
          <w:p w14:paraId="78E7B20C" w14:textId="78909B97" w:rsidR="00C7666C" w:rsidRPr="00DD0A4B" w:rsidRDefault="003D510D" w:rsidP="00641762">
            <w:pPr>
              <w:jc w:val="center"/>
              <w:rPr>
                <w:rFonts w:asciiTheme="minorHAnsi" w:hAnsiTheme="minorHAnsi" w:cstheme="minorHAnsi"/>
              </w:rPr>
            </w:pPr>
            <w:r>
              <w:rPr>
                <w:rFonts w:asciiTheme="minorHAnsi" w:eastAsia="Calibri" w:hAnsiTheme="minorHAnsi" w:cstheme="minorHAnsi"/>
                <w:color w:val="000000" w:themeColor="text1"/>
              </w:rPr>
              <w:t>Técnico / Profesional</w:t>
            </w:r>
          </w:p>
        </w:tc>
        <w:tc>
          <w:tcPr>
            <w:tcW w:w="1838" w:type="dxa"/>
            <w:vAlign w:val="center"/>
          </w:tcPr>
          <w:p w14:paraId="6BA66194" w14:textId="5C7963F0" w:rsidR="00C7666C" w:rsidRPr="00DD0A4B" w:rsidRDefault="00480952" w:rsidP="00641762">
            <w:pPr>
              <w:jc w:val="both"/>
              <w:rPr>
                <w:rFonts w:asciiTheme="minorHAnsi" w:hAnsiTheme="minorHAnsi" w:cstheme="minorHAnsi"/>
              </w:rPr>
            </w:pPr>
            <w:r>
              <w:rPr>
                <w:rFonts w:asciiTheme="minorHAnsi" w:hAnsiTheme="minorHAnsi" w:cstheme="minorHAnsi"/>
                <w:color w:val="000000" w:themeColor="text1"/>
              </w:rPr>
              <w:t>No se genera documento.</w:t>
            </w:r>
          </w:p>
        </w:tc>
      </w:tr>
      <w:tr w:rsidR="00C7666C" w:rsidRPr="00DD0A4B" w14:paraId="788E8B55" w14:textId="77777777" w:rsidTr="00696202">
        <w:trPr>
          <w:cantSplit/>
        </w:trPr>
        <w:tc>
          <w:tcPr>
            <w:tcW w:w="568" w:type="dxa"/>
            <w:vAlign w:val="center"/>
          </w:tcPr>
          <w:p w14:paraId="697F027E"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6</w:t>
            </w:r>
          </w:p>
        </w:tc>
        <w:tc>
          <w:tcPr>
            <w:tcW w:w="4956" w:type="dxa"/>
            <w:vAlign w:val="center"/>
          </w:tcPr>
          <w:p w14:paraId="488F9D66"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Llena y firma el formulario RG-A con los datos solicitados, lo entrega para firma y sello a la autoridad competente.</w:t>
            </w:r>
          </w:p>
        </w:tc>
        <w:tc>
          <w:tcPr>
            <w:tcW w:w="1847" w:type="dxa"/>
            <w:vAlign w:val="center"/>
          </w:tcPr>
          <w:p w14:paraId="48963509" w14:textId="51E500F0" w:rsidR="00C7666C" w:rsidRPr="008A3B76" w:rsidRDefault="003D510D"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457D7216"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Formulario Reconocimiento de Gasto Anticipo.</w:t>
            </w:r>
          </w:p>
        </w:tc>
      </w:tr>
      <w:tr w:rsidR="00C7666C" w:rsidRPr="00DD0A4B" w14:paraId="115E7B38" w14:textId="77777777" w:rsidTr="00696202">
        <w:trPr>
          <w:cantSplit/>
        </w:trPr>
        <w:tc>
          <w:tcPr>
            <w:tcW w:w="568" w:type="dxa"/>
            <w:vAlign w:val="center"/>
          </w:tcPr>
          <w:p w14:paraId="0F8437D0"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7</w:t>
            </w:r>
          </w:p>
        </w:tc>
        <w:tc>
          <w:tcPr>
            <w:tcW w:w="4956" w:type="dxa"/>
            <w:vAlign w:val="center"/>
          </w:tcPr>
          <w:p w14:paraId="5E5DEAD2" w14:textId="640DA145" w:rsidR="00C7666C" w:rsidRPr="00003067" w:rsidRDefault="00C7666C" w:rsidP="00641762">
            <w:pPr>
              <w:jc w:val="both"/>
              <w:rPr>
                <w:rFonts w:asciiTheme="minorHAnsi" w:hAnsiTheme="minorHAnsi" w:cstheme="minorHAnsi"/>
                <w:color w:val="000000" w:themeColor="text1"/>
              </w:rPr>
            </w:pPr>
            <w:r w:rsidRPr="00003067">
              <w:rPr>
                <w:rFonts w:asciiTheme="minorHAnsi" w:hAnsiTheme="minorHAnsi" w:cstheme="minorHAnsi"/>
                <w:color w:val="000000" w:themeColor="text1"/>
              </w:rPr>
              <w:t xml:space="preserve">Firma, sella y entrega el formulario RG-A al </w:t>
            </w:r>
            <w:r w:rsidR="00777636">
              <w:rPr>
                <w:rFonts w:asciiTheme="minorHAnsi" w:hAnsiTheme="minorHAnsi" w:cstheme="minorHAnsi"/>
                <w:color w:val="0D0D0D" w:themeColor="text1" w:themeTint="F2"/>
              </w:rPr>
              <w:t>prestador de servicios</w:t>
            </w:r>
            <w:r w:rsidRPr="00003067">
              <w:rPr>
                <w:rFonts w:asciiTheme="minorHAnsi" w:hAnsiTheme="minorHAnsi" w:cstheme="minorHAnsi"/>
                <w:color w:val="000000" w:themeColor="text1"/>
              </w:rPr>
              <w:t>.</w:t>
            </w:r>
          </w:p>
        </w:tc>
        <w:tc>
          <w:tcPr>
            <w:tcW w:w="1847" w:type="dxa"/>
            <w:vAlign w:val="center"/>
          </w:tcPr>
          <w:p w14:paraId="54066656" w14:textId="7DFBDE60" w:rsidR="00C7666C" w:rsidRPr="008A3B76" w:rsidRDefault="003D510D" w:rsidP="00641762">
            <w:pPr>
              <w:jc w:val="center"/>
              <w:rPr>
                <w:rFonts w:asciiTheme="minorHAnsi" w:hAnsiTheme="minorHAnsi" w:cstheme="minorHAnsi"/>
                <w:color w:val="000000" w:themeColor="text1"/>
              </w:rPr>
            </w:pPr>
            <w:r>
              <w:rPr>
                <w:rFonts w:asciiTheme="minorHAnsi" w:eastAsia="Calibri" w:hAnsiTheme="minorHAnsi" w:cstheme="minorHAnsi"/>
              </w:rPr>
              <w:t>Director o Jefe de Unidad</w:t>
            </w:r>
          </w:p>
        </w:tc>
        <w:tc>
          <w:tcPr>
            <w:tcW w:w="1838" w:type="dxa"/>
            <w:vAlign w:val="center"/>
          </w:tcPr>
          <w:p w14:paraId="1490C83D" w14:textId="208372D1"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Formulario RG-A, con firma y sello</w:t>
            </w:r>
            <w:r w:rsidR="006B4AEA">
              <w:rPr>
                <w:rFonts w:asciiTheme="minorHAnsi" w:hAnsiTheme="minorHAnsi" w:cstheme="minorHAnsi"/>
                <w:color w:val="000000" w:themeColor="text1"/>
              </w:rPr>
              <w:t>.</w:t>
            </w:r>
          </w:p>
        </w:tc>
      </w:tr>
      <w:tr w:rsidR="00C7666C" w:rsidRPr="00DD0A4B" w14:paraId="28593B36" w14:textId="77777777" w:rsidTr="00696202">
        <w:trPr>
          <w:cantSplit/>
        </w:trPr>
        <w:tc>
          <w:tcPr>
            <w:tcW w:w="568" w:type="dxa"/>
            <w:vAlign w:val="center"/>
          </w:tcPr>
          <w:p w14:paraId="70A9C984"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lastRenderedPageBreak/>
              <w:t>8</w:t>
            </w:r>
          </w:p>
        </w:tc>
        <w:tc>
          <w:tcPr>
            <w:tcW w:w="4956" w:type="dxa"/>
            <w:vAlign w:val="center"/>
          </w:tcPr>
          <w:p w14:paraId="3CA4B34E" w14:textId="4F27A232" w:rsidR="00C7666C" w:rsidRPr="0005381B" w:rsidRDefault="00C7666C" w:rsidP="00641762">
            <w:pPr>
              <w:jc w:val="both"/>
              <w:rPr>
                <w:rFonts w:asciiTheme="minorHAnsi" w:hAnsiTheme="minorHAnsi" w:cstheme="minorHAnsi"/>
              </w:rPr>
            </w:pPr>
            <w:r w:rsidRPr="00003067">
              <w:rPr>
                <w:rFonts w:asciiTheme="minorHAnsi" w:hAnsiTheme="minorHAnsi" w:cstheme="minorHAnsi"/>
                <w:color w:val="000000" w:themeColor="text1"/>
              </w:rPr>
              <w:t xml:space="preserve">Recibe formulario RG-A firmado y sellado y lo entrega al Encargado del Fondo Rotativo Interno Viáticos para la solicitud del mismo con </w:t>
            </w:r>
            <w:r w:rsidR="00777636" w:rsidRPr="001C701B">
              <w:rPr>
                <w:rFonts w:asciiTheme="minorHAnsi" w:hAnsiTheme="minorHAnsi" w:cstheme="minorHAnsi"/>
              </w:rPr>
              <w:t>foto</w:t>
            </w:r>
            <w:r w:rsidRPr="001C701B">
              <w:rPr>
                <w:rFonts w:asciiTheme="minorHAnsi" w:hAnsiTheme="minorHAnsi" w:cstheme="minorHAnsi"/>
              </w:rPr>
              <w:t>co</w:t>
            </w:r>
            <w:r w:rsidRPr="00003067">
              <w:rPr>
                <w:rFonts w:asciiTheme="minorHAnsi" w:hAnsiTheme="minorHAnsi" w:cstheme="minorHAnsi"/>
                <w:color w:val="000000" w:themeColor="text1"/>
              </w:rPr>
              <w:t>pia del requerimiento de traslado.</w:t>
            </w:r>
          </w:p>
        </w:tc>
        <w:tc>
          <w:tcPr>
            <w:tcW w:w="1847" w:type="dxa"/>
            <w:vAlign w:val="center"/>
          </w:tcPr>
          <w:p w14:paraId="157F95F9" w14:textId="64FD1675" w:rsidR="00C7666C" w:rsidRPr="008A3B76" w:rsidRDefault="003D510D"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5AA934BE" w14:textId="1ED6356C"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777636" w:rsidRPr="008A3B76">
              <w:rPr>
                <w:rFonts w:asciiTheme="minorHAnsi" w:hAnsiTheme="minorHAnsi" w:cstheme="minorHAnsi"/>
                <w:color w:val="000000" w:themeColor="text1"/>
              </w:rPr>
              <w:t>.</w:t>
            </w:r>
          </w:p>
        </w:tc>
      </w:tr>
      <w:tr w:rsidR="00C7666C" w:rsidRPr="00DD0A4B" w14:paraId="7AC41C31" w14:textId="77777777" w:rsidTr="00696202">
        <w:trPr>
          <w:cantSplit/>
        </w:trPr>
        <w:tc>
          <w:tcPr>
            <w:tcW w:w="568" w:type="dxa"/>
            <w:vAlign w:val="center"/>
          </w:tcPr>
          <w:p w14:paraId="02414676"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9</w:t>
            </w:r>
          </w:p>
        </w:tc>
        <w:tc>
          <w:tcPr>
            <w:tcW w:w="4956" w:type="dxa"/>
            <w:vAlign w:val="center"/>
          </w:tcPr>
          <w:p w14:paraId="1D38C70E" w14:textId="77777777" w:rsidR="00C7666C" w:rsidRDefault="00C7666C" w:rsidP="00641762">
            <w:pPr>
              <w:jc w:val="both"/>
              <w:rPr>
                <w:rFonts w:asciiTheme="minorHAnsi" w:hAnsiTheme="minorHAnsi" w:cstheme="minorHAnsi"/>
                <w:color w:val="0D0D0D" w:themeColor="text1" w:themeTint="F2"/>
              </w:rPr>
            </w:pPr>
            <w:r w:rsidRPr="00DD0A4B">
              <w:rPr>
                <w:rFonts w:asciiTheme="minorHAnsi" w:hAnsiTheme="minorHAnsi" w:cstheme="minorHAnsi"/>
                <w:color w:val="0D0D0D" w:themeColor="text1" w:themeTint="F2"/>
              </w:rPr>
              <w:t>Recibe y verifica</w:t>
            </w:r>
            <w:r>
              <w:rPr>
                <w:rFonts w:asciiTheme="minorHAnsi" w:hAnsiTheme="minorHAnsi" w:cstheme="minorHAnsi"/>
                <w:color w:val="0D0D0D" w:themeColor="text1" w:themeTint="F2"/>
              </w:rPr>
              <w:t>:</w:t>
            </w:r>
            <w:r w:rsidRPr="00DD0A4B">
              <w:rPr>
                <w:rFonts w:asciiTheme="minorHAnsi" w:hAnsiTheme="minorHAnsi" w:cstheme="minorHAnsi"/>
                <w:color w:val="0D0D0D" w:themeColor="text1" w:themeTint="F2"/>
              </w:rPr>
              <w:t xml:space="preserve"> </w:t>
            </w:r>
          </w:p>
          <w:p w14:paraId="263921AE" w14:textId="1C8FBE0A" w:rsidR="00C7666C" w:rsidRPr="002A466D" w:rsidRDefault="00C7666C" w:rsidP="001C5971">
            <w:pPr>
              <w:pStyle w:val="Prrafodelista"/>
              <w:numPr>
                <w:ilvl w:val="0"/>
                <w:numId w:val="122"/>
              </w:numPr>
              <w:jc w:val="both"/>
              <w:rPr>
                <w:rFonts w:asciiTheme="minorHAnsi" w:hAnsiTheme="minorHAnsi" w:cstheme="minorHAnsi"/>
                <w:color w:val="000000" w:themeColor="text1"/>
              </w:rPr>
            </w:pPr>
            <w:r w:rsidRPr="002A466D">
              <w:rPr>
                <w:rFonts w:asciiTheme="minorHAnsi" w:hAnsiTheme="minorHAnsi" w:cstheme="minorHAnsi"/>
                <w:color w:val="000000" w:themeColor="text1"/>
              </w:rPr>
              <w:t xml:space="preserve">Si los datos están correctos, sella de recibido el formulario RG-A con su respectivo documento de soporte. </w:t>
            </w:r>
            <w:r w:rsidR="000F1CE7">
              <w:rPr>
                <w:rFonts w:asciiTheme="minorHAnsi" w:hAnsiTheme="minorHAnsi" w:cstheme="minorHAnsi"/>
                <w:color w:val="000000" w:themeColor="text1"/>
              </w:rPr>
              <w:t>Continúa el procedimiento.</w:t>
            </w:r>
          </w:p>
          <w:p w14:paraId="78CDE686" w14:textId="66D47C66" w:rsidR="00C7666C" w:rsidRPr="00DD0A4B" w:rsidRDefault="009C7495" w:rsidP="009C7495">
            <w:pPr>
              <w:pStyle w:val="Prrafodelista"/>
              <w:numPr>
                <w:ilvl w:val="0"/>
                <w:numId w:val="122"/>
              </w:numPr>
              <w:jc w:val="both"/>
              <w:rPr>
                <w:rFonts w:asciiTheme="minorHAnsi" w:hAnsiTheme="minorHAnsi" w:cstheme="minorHAnsi"/>
              </w:rPr>
            </w:pPr>
            <w:r>
              <w:rPr>
                <w:rFonts w:asciiTheme="minorHAnsi" w:hAnsiTheme="minorHAnsi" w:cstheme="minorHAnsi"/>
                <w:color w:val="000000" w:themeColor="text1"/>
              </w:rPr>
              <w:t>No están correctos los datos</w:t>
            </w:r>
            <w:r w:rsidR="00C7666C" w:rsidRPr="002A466D">
              <w:rPr>
                <w:rFonts w:asciiTheme="minorHAnsi" w:hAnsiTheme="minorHAnsi" w:cstheme="minorHAnsi"/>
                <w:color w:val="000000" w:themeColor="text1"/>
              </w:rPr>
              <w:t xml:space="preserve">, anula y entrega duplicado del formulario. </w:t>
            </w:r>
            <w:r w:rsidR="006B4AEA">
              <w:rPr>
                <w:rFonts w:asciiTheme="minorHAnsi" w:hAnsiTheme="minorHAnsi" w:cstheme="minorHAnsi"/>
                <w:color w:val="000000" w:themeColor="text1"/>
              </w:rPr>
              <w:t>Regresa a la actividad</w:t>
            </w:r>
            <w:r w:rsidR="00C7666C" w:rsidRPr="002A466D">
              <w:rPr>
                <w:rFonts w:asciiTheme="minorHAnsi" w:hAnsiTheme="minorHAnsi" w:cstheme="minorHAnsi"/>
                <w:color w:val="000000" w:themeColor="text1"/>
              </w:rPr>
              <w:t xml:space="preserve"> </w:t>
            </w:r>
            <w:r w:rsidR="003D5A2D">
              <w:rPr>
                <w:rFonts w:asciiTheme="minorHAnsi" w:hAnsiTheme="minorHAnsi" w:cstheme="minorHAnsi"/>
                <w:color w:val="000000" w:themeColor="text1"/>
              </w:rPr>
              <w:t>6</w:t>
            </w:r>
            <w:r w:rsidR="00C7666C" w:rsidRPr="002A466D">
              <w:rPr>
                <w:rFonts w:asciiTheme="minorHAnsi" w:hAnsiTheme="minorHAnsi" w:cstheme="minorHAnsi"/>
                <w:color w:val="000000" w:themeColor="text1"/>
              </w:rPr>
              <w:t>.</w:t>
            </w:r>
          </w:p>
        </w:tc>
        <w:tc>
          <w:tcPr>
            <w:tcW w:w="1847" w:type="dxa"/>
            <w:vAlign w:val="center"/>
          </w:tcPr>
          <w:p w14:paraId="0E11AC7A"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 xml:space="preserve">Encargado del Fondo Rotativo Interno Viáticos </w:t>
            </w:r>
          </w:p>
        </w:tc>
        <w:tc>
          <w:tcPr>
            <w:tcW w:w="1838" w:type="dxa"/>
            <w:vAlign w:val="center"/>
          </w:tcPr>
          <w:p w14:paraId="5712794B" w14:textId="240CF418"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777636" w:rsidRPr="008A3B76">
              <w:rPr>
                <w:rFonts w:asciiTheme="minorHAnsi" w:hAnsiTheme="minorHAnsi" w:cstheme="minorHAnsi"/>
                <w:color w:val="000000" w:themeColor="text1"/>
              </w:rPr>
              <w:t>.</w:t>
            </w:r>
          </w:p>
        </w:tc>
      </w:tr>
      <w:tr w:rsidR="00C7666C" w:rsidRPr="00DD0A4B" w14:paraId="1BDDCE76" w14:textId="77777777" w:rsidTr="00696202">
        <w:trPr>
          <w:cantSplit/>
        </w:trPr>
        <w:tc>
          <w:tcPr>
            <w:tcW w:w="568" w:type="dxa"/>
            <w:vAlign w:val="center"/>
          </w:tcPr>
          <w:p w14:paraId="507A7DDC"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10</w:t>
            </w:r>
          </w:p>
        </w:tc>
        <w:tc>
          <w:tcPr>
            <w:tcW w:w="4956" w:type="dxa"/>
            <w:vAlign w:val="center"/>
          </w:tcPr>
          <w:p w14:paraId="063B36B8"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Emite el cheque de acuerdo al monto solicitado, traslada a las autoridades competentes para las firmas autorizadas con su documentación de respaldo.</w:t>
            </w:r>
          </w:p>
        </w:tc>
        <w:tc>
          <w:tcPr>
            <w:tcW w:w="1847" w:type="dxa"/>
            <w:vAlign w:val="center"/>
          </w:tcPr>
          <w:p w14:paraId="28AEE37F"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del Fondo Rotativo Interno Viáticos</w:t>
            </w:r>
          </w:p>
        </w:tc>
        <w:tc>
          <w:tcPr>
            <w:tcW w:w="1838" w:type="dxa"/>
            <w:vAlign w:val="center"/>
          </w:tcPr>
          <w:p w14:paraId="585A50E2" w14:textId="4F9B63B8"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Cheque</w:t>
            </w:r>
            <w:r w:rsidR="00DC0A61">
              <w:rPr>
                <w:rFonts w:asciiTheme="minorHAnsi" w:eastAsia="Calibri" w:hAnsiTheme="minorHAnsi" w:cstheme="minorHAnsi"/>
                <w:color w:val="000000" w:themeColor="text1"/>
              </w:rPr>
              <w:t>.</w:t>
            </w:r>
          </w:p>
        </w:tc>
      </w:tr>
      <w:tr w:rsidR="00C7666C" w:rsidRPr="00DD0A4B" w14:paraId="3A11C7FB" w14:textId="77777777" w:rsidTr="00696202">
        <w:trPr>
          <w:cantSplit/>
        </w:trPr>
        <w:tc>
          <w:tcPr>
            <w:tcW w:w="568" w:type="dxa"/>
            <w:vAlign w:val="center"/>
          </w:tcPr>
          <w:p w14:paraId="27464EF9"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r>
              <w:rPr>
                <w:rFonts w:asciiTheme="minorHAnsi" w:eastAsia="Calibri" w:hAnsiTheme="minorHAnsi" w:cstheme="minorHAnsi"/>
              </w:rPr>
              <w:t>1</w:t>
            </w:r>
          </w:p>
        </w:tc>
        <w:tc>
          <w:tcPr>
            <w:tcW w:w="4956" w:type="dxa"/>
            <w:vAlign w:val="center"/>
          </w:tcPr>
          <w:p w14:paraId="4F507295" w14:textId="58781B91" w:rsidR="00C7666C" w:rsidRPr="00DD0A4B" w:rsidRDefault="00C7666C" w:rsidP="005448D6">
            <w:pPr>
              <w:jc w:val="both"/>
              <w:rPr>
                <w:rFonts w:asciiTheme="minorHAnsi" w:hAnsiTheme="minorHAnsi" w:cstheme="minorHAnsi"/>
              </w:rPr>
            </w:pPr>
            <w:r w:rsidRPr="00DD0A4B">
              <w:rPr>
                <w:rFonts w:asciiTheme="minorHAnsi" w:hAnsiTheme="minorHAnsi" w:cstheme="minorHAnsi"/>
              </w:rPr>
              <w:t>F</w:t>
            </w:r>
            <w:r>
              <w:rPr>
                <w:rFonts w:asciiTheme="minorHAnsi" w:hAnsiTheme="minorHAnsi" w:cstheme="minorHAnsi"/>
              </w:rPr>
              <w:t>irma</w:t>
            </w:r>
            <w:r w:rsidRPr="00DD0A4B">
              <w:rPr>
                <w:rFonts w:asciiTheme="minorHAnsi" w:hAnsiTheme="minorHAnsi" w:cstheme="minorHAnsi"/>
              </w:rPr>
              <w:t xml:space="preserve"> el cheque y el Jefe de la </w:t>
            </w:r>
            <w:r w:rsidR="005448D6">
              <w:rPr>
                <w:rFonts w:asciiTheme="minorHAnsi" w:hAnsiTheme="minorHAnsi" w:cstheme="minorHAnsi"/>
              </w:rPr>
              <w:t xml:space="preserve">ST </w:t>
            </w:r>
            <w:r w:rsidRPr="00DD0A4B">
              <w:rPr>
                <w:rFonts w:asciiTheme="minorHAnsi" w:hAnsiTheme="minorHAnsi" w:cstheme="minorHAnsi"/>
              </w:rPr>
              <w:t>entrega al prestador de servicios.</w:t>
            </w:r>
          </w:p>
        </w:tc>
        <w:tc>
          <w:tcPr>
            <w:tcW w:w="1847" w:type="dxa"/>
            <w:vAlign w:val="center"/>
          </w:tcPr>
          <w:p w14:paraId="5C48ACF2" w14:textId="504403F6" w:rsidR="00C7666C" w:rsidRPr="008A3B76" w:rsidRDefault="00C7666C" w:rsidP="005448D6">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 xml:space="preserve">Jefe de la </w:t>
            </w:r>
            <w:r w:rsidR="005448D6" w:rsidRPr="008A3B76">
              <w:rPr>
                <w:rFonts w:asciiTheme="minorHAnsi" w:eastAsia="Calibri" w:hAnsiTheme="minorHAnsi" w:cstheme="minorHAnsi"/>
                <w:color w:val="000000" w:themeColor="text1"/>
              </w:rPr>
              <w:t>ST</w:t>
            </w:r>
            <w:r w:rsidRPr="008A3B76">
              <w:rPr>
                <w:rFonts w:asciiTheme="minorHAnsi" w:eastAsia="Calibri" w:hAnsiTheme="minorHAnsi" w:cstheme="minorHAnsi"/>
                <w:color w:val="000000" w:themeColor="text1"/>
              </w:rPr>
              <w:t xml:space="preserve">, Jefe del </w:t>
            </w:r>
            <w:r w:rsidR="005448D6" w:rsidRPr="008A3B76">
              <w:rPr>
                <w:rFonts w:asciiTheme="minorHAnsi" w:eastAsia="Calibri" w:hAnsiTheme="minorHAnsi" w:cstheme="minorHAnsi"/>
                <w:color w:val="000000" w:themeColor="text1"/>
              </w:rPr>
              <w:t>DF</w:t>
            </w:r>
            <w:r w:rsidRPr="008A3B76">
              <w:rPr>
                <w:rFonts w:asciiTheme="minorHAnsi" w:eastAsia="Calibri" w:hAnsiTheme="minorHAnsi" w:cstheme="minorHAnsi"/>
                <w:color w:val="000000" w:themeColor="text1"/>
              </w:rPr>
              <w:t xml:space="preserve"> y/o Director </w:t>
            </w:r>
            <w:r w:rsidR="005448D6" w:rsidRPr="008A3B76">
              <w:rPr>
                <w:rFonts w:asciiTheme="minorHAnsi" w:eastAsia="Calibri" w:hAnsiTheme="minorHAnsi" w:cstheme="minorHAnsi"/>
                <w:color w:val="000000" w:themeColor="text1"/>
              </w:rPr>
              <w:t>de la DAF</w:t>
            </w:r>
          </w:p>
        </w:tc>
        <w:tc>
          <w:tcPr>
            <w:tcW w:w="1838" w:type="dxa"/>
            <w:vAlign w:val="center"/>
          </w:tcPr>
          <w:p w14:paraId="6B1FB28D" w14:textId="6060576F"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Cheque firmado</w:t>
            </w:r>
            <w:r w:rsidR="00073CA3">
              <w:rPr>
                <w:rFonts w:asciiTheme="minorHAnsi" w:hAnsiTheme="minorHAnsi" w:cstheme="minorHAnsi"/>
                <w:color w:val="000000" w:themeColor="text1"/>
              </w:rPr>
              <w:t>.</w:t>
            </w:r>
          </w:p>
        </w:tc>
      </w:tr>
      <w:tr w:rsidR="00C7666C" w:rsidRPr="00DD0A4B" w14:paraId="269026BD" w14:textId="77777777" w:rsidTr="00696202">
        <w:trPr>
          <w:cantSplit/>
          <w:trHeight w:val="506"/>
        </w:trPr>
        <w:tc>
          <w:tcPr>
            <w:tcW w:w="568" w:type="dxa"/>
            <w:vAlign w:val="center"/>
          </w:tcPr>
          <w:p w14:paraId="5731AC4B"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r>
              <w:rPr>
                <w:rFonts w:asciiTheme="minorHAnsi" w:eastAsia="Calibri" w:hAnsiTheme="minorHAnsi" w:cstheme="minorHAnsi"/>
              </w:rPr>
              <w:t>2</w:t>
            </w:r>
          </w:p>
        </w:tc>
        <w:tc>
          <w:tcPr>
            <w:tcW w:w="4956" w:type="dxa"/>
            <w:vAlign w:val="center"/>
          </w:tcPr>
          <w:p w14:paraId="27AB975C"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Recibe el cheque para sufragar los gastos para el requerimiento de traslado.</w:t>
            </w:r>
          </w:p>
        </w:tc>
        <w:tc>
          <w:tcPr>
            <w:tcW w:w="1847" w:type="dxa"/>
            <w:vAlign w:val="center"/>
          </w:tcPr>
          <w:p w14:paraId="7CDA5D4A" w14:textId="08459C51" w:rsidR="00C7666C" w:rsidRPr="008A3B76" w:rsidRDefault="00FA7FDF"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6039DAEA" w14:textId="47D945D7"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5448D6" w:rsidRPr="008A3B76">
              <w:rPr>
                <w:rFonts w:asciiTheme="minorHAnsi" w:hAnsiTheme="minorHAnsi" w:cstheme="minorHAnsi"/>
                <w:color w:val="000000" w:themeColor="text1"/>
              </w:rPr>
              <w:t>.</w:t>
            </w:r>
          </w:p>
        </w:tc>
      </w:tr>
      <w:tr w:rsidR="00C7666C" w:rsidRPr="00DD0A4B" w14:paraId="72A0FDD8" w14:textId="77777777" w:rsidTr="00696202">
        <w:trPr>
          <w:cantSplit/>
        </w:trPr>
        <w:tc>
          <w:tcPr>
            <w:tcW w:w="568" w:type="dxa"/>
            <w:vAlign w:val="center"/>
          </w:tcPr>
          <w:p w14:paraId="032AF170"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13</w:t>
            </w:r>
          </w:p>
        </w:tc>
        <w:tc>
          <w:tcPr>
            <w:tcW w:w="4956" w:type="dxa"/>
            <w:vAlign w:val="center"/>
          </w:tcPr>
          <w:p w14:paraId="217D01D3" w14:textId="068970B9" w:rsidR="00C7666C" w:rsidRPr="00DD0A4B" w:rsidRDefault="00C7666C" w:rsidP="001C736B">
            <w:pPr>
              <w:jc w:val="both"/>
              <w:rPr>
                <w:rFonts w:asciiTheme="minorHAnsi" w:hAnsiTheme="minorHAnsi" w:cstheme="minorHAnsi"/>
              </w:rPr>
            </w:pPr>
            <w:r w:rsidRPr="00DD0A4B">
              <w:rPr>
                <w:rFonts w:asciiTheme="minorHAnsi" w:hAnsiTheme="minorHAnsi" w:cstheme="minorHAnsi"/>
                <w:color w:val="0D0D0D" w:themeColor="text1" w:themeTint="F2"/>
              </w:rPr>
              <w:t xml:space="preserve">Procede a trasladarse al lugar ordenado, llena el formulario RG-C, indicando </w:t>
            </w:r>
            <w:r w:rsidRPr="00DD0A4B">
              <w:rPr>
                <w:rFonts w:asciiTheme="minorHAnsi" w:hAnsiTheme="minorHAnsi" w:cstheme="minorHAnsi"/>
              </w:rPr>
              <w:t>el lugar de permanencia, fecha, hora de llegada y salida mediante la firma y sello</w:t>
            </w:r>
            <w:r w:rsidRPr="00DD0A4B">
              <w:rPr>
                <w:rFonts w:asciiTheme="minorHAnsi" w:hAnsiTheme="minorHAnsi" w:cstheme="minorHAnsi"/>
                <w:color w:val="0D0D0D" w:themeColor="text1" w:themeTint="F2"/>
              </w:rPr>
              <w:t xml:space="preserve"> de la autoridad loc</w:t>
            </w:r>
            <w:r w:rsidR="001C736B">
              <w:rPr>
                <w:rFonts w:asciiTheme="minorHAnsi" w:hAnsiTheme="minorHAnsi" w:cstheme="minorHAnsi"/>
                <w:color w:val="0D0D0D" w:themeColor="text1" w:themeTint="F2"/>
              </w:rPr>
              <w:t>al. Adjunta facturas de consumo.</w:t>
            </w:r>
          </w:p>
        </w:tc>
        <w:tc>
          <w:tcPr>
            <w:tcW w:w="1847" w:type="dxa"/>
            <w:vAlign w:val="center"/>
          </w:tcPr>
          <w:p w14:paraId="53BBAE9B" w14:textId="6B4DD842" w:rsidR="00C7666C" w:rsidRPr="008A3B76" w:rsidRDefault="00FA7FDF"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62264E91" w14:textId="30B71E97" w:rsidR="00C7666C" w:rsidRPr="008A3B76" w:rsidRDefault="005448D6"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Factura</w:t>
            </w:r>
            <w:r w:rsidR="00995733">
              <w:rPr>
                <w:rFonts w:asciiTheme="minorHAnsi" w:hAnsiTheme="minorHAnsi" w:cstheme="minorHAnsi"/>
                <w:color w:val="000000" w:themeColor="text1"/>
              </w:rPr>
              <w:t xml:space="preserve">s y </w:t>
            </w:r>
            <w:r w:rsidR="00995733" w:rsidRPr="00DD0A4B">
              <w:rPr>
                <w:rFonts w:asciiTheme="minorHAnsi" w:hAnsiTheme="minorHAnsi" w:cstheme="minorHAnsi"/>
                <w:color w:val="0D0D0D" w:themeColor="text1" w:themeTint="F2"/>
              </w:rPr>
              <w:t>formulario RG-C</w:t>
            </w:r>
            <w:r w:rsidR="00995733">
              <w:rPr>
                <w:rFonts w:asciiTheme="minorHAnsi" w:hAnsiTheme="minorHAnsi" w:cstheme="minorHAnsi"/>
                <w:color w:val="0D0D0D" w:themeColor="text1" w:themeTint="F2"/>
              </w:rPr>
              <w:t>.</w:t>
            </w:r>
          </w:p>
        </w:tc>
      </w:tr>
      <w:tr w:rsidR="00C7666C" w:rsidRPr="00DD0A4B" w14:paraId="09556F13" w14:textId="77777777" w:rsidTr="00696202">
        <w:trPr>
          <w:cantSplit/>
        </w:trPr>
        <w:tc>
          <w:tcPr>
            <w:tcW w:w="568" w:type="dxa"/>
            <w:vAlign w:val="center"/>
          </w:tcPr>
          <w:p w14:paraId="25373A43"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r>
              <w:rPr>
                <w:rFonts w:asciiTheme="minorHAnsi" w:eastAsia="Calibri" w:hAnsiTheme="minorHAnsi" w:cstheme="minorHAnsi"/>
              </w:rPr>
              <w:t>4</w:t>
            </w:r>
          </w:p>
        </w:tc>
        <w:tc>
          <w:tcPr>
            <w:tcW w:w="4956" w:type="dxa"/>
            <w:vAlign w:val="center"/>
          </w:tcPr>
          <w:p w14:paraId="52C2DA4E" w14:textId="2233E73C" w:rsidR="00C7666C" w:rsidRPr="00DD0A4B" w:rsidRDefault="00C7666C" w:rsidP="005448D6">
            <w:pPr>
              <w:jc w:val="both"/>
              <w:rPr>
                <w:rFonts w:asciiTheme="minorHAnsi" w:hAnsiTheme="minorHAnsi" w:cstheme="minorHAnsi"/>
              </w:rPr>
            </w:pPr>
            <w:r w:rsidRPr="00DD0A4B">
              <w:rPr>
                <w:rFonts w:asciiTheme="minorHAnsi" w:hAnsiTheme="minorHAnsi" w:cstheme="minorHAnsi"/>
                <w:color w:val="0D0D0D" w:themeColor="text1" w:themeTint="F2"/>
              </w:rPr>
              <w:t xml:space="preserve">Culmina el requerimiento de traslado y realiza hoja de razonamiento por cada factura de consumo, informe dirigido a la </w:t>
            </w:r>
            <w:r w:rsidRPr="001C701B">
              <w:rPr>
                <w:rFonts w:asciiTheme="minorHAnsi" w:hAnsiTheme="minorHAnsi" w:cstheme="minorHAnsi"/>
              </w:rPr>
              <w:t xml:space="preserve">autoridad que requirió su traslado con </w:t>
            </w:r>
            <w:r w:rsidR="005448D6" w:rsidRPr="001C701B">
              <w:rPr>
                <w:rFonts w:asciiTheme="minorHAnsi" w:hAnsiTheme="minorHAnsi" w:cstheme="minorHAnsi"/>
              </w:rPr>
              <w:t>foto</w:t>
            </w:r>
            <w:r w:rsidRPr="001C701B">
              <w:rPr>
                <w:rFonts w:asciiTheme="minorHAnsi" w:hAnsiTheme="minorHAnsi" w:cstheme="minorHAnsi"/>
              </w:rPr>
              <w:t xml:space="preserve">copia a la </w:t>
            </w:r>
            <w:r w:rsidR="005448D6" w:rsidRPr="001C701B">
              <w:rPr>
                <w:rFonts w:asciiTheme="minorHAnsi" w:hAnsiTheme="minorHAnsi" w:cstheme="minorHAnsi"/>
              </w:rPr>
              <w:t>ST</w:t>
            </w:r>
            <w:r w:rsidRPr="001C701B">
              <w:rPr>
                <w:rFonts w:asciiTheme="minorHAnsi" w:hAnsiTheme="minorHAnsi" w:cstheme="minorHAnsi"/>
              </w:rPr>
              <w:t xml:space="preserve"> debidamente firmado y sellado </w:t>
            </w:r>
            <w:r w:rsidRPr="00DD0A4B">
              <w:rPr>
                <w:rFonts w:asciiTheme="minorHAnsi" w:hAnsiTheme="minorHAnsi" w:cstheme="minorHAnsi"/>
                <w:color w:val="0D0D0D" w:themeColor="text1" w:themeTint="F2"/>
              </w:rPr>
              <w:t>con el visto bueno de quien autorizó la comisión.</w:t>
            </w:r>
          </w:p>
        </w:tc>
        <w:tc>
          <w:tcPr>
            <w:tcW w:w="1847" w:type="dxa"/>
            <w:vAlign w:val="center"/>
          </w:tcPr>
          <w:p w14:paraId="183DC47F" w14:textId="367D3D5C" w:rsidR="00C7666C" w:rsidRPr="008A3B76" w:rsidRDefault="00FA7FDF"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14A7EDAB" w14:textId="20241CC1"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Hoja de razonamiento, informe de comisión</w:t>
            </w:r>
            <w:r w:rsidR="005448D6" w:rsidRPr="008A3B76">
              <w:rPr>
                <w:rFonts w:asciiTheme="minorHAnsi" w:eastAsia="Calibri" w:hAnsiTheme="minorHAnsi" w:cstheme="minorHAnsi"/>
                <w:color w:val="000000" w:themeColor="text1"/>
              </w:rPr>
              <w:t>.</w:t>
            </w:r>
          </w:p>
        </w:tc>
      </w:tr>
      <w:tr w:rsidR="00C7666C" w:rsidRPr="00DD0A4B" w14:paraId="20D7222D" w14:textId="77777777" w:rsidTr="00696202">
        <w:trPr>
          <w:cantSplit/>
        </w:trPr>
        <w:tc>
          <w:tcPr>
            <w:tcW w:w="568" w:type="dxa"/>
            <w:vAlign w:val="center"/>
          </w:tcPr>
          <w:p w14:paraId="2D92D6FD"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lastRenderedPageBreak/>
              <w:t>15</w:t>
            </w:r>
          </w:p>
        </w:tc>
        <w:tc>
          <w:tcPr>
            <w:tcW w:w="4956" w:type="dxa"/>
            <w:vAlign w:val="center"/>
          </w:tcPr>
          <w:p w14:paraId="754E6C64" w14:textId="77777777" w:rsidR="00C7666C" w:rsidRPr="00DD0A4B" w:rsidRDefault="00C7666C" w:rsidP="00641762">
            <w:pPr>
              <w:jc w:val="both"/>
              <w:rPr>
                <w:rFonts w:asciiTheme="minorHAnsi" w:hAnsiTheme="minorHAnsi" w:cstheme="minorHAnsi"/>
              </w:rPr>
            </w:pPr>
            <w:r w:rsidRPr="00C474B7">
              <w:rPr>
                <w:rFonts w:asciiTheme="minorHAnsi" w:hAnsiTheme="minorHAnsi" w:cstheme="minorHAnsi"/>
                <w:color w:val="000000" w:themeColor="text1"/>
              </w:rPr>
              <w:t>Llena formulario RG-L de acuerdo a los gastos efectuados con los documentos de soporte indicados en el paso anterior.</w:t>
            </w:r>
          </w:p>
        </w:tc>
        <w:tc>
          <w:tcPr>
            <w:tcW w:w="1847" w:type="dxa"/>
            <w:vAlign w:val="center"/>
          </w:tcPr>
          <w:p w14:paraId="5CA13947" w14:textId="26883837" w:rsidR="00C7666C" w:rsidRPr="008A3B76" w:rsidRDefault="00FA7FDF" w:rsidP="00DC0A61">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3B615A6F" w14:textId="3C3AACC2" w:rsidR="00C7666C" w:rsidRPr="008A3B76" w:rsidRDefault="005448D6" w:rsidP="00641762">
            <w:pPr>
              <w:jc w:val="both"/>
              <w:rPr>
                <w:rFonts w:asciiTheme="minorHAnsi" w:eastAsia="Calibri" w:hAnsiTheme="minorHAnsi" w:cstheme="minorHAnsi"/>
                <w:color w:val="000000" w:themeColor="text1"/>
              </w:rPr>
            </w:pPr>
            <w:r w:rsidRPr="008A3B76">
              <w:rPr>
                <w:rFonts w:asciiTheme="minorHAnsi" w:eastAsia="Calibri" w:hAnsiTheme="minorHAnsi" w:cstheme="minorHAnsi"/>
                <w:color w:val="000000" w:themeColor="text1"/>
              </w:rPr>
              <w:t>Formulario RG-L.</w:t>
            </w:r>
          </w:p>
        </w:tc>
      </w:tr>
      <w:tr w:rsidR="00C7666C" w:rsidRPr="00DD0A4B" w14:paraId="036122C0" w14:textId="77777777" w:rsidTr="00696202">
        <w:trPr>
          <w:cantSplit/>
        </w:trPr>
        <w:tc>
          <w:tcPr>
            <w:tcW w:w="568" w:type="dxa"/>
            <w:vAlign w:val="center"/>
          </w:tcPr>
          <w:p w14:paraId="7846E79E"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16</w:t>
            </w:r>
          </w:p>
        </w:tc>
        <w:tc>
          <w:tcPr>
            <w:tcW w:w="4956" w:type="dxa"/>
            <w:vAlign w:val="center"/>
          </w:tcPr>
          <w:p w14:paraId="53309F58" w14:textId="77777777" w:rsidR="00C7666C" w:rsidRPr="00DD0A4B" w:rsidRDefault="00C7666C" w:rsidP="00641762">
            <w:pPr>
              <w:jc w:val="both"/>
              <w:rPr>
                <w:rFonts w:asciiTheme="minorHAnsi" w:hAnsiTheme="minorHAnsi" w:cstheme="minorHAnsi"/>
              </w:rPr>
            </w:pPr>
            <w:r w:rsidRPr="00733D75">
              <w:rPr>
                <w:rFonts w:asciiTheme="minorHAnsi" w:hAnsiTheme="minorHAnsi" w:cstheme="minorHAnsi"/>
                <w:color w:val="000000" w:themeColor="text1"/>
              </w:rPr>
              <w:t>Presenta la documentación de respaldo y el formularios RG-L que conforman el expediente para ser firmados y sellados, ante la autoridad competente.</w:t>
            </w:r>
          </w:p>
        </w:tc>
        <w:tc>
          <w:tcPr>
            <w:tcW w:w="1847" w:type="dxa"/>
            <w:vAlign w:val="center"/>
          </w:tcPr>
          <w:p w14:paraId="0B5DD20E" w14:textId="2C0A6E4B" w:rsidR="00C7666C" w:rsidRPr="008A3B76" w:rsidRDefault="00FA7FDF"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295029D2" w14:textId="79E5F554"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5448D6" w:rsidRPr="008A3B76">
              <w:rPr>
                <w:rFonts w:asciiTheme="minorHAnsi" w:hAnsiTheme="minorHAnsi" w:cstheme="minorHAnsi"/>
                <w:color w:val="000000" w:themeColor="text1"/>
              </w:rPr>
              <w:t>.</w:t>
            </w:r>
          </w:p>
        </w:tc>
      </w:tr>
      <w:tr w:rsidR="00C7666C" w:rsidRPr="00DD0A4B" w14:paraId="4F9F2401" w14:textId="77777777" w:rsidTr="00696202">
        <w:trPr>
          <w:cantSplit/>
        </w:trPr>
        <w:tc>
          <w:tcPr>
            <w:tcW w:w="568" w:type="dxa"/>
            <w:vAlign w:val="center"/>
          </w:tcPr>
          <w:p w14:paraId="407EE1D6"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r>
              <w:rPr>
                <w:rFonts w:asciiTheme="minorHAnsi" w:eastAsia="Calibri" w:hAnsiTheme="minorHAnsi" w:cstheme="minorHAnsi"/>
              </w:rPr>
              <w:t>7</w:t>
            </w:r>
          </w:p>
        </w:tc>
        <w:tc>
          <w:tcPr>
            <w:tcW w:w="4956" w:type="dxa"/>
            <w:vAlign w:val="center"/>
          </w:tcPr>
          <w:p w14:paraId="5EAAB086" w14:textId="3EDD28BB"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Firma y sella la documentación de respaldo y</w:t>
            </w:r>
            <w:r>
              <w:rPr>
                <w:rFonts w:asciiTheme="minorHAnsi" w:hAnsiTheme="minorHAnsi" w:cstheme="minorHAnsi"/>
                <w:color w:val="0D0D0D" w:themeColor="text1" w:themeTint="F2"/>
              </w:rPr>
              <w:t xml:space="preserve"> el formulario RG-L </w:t>
            </w:r>
            <w:r w:rsidRPr="00733D75">
              <w:rPr>
                <w:rFonts w:asciiTheme="minorHAnsi" w:hAnsiTheme="minorHAnsi" w:cstheme="minorHAnsi"/>
                <w:color w:val="000000" w:themeColor="text1"/>
              </w:rPr>
              <w:t xml:space="preserve">y lo traslada al </w:t>
            </w:r>
            <w:r w:rsidR="005448D6" w:rsidRPr="00733D75">
              <w:rPr>
                <w:rFonts w:asciiTheme="minorHAnsi" w:hAnsiTheme="minorHAnsi" w:cstheme="minorHAnsi"/>
                <w:color w:val="000000" w:themeColor="text1"/>
              </w:rPr>
              <w:t>prestador de servicios</w:t>
            </w:r>
            <w:r w:rsidRPr="00733D75">
              <w:rPr>
                <w:rFonts w:asciiTheme="minorHAnsi" w:hAnsiTheme="minorHAnsi" w:cstheme="minorHAnsi"/>
                <w:color w:val="000000" w:themeColor="text1"/>
              </w:rPr>
              <w:t>.</w:t>
            </w:r>
          </w:p>
        </w:tc>
        <w:tc>
          <w:tcPr>
            <w:tcW w:w="1847" w:type="dxa"/>
            <w:vAlign w:val="center"/>
          </w:tcPr>
          <w:p w14:paraId="5542E017" w14:textId="1363ACF5" w:rsidR="00C7666C" w:rsidRPr="008A3B76" w:rsidRDefault="00FA7FDF"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Director o Jefe de Unidad</w:t>
            </w:r>
          </w:p>
        </w:tc>
        <w:tc>
          <w:tcPr>
            <w:tcW w:w="1838" w:type="dxa"/>
            <w:vAlign w:val="center"/>
          </w:tcPr>
          <w:p w14:paraId="019BC347" w14:textId="07347370"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AF74FE" w:rsidRPr="008A3B76">
              <w:rPr>
                <w:rFonts w:asciiTheme="minorHAnsi" w:hAnsiTheme="minorHAnsi" w:cstheme="minorHAnsi"/>
                <w:color w:val="000000" w:themeColor="text1"/>
              </w:rPr>
              <w:t>.</w:t>
            </w:r>
          </w:p>
        </w:tc>
      </w:tr>
      <w:tr w:rsidR="00C7666C" w:rsidRPr="00DD0A4B" w14:paraId="2B7C97BA" w14:textId="77777777" w:rsidTr="00696202">
        <w:trPr>
          <w:cantSplit/>
        </w:trPr>
        <w:tc>
          <w:tcPr>
            <w:tcW w:w="568" w:type="dxa"/>
            <w:vAlign w:val="center"/>
          </w:tcPr>
          <w:p w14:paraId="27351075"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18</w:t>
            </w:r>
          </w:p>
        </w:tc>
        <w:tc>
          <w:tcPr>
            <w:tcW w:w="4956" w:type="dxa"/>
            <w:vAlign w:val="center"/>
          </w:tcPr>
          <w:p w14:paraId="39C5327E"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Recibe y traslada al Encargado del Fondo Rotativo Interno</w:t>
            </w:r>
            <w:r>
              <w:rPr>
                <w:rFonts w:asciiTheme="minorHAnsi" w:hAnsiTheme="minorHAnsi" w:cstheme="minorHAnsi"/>
                <w:color w:val="0D0D0D" w:themeColor="text1" w:themeTint="F2"/>
              </w:rPr>
              <w:t xml:space="preserve"> Viáticos</w:t>
            </w:r>
            <w:r w:rsidRPr="00DD0A4B">
              <w:rPr>
                <w:rFonts w:asciiTheme="minorHAnsi" w:hAnsiTheme="minorHAnsi" w:cstheme="minorHAnsi"/>
                <w:color w:val="0D0D0D" w:themeColor="text1" w:themeTint="F2"/>
              </w:rPr>
              <w:t xml:space="preserve"> la documentación de respaldo con los respectivos formularios RG-L y RG-C.</w:t>
            </w:r>
          </w:p>
        </w:tc>
        <w:tc>
          <w:tcPr>
            <w:tcW w:w="1847" w:type="dxa"/>
            <w:vAlign w:val="center"/>
          </w:tcPr>
          <w:p w14:paraId="5D2EEB61" w14:textId="5C147F88" w:rsidR="00C7666C" w:rsidRPr="008A3B76" w:rsidRDefault="00FA7FDF" w:rsidP="00641762">
            <w:pPr>
              <w:jc w:val="center"/>
              <w:rPr>
                <w:rFonts w:asciiTheme="minorHAnsi" w:hAnsiTheme="minorHAnsi" w:cstheme="minorHAnsi"/>
                <w:color w:val="000000" w:themeColor="text1"/>
              </w:rPr>
            </w:pPr>
            <w:r>
              <w:rPr>
                <w:rFonts w:asciiTheme="minorHAnsi" w:eastAsia="Calibri" w:hAnsiTheme="minorHAnsi" w:cstheme="minorHAnsi"/>
                <w:color w:val="000000" w:themeColor="text1"/>
              </w:rPr>
              <w:t>Técnico / Profesional</w:t>
            </w:r>
          </w:p>
        </w:tc>
        <w:tc>
          <w:tcPr>
            <w:tcW w:w="1838" w:type="dxa"/>
            <w:vAlign w:val="center"/>
          </w:tcPr>
          <w:p w14:paraId="6C08DFBF" w14:textId="03B0CF26"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AF74FE" w:rsidRPr="008A3B76">
              <w:rPr>
                <w:rFonts w:asciiTheme="minorHAnsi" w:hAnsiTheme="minorHAnsi" w:cstheme="minorHAnsi"/>
                <w:color w:val="000000" w:themeColor="text1"/>
              </w:rPr>
              <w:t>.</w:t>
            </w:r>
          </w:p>
        </w:tc>
      </w:tr>
      <w:tr w:rsidR="00C7666C" w:rsidRPr="00DD0A4B" w14:paraId="4E1EAB40" w14:textId="77777777" w:rsidTr="00696202">
        <w:trPr>
          <w:cantSplit/>
        </w:trPr>
        <w:tc>
          <w:tcPr>
            <w:tcW w:w="568" w:type="dxa"/>
            <w:vAlign w:val="center"/>
          </w:tcPr>
          <w:p w14:paraId="65D57F6D"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19</w:t>
            </w:r>
          </w:p>
        </w:tc>
        <w:tc>
          <w:tcPr>
            <w:tcW w:w="4956" w:type="dxa"/>
            <w:vAlign w:val="center"/>
          </w:tcPr>
          <w:p w14:paraId="4A867607"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Recibe y sella la documentación de liquidación para su verificación correspondiente.</w:t>
            </w:r>
          </w:p>
          <w:p w14:paraId="236AC6EE" w14:textId="670BF2FD" w:rsidR="00C7666C" w:rsidRPr="008A3B76" w:rsidRDefault="00073CA3" w:rsidP="005348B8">
            <w:pPr>
              <w:pStyle w:val="Prrafodelista"/>
              <w:numPr>
                <w:ilvl w:val="3"/>
                <w:numId w:val="64"/>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Si tiene </w:t>
            </w:r>
            <w:r w:rsidR="00C7666C" w:rsidRPr="008A3B76">
              <w:rPr>
                <w:rFonts w:asciiTheme="minorHAnsi" w:hAnsiTheme="minorHAnsi" w:cstheme="minorHAnsi"/>
                <w:color w:val="000000" w:themeColor="text1"/>
              </w:rPr>
              <w:t>correcciones se notifica</w:t>
            </w:r>
            <w:r>
              <w:rPr>
                <w:rFonts w:asciiTheme="minorHAnsi" w:hAnsiTheme="minorHAnsi" w:cstheme="minorHAnsi"/>
                <w:color w:val="000000" w:themeColor="text1"/>
              </w:rPr>
              <w:t xml:space="preserve"> </w:t>
            </w:r>
            <w:r w:rsidR="00C7666C" w:rsidRPr="008A3B76">
              <w:rPr>
                <w:rFonts w:asciiTheme="minorHAnsi" w:hAnsiTheme="minorHAnsi" w:cstheme="minorHAnsi"/>
                <w:color w:val="000000" w:themeColor="text1"/>
              </w:rPr>
              <w:t>por escrito al prestador de servicios para que en el tiempo estipulado realice las mismas.</w:t>
            </w:r>
          </w:p>
          <w:p w14:paraId="525E70E0" w14:textId="3B316698" w:rsidR="00C7666C" w:rsidRPr="008A3B76" w:rsidRDefault="00073CA3" w:rsidP="00073CA3">
            <w:pPr>
              <w:pStyle w:val="Prrafodelista"/>
              <w:numPr>
                <w:ilvl w:val="3"/>
                <w:numId w:val="64"/>
              </w:numPr>
              <w:jc w:val="both"/>
              <w:rPr>
                <w:rFonts w:asciiTheme="minorHAnsi" w:hAnsiTheme="minorHAnsi" w:cstheme="minorHAnsi"/>
                <w:color w:val="000000" w:themeColor="text1"/>
              </w:rPr>
            </w:pPr>
            <w:r>
              <w:rPr>
                <w:rFonts w:asciiTheme="minorHAnsi" w:hAnsiTheme="minorHAnsi" w:cstheme="minorHAnsi"/>
                <w:color w:val="000000" w:themeColor="text1"/>
              </w:rPr>
              <w:t>No tiene correcciones, se estampa</w:t>
            </w:r>
            <w:r w:rsidR="00C7666C" w:rsidRPr="008A3B76">
              <w:rPr>
                <w:rFonts w:asciiTheme="minorHAnsi" w:hAnsiTheme="minorHAnsi" w:cstheme="minorHAnsi"/>
                <w:color w:val="000000" w:themeColor="text1"/>
              </w:rPr>
              <w:t xml:space="preserve"> el sello de “REVISADO</w:t>
            </w:r>
            <w:r w:rsidR="005448D6" w:rsidRPr="008A3B76">
              <w:rPr>
                <w:rFonts w:asciiTheme="minorHAnsi" w:hAnsiTheme="minorHAnsi" w:cstheme="minorHAnsi"/>
                <w:color w:val="000000" w:themeColor="text1"/>
              </w:rPr>
              <w:t>”</w:t>
            </w:r>
            <w:r w:rsidR="00C7666C" w:rsidRPr="008A3B76">
              <w:rPr>
                <w:rFonts w:asciiTheme="minorHAnsi" w:hAnsiTheme="minorHAnsi" w:cstheme="minorHAnsi"/>
                <w:color w:val="000000" w:themeColor="text1"/>
              </w:rPr>
              <w:t>.</w:t>
            </w:r>
          </w:p>
        </w:tc>
        <w:tc>
          <w:tcPr>
            <w:tcW w:w="1847" w:type="dxa"/>
            <w:vAlign w:val="center"/>
          </w:tcPr>
          <w:p w14:paraId="0C1D281B"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del Fondo Rotativo Interno Viáticos</w:t>
            </w:r>
          </w:p>
        </w:tc>
        <w:tc>
          <w:tcPr>
            <w:tcW w:w="1838" w:type="dxa"/>
            <w:vAlign w:val="center"/>
          </w:tcPr>
          <w:p w14:paraId="55984868" w14:textId="7C66BDB1" w:rsidR="00C7666C" w:rsidRPr="008A3B76" w:rsidRDefault="005448D6"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Oficio.</w:t>
            </w:r>
          </w:p>
        </w:tc>
      </w:tr>
      <w:tr w:rsidR="00C7666C" w:rsidRPr="00DD0A4B" w14:paraId="2CC190B1" w14:textId="77777777" w:rsidTr="00696202">
        <w:trPr>
          <w:cantSplit/>
        </w:trPr>
        <w:tc>
          <w:tcPr>
            <w:tcW w:w="568" w:type="dxa"/>
            <w:vAlign w:val="center"/>
          </w:tcPr>
          <w:p w14:paraId="099C9E8E"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20</w:t>
            </w:r>
          </w:p>
        </w:tc>
        <w:tc>
          <w:tcPr>
            <w:tcW w:w="4956" w:type="dxa"/>
            <w:vAlign w:val="center"/>
          </w:tcPr>
          <w:p w14:paraId="587B5B11" w14:textId="57275A03" w:rsidR="00C7666C" w:rsidRPr="008A3B76" w:rsidRDefault="00C7666C" w:rsidP="005448D6">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Realiza liquidación de Reconocimiento de Gastos por Servicios Prestados recepcionados y la traslada a la </w:t>
            </w:r>
            <w:r w:rsidR="005448D6" w:rsidRPr="008A3B76">
              <w:rPr>
                <w:rFonts w:asciiTheme="minorHAnsi" w:hAnsiTheme="minorHAnsi" w:cstheme="minorHAnsi"/>
                <w:color w:val="000000" w:themeColor="text1"/>
              </w:rPr>
              <w:t xml:space="preserve">SCO </w:t>
            </w:r>
            <w:r w:rsidRPr="008A3B76">
              <w:rPr>
                <w:rFonts w:asciiTheme="minorHAnsi" w:hAnsiTheme="minorHAnsi" w:cstheme="minorHAnsi"/>
                <w:color w:val="000000" w:themeColor="text1"/>
              </w:rPr>
              <w:t>para su correspondiente revisión.</w:t>
            </w:r>
          </w:p>
        </w:tc>
        <w:tc>
          <w:tcPr>
            <w:tcW w:w="1847" w:type="dxa"/>
            <w:vAlign w:val="center"/>
          </w:tcPr>
          <w:p w14:paraId="0F617ED5"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del Fondo Rotativo Interno Viáticos</w:t>
            </w:r>
          </w:p>
        </w:tc>
        <w:tc>
          <w:tcPr>
            <w:tcW w:w="1838" w:type="dxa"/>
            <w:vAlign w:val="center"/>
          </w:tcPr>
          <w:p w14:paraId="2A4B7B2F"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Liquidación de Formularios.</w:t>
            </w:r>
          </w:p>
        </w:tc>
      </w:tr>
      <w:tr w:rsidR="00C7666C" w:rsidRPr="00DD0A4B" w14:paraId="15D479E9" w14:textId="77777777" w:rsidTr="00696202">
        <w:trPr>
          <w:cantSplit/>
        </w:trPr>
        <w:tc>
          <w:tcPr>
            <w:tcW w:w="568" w:type="dxa"/>
            <w:vAlign w:val="center"/>
          </w:tcPr>
          <w:p w14:paraId="18D8AF3E"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21</w:t>
            </w:r>
          </w:p>
        </w:tc>
        <w:tc>
          <w:tcPr>
            <w:tcW w:w="4956" w:type="dxa"/>
            <w:vAlign w:val="center"/>
          </w:tcPr>
          <w:p w14:paraId="4BC7A84D"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Recibe y revisa liquidación: </w:t>
            </w:r>
          </w:p>
          <w:p w14:paraId="45907674" w14:textId="0D33286D" w:rsidR="00C7666C" w:rsidRPr="008A3B76" w:rsidRDefault="00C7666C" w:rsidP="005348B8">
            <w:pPr>
              <w:pStyle w:val="Prrafodelista"/>
              <w:numPr>
                <w:ilvl w:val="0"/>
                <w:numId w:val="103"/>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Si está correcta, estampará el sello de “REVISADO” y procederá a entregarla al encargado de Fondo Rotativo Interno para realizar la liquidación final.</w:t>
            </w:r>
            <w:r w:rsidR="00995733">
              <w:rPr>
                <w:rFonts w:asciiTheme="minorHAnsi" w:hAnsiTheme="minorHAnsi" w:cstheme="minorHAnsi"/>
                <w:color w:val="000000" w:themeColor="text1"/>
              </w:rPr>
              <w:t xml:space="preserve"> Continúa el procedimiento.</w:t>
            </w:r>
          </w:p>
          <w:p w14:paraId="521D09DF" w14:textId="0DBE9490" w:rsidR="00C7666C" w:rsidRPr="008A3B76" w:rsidRDefault="00073CA3" w:rsidP="005348B8">
            <w:pPr>
              <w:pStyle w:val="Prrafodelista"/>
              <w:numPr>
                <w:ilvl w:val="0"/>
                <w:numId w:val="103"/>
              </w:numPr>
              <w:jc w:val="both"/>
              <w:rPr>
                <w:rFonts w:asciiTheme="minorHAnsi" w:hAnsiTheme="minorHAnsi" w:cstheme="minorHAnsi"/>
                <w:color w:val="000000" w:themeColor="text1"/>
              </w:rPr>
            </w:pPr>
            <w:r>
              <w:rPr>
                <w:rFonts w:asciiTheme="minorHAnsi" w:hAnsiTheme="minorHAnsi" w:cstheme="minorHAnsi"/>
                <w:color w:val="000000" w:themeColor="text1"/>
              </w:rPr>
              <w:t>No esta correcta,</w:t>
            </w:r>
            <w:r w:rsidR="00C7666C" w:rsidRPr="008A3B76">
              <w:rPr>
                <w:rFonts w:asciiTheme="minorHAnsi" w:hAnsiTheme="minorHAnsi" w:cstheme="minorHAnsi"/>
                <w:color w:val="000000" w:themeColor="text1"/>
              </w:rPr>
              <w:t xml:space="preserve"> tiene observaciones las hace de conocimiento del encargado del fondo rotativo interno Viáticos. </w:t>
            </w:r>
            <w:r w:rsidR="006B4AEA">
              <w:rPr>
                <w:rFonts w:asciiTheme="minorHAnsi" w:hAnsiTheme="minorHAnsi" w:cstheme="minorHAnsi"/>
                <w:color w:val="000000" w:themeColor="text1"/>
              </w:rPr>
              <w:t>Regresa a la actividad</w:t>
            </w:r>
            <w:r w:rsidR="00C7666C" w:rsidRPr="008A3B76">
              <w:rPr>
                <w:rFonts w:asciiTheme="minorHAnsi" w:hAnsiTheme="minorHAnsi" w:cstheme="minorHAnsi"/>
                <w:color w:val="000000" w:themeColor="text1"/>
              </w:rPr>
              <w:t xml:space="preserve"> 20.</w:t>
            </w:r>
          </w:p>
        </w:tc>
        <w:tc>
          <w:tcPr>
            <w:tcW w:w="1847" w:type="dxa"/>
            <w:vAlign w:val="center"/>
          </w:tcPr>
          <w:p w14:paraId="3F107FA9" w14:textId="44E86821" w:rsidR="00C7666C" w:rsidRPr="008A3B76" w:rsidRDefault="00E855F1" w:rsidP="00641762">
            <w:pPr>
              <w:jc w:val="center"/>
              <w:rPr>
                <w:rFonts w:asciiTheme="minorHAnsi" w:hAnsiTheme="minorHAnsi" w:cstheme="minorHAnsi"/>
                <w:color w:val="000000" w:themeColor="text1"/>
              </w:rPr>
            </w:pPr>
            <w:r w:rsidRPr="00E855F1">
              <w:rPr>
                <w:rFonts w:asciiTheme="minorHAnsi" w:eastAsia="Calibri" w:hAnsiTheme="minorHAnsi" w:cstheme="minorHAnsi"/>
                <w:color w:val="000000" w:themeColor="text1"/>
              </w:rPr>
              <w:t>Analista y/o Auxiliar de Contabilidad</w:t>
            </w:r>
          </w:p>
        </w:tc>
        <w:tc>
          <w:tcPr>
            <w:tcW w:w="1838" w:type="dxa"/>
            <w:vAlign w:val="center"/>
          </w:tcPr>
          <w:p w14:paraId="76FE5374" w14:textId="0B7E09EC"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AF74FE" w:rsidRPr="008A3B76">
              <w:rPr>
                <w:rFonts w:asciiTheme="minorHAnsi" w:hAnsiTheme="minorHAnsi" w:cstheme="minorHAnsi"/>
                <w:color w:val="000000" w:themeColor="text1"/>
              </w:rPr>
              <w:t>.</w:t>
            </w:r>
          </w:p>
        </w:tc>
      </w:tr>
      <w:tr w:rsidR="00C7666C" w:rsidRPr="00DD0A4B" w14:paraId="1E22BC1E" w14:textId="77777777" w:rsidTr="00696202">
        <w:trPr>
          <w:cantSplit/>
        </w:trPr>
        <w:tc>
          <w:tcPr>
            <w:tcW w:w="568" w:type="dxa"/>
            <w:vAlign w:val="center"/>
          </w:tcPr>
          <w:p w14:paraId="1355A15C"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lastRenderedPageBreak/>
              <w:t>22</w:t>
            </w:r>
          </w:p>
        </w:tc>
        <w:tc>
          <w:tcPr>
            <w:tcW w:w="4956" w:type="dxa"/>
            <w:vAlign w:val="center"/>
          </w:tcPr>
          <w:p w14:paraId="571C055C" w14:textId="1ED86E52" w:rsidR="00C7666C" w:rsidRPr="008A3B76" w:rsidRDefault="00C7666C" w:rsidP="005448D6">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Elabora liquidación final y la traslada a la </w:t>
            </w:r>
            <w:r w:rsidR="005448D6" w:rsidRPr="008A3B76">
              <w:rPr>
                <w:rFonts w:asciiTheme="minorHAnsi" w:hAnsiTheme="minorHAnsi" w:cstheme="minorHAnsi"/>
                <w:color w:val="000000" w:themeColor="text1"/>
              </w:rPr>
              <w:t>SCO</w:t>
            </w:r>
            <w:r w:rsidRPr="008A3B76">
              <w:rPr>
                <w:rFonts w:asciiTheme="minorHAnsi" w:hAnsiTheme="minorHAnsi" w:cstheme="minorHAnsi"/>
                <w:color w:val="000000" w:themeColor="text1"/>
              </w:rPr>
              <w:t xml:space="preserve"> para realizar los registros correspondientes.</w:t>
            </w:r>
          </w:p>
        </w:tc>
        <w:tc>
          <w:tcPr>
            <w:tcW w:w="1847" w:type="dxa"/>
            <w:vAlign w:val="center"/>
          </w:tcPr>
          <w:p w14:paraId="69068A70" w14:textId="1486821A" w:rsidR="00C7666C" w:rsidRPr="008A3B76" w:rsidRDefault="00E855F1"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del Fondo Rotativo Interno Viáticos</w:t>
            </w:r>
          </w:p>
        </w:tc>
        <w:tc>
          <w:tcPr>
            <w:tcW w:w="1838" w:type="dxa"/>
            <w:vAlign w:val="center"/>
          </w:tcPr>
          <w:p w14:paraId="3AF9D9BB"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Liquidación Final.</w:t>
            </w:r>
          </w:p>
        </w:tc>
      </w:tr>
      <w:tr w:rsidR="00C7666C" w:rsidRPr="00DD0A4B" w14:paraId="1BF85525" w14:textId="77777777" w:rsidTr="00696202">
        <w:trPr>
          <w:cantSplit/>
        </w:trPr>
        <w:tc>
          <w:tcPr>
            <w:tcW w:w="568" w:type="dxa"/>
            <w:vAlign w:val="center"/>
          </w:tcPr>
          <w:p w14:paraId="359794EE"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23</w:t>
            </w:r>
          </w:p>
        </w:tc>
        <w:tc>
          <w:tcPr>
            <w:tcW w:w="4956" w:type="dxa"/>
            <w:vAlign w:val="center"/>
          </w:tcPr>
          <w:p w14:paraId="1339339F" w14:textId="3FD11BDA" w:rsidR="00C7666C" w:rsidRPr="008A3B76" w:rsidRDefault="00C7666C" w:rsidP="005448D6">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Verifica la liquidación final y traslada a la </w:t>
            </w:r>
            <w:r w:rsidR="005448D6" w:rsidRPr="008A3B76">
              <w:rPr>
                <w:rFonts w:asciiTheme="minorHAnsi" w:hAnsiTheme="minorHAnsi" w:cstheme="minorHAnsi"/>
                <w:color w:val="000000" w:themeColor="text1"/>
              </w:rPr>
              <w:t>SP</w:t>
            </w:r>
            <w:r w:rsidRPr="008A3B76">
              <w:rPr>
                <w:rFonts w:asciiTheme="minorHAnsi" w:hAnsiTheme="minorHAnsi" w:cstheme="minorHAnsi"/>
                <w:color w:val="000000" w:themeColor="text1"/>
              </w:rPr>
              <w:t>, para validar la disponibilidad presupuestaria de los renglones.</w:t>
            </w:r>
          </w:p>
        </w:tc>
        <w:tc>
          <w:tcPr>
            <w:tcW w:w="1847" w:type="dxa"/>
            <w:vAlign w:val="center"/>
          </w:tcPr>
          <w:p w14:paraId="147E2757" w14:textId="703F77B9" w:rsidR="00C7666C" w:rsidRPr="008A3B76" w:rsidRDefault="00E855F1" w:rsidP="00641762">
            <w:pPr>
              <w:jc w:val="center"/>
              <w:rPr>
                <w:rFonts w:asciiTheme="minorHAnsi" w:hAnsiTheme="minorHAnsi" w:cstheme="minorHAnsi"/>
                <w:color w:val="000000" w:themeColor="text1"/>
              </w:rPr>
            </w:pPr>
            <w:r w:rsidRPr="00E855F1">
              <w:rPr>
                <w:rFonts w:asciiTheme="minorHAnsi" w:eastAsia="Calibri" w:hAnsiTheme="minorHAnsi" w:cstheme="minorHAnsi"/>
                <w:color w:val="000000" w:themeColor="text1"/>
              </w:rPr>
              <w:t>Analista y/o Auxiliar de Contabilidad</w:t>
            </w:r>
          </w:p>
        </w:tc>
        <w:tc>
          <w:tcPr>
            <w:tcW w:w="1838" w:type="dxa"/>
            <w:vAlign w:val="center"/>
          </w:tcPr>
          <w:p w14:paraId="46B80082" w14:textId="6562319B"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AF74FE" w:rsidRPr="008A3B76">
              <w:rPr>
                <w:rFonts w:asciiTheme="minorHAnsi" w:hAnsiTheme="minorHAnsi" w:cstheme="minorHAnsi"/>
                <w:color w:val="000000" w:themeColor="text1"/>
              </w:rPr>
              <w:t>.</w:t>
            </w:r>
          </w:p>
        </w:tc>
      </w:tr>
      <w:tr w:rsidR="00C7666C" w:rsidRPr="00DD0A4B" w14:paraId="0BAF74A7" w14:textId="77777777" w:rsidTr="00696202">
        <w:trPr>
          <w:cantSplit/>
        </w:trPr>
        <w:tc>
          <w:tcPr>
            <w:tcW w:w="568" w:type="dxa"/>
            <w:vAlign w:val="center"/>
          </w:tcPr>
          <w:p w14:paraId="20E71EB8"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24</w:t>
            </w:r>
          </w:p>
        </w:tc>
        <w:tc>
          <w:tcPr>
            <w:tcW w:w="4956" w:type="dxa"/>
            <w:vAlign w:val="center"/>
          </w:tcPr>
          <w:p w14:paraId="5D924E1C" w14:textId="7EDBEEFD" w:rsidR="00C7666C" w:rsidRPr="008A3B76" w:rsidRDefault="00C7666C" w:rsidP="005448D6">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Valida disponibilidad presupuestaria y traslada la liquidación final a la </w:t>
            </w:r>
            <w:r w:rsidR="005448D6" w:rsidRPr="008A3B76">
              <w:rPr>
                <w:rFonts w:asciiTheme="minorHAnsi" w:hAnsiTheme="minorHAnsi" w:cstheme="minorHAnsi"/>
                <w:color w:val="000000" w:themeColor="text1"/>
              </w:rPr>
              <w:t>SCO</w:t>
            </w:r>
            <w:r w:rsidRPr="008A3B76">
              <w:rPr>
                <w:rFonts w:asciiTheme="minorHAnsi" w:hAnsiTheme="minorHAnsi" w:cstheme="minorHAnsi"/>
                <w:color w:val="000000" w:themeColor="text1"/>
              </w:rPr>
              <w:t>, para su consolidación y reposición del fondo en el SICOIN.</w:t>
            </w:r>
          </w:p>
        </w:tc>
        <w:tc>
          <w:tcPr>
            <w:tcW w:w="1847" w:type="dxa"/>
            <w:vAlign w:val="center"/>
          </w:tcPr>
          <w:p w14:paraId="50CB7D22" w14:textId="17FA9B7D" w:rsidR="00C7666C" w:rsidRPr="008A3B76" w:rsidRDefault="00C7666C" w:rsidP="005448D6">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 xml:space="preserve">Analista de Presupuesto/Jefe de la </w:t>
            </w:r>
            <w:r w:rsidR="005448D6" w:rsidRPr="008A3B76">
              <w:rPr>
                <w:rFonts w:asciiTheme="minorHAnsi" w:eastAsia="Calibri" w:hAnsiTheme="minorHAnsi" w:cstheme="minorHAnsi"/>
                <w:color w:val="000000" w:themeColor="text1"/>
              </w:rPr>
              <w:t>SP</w:t>
            </w:r>
          </w:p>
        </w:tc>
        <w:tc>
          <w:tcPr>
            <w:tcW w:w="1838" w:type="dxa"/>
            <w:vAlign w:val="center"/>
          </w:tcPr>
          <w:p w14:paraId="298C6FF3" w14:textId="7B70A932"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AF74FE" w:rsidRPr="008A3B76">
              <w:rPr>
                <w:rFonts w:asciiTheme="minorHAnsi" w:hAnsiTheme="minorHAnsi" w:cstheme="minorHAnsi"/>
                <w:color w:val="000000" w:themeColor="text1"/>
              </w:rPr>
              <w:t>.</w:t>
            </w:r>
          </w:p>
        </w:tc>
      </w:tr>
      <w:tr w:rsidR="00C7666C" w:rsidRPr="00DD0A4B" w14:paraId="5E88AAD0" w14:textId="77777777" w:rsidTr="00696202">
        <w:trPr>
          <w:cantSplit/>
        </w:trPr>
        <w:tc>
          <w:tcPr>
            <w:tcW w:w="568" w:type="dxa"/>
            <w:vAlign w:val="center"/>
          </w:tcPr>
          <w:p w14:paraId="651AE70F"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25</w:t>
            </w:r>
          </w:p>
        </w:tc>
        <w:tc>
          <w:tcPr>
            <w:tcW w:w="4956" w:type="dxa"/>
            <w:vAlign w:val="center"/>
          </w:tcPr>
          <w:p w14:paraId="541F13B9" w14:textId="13D2811E" w:rsidR="00C7666C" w:rsidRPr="008A3B76" w:rsidRDefault="00C7666C" w:rsidP="00AF74FE">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Consolida y repone el fondo en SICOIN, luego traslada a la </w:t>
            </w:r>
            <w:r w:rsidR="00AF74FE" w:rsidRPr="008A3B76">
              <w:rPr>
                <w:rFonts w:asciiTheme="minorHAnsi" w:hAnsiTheme="minorHAnsi" w:cstheme="minorHAnsi"/>
                <w:color w:val="000000" w:themeColor="text1"/>
              </w:rPr>
              <w:t>ST</w:t>
            </w:r>
            <w:r w:rsidRPr="008A3B76">
              <w:rPr>
                <w:rFonts w:asciiTheme="minorHAnsi" w:hAnsiTheme="minorHAnsi" w:cstheme="minorHAnsi"/>
                <w:color w:val="000000" w:themeColor="text1"/>
              </w:rPr>
              <w:t xml:space="preserve"> la reposición del fondo mediante CUR contable y documento de registro FR03.</w:t>
            </w:r>
          </w:p>
        </w:tc>
        <w:tc>
          <w:tcPr>
            <w:tcW w:w="1847" w:type="dxa"/>
            <w:vAlign w:val="center"/>
          </w:tcPr>
          <w:p w14:paraId="474481EA" w14:textId="48FC1E1A" w:rsidR="00C7666C" w:rsidRPr="008A3B76" w:rsidRDefault="00E855F1" w:rsidP="00641762">
            <w:pPr>
              <w:jc w:val="center"/>
              <w:rPr>
                <w:rFonts w:asciiTheme="minorHAnsi" w:hAnsiTheme="minorHAnsi" w:cstheme="minorHAnsi"/>
                <w:color w:val="000000" w:themeColor="text1"/>
              </w:rPr>
            </w:pPr>
            <w:r w:rsidRPr="00E855F1">
              <w:rPr>
                <w:rFonts w:asciiTheme="minorHAnsi" w:eastAsia="Calibri" w:hAnsiTheme="minorHAnsi" w:cstheme="minorHAnsi"/>
                <w:color w:val="000000" w:themeColor="text1"/>
              </w:rPr>
              <w:t>Analista y/o Auxiliar de Contabilidad</w:t>
            </w:r>
          </w:p>
        </w:tc>
        <w:tc>
          <w:tcPr>
            <w:tcW w:w="1838" w:type="dxa"/>
            <w:vAlign w:val="center"/>
          </w:tcPr>
          <w:p w14:paraId="2A38C274" w14:textId="0DB01692" w:rsidR="00C7666C" w:rsidRPr="008A3B76" w:rsidRDefault="00C7666C" w:rsidP="00AF74FE">
            <w:pPr>
              <w:jc w:val="both"/>
              <w:rPr>
                <w:rFonts w:asciiTheme="minorHAnsi" w:hAnsiTheme="minorHAnsi" w:cstheme="minorHAnsi"/>
                <w:color w:val="000000" w:themeColor="text1"/>
              </w:rPr>
            </w:pPr>
            <w:r w:rsidRPr="008A3B76">
              <w:rPr>
                <w:rFonts w:asciiTheme="minorHAnsi" w:eastAsia="Calibri" w:hAnsiTheme="minorHAnsi" w:cstheme="minorHAnsi"/>
                <w:color w:val="000000" w:themeColor="text1"/>
              </w:rPr>
              <w:t>CUR Contable FR03</w:t>
            </w:r>
            <w:r w:rsidR="00AF74FE" w:rsidRPr="008A3B76">
              <w:rPr>
                <w:rFonts w:asciiTheme="minorHAnsi" w:eastAsia="Calibri" w:hAnsiTheme="minorHAnsi" w:cstheme="minorHAnsi"/>
                <w:color w:val="000000" w:themeColor="text1"/>
              </w:rPr>
              <w:t>.</w:t>
            </w:r>
          </w:p>
        </w:tc>
      </w:tr>
      <w:tr w:rsidR="00C7666C" w:rsidRPr="00DD0A4B" w14:paraId="0FA8B131" w14:textId="77777777" w:rsidTr="00696202">
        <w:trPr>
          <w:cantSplit/>
        </w:trPr>
        <w:tc>
          <w:tcPr>
            <w:tcW w:w="568" w:type="dxa"/>
            <w:vAlign w:val="center"/>
          </w:tcPr>
          <w:p w14:paraId="3C0DE320" w14:textId="77777777" w:rsidR="00C7666C" w:rsidRPr="00DD0A4B" w:rsidRDefault="00C7666C" w:rsidP="00641762">
            <w:pPr>
              <w:spacing w:line="360" w:lineRule="auto"/>
              <w:jc w:val="center"/>
              <w:rPr>
                <w:rFonts w:asciiTheme="minorHAnsi" w:hAnsiTheme="minorHAnsi" w:cstheme="minorHAnsi"/>
              </w:rPr>
            </w:pPr>
            <w:r>
              <w:rPr>
                <w:rFonts w:asciiTheme="minorHAnsi" w:eastAsia="Calibri" w:hAnsiTheme="minorHAnsi" w:cstheme="minorHAnsi"/>
              </w:rPr>
              <w:t>26</w:t>
            </w:r>
          </w:p>
        </w:tc>
        <w:tc>
          <w:tcPr>
            <w:tcW w:w="4956" w:type="dxa"/>
            <w:vAlign w:val="center"/>
          </w:tcPr>
          <w:p w14:paraId="7BCF1C3C" w14:textId="193868B0"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Recibe documentos contables, emite y predeclara el cheque en la banca virtu</w:t>
            </w:r>
            <w:r w:rsidR="00AF74FE" w:rsidRPr="008A3B76">
              <w:rPr>
                <w:rFonts w:asciiTheme="minorHAnsi" w:hAnsiTheme="minorHAnsi" w:cstheme="minorHAnsi"/>
                <w:color w:val="000000" w:themeColor="text1"/>
              </w:rPr>
              <w:t xml:space="preserve">al </w:t>
            </w:r>
            <w:r w:rsidR="001C736B">
              <w:rPr>
                <w:rFonts w:asciiTheme="minorHAnsi" w:hAnsiTheme="minorHAnsi" w:cstheme="minorHAnsi"/>
                <w:color w:val="000000" w:themeColor="text1"/>
              </w:rPr>
              <w:t xml:space="preserve">Banrural </w:t>
            </w:r>
            <w:r w:rsidR="00AF74FE" w:rsidRPr="008A3B76">
              <w:rPr>
                <w:rFonts w:asciiTheme="minorHAnsi" w:hAnsiTheme="minorHAnsi" w:cstheme="minorHAnsi"/>
                <w:color w:val="000000" w:themeColor="text1"/>
              </w:rPr>
              <w:t>para la reposición del fondo, y por ultimo traslada solicitando firmas de autorización de cheque.</w:t>
            </w:r>
          </w:p>
        </w:tc>
        <w:tc>
          <w:tcPr>
            <w:tcW w:w="1847" w:type="dxa"/>
            <w:vAlign w:val="center"/>
          </w:tcPr>
          <w:p w14:paraId="537B334A" w14:textId="3B913F7F" w:rsidR="00C7666C" w:rsidRPr="008A3B76" w:rsidRDefault="00C7666C" w:rsidP="00AF74FE">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Jefe de la S</w:t>
            </w:r>
            <w:r w:rsidR="00AF74FE" w:rsidRPr="008A3B76">
              <w:rPr>
                <w:rFonts w:asciiTheme="minorHAnsi" w:eastAsia="Calibri" w:hAnsiTheme="minorHAnsi" w:cstheme="minorHAnsi"/>
                <w:color w:val="000000" w:themeColor="text1"/>
              </w:rPr>
              <w:t>T</w:t>
            </w:r>
          </w:p>
        </w:tc>
        <w:tc>
          <w:tcPr>
            <w:tcW w:w="1838" w:type="dxa"/>
            <w:vAlign w:val="center"/>
          </w:tcPr>
          <w:p w14:paraId="386B83B6" w14:textId="375E9B22"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Cheque</w:t>
            </w:r>
            <w:r w:rsidR="00AF74FE" w:rsidRPr="008A3B76">
              <w:rPr>
                <w:rFonts w:asciiTheme="minorHAnsi" w:eastAsia="Calibri" w:hAnsiTheme="minorHAnsi" w:cstheme="minorHAnsi"/>
                <w:color w:val="000000" w:themeColor="text1"/>
              </w:rPr>
              <w:t>.</w:t>
            </w:r>
          </w:p>
        </w:tc>
      </w:tr>
      <w:tr w:rsidR="00C7666C" w:rsidRPr="00DD0A4B" w14:paraId="68871EDA" w14:textId="77777777" w:rsidTr="00696202">
        <w:trPr>
          <w:cantSplit/>
        </w:trPr>
        <w:tc>
          <w:tcPr>
            <w:tcW w:w="568" w:type="dxa"/>
            <w:vAlign w:val="center"/>
          </w:tcPr>
          <w:p w14:paraId="0BFF2A48" w14:textId="68D19DFE" w:rsidR="00C7666C" w:rsidRPr="00DD0A4B" w:rsidRDefault="00C7666C" w:rsidP="00AF74FE">
            <w:pPr>
              <w:spacing w:line="360" w:lineRule="auto"/>
              <w:jc w:val="center"/>
              <w:rPr>
                <w:rFonts w:asciiTheme="minorHAnsi" w:hAnsiTheme="minorHAnsi" w:cstheme="minorHAnsi"/>
              </w:rPr>
            </w:pPr>
            <w:r>
              <w:rPr>
                <w:rFonts w:asciiTheme="minorHAnsi" w:eastAsia="Calibri" w:hAnsiTheme="minorHAnsi" w:cstheme="minorHAnsi"/>
              </w:rPr>
              <w:t>2</w:t>
            </w:r>
            <w:r w:rsidR="00AF74FE">
              <w:rPr>
                <w:rFonts w:asciiTheme="minorHAnsi" w:eastAsia="Calibri" w:hAnsiTheme="minorHAnsi" w:cstheme="minorHAnsi"/>
              </w:rPr>
              <w:t>7</w:t>
            </w:r>
          </w:p>
        </w:tc>
        <w:tc>
          <w:tcPr>
            <w:tcW w:w="4956" w:type="dxa"/>
            <w:vAlign w:val="center"/>
          </w:tcPr>
          <w:p w14:paraId="5705C76C" w14:textId="77777777" w:rsidR="00C7666C" w:rsidRPr="00DD0A4B" w:rsidRDefault="00C7666C" w:rsidP="00641762">
            <w:pPr>
              <w:jc w:val="both"/>
              <w:rPr>
                <w:rFonts w:asciiTheme="minorHAnsi" w:hAnsiTheme="minorHAnsi" w:cstheme="minorHAnsi"/>
              </w:rPr>
            </w:pPr>
            <w:r>
              <w:rPr>
                <w:rFonts w:asciiTheme="minorHAnsi" w:hAnsiTheme="minorHAnsi" w:cstheme="minorHAnsi"/>
                <w:color w:val="0D0D0D" w:themeColor="text1" w:themeTint="F2"/>
              </w:rPr>
              <w:t>Recibe,</w:t>
            </w:r>
            <w:r w:rsidRPr="00DD0A4B">
              <w:rPr>
                <w:rFonts w:asciiTheme="minorHAnsi" w:hAnsiTheme="minorHAnsi" w:cstheme="minorHAnsi"/>
                <w:color w:val="0D0D0D" w:themeColor="text1" w:themeTint="F2"/>
              </w:rPr>
              <w:t xml:space="preserve"> firma</w:t>
            </w:r>
            <w:r>
              <w:rPr>
                <w:rFonts w:asciiTheme="minorHAnsi" w:hAnsiTheme="minorHAnsi" w:cstheme="minorHAnsi"/>
                <w:color w:val="0D0D0D" w:themeColor="text1" w:themeTint="F2"/>
              </w:rPr>
              <w:t xml:space="preserve"> y procede a remitir cheque al e</w:t>
            </w:r>
            <w:r w:rsidRPr="00DD0A4B">
              <w:rPr>
                <w:rFonts w:asciiTheme="minorHAnsi" w:hAnsiTheme="minorHAnsi" w:cstheme="minorHAnsi"/>
                <w:color w:val="0D0D0D" w:themeColor="text1" w:themeTint="F2"/>
              </w:rPr>
              <w:t xml:space="preserve">ncargado del </w:t>
            </w:r>
            <w:r>
              <w:rPr>
                <w:rFonts w:asciiTheme="minorHAnsi" w:hAnsiTheme="minorHAnsi" w:cstheme="minorHAnsi"/>
                <w:color w:val="0D0D0D" w:themeColor="text1" w:themeTint="F2"/>
              </w:rPr>
              <w:t>F</w:t>
            </w:r>
            <w:r w:rsidRPr="00DD0A4B">
              <w:rPr>
                <w:rFonts w:asciiTheme="minorHAnsi" w:hAnsiTheme="minorHAnsi" w:cstheme="minorHAnsi"/>
                <w:color w:val="0D0D0D" w:themeColor="text1" w:themeTint="F2"/>
              </w:rPr>
              <w:t xml:space="preserve">ondo </w:t>
            </w:r>
            <w:r>
              <w:rPr>
                <w:rFonts w:asciiTheme="minorHAnsi" w:hAnsiTheme="minorHAnsi" w:cstheme="minorHAnsi"/>
                <w:color w:val="0D0D0D" w:themeColor="text1" w:themeTint="F2"/>
              </w:rPr>
              <w:t>R</w:t>
            </w:r>
            <w:r w:rsidRPr="00DD0A4B">
              <w:rPr>
                <w:rFonts w:asciiTheme="minorHAnsi" w:hAnsiTheme="minorHAnsi" w:cstheme="minorHAnsi"/>
                <w:color w:val="0D0D0D" w:themeColor="text1" w:themeTint="F2"/>
              </w:rPr>
              <w:t xml:space="preserve">otativo </w:t>
            </w:r>
            <w:r>
              <w:rPr>
                <w:rFonts w:asciiTheme="minorHAnsi" w:hAnsiTheme="minorHAnsi" w:cstheme="minorHAnsi"/>
                <w:color w:val="0D0D0D" w:themeColor="text1" w:themeTint="F2"/>
              </w:rPr>
              <w:t>I</w:t>
            </w:r>
            <w:r w:rsidRPr="00DD0A4B">
              <w:rPr>
                <w:rFonts w:asciiTheme="minorHAnsi" w:hAnsiTheme="minorHAnsi" w:cstheme="minorHAnsi"/>
                <w:color w:val="0D0D0D" w:themeColor="text1" w:themeTint="F2"/>
              </w:rPr>
              <w:t>nterno</w:t>
            </w:r>
            <w:r>
              <w:rPr>
                <w:rFonts w:asciiTheme="minorHAnsi" w:hAnsiTheme="minorHAnsi" w:cstheme="minorHAnsi"/>
                <w:color w:val="0D0D0D" w:themeColor="text1" w:themeTint="F2"/>
              </w:rPr>
              <w:t xml:space="preserve"> Viáticos.</w:t>
            </w:r>
          </w:p>
        </w:tc>
        <w:tc>
          <w:tcPr>
            <w:tcW w:w="1847" w:type="dxa"/>
            <w:vAlign w:val="center"/>
          </w:tcPr>
          <w:p w14:paraId="13C06E14" w14:textId="4B2DD3EA" w:rsidR="00C7666C" w:rsidRPr="00DD0A4B" w:rsidRDefault="00C7666C" w:rsidP="00AF74FE">
            <w:pPr>
              <w:jc w:val="center"/>
              <w:rPr>
                <w:rFonts w:asciiTheme="minorHAnsi" w:hAnsiTheme="minorHAnsi" w:cstheme="minorHAnsi"/>
              </w:rPr>
            </w:pPr>
            <w:r w:rsidRPr="00DD0A4B">
              <w:rPr>
                <w:rFonts w:asciiTheme="minorHAnsi" w:eastAsia="Calibri" w:hAnsiTheme="minorHAnsi" w:cstheme="minorHAnsi"/>
              </w:rPr>
              <w:t xml:space="preserve">Director </w:t>
            </w:r>
            <w:r w:rsidR="00AF74FE">
              <w:rPr>
                <w:rFonts w:asciiTheme="minorHAnsi" w:eastAsia="Calibri" w:hAnsiTheme="minorHAnsi" w:cstheme="minorHAnsi"/>
              </w:rPr>
              <w:t xml:space="preserve">de la DAF </w:t>
            </w:r>
            <w:r w:rsidRPr="00DD0A4B">
              <w:rPr>
                <w:rFonts w:asciiTheme="minorHAnsi" w:eastAsia="Calibri" w:hAnsiTheme="minorHAnsi" w:cstheme="minorHAnsi"/>
              </w:rPr>
              <w:t xml:space="preserve">/Jefe del </w:t>
            </w:r>
            <w:r w:rsidR="00AF74FE">
              <w:rPr>
                <w:rFonts w:asciiTheme="minorHAnsi" w:eastAsia="Calibri" w:hAnsiTheme="minorHAnsi" w:cstheme="minorHAnsi"/>
              </w:rPr>
              <w:t>DF</w:t>
            </w:r>
          </w:p>
        </w:tc>
        <w:tc>
          <w:tcPr>
            <w:tcW w:w="1838" w:type="dxa"/>
            <w:vAlign w:val="center"/>
          </w:tcPr>
          <w:p w14:paraId="584BA1B2" w14:textId="297ACCD8"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AF74FE" w:rsidRPr="008A3B76">
              <w:rPr>
                <w:rFonts w:asciiTheme="minorHAnsi" w:hAnsiTheme="minorHAnsi" w:cstheme="minorHAnsi"/>
                <w:color w:val="000000" w:themeColor="text1"/>
              </w:rPr>
              <w:t>.</w:t>
            </w:r>
          </w:p>
        </w:tc>
      </w:tr>
      <w:tr w:rsidR="00C7666C" w:rsidRPr="00DD0A4B" w14:paraId="256B343B" w14:textId="77777777" w:rsidTr="00696202">
        <w:trPr>
          <w:cantSplit/>
        </w:trPr>
        <w:tc>
          <w:tcPr>
            <w:tcW w:w="568" w:type="dxa"/>
            <w:vAlign w:val="center"/>
          </w:tcPr>
          <w:p w14:paraId="22B76E55" w14:textId="3EBA8F53" w:rsidR="00C7666C" w:rsidRPr="00DD0A4B" w:rsidRDefault="00AF74FE" w:rsidP="00641762">
            <w:pPr>
              <w:spacing w:line="360" w:lineRule="auto"/>
              <w:jc w:val="center"/>
              <w:rPr>
                <w:rFonts w:asciiTheme="minorHAnsi" w:hAnsiTheme="minorHAnsi" w:cstheme="minorHAnsi"/>
              </w:rPr>
            </w:pPr>
            <w:r>
              <w:rPr>
                <w:rFonts w:asciiTheme="minorHAnsi" w:eastAsia="Calibri" w:hAnsiTheme="minorHAnsi" w:cstheme="minorHAnsi"/>
              </w:rPr>
              <w:t>28</w:t>
            </w:r>
          </w:p>
        </w:tc>
        <w:tc>
          <w:tcPr>
            <w:tcW w:w="4956" w:type="dxa"/>
            <w:vAlign w:val="center"/>
          </w:tcPr>
          <w:p w14:paraId="72108440"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Recibe cheque y procede a realizar el depósito a la cuent</w:t>
            </w:r>
            <w:r>
              <w:rPr>
                <w:rFonts w:asciiTheme="minorHAnsi" w:hAnsiTheme="minorHAnsi" w:cstheme="minorHAnsi"/>
                <w:color w:val="0D0D0D" w:themeColor="text1" w:themeTint="F2"/>
              </w:rPr>
              <w:t>a asignada al manejo del F</w:t>
            </w:r>
            <w:r w:rsidRPr="00DD0A4B">
              <w:rPr>
                <w:rFonts w:asciiTheme="minorHAnsi" w:hAnsiTheme="minorHAnsi" w:cstheme="minorHAnsi"/>
                <w:color w:val="0D0D0D" w:themeColor="text1" w:themeTint="F2"/>
              </w:rPr>
              <w:t xml:space="preserve">ondo </w:t>
            </w:r>
            <w:r>
              <w:rPr>
                <w:rFonts w:asciiTheme="minorHAnsi" w:hAnsiTheme="minorHAnsi" w:cstheme="minorHAnsi"/>
                <w:color w:val="0D0D0D" w:themeColor="text1" w:themeTint="F2"/>
              </w:rPr>
              <w:t>R</w:t>
            </w:r>
            <w:r w:rsidRPr="00DD0A4B">
              <w:rPr>
                <w:rFonts w:asciiTheme="minorHAnsi" w:hAnsiTheme="minorHAnsi" w:cstheme="minorHAnsi"/>
                <w:color w:val="0D0D0D" w:themeColor="text1" w:themeTint="F2"/>
              </w:rPr>
              <w:t xml:space="preserve">otativo </w:t>
            </w:r>
            <w:r>
              <w:rPr>
                <w:rFonts w:asciiTheme="minorHAnsi" w:hAnsiTheme="minorHAnsi" w:cstheme="minorHAnsi"/>
                <w:color w:val="0D0D0D" w:themeColor="text1" w:themeTint="F2"/>
              </w:rPr>
              <w:t>I</w:t>
            </w:r>
            <w:r w:rsidRPr="00DD0A4B">
              <w:rPr>
                <w:rFonts w:asciiTheme="minorHAnsi" w:hAnsiTheme="minorHAnsi" w:cstheme="minorHAnsi"/>
                <w:color w:val="0D0D0D" w:themeColor="text1" w:themeTint="F2"/>
              </w:rPr>
              <w:t>nterno</w:t>
            </w:r>
            <w:r>
              <w:rPr>
                <w:rFonts w:asciiTheme="minorHAnsi" w:hAnsiTheme="minorHAnsi" w:cstheme="minorHAnsi"/>
                <w:color w:val="0D0D0D" w:themeColor="text1" w:themeTint="F2"/>
              </w:rPr>
              <w:t xml:space="preserve"> Viáticos</w:t>
            </w:r>
            <w:r w:rsidRPr="00DD0A4B">
              <w:rPr>
                <w:rFonts w:asciiTheme="minorHAnsi" w:hAnsiTheme="minorHAnsi" w:cstheme="minorHAnsi"/>
                <w:color w:val="0D0D0D" w:themeColor="text1" w:themeTint="F2"/>
              </w:rPr>
              <w:t>.</w:t>
            </w:r>
          </w:p>
        </w:tc>
        <w:tc>
          <w:tcPr>
            <w:tcW w:w="1847" w:type="dxa"/>
            <w:vAlign w:val="center"/>
          </w:tcPr>
          <w:p w14:paraId="7EAE6F20" w14:textId="77777777" w:rsidR="00C7666C" w:rsidRPr="00DD0A4B" w:rsidRDefault="00C7666C" w:rsidP="00641762">
            <w:pPr>
              <w:jc w:val="center"/>
              <w:rPr>
                <w:rFonts w:asciiTheme="minorHAnsi" w:hAnsiTheme="minorHAnsi" w:cstheme="minorHAnsi"/>
              </w:rPr>
            </w:pPr>
            <w:r w:rsidRPr="00DD0A4B">
              <w:rPr>
                <w:rFonts w:asciiTheme="minorHAnsi" w:eastAsia="Calibri" w:hAnsiTheme="minorHAnsi" w:cstheme="minorHAnsi"/>
              </w:rPr>
              <w:t>Encargado del Fondo Rotativo Interno</w:t>
            </w:r>
            <w:r>
              <w:rPr>
                <w:rFonts w:asciiTheme="minorHAnsi" w:eastAsia="Calibri" w:hAnsiTheme="minorHAnsi" w:cstheme="minorHAnsi"/>
              </w:rPr>
              <w:t xml:space="preserve"> Viáticos</w:t>
            </w:r>
          </w:p>
        </w:tc>
        <w:tc>
          <w:tcPr>
            <w:tcW w:w="1838" w:type="dxa"/>
            <w:vAlign w:val="center"/>
          </w:tcPr>
          <w:p w14:paraId="04EA23C7" w14:textId="437234C1" w:rsidR="00C7666C" w:rsidRPr="008A3B76" w:rsidRDefault="00C7666C" w:rsidP="00641762">
            <w:pPr>
              <w:jc w:val="both"/>
              <w:rPr>
                <w:rFonts w:asciiTheme="minorHAnsi" w:hAnsiTheme="minorHAnsi" w:cstheme="minorHAnsi"/>
                <w:color w:val="000000" w:themeColor="text1"/>
              </w:rPr>
            </w:pPr>
            <w:r w:rsidRPr="008A3B76">
              <w:rPr>
                <w:rFonts w:asciiTheme="minorHAnsi" w:eastAsia="Calibri" w:hAnsiTheme="minorHAnsi" w:cstheme="minorHAnsi"/>
                <w:color w:val="000000" w:themeColor="text1"/>
              </w:rPr>
              <w:t>Boleta de Depósito</w:t>
            </w:r>
            <w:r w:rsidR="00AF74FE" w:rsidRPr="008A3B76">
              <w:rPr>
                <w:rFonts w:asciiTheme="minorHAnsi" w:eastAsia="Calibri" w:hAnsiTheme="minorHAnsi" w:cstheme="minorHAnsi"/>
                <w:color w:val="000000" w:themeColor="text1"/>
              </w:rPr>
              <w:t>.</w:t>
            </w:r>
          </w:p>
        </w:tc>
      </w:tr>
      <w:tr w:rsidR="00C7666C" w:rsidRPr="00DD0A4B" w14:paraId="57A5D7CA" w14:textId="77777777" w:rsidTr="00696202">
        <w:trPr>
          <w:cantSplit/>
        </w:trPr>
        <w:tc>
          <w:tcPr>
            <w:tcW w:w="568" w:type="dxa"/>
            <w:vAlign w:val="center"/>
          </w:tcPr>
          <w:p w14:paraId="1CBF71FC" w14:textId="77777777" w:rsidR="00C7666C" w:rsidRPr="00DD0A4B" w:rsidRDefault="00C7666C" w:rsidP="00641762">
            <w:pPr>
              <w:spacing w:line="360" w:lineRule="auto"/>
              <w:rPr>
                <w:rFonts w:asciiTheme="minorHAnsi" w:hAnsiTheme="minorHAnsi" w:cstheme="minorHAnsi"/>
              </w:rPr>
            </w:pPr>
          </w:p>
        </w:tc>
        <w:tc>
          <w:tcPr>
            <w:tcW w:w="4956" w:type="dxa"/>
            <w:vAlign w:val="center"/>
          </w:tcPr>
          <w:p w14:paraId="77848D03"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FIN DEL PROCEDIMIENTO</w:t>
            </w:r>
          </w:p>
        </w:tc>
        <w:tc>
          <w:tcPr>
            <w:tcW w:w="1847" w:type="dxa"/>
          </w:tcPr>
          <w:p w14:paraId="33229C55" w14:textId="77777777" w:rsidR="00C7666C" w:rsidRPr="00DD0A4B" w:rsidRDefault="00C7666C" w:rsidP="00641762">
            <w:pPr>
              <w:spacing w:line="360" w:lineRule="auto"/>
              <w:jc w:val="center"/>
              <w:rPr>
                <w:rFonts w:asciiTheme="minorHAnsi" w:hAnsiTheme="minorHAnsi" w:cstheme="minorHAnsi"/>
              </w:rPr>
            </w:pPr>
          </w:p>
        </w:tc>
        <w:tc>
          <w:tcPr>
            <w:tcW w:w="1838" w:type="dxa"/>
            <w:vAlign w:val="center"/>
          </w:tcPr>
          <w:p w14:paraId="51D4469D" w14:textId="77777777" w:rsidR="00C7666C" w:rsidRPr="00DD0A4B" w:rsidRDefault="00C7666C" w:rsidP="00641762">
            <w:pPr>
              <w:spacing w:line="360" w:lineRule="auto"/>
              <w:jc w:val="center"/>
              <w:rPr>
                <w:rFonts w:asciiTheme="minorHAnsi" w:hAnsiTheme="minorHAnsi" w:cstheme="minorHAnsi"/>
              </w:rPr>
            </w:pPr>
          </w:p>
        </w:tc>
      </w:tr>
    </w:tbl>
    <w:p w14:paraId="0E9A2CC7" w14:textId="77777777" w:rsidR="00AF74FE" w:rsidRDefault="00AF74FE" w:rsidP="00C7666C">
      <w:pPr>
        <w:pStyle w:val="Prrafodelista"/>
        <w:spacing w:line="360" w:lineRule="auto"/>
        <w:ind w:left="1134"/>
        <w:jc w:val="both"/>
        <w:rPr>
          <w:rFonts w:asciiTheme="minorHAnsi" w:hAnsiTheme="minorHAnsi" w:cstheme="minorHAnsi"/>
          <w:b/>
          <w:lang w:val="es-ES_tradnl"/>
        </w:rPr>
      </w:pPr>
    </w:p>
    <w:p w14:paraId="753E0F47" w14:textId="77777777" w:rsidR="00D20E1A" w:rsidRDefault="00D20E1A" w:rsidP="00C7666C">
      <w:pPr>
        <w:pStyle w:val="Prrafodelista"/>
        <w:spacing w:line="360" w:lineRule="auto"/>
        <w:ind w:left="1134"/>
        <w:jc w:val="both"/>
        <w:rPr>
          <w:rFonts w:asciiTheme="minorHAnsi" w:hAnsiTheme="minorHAnsi" w:cstheme="minorHAnsi"/>
          <w:b/>
          <w:lang w:val="es-ES_tradnl"/>
        </w:rPr>
      </w:pPr>
    </w:p>
    <w:p w14:paraId="01610D80" w14:textId="3469720B" w:rsidR="00D20E1A" w:rsidRDefault="00D20E1A" w:rsidP="00C7666C">
      <w:pPr>
        <w:pStyle w:val="Prrafodelista"/>
        <w:spacing w:line="360" w:lineRule="auto"/>
        <w:ind w:left="1134"/>
        <w:jc w:val="both"/>
        <w:rPr>
          <w:rFonts w:asciiTheme="minorHAnsi" w:hAnsiTheme="minorHAnsi" w:cstheme="minorHAnsi"/>
          <w:b/>
          <w:lang w:val="es-ES_tradnl"/>
        </w:rPr>
      </w:pPr>
    </w:p>
    <w:p w14:paraId="4C48DE98" w14:textId="77777777" w:rsidR="008A3B76" w:rsidRDefault="008A3B76" w:rsidP="00C7666C">
      <w:pPr>
        <w:pStyle w:val="Prrafodelista"/>
        <w:spacing w:line="360" w:lineRule="auto"/>
        <w:ind w:left="1134"/>
        <w:jc w:val="both"/>
        <w:rPr>
          <w:rFonts w:asciiTheme="minorHAnsi" w:hAnsiTheme="minorHAnsi" w:cstheme="minorHAnsi"/>
          <w:b/>
          <w:lang w:val="es-ES_tradnl"/>
        </w:rPr>
      </w:pPr>
    </w:p>
    <w:p w14:paraId="36AC9110" w14:textId="19E6031A" w:rsidR="007E4957" w:rsidRDefault="007E4957" w:rsidP="00C7666C">
      <w:pPr>
        <w:pStyle w:val="Prrafodelista"/>
        <w:spacing w:line="360" w:lineRule="auto"/>
        <w:ind w:left="1134"/>
        <w:jc w:val="both"/>
        <w:rPr>
          <w:rFonts w:asciiTheme="minorHAnsi" w:hAnsiTheme="minorHAnsi" w:cstheme="minorHAnsi"/>
          <w:b/>
          <w:lang w:val="es-ES_tradnl"/>
        </w:rPr>
      </w:pPr>
    </w:p>
    <w:p w14:paraId="2811B5B1" w14:textId="306D3E91" w:rsidR="00653767" w:rsidRDefault="00653767" w:rsidP="00C7666C">
      <w:pPr>
        <w:pStyle w:val="Prrafodelista"/>
        <w:spacing w:line="360" w:lineRule="auto"/>
        <w:ind w:left="1134"/>
        <w:jc w:val="both"/>
        <w:rPr>
          <w:rFonts w:asciiTheme="minorHAnsi" w:hAnsiTheme="minorHAnsi" w:cstheme="minorHAnsi"/>
          <w:b/>
          <w:lang w:val="es-ES_tradnl"/>
        </w:rPr>
      </w:pPr>
    </w:p>
    <w:p w14:paraId="6A05FAF8" w14:textId="77777777" w:rsidR="00653767" w:rsidRDefault="00653767" w:rsidP="00C7666C">
      <w:pPr>
        <w:pStyle w:val="Prrafodelista"/>
        <w:spacing w:line="360" w:lineRule="auto"/>
        <w:ind w:left="1134"/>
        <w:jc w:val="both"/>
        <w:rPr>
          <w:rFonts w:asciiTheme="minorHAnsi" w:hAnsiTheme="minorHAnsi" w:cstheme="minorHAnsi"/>
          <w:b/>
          <w:lang w:val="es-ES_tradnl"/>
        </w:rPr>
      </w:pPr>
    </w:p>
    <w:p w14:paraId="4A7663D7" w14:textId="77777777" w:rsidR="007E4957" w:rsidRDefault="007E4957" w:rsidP="00C7666C">
      <w:pPr>
        <w:pStyle w:val="Prrafodelista"/>
        <w:spacing w:line="360" w:lineRule="auto"/>
        <w:ind w:left="1134"/>
        <w:jc w:val="both"/>
        <w:rPr>
          <w:rFonts w:asciiTheme="minorHAnsi" w:hAnsiTheme="minorHAnsi" w:cstheme="minorHAnsi"/>
          <w:b/>
          <w:lang w:val="es-ES_tradnl"/>
        </w:rPr>
      </w:pPr>
    </w:p>
    <w:p w14:paraId="6992143E" w14:textId="4A32E2DA" w:rsidR="00C7666C" w:rsidRDefault="00C7666C" w:rsidP="005348B8">
      <w:pPr>
        <w:pStyle w:val="Prrafodelista"/>
        <w:numPr>
          <w:ilvl w:val="3"/>
          <w:numId w:val="76"/>
        </w:numPr>
        <w:spacing w:line="360" w:lineRule="auto"/>
        <w:ind w:left="1701" w:hanging="567"/>
        <w:jc w:val="both"/>
        <w:rPr>
          <w:rFonts w:asciiTheme="minorHAnsi" w:hAnsiTheme="minorHAnsi" w:cstheme="minorHAnsi"/>
          <w:b/>
          <w:lang w:val="es-ES_tradnl"/>
        </w:rPr>
      </w:pPr>
      <w:r w:rsidRPr="00FF5343">
        <w:rPr>
          <w:rFonts w:asciiTheme="minorHAnsi" w:hAnsiTheme="minorHAnsi" w:cstheme="minorHAnsi"/>
          <w:b/>
          <w:lang w:val="es-ES_tradnl"/>
        </w:rPr>
        <w:lastRenderedPageBreak/>
        <w:t>Flujograma del procedimiento:</w:t>
      </w:r>
    </w:p>
    <w:p w14:paraId="732C5664" w14:textId="357295DD" w:rsidR="00A371C2" w:rsidRDefault="00A371C2" w:rsidP="00A371C2">
      <w:pPr>
        <w:spacing w:line="360" w:lineRule="auto"/>
        <w:jc w:val="both"/>
        <w:rPr>
          <w:rFonts w:asciiTheme="minorHAnsi" w:hAnsiTheme="minorHAnsi" w:cstheme="minorHAnsi"/>
          <w:b/>
          <w:lang w:val="es-ES_tradnl"/>
        </w:rPr>
      </w:pPr>
      <w:r w:rsidRPr="00A371C2">
        <w:rPr>
          <w:noProof/>
          <w:lang w:val="es-GT" w:eastAsia="es-GT"/>
        </w:rPr>
        <w:drawing>
          <wp:anchor distT="0" distB="0" distL="114300" distR="114300" simplePos="0" relativeHeight="252057600" behindDoc="0" locked="0" layoutInCell="1" allowOverlap="1" wp14:anchorId="5B6E7385" wp14:editId="747DE927">
            <wp:simplePos x="0" y="0"/>
            <wp:positionH relativeFrom="column">
              <wp:posOffset>1413</wp:posOffset>
            </wp:positionH>
            <wp:positionV relativeFrom="paragraph">
              <wp:posOffset>4588</wp:posOffset>
            </wp:positionV>
            <wp:extent cx="5760720" cy="6531625"/>
            <wp:effectExtent l="0" t="0" r="0" b="2540"/>
            <wp:wrapNone/>
            <wp:docPr id="74153432" name="Imagen 741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6531625"/>
                    </a:xfrm>
                    <a:prstGeom prst="rect">
                      <a:avLst/>
                    </a:prstGeom>
                    <a:noFill/>
                    <a:ln>
                      <a:noFill/>
                    </a:ln>
                  </pic:spPr>
                </pic:pic>
              </a:graphicData>
            </a:graphic>
          </wp:anchor>
        </w:drawing>
      </w:r>
    </w:p>
    <w:p w14:paraId="68C87A98" w14:textId="77777777" w:rsidR="00A371C2" w:rsidRDefault="00A371C2" w:rsidP="00A371C2">
      <w:pPr>
        <w:spacing w:line="360" w:lineRule="auto"/>
        <w:jc w:val="both"/>
        <w:rPr>
          <w:rFonts w:asciiTheme="minorHAnsi" w:hAnsiTheme="minorHAnsi" w:cstheme="minorHAnsi"/>
          <w:b/>
          <w:lang w:val="es-ES_tradnl"/>
        </w:rPr>
      </w:pPr>
    </w:p>
    <w:p w14:paraId="6E140C3B" w14:textId="77777777" w:rsidR="00A371C2" w:rsidRDefault="00A371C2" w:rsidP="00A371C2">
      <w:pPr>
        <w:spacing w:line="360" w:lineRule="auto"/>
        <w:jc w:val="both"/>
        <w:rPr>
          <w:rFonts w:asciiTheme="minorHAnsi" w:hAnsiTheme="minorHAnsi" w:cstheme="minorHAnsi"/>
          <w:b/>
          <w:lang w:val="es-ES_tradnl"/>
        </w:rPr>
      </w:pPr>
    </w:p>
    <w:p w14:paraId="12262CAC" w14:textId="77777777" w:rsidR="00A371C2" w:rsidRDefault="00A371C2" w:rsidP="00A371C2">
      <w:pPr>
        <w:spacing w:line="360" w:lineRule="auto"/>
        <w:jc w:val="both"/>
        <w:rPr>
          <w:rFonts w:asciiTheme="minorHAnsi" w:hAnsiTheme="minorHAnsi" w:cstheme="minorHAnsi"/>
          <w:b/>
          <w:lang w:val="es-ES_tradnl"/>
        </w:rPr>
      </w:pPr>
    </w:p>
    <w:p w14:paraId="5D8C7210" w14:textId="77777777" w:rsidR="00A371C2" w:rsidRDefault="00A371C2" w:rsidP="00A371C2">
      <w:pPr>
        <w:spacing w:line="360" w:lineRule="auto"/>
        <w:jc w:val="both"/>
        <w:rPr>
          <w:rFonts w:asciiTheme="minorHAnsi" w:hAnsiTheme="minorHAnsi" w:cstheme="minorHAnsi"/>
          <w:b/>
          <w:lang w:val="es-ES_tradnl"/>
        </w:rPr>
      </w:pPr>
    </w:p>
    <w:p w14:paraId="7000B6C3" w14:textId="77777777" w:rsidR="00A371C2" w:rsidRDefault="00A371C2" w:rsidP="00A371C2">
      <w:pPr>
        <w:spacing w:line="360" w:lineRule="auto"/>
        <w:jc w:val="both"/>
        <w:rPr>
          <w:rFonts w:asciiTheme="minorHAnsi" w:hAnsiTheme="minorHAnsi" w:cstheme="minorHAnsi"/>
          <w:b/>
          <w:lang w:val="es-ES_tradnl"/>
        </w:rPr>
      </w:pPr>
    </w:p>
    <w:p w14:paraId="667046B5" w14:textId="77777777" w:rsidR="00A371C2" w:rsidRDefault="00A371C2" w:rsidP="00A371C2">
      <w:pPr>
        <w:spacing w:line="360" w:lineRule="auto"/>
        <w:jc w:val="both"/>
        <w:rPr>
          <w:rFonts w:asciiTheme="minorHAnsi" w:hAnsiTheme="minorHAnsi" w:cstheme="minorHAnsi"/>
          <w:b/>
          <w:lang w:val="es-ES_tradnl"/>
        </w:rPr>
      </w:pPr>
    </w:p>
    <w:p w14:paraId="7C556EEF" w14:textId="77777777" w:rsidR="00A371C2" w:rsidRDefault="00A371C2" w:rsidP="00A371C2">
      <w:pPr>
        <w:spacing w:line="360" w:lineRule="auto"/>
        <w:jc w:val="both"/>
        <w:rPr>
          <w:rFonts w:asciiTheme="minorHAnsi" w:hAnsiTheme="minorHAnsi" w:cstheme="minorHAnsi"/>
          <w:b/>
          <w:lang w:val="es-ES_tradnl"/>
        </w:rPr>
      </w:pPr>
    </w:p>
    <w:p w14:paraId="748DB737" w14:textId="77777777" w:rsidR="00A371C2" w:rsidRDefault="00A371C2" w:rsidP="00A371C2">
      <w:pPr>
        <w:spacing w:line="360" w:lineRule="auto"/>
        <w:jc w:val="both"/>
        <w:rPr>
          <w:rFonts w:asciiTheme="minorHAnsi" w:hAnsiTheme="minorHAnsi" w:cstheme="minorHAnsi"/>
          <w:b/>
          <w:lang w:val="es-ES_tradnl"/>
        </w:rPr>
      </w:pPr>
    </w:p>
    <w:p w14:paraId="7BBAA480" w14:textId="77777777" w:rsidR="00A371C2" w:rsidRDefault="00A371C2" w:rsidP="00A371C2">
      <w:pPr>
        <w:spacing w:line="360" w:lineRule="auto"/>
        <w:jc w:val="both"/>
        <w:rPr>
          <w:rFonts w:asciiTheme="minorHAnsi" w:hAnsiTheme="minorHAnsi" w:cstheme="minorHAnsi"/>
          <w:b/>
          <w:lang w:val="es-ES_tradnl"/>
        </w:rPr>
      </w:pPr>
    </w:p>
    <w:p w14:paraId="4245B584" w14:textId="77777777" w:rsidR="00A371C2" w:rsidRDefault="00A371C2" w:rsidP="00A371C2">
      <w:pPr>
        <w:spacing w:line="360" w:lineRule="auto"/>
        <w:jc w:val="both"/>
        <w:rPr>
          <w:rFonts w:asciiTheme="minorHAnsi" w:hAnsiTheme="minorHAnsi" w:cstheme="minorHAnsi"/>
          <w:b/>
          <w:lang w:val="es-ES_tradnl"/>
        </w:rPr>
      </w:pPr>
    </w:p>
    <w:p w14:paraId="07515BE7" w14:textId="77777777" w:rsidR="00A371C2" w:rsidRDefault="00A371C2" w:rsidP="00A371C2">
      <w:pPr>
        <w:spacing w:line="360" w:lineRule="auto"/>
        <w:jc w:val="both"/>
        <w:rPr>
          <w:rFonts w:asciiTheme="minorHAnsi" w:hAnsiTheme="minorHAnsi" w:cstheme="minorHAnsi"/>
          <w:b/>
          <w:lang w:val="es-ES_tradnl"/>
        </w:rPr>
      </w:pPr>
    </w:p>
    <w:p w14:paraId="573F6351" w14:textId="77777777" w:rsidR="00A371C2" w:rsidRDefault="00A371C2" w:rsidP="00A371C2">
      <w:pPr>
        <w:spacing w:line="360" w:lineRule="auto"/>
        <w:jc w:val="both"/>
        <w:rPr>
          <w:rFonts w:asciiTheme="minorHAnsi" w:hAnsiTheme="minorHAnsi" w:cstheme="minorHAnsi"/>
          <w:b/>
          <w:lang w:val="es-ES_tradnl"/>
        </w:rPr>
      </w:pPr>
    </w:p>
    <w:p w14:paraId="35D1EF52" w14:textId="77777777" w:rsidR="00A371C2" w:rsidRDefault="00A371C2" w:rsidP="00A371C2">
      <w:pPr>
        <w:spacing w:line="360" w:lineRule="auto"/>
        <w:jc w:val="both"/>
        <w:rPr>
          <w:rFonts w:asciiTheme="minorHAnsi" w:hAnsiTheme="minorHAnsi" w:cstheme="minorHAnsi"/>
          <w:b/>
          <w:lang w:val="es-ES_tradnl"/>
        </w:rPr>
      </w:pPr>
    </w:p>
    <w:p w14:paraId="51D6EEE9" w14:textId="77777777" w:rsidR="00A371C2" w:rsidRDefault="00A371C2" w:rsidP="00A371C2">
      <w:pPr>
        <w:spacing w:line="360" w:lineRule="auto"/>
        <w:jc w:val="both"/>
        <w:rPr>
          <w:rFonts w:asciiTheme="minorHAnsi" w:hAnsiTheme="minorHAnsi" w:cstheme="minorHAnsi"/>
          <w:b/>
          <w:lang w:val="es-ES_tradnl"/>
        </w:rPr>
      </w:pPr>
    </w:p>
    <w:p w14:paraId="3D983D7B" w14:textId="77777777" w:rsidR="00A371C2" w:rsidRDefault="00A371C2" w:rsidP="00A371C2">
      <w:pPr>
        <w:spacing w:line="360" w:lineRule="auto"/>
        <w:jc w:val="both"/>
        <w:rPr>
          <w:rFonts w:asciiTheme="minorHAnsi" w:hAnsiTheme="minorHAnsi" w:cstheme="minorHAnsi"/>
          <w:b/>
          <w:lang w:val="es-ES_tradnl"/>
        </w:rPr>
      </w:pPr>
    </w:p>
    <w:p w14:paraId="147B738C" w14:textId="77777777" w:rsidR="00A371C2" w:rsidRDefault="00A371C2" w:rsidP="00A371C2">
      <w:pPr>
        <w:spacing w:line="360" w:lineRule="auto"/>
        <w:jc w:val="both"/>
        <w:rPr>
          <w:rFonts w:asciiTheme="minorHAnsi" w:hAnsiTheme="minorHAnsi" w:cstheme="minorHAnsi"/>
          <w:b/>
          <w:lang w:val="es-ES_tradnl"/>
        </w:rPr>
      </w:pPr>
    </w:p>
    <w:p w14:paraId="5F0C8FDC" w14:textId="77777777" w:rsidR="00A371C2" w:rsidRDefault="00A371C2" w:rsidP="00A371C2">
      <w:pPr>
        <w:spacing w:line="360" w:lineRule="auto"/>
        <w:jc w:val="both"/>
        <w:rPr>
          <w:rFonts w:asciiTheme="minorHAnsi" w:hAnsiTheme="minorHAnsi" w:cstheme="minorHAnsi"/>
          <w:b/>
          <w:lang w:val="es-ES_tradnl"/>
        </w:rPr>
      </w:pPr>
    </w:p>
    <w:p w14:paraId="7FF7C821" w14:textId="77777777" w:rsidR="00A371C2" w:rsidRDefault="00A371C2" w:rsidP="00A371C2">
      <w:pPr>
        <w:spacing w:line="360" w:lineRule="auto"/>
        <w:jc w:val="both"/>
        <w:rPr>
          <w:rFonts w:asciiTheme="minorHAnsi" w:hAnsiTheme="minorHAnsi" w:cstheme="minorHAnsi"/>
          <w:b/>
          <w:lang w:val="es-ES_tradnl"/>
        </w:rPr>
      </w:pPr>
    </w:p>
    <w:p w14:paraId="5FC598B1" w14:textId="77777777" w:rsidR="00A371C2" w:rsidRDefault="00A371C2" w:rsidP="00A371C2">
      <w:pPr>
        <w:spacing w:line="360" w:lineRule="auto"/>
        <w:jc w:val="both"/>
        <w:rPr>
          <w:rFonts w:asciiTheme="minorHAnsi" w:hAnsiTheme="minorHAnsi" w:cstheme="minorHAnsi"/>
          <w:b/>
          <w:lang w:val="es-ES_tradnl"/>
        </w:rPr>
      </w:pPr>
    </w:p>
    <w:p w14:paraId="3A7F9E22" w14:textId="77777777" w:rsidR="00A371C2" w:rsidRDefault="00A371C2" w:rsidP="00A371C2">
      <w:pPr>
        <w:spacing w:line="360" w:lineRule="auto"/>
        <w:jc w:val="both"/>
        <w:rPr>
          <w:rFonts w:asciiTheme="minorHAnsi" w:hAnsiTheme="minorHAnsi" w:cstheme="minorHAnsi"/>
          <w:b/>
          <w:lang w:val="es-ES_tradnl"/>
        </w:rPr>
      </w:pPr>
    </w:p>
    <w:p w14:paraId="4CE26467" w14:textId="77777777" w:rsidR="00A371C2" w:rsidRDefault="00A371C2" w:rsidP="00A371C2">
      <w:pPr>
        <w:spacing w:line="360" w:lineRule="auto"/>
        <w:jc w:val="both"/>
        <w:rPr>
          <w:rFonts w:asciiTheme="minorHAnsi" w:hAnsiTheme="minorHAnsi" w:cstheme="minorHAnsi"/>
          <w:b/>
          <w:lang w:val="es-ES_tradnl"/>
        </w:rPr>
      </w:pPr>
    </w:p>
    <w:p w14:paraId="2432AC65" w14:textId="77777777" w:rsidR="00A371C2" w:rsidRDefault="00A371C2" w:rsidP="00A371C2">
      <w:pPr>
        <w:spacing w:line="360" w:lineRule="auto"/>
        <w:jc w:val="both"/>
        <w:rPr>
          <w:rFonts w:asciiTheme="minorHAnsi" w:hAnsiTheme="minorHAnsi" w:cstheme="minorHAnsi"/>
          <w:b/>
          <w:lang w:val="es-ES_tradnl"/>
        </w:rPr>
      </w:pPr>
    </w:p>
    <w:p w14:paraId="470C6486" w14:textId="77777777" w:rsidR="00A371C2" w:rsidRDefault="00A371C2" w:rsidP="00A371C2">
      <w:pPr>
        <w:spacing w:line="360" w:lineRule="auto"/>
        <w:jc w:val="both"/>
        <w:rPr>
          <w:rFonts w:asciiTheme="minorHAnsi" w:hAnsiTheme="minorHAnsi" w:cstheme="minorHAnsi"/>
          <w:b/>
          <w:lang w:val="es-ES_tradnl"/>
        </w:rPr>
      </w:pPr>
    </w:p>
    <w:p w14:paraId="41794D9C" w14:textId="77777777" w:rsidR="00A371C2" w:rsidRDefault="00A371C2" w:rsidP="00A371C2">
      <w:pPr>
        <w:spacing w:line="360" w:lineRule="auto"/>
        <w:jc w:val="both"/>
        <w:rPr>
          <w:rFonts w:asciiTheme="minorHAnsi" w:hAnsiTheme="minorHAnsi" w:cstheme="minorHAnsi"/>
          <w:b/>
          <w:lang w:val="es-ES_tradnl"/>
        </w:rPr>
      </w:pPr>
    </w:p>
    <w:p w14:paraId="65A326D9" w14:textId="790FC993" w:rsidR="00A371C2" w:rsidRPr="00A371C2" w:rsidRDefault="00A371C2" w:rsidP="00A371C2">
      <w:pPr>
        <w:spacing w:line="360" w:lineRule="auto"/>
        <w:jc w:val="both"/>
        <w:rPr>
          <w:rFonts w:asciiTheme="minorHAnsi" w:hAnsiTheme="minorHAnsi" w:cstheme="minorHAnsi"/>
          <w:b/>
          <w:lang w:val="es-ES_tradnl"/>
        </w:rPr>
      </w:pPr>
      <w:r w:rsidRPr="00A371C2">
        <w:rPr>
          <w:noProof/>
          <w:lang w:val="es-GT" w:eastAsia="es-GT"/>
        </w:rPr>
        <w:lastRenderedPageBreak/>
        <w:drawing>
          <wp:anchor distT="0" distB="0" distL="114300" distR="114300" simplePos="0" relativeHeight="252055552" behindDoc="0" locked="0" layoutInCell="1" allowOverlap="1" wp14:anchorId="0B80DFA2" wp14:editId="19769D0C">
            <wp:simplePos x="0" y="0"/>
            <wp:positionH relativeFrom="column">
              <wp:posOffset>345092</wp:posOffset>
            </wp:positionH>
            <wp:positionV relativeFrom="paragraph">
              <wp:posOffset>27592</wp:posOffset>
            </wp:positionV>
            <wp:extent cx="5083277" cy="6739875"/>
            <wp:effectExtent l="0" t="0" r="3175" b="4445"/>
            <wp:wrapNone/>
            <wp:docPr id="74153430" name="Imagen 7415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3277" cy="673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F8E81" w14:textId="603C016E" w:rsidR="00C7666C" w:rsidRPr="008C6F43" w:rsidRDefault="00C7666C" w:rsidP="00C7666C">
      <w:pPr>
        <w:spacing w:line="360" w:lineRule="auto"/>
        <w:rPr>
          <w:rFonts w:asciiTheme="minorHAnsi" w:hAnsiTheme="minorHAnsi" w:cstheme="minorHAnsi"/>
          <w:b/>
          <w:highlight w:val="yellow"/>
        </w:rPr>
      </w:pPr>
    </w:p>
    <w:p w14:paraId="69AAA7A1" w14:textId="3438FFC2" w:rsidR="00C7666C" w:rsidRDefault="00C7666C" w:rsidP="00C7666C">
      <w:pPr>
        <w:spacing w:line="360" w:lineRule="auto"/>
        <w:rPr>
          <w:rFonts w:asciiTheme="minorHAnsi" w:hAnsiTheme="minorHAnsi" w:cstheme="minorHAnsi"/>
        </w:rPr>
      </w:pPr>
    </w:p>
    <w:p w14:paraId="52EDB13D" w14:textId="22F8541F" w:rsidR="00C7666C" w:rsidRDefault="00C7666C" w:rsidP="00C7666C">
      <w:pPr>
        <w:spacing w:line="360" w:lineRule="auto"/>
        <w:rPr>
          <w:rFonts w:asciiTheme="minorHAnsi" w:hAnsiTheme="minorHAnsi" w:cstheme="minorHAnsi"/>
        </w:rPr>
      </w:pPr>
    </w:p>
    <w:p w14:paraId="03B564A1" w14:textId="3CFC323B" w:rsidR="00C7666C" w:rsidRDefault="00C7666C" w:rsidP="00C7666C">
      <w:pPr>
        <w:spacing w:line="360" w:lineRule="auto"/>
        <w:rPr>
          <w:rFonts w:asciiTheme="minorHAnsi" w:hAnsiTheme="minorHAnsi" w:cstheme="minorHAnsi"/>
        </w:rPr>
      </w:pPr>
    </w:p>
    <w:p w14:paraId="60E22471" w14:textId="06520CF0" w:rsidR="00C7666C" w:rsidRDefault="00C7666C" w:rsidP="00C7666C">
      <w:pPr>
        <w:spacing w:line="360" w:lineRule="auto"/>
        <w:rPr>
          <w:rFonts w:asciiTheme="minorHAnsi" w:hAnsiTheme="minorHAnsi" w:cstheme="minorHAnsi"/>
          <w:b/>
        </w:rPr>
      </w:pPr>
    </w:p>
    <w:p w14:paraId="5E9CE67B" w14:textId="3C0B0CAA" w:rsidR="00C7666C" w:rsidRDefault="00C7666C" w:rsidP="00C7666C">
      <w:pPr>
        <w:spacing w:line="360" w:lineRule="auto"/>
        <w:rPr>
          <w:rFonts w:asciiTheme="minorHAnsi" w:hAnsiTheme="minorHAnsi" w:cstheme="minorHAnsi"/>
          <w:b/>
        </w:rPr>
      </w:pPr>
    </w:p>
    <w:p w14:paraId="4442D7F2" w14:textId="0846F4D1" w:rsidR="00C7666C" w:rsidRDefault="00C7666C" w:rsidP="00C7666C">
      <w:pPr>
        <w:spacing w:line="360" w:lineRule="auto"/>
        <w:rPr>
          <w:rFonts w:asciiTheme="minorHAnsi" w:hAnsiTheme="minorHAnsi" w:cstheme="minorHAnsi"/>
          <w:b/>
        </w:rPr>
      </w:pPr>
    </w:p>
    <w:p w14:paraId="536341E5" w14:textId="15277D23" w:rsidR="00C7666C" w:rsidRDefault="00C7666C" w:rsidP="00C7666C">
      <w:pPr>
        <w:spacing w:line="360" w:lineRule="auto"/>
        <w:rPr>
          <w:rFonts w:asciiTheme="minorHAnsi" w:hAnsiTheme="minorHAnsi" w:cstheme="minorHAnsi"/>
          <w:b/>
        </w:rPr>
      </w:pPr>
    </w:p>
    <w:p w14:paraId="21E3C602" w14:textId="4FC96648" w:rsidR="00C7666C" w:rsidRDefault="00C7666C" w:rsidP="00C7666C">
      <w:pPr>
        <w:spacing w:line="360" w:lineRule="auto"/>
        <w:rPr>
          <w:rFonts w:asciiTheme="minorHAnsi" w:hAnsiTheme="minorHAnsi" w:cstheme="minorHAnsi"/>
          <w:b/>
        </w:rPr>
      </w:pPr>
    </w:p>
    <w:p w14:paraId="3A301012" w14:textId="66D9126F" w:rsidR="00C7666C" w:rsidRDefault="00C7666C" w:rsidP="00C7666C">
      <w:pPr>
        <w:spacing w:line="360" w:lineRule="auto"/>
        <w:rPr>
          <w:rFonts w:asciiTheme="minorHAnsi" w:hAnsiTheme="minorHAnsi" w:cstheme="minorHAnsi"/>
          <w:b/>
        </w:rPr>
      </w:pPr>
    </w:p>
    <w:p w14:paraId="16A1B1ED" w14:textId="56FB0211" w:rsidR="00D20E1A" w:rsidRDefault="00D20E1A" w:rsidP="00C7666C">
      <w:pPr>
        <w:spacing w:line="360" w:lineRule="auto"/>
        <w:rPr>
          <w:rFonts w:asciiTheme="minorHAnsi" w:hAnsiTheme="minorHAnsi" w:cstheme="minorHAnsi"/>
          <w:b/>
        </w:rPr>
      </w:pPr>
    </w:p>
    <w:p w14:paraId="56525A01" w14:textId="77777777" w:rsidR="00D20E1A" w:rsidRDefault="00D20E1A" w:rsidP="00C7666C">
      <w:pPr>
        <w:spacing w:line="360" w:lineRule="auto"/>
        <w:rPr>
          <w:rFonts w:asciiTheme="minorHAnsi" w:hAnsiTheme="minorHAnsi" w:cstheme="minorHAnsi"/>
          <w:b/>
        </w:rPr>
      </w:pPr>
    </w:p>
    <w:p w14:paraId="1A1B5632" w14:textId="0EFB87D9" w:rsidR="00D20E1A" w:rsidRDefault="00D20E1A" w:rsidP="00C7666C">
      <w:pPr>
        <w:spacing w:line="360" w:lineRule="auto"/>
        <w:rPr>
          <w:rFonts w:asciiTheme="minorHAnsi" w:hAnsiTheme="minorHAnsi" w:cstheme="minorHAnsi"/>
          <w:b/>
        </w:rPr>
      </w:pPr>
    </w:p>
    <w:p w14:paraId="4D618273" w14:textId="77777777" w:rsidR="00D20E1A" w:rsidRDefault="00D20E1A" w:rsidP="00C7666C">
      <w:pPr>
        <w:spacing w:line="360" w:lineRule="auto"/>
        <w:rPr>
          <w:rFonts w:asciiTheme="minorHAnsi" w:hAnsiTheme="minorHAnsi" w:cstheme="minorHAnsi"/>
          <w:b/>
        </w:rPr>
      </w:pPr>
    </w:p>
    <w:p w14:paraId="2A73DE28" w14:textId="77777777" w:rsidR="00D20E1A" w:rsidRDefault="00D20E1A" w:rsidP="00C7666C">
      <w:pPr>
        <w:spacing w:line="360" w:lineRule="auto"/>
        <w:rPr>
          <w:rFonts w:asciiTheme="minorHAnsi" w:hAnsiTheme="minorHAnsi" w:cstheme="minorHAnsi"/>
          <w:b/>
        </w:rPr>
      </w:pPr>
    </w:p>
    <w:p w14:paraId="3BB278EA" w14:textId="54C6B635" w:rsidR="00D20E1A" w:rsidRDefault="00D20E1A" w:rsidP="00C7666C">
      <w:pPr>
        <w:spacing w:line="360" w:lineRule="auto"/>
        <w:rPr>
          <w:rFonts w:asciiTheme="minorHAnsi" w:hAnsiTheme="minorHAnsi" w:cstheme="minorHAnsi"/>
          <w:b/>
        </w:rPr>
      </w:pPr>
    </w:p>
    <w:p w14:paraId="3F23F1DF" w14:textId="19840A06" w:rsidR="00D20E1A" w:rsidRDefault="00D20E1A" w:rsidP="00C7666C">
      <w:pPr>
        <w:spacing w:line="360" w:lineRule="auto"/>
        <w:rPr>
          <w:rFonts w:asciiTheme="minorHAnsi" w:hAnsiTheme="minorHAnsi" w:cstheme="minorHAnsi"/>
          <w:b/>
        </w:rPr>
      </w:pPr>
    </w:p>
    <w:p w14:paraId="42847D86" w14:textId="5F018385" w:rsidR="00D20E1A" w:rsidRDefault="00D20E1A" w:rsidP="00C7666C">
      <w:pPr>
        <w:spacing w:line="360" w:lineRule="auto"/>
        <w:rPr>
          <w:rFonts w:asciiTheme="minorHAnsi" w:hAnsiTheme="minorHAnsi" w:cstheme="minorHAnsi"/>
          <w:b/>
        </w:rPr>
      </w:pPr>
    </w:p>
    <w:p w14:paraId="288C060A" w14:textId="0FAA4D13" w:rsidR="00D20E1A" w:rsidRDefault="00D20E1A" w:rsidP="00C7666C">
      <w:pPr>
        <w:spacing w:line="360" w:lineRule="auto"/>
        <w:rPr>
          <w:rFonts w:asciiTheme="minorHAnsi" w:hAnsiTheme="minorHAnsi" w:cstheme="minorHAnsi"/>
          <w:b/>
        </w:rPr>
      </w:pPr>
    </w:p>
    <w:p w14:paraId="3E889A0C" w14:textId="0C0E8A74" w:rsidR="00D20E1A" w:rsidRDefault="00D20E1A" w:rsidP="00C7666C">
      <w:pPr>
        <w:spacing w:line="360" w:lineRule="auto"/>
        <w:rPr>
          <w:rFonts w:asciiTheme="minorHAnsi" w:hAnsiTheme="minorHAnsi" w:cstheme="minorHAnsi"/>
          <w:b/>
        </w:rPr>
      </w:pPr>
    </w:p>
    <w:p w14:paraId="739EFDF9" w14:textId="65627605" w:rsidR="00D20E1A" w:rsidRDefault="00D20E1A" w:rsidP="00C7666C">
      <w:pPr>
        <w:spacing w:line="360" w:lineRule="auto"/>
        <w:rPr>
          <w:rFonts w:asciiTheme="minorHAnsi" w:hAnsiTheme="minorHAnsi" w:cstheme="minorHAnsi"/>
          <w:b/>
        </w:rPr>
      </w:pPr>
    </w:p>
    <w:p w14:paraId="6074D3EF" w14:textId="050448CC" w:rsidR="00D20E1A" w:rsidRDefault="00D20E1A" w:rsidP="00C7666C">
      <w:pPr>
        <w:spacing w:line="360" w:lineRule="auto"/>
        <w:rPr>
          <w:rFonts w:asciiTheme="minorHAnsi" w:hAnsiTheme="minorHAnsi" w:cstheme="minorHAnsi"/>
          <w:b/>
        </w:rPr>
      </w:pPr>
    </w:p>
    <w:p w14:paraId="1DA4D787" w14:textId="3E98C1FF" w:rsidR="00D20E1A" w:rsidRDefault="00D20E1A" w:rsidP="00C7666C">
      <w:pPr>
        <w:spacing w:line="360" w:lineRule="auto"/>
        <w:rPr>
          <w:rFonts w:asciiTheme="minorHAnsi" w:hAnsiTheme="minorHAnsi" w:cstheme="minorHAnsi"/>
          <w:b/>
        </w:rPr>
      </w:pPr>
    </w:p>
    <w:p w14:paraId="3CF1B536" w14:textId="30A3AD3D" w:rsidR="00D20E1A" w:rsidRDefault="00D20E1A" w:rsidP="00C7666C">
      <w:pPr>
        <w:spacing w:line="360" w:lineRule="auto"/>
        <w:rPr>
          <w:rFonts w:asciiTheme="minorHAnsi" w:hAnsiTheme="minorHAnsi" w:cstheme="minorHAnsi"/>
          <w:b/>
        </w:rPr>
      </w:pPr>
    </w:p>
    <w:p w14:paraId="60E5581B" w14:textId="54C715F4" w:rsidR="00C7666C" w:rsidRDefault="00C7666C" w:rsidP="00C752D7">
      <w:pPr>
        <w:spacing w:line="360" w:lineRule="auto"/>
        <w:jc w:val="right"/>
        <w:rPr>
          <w:rFonts w:asciiTheme="minorHAnsi" w:hAnsiTheme="minorHAnsi" w:cstheme="minorHAnsi"/>
          <w:b/>
        </w:rPr>
      </w:pPr>
    </w:p>
    <w:p w14:paraId="6220E731" w14:textId="3A6C2C8B" w:rsidR="00C752D7" w:rsidRDefault="00A371C2" w:rsidP="00C752D7">
      <w:pPr>
        <w:spacing w:line="360" w:lineRule="auto"/>
        <w:jc w:val="right"/>
        <w:rPr>
          <w:rFonts w:asciiTheme="minorHAnsi" w:hAnsiTheme="minorHAnsi" w:cstheme="minorHAnsi"/>
          <w:b/>
        </w:rPr>
      </w:pPr>
      <w:r w:rsidRPr="00A371C2">
        <w:rPr>
          <w:noProof/>
          <w:lang w:val="es-GT" w:eastAsia="es-GT"/>
        </w:rPr>
        <w:lastRenderedPageBreak/>
        <w:drawing>
          <wp:anchor distT="0" distB="0" distL="114300" distR="114300" simplePos="0" relativeHeight="252056576" behindDoc="0" locked="0" layoutInCell="1" allowOverlap="1" wp14:anchorId="7AC72388" wp14:editId="5FF5C8FC">
            <wp:simplePos x="0" y="0"/>
            <wp:positionH relativeFrom="column">
              <wp:posOffset>-381635</wp:posOffset>
            </wp:positionH>
            <wp:positionV relativeFrom="paragraph">
              <wp:posOffset>244537</wp:posOffset>
            </wp:positionV>
            <wp:extent cx="6364407" cy="5791200"/>
            <wp:effectExtent l="0" t="0" r="0" b="0"/>
            <wp:wrapNone/>
            <wp:docPr id="74153431" name="Imagen 741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4407" cy="579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240FB" w14:textId="6B0503B5" w:rsidR="00C752D7" w:rsidRDefault="00C752D7" w:rsidP="00C752D7">
      <w:pPr>
        <w:spacing w:line="360" w:lineRule="auto"/>
        <w:jc w:val="right"/>
        <w:rPr>
          <w:rFonts w:asciiTheme="minorHAnsi" w:hAnsiTheme="minorHAnsi" w:cstheme="minorHAnsi"/>
          <w:b/>
        </w:rPr>
      </w:pPr>
    </w:p>
    <w:p w14:paraId="2593B287" w14:textId="294A6417" w:rsidR="00C752D7" w:rsidRDefault="00C752D7" w:rsidP="00C752D7">
      <w:pPr>
        <w:spacing w:line="360" w:lineRule="auto"/>
        <w:jc w:val="right"/>
        <w:rPr>
          <w:rFonts w:asciiTheme="minorHAnsi" w:hAnsiTheme="minorHAnsi" w:cstheme="minorHAnsi"/>
          <w:b/>
        </w:rPr>
      </w:pPr>
    </w:p>
    <w:p w14:paraId="2E34BA9D" w14:textId="302A435F" w:rsidR="00C752D7" w:rsidRDefault="00C752D7" w:rsidP="00C752D7">
      <w:pPr>
        <w:spacing w:line="360" w:lineRule="auto"/>
        <w:jc w:val="right"/>
        <w:rPr>
          <w:rFonts w:asciiTheme="minorHAnsi" w:hAnsiTheme="minorHAnsi" w:cstheme="minorHAnsi"/>
          <w:b/>
        </w:rPr>
      </w:pPr>
    </w:p>
    <w:p w14:paraId="37E7DD25" w14:textId="1A27FF96" w:rsidR="00C752D7" w:rsidRDefault="00C752D7" w:rsidP="00C752D7">
      <w:pPr>
        <w:spacing w:line="360" w:lineRule="auto"/>
        <w:jc w:val="right"/>
        <w:rPr>
          <w:rFonts w:asciiTheme="minorHAnsi" w:hAnsiTheme="minorHAnsi" w:cstheme="minorHAnsi"/>
          <w:b/>
        </w:rPr>
      </w:pPr>
    </w:p>
    <w:p w14:paraId="551BB28D" w14:textId="77777777" w:rsidR="00C752D7" w:rsidRDefault="00C752D7" w:rsidP="00C752D7">
      <w:pPr>
        <w:spacing w:line="360" w:lineRule="auto"/>
        <w:jc w:val="right"/>
        <w:rPr>
          <w:rFonts w:asciiTheme="minorHAnsi" w:hAnsiTheme="minorHAnsi" w:cstheme="minorHAnsi"/>
          <w:b/>
        </w:rPr>
      </w:pPr>
    </w:p>
    <w:p w14:paraId="229DAA75" w14:textId="482EB4C8" w:rsidR="00C752D7" w:rsidRDefault="00C752D7" w:rsidP="00C752D7">
      <w:pPr>
        <w:spacing w:line="360" w:lineRule="auto"/>
        <w:jc w:val="right"/>
        <w:rPr>
          <w:rFonts w:asciiTheme="minorHAnsi" w:hAnsiTheme="minorHAnsi" w:cstheme="minorHAnsi"/>
          <w:b/>
        </w:rPr>
      </w:pPr>
    </w:p>
    <w:p w14:paraId="15A11F2D" w14:textId="078A0387" w:rsidR="00C752D7" w:rsidRDefault="00C752D7" w:rsidP="00C752D7">
      <w:pPr>
        <w:spacing w:line="360" w:lineRule="auto"/>
        <w:jc w:val="right"/>
        <w:rPr>
          <w:rFonts w:asciiTheme="minorHAnsi" w:hAnsiTheme="minorHAnsi" w:cstheme="minorHAnsi"/>
          <w:b/>
        </w:rPr>
      </w:pPr>
    </w:p>
    <w:p w14:paraId="6135BE90" w14:textId="688D7857" w:rsidR="00C752D7" w:rsidRDefault="00C752D7" w:rsidP="00C752D7">
      <w:pPr>
        <w:spacing w:line="360" w:lineRule="auto"/>
        <w:jc w:val="right"/>
        <w:rPr>
          <w:rFonts w:asciiTheme="minorHAnsi" w:hAnsiTheme="minorHAnsi" w:cstheme="minorHAnsi"/>
          <w:b/>
        </w:rPr>
      </w:pPr>
    </w:p>
    <w:p w14:paraId="65DC8383" w14:textId="7330EDA1" w:rsidR="00C752D7" w:rsidRDefault="00C752D7" w:rsidP="00C752D7">
      <w:pPr>
        <w:spacing w:line="360" w:lineRule="auto"/>
        <w:jc w:val="right"/>
        <w:rPr>
          <w:rFonts w:asciiTheme="minorHAnsi" w:hAnsiTheme="minorHAnsi" w:cstheme="minorHAnsi"/>
          <w:b/>
        </w:rPr>
      </w:pPr>
    </w:p>
    <w:p w14:paraId="57AE1354" w14:textId="77777777" w:rsidR="00C752D7" w:rsidRDefault="00C752D7" w:rsidP="00C752D7">
      <w:pPr>
        <w:spacing w:line="360" w:lineRule="auto"/>
        <w:jc w:val="right"/>
        <w:rPr>
          <w:rFonts w:asciiTheme="minorHAnsi" w:hAnsiTheme="minorHAnsi" w:cstheme="minorHAnsi"/>
          <w:b/>
        </w:rPr>
      </w:pPr>
    </w:p>
    <w:p w14:paraId="4C285615" w14:textId="77777777" w:rsidR="00C752D7" w:rsidRDefault="00C752D7" w:rsidP="00C752D7">
      <w:pPr>
        <w:spacing w:line="360" w:lineRule="auto"/>
        <w:jc w:val="right"/>
        <w:rPr>
          <w:rFonts w:asciiTheme="minorHAnsi" w:hAnsiTheme="minorHAnsi" w:cstheme="minorHAnsi"/>
          <w:b/>
        </w:rPr>
      </w:pPr>
    </w:p>
    <w:p w14:paraId="427B31EE" w14:textId="77777777" w:rsidR="00C752D7" w:rsidRDefault="00C752D7" w:rsidP="00C752D7">
      <w:pPr>
        <w:spacing w:line="360" w:lineRule="auto"/>
        <w:jc w:val="right"/>
        <w:rPr>
          <w:rFonts w:asciiTheme="minorHAnsi" w:hAnsiTheme="minorHAnsi" w:cstheme="minorHAnsi"/>
          <w:b/>
        </w:rPr>
      </w:pPr>
    </w:p>
    <w:p w14:paraId="0B374A2F" w14:textId="77777777" w:rsidR="00C752D7" w:rsidRDefault="00C752D7" w:rsidP="00C752D7">
      <w:pPr>
        <w:spacing w:line="360" w:lineRule="auto"/>
        <w:jc w:val="right"/>
        <w:rPr>
          <w:rFonts w:asciiTheme="minorHAnsi" w:hAnsiTheme="minorHAnsi" w:cstheme="minorHAnsi"/>
          <w:b/>
        </w:rPr>
      </w:pPr>
    </w:p>
    <w:p w14:paraId="223960A0" w14:textId="77777777" w:rsidR="007E4957" w:rsidRDefault="007E4957" w:rsidP="00C752D7">
      <w:pPr>
        <w:spacing w:line="360" w:lineRule="auto"/>
        <w:jc w:val="right"/>
        <w:rPr>
          <w:rFonts w:asciiTheme="minorHAnsi" w:hAnsiTheme="minorHAnsi" w:cstheme="minorHAnsi"/>
          <w:b/>
        </w:rPr>
      </w:pPr>
    </w:p>
    <w:p w14:paraId="23B9A3E3" w14:textId="77777777" w:rsidR="007E4957" w:rsidRDefault="007E4957" w:rsidP="00C752D7">
      <w:pPr>
        <w:spacing w:line="360" w:lineRule="auto"/>
        <w:jc w:val="right"/>
        <w:rPr>
          <w:rFonts w:asciiTheme="minorHAnsi" w:hAnsiTheme="minorHAnsi" w:cstheme="minorHAnsi"/>
          <w:b/>
        </w:rPr>
      </w:pPr>
    </w:p>
    <w:p w14:paraId="23D10053" w14:textId="77777777" w:rsidR="007E4957" w:rsidRDefault="007E4957" w:rsidP="00C752D7">
      <w:pPr>
        <w:spacing w:line="360" w:lineRule="auto"/>
        <w:jc w:val="right"/>
        <w:rPr>
          <w:rFonts w:asciiTheme="minorHAnsi" w:hAnsiTheme="minorHAnsi" w:cstheme="minorHAnsi"/>
          <w:b/>
        </w:rPr>
      </w:pPr>
    </w:p>
    <w:p w14:paraId="24064739" w14:textId="77777777" w:rsidR="007E4957" w:rsidRDefault="007E4957" w:rsidP="00C752D7">
      <w:pPr>
        <w:spacing w:line="360" w:lineRule="auto"/>
        <w:jc w:val="right"/>
        <w:rPr>
          <w:rFonts w:asciiTheme="minorHAnsi" w:hAnsiTheme="minorHAnsi" w:cstheme="minorHAnsi"/>
          <w:b/>
        </w:rPr>
      </w:pPr>
    </w:p>
    <w:p w14:paraId="1FE70BBC" w14:textId="77777777" w:rsidR="007E4957" w:rsidRDefault="007E4957" w:rsidP="00C752D7">
      <w:pPr>
        <w:spacing w:line="360" w:lineRule="auto"/>
        <w:jc w:val="right"/>
        <w:rPr>
          <w:rFonts w:asciiTheme="minorHAnsi" w:hAnsiTheme="minorHAnsi" w:cstheme="minorHAnsi"/>
          <w:b/>
        </w:rPr>
      </w:pPr>
    </w:p>
    <w:p w14:paraId="7DB9DD58" w14:textId="77777777" w:rsidR="007E4957" w:rsidRDefault="007E4957" w:rsidP="00C752D7">
      <w:pPr>
        <w:spacing w:line="360" w:lineRule="auto"/>
        <w:jc w:val="right"/>
        <w:rPr>
          <w:rFonts w:asciiTheme="minorHAnsi" w:hAnsiTheme="minorHAnsi" w:cstheme="minorHAnsi"/>
          <w:b/>
        </w:rPr>
      </w:pPr>
    </w:p>
    <w:p w14:paraId="5E6D860F" w14:textId="77777777" w:rsidR="007E4957" w:rsidRDefault="007E4957" w:rsidP="00C752D7">
      <w:pPr>
        <w:spacing w:line="360" w:lineRule="auto"/>
        <w:jc w:val="right"/>
        <w:rPr>
          <w:rFonts w:asciiTheme="minorHAnsi" w:hAnsiTheme="minorHAnsi" w:cstheme="minorHAnsi"/>
          <w:b/>
        </w:rPr>
      </w:pPr>
    </w:p>
    <w:p w14:paraId="6325B4EE" w14:textId="77777777" w:rsidR="00C752D7" w:rsidRDefault="00C752D7" w:rsidP="00C752D7">
      <w:pPr>
        <w:spacing w:line="360" w:lineRule="auto"/>
        <w:jc w:val="right"/>
        <w:rPr>
          <w:rFonts w:asciiTheme="minorHAnsi" w:hAnsiTheme="minorHAnsi" w:cstheme="minorHAnsi"/>
          <w:b/>
        </w:rPr>
      </w:pPr>
    </w:p>
    <w:p w14:paraId="389AEFB8" w14:textId="77777777" w:rsidR="00C752D7" w:rsidRDefault="00C752D7" w:rsidP="00C752D7">
      <w:pPr>
        <w:spacing w:line="360" w:lineRule="auto"/>
        <w:jc w:val="right"/>
        <w:rPr>
          <w:rFonts w:asciiTheme="minorHAnsi" w:hAnsiTheme="minorHAnsi" w:cstheme="minorHAnsi"/>
          <w:b/>
        </w:rPr>
      </w:pPr>
    </w:p>
    <w:p w14:paraId="791ED5C0" w14:textId="77777777" w:rsidR="00C752D7" w:rsidRDefault="00C752D7" w:rsidP="00C752D7">
      <w:pPr>
        <w:spacing w:line="360" w:lineRule="auto"/>
        <w:jc w:val="right"/>
        <w:rPr>
          <w:rFonts w:asciiTheme="minorHAnsi" w:hAnsiTheme="minorHAnsi" w:cstheme="minorHAnsi"/>
          <w:b/>
        </w:rPr>
      </w:pPr>
    </w:p>
    <w:p w14:paraId="2EFB1C3D" w14:textId="77777777" w:rsidR="00C752D7" w:rsidRDefault="00C752D7" w:rsidP="00C752D7">
      <w:pPr>
        <w:spacing w:line="360" w:lineRule="auto"/>
        <w:jc w:val="right"/>
        <w:rPr>
          <w:rFonts w:asciiTheme="minorHAnsi" w:hAnsiTheme="minorHAnsi" w:cstheme="minorHAnsi"/>
          <w:b/>
        </w:rPr>
      </w:pPr>
    </w:p>
    <w:p w14:paraId="727722CE" w14:textId="77777777" w:rsidR="00C752D7" w:rsidRDefault="00C752D7" w:rsidP="00C752D7">
      <w:pPr>
        <w:spacing w:line="360" w:lineRule="auto"/>
        <w:jc w:val="right"/>
        <w:rPr>
          <w:rFonts w:asciiTheme="minorHAnsi" w:hAnsiTheme="minorHAnsi" w:cstheme="minorHAnsi"/>
          <w:b/>
        </w:rPr>
      </w:pPr>
    </w:p>
    <w:p w14:paraId="5971EE48" w14:textId="66393533" w:rsidR="00C7666C" w:rsidRPr="00974977" w:rsidRDefault="00C7666C" w:rsidP="005348B8">
      <w:pPr>
        <w:pStyle w:val="Prrafodelista"/>
        <w:numPr>
          <w:ilvl w:val="3"/>
          <w:numId w:val="76"/>
        </w:numPr>
        <w:spacing w:line="360" w:lineRule="auto"/>
        <w:ind w:left="1701" w:hanging="567"/>
        <w:jc w:val="both"/>
        <w:rPr>
          <w:rFonts w:asciiTheme="minorHAnsi" w:hAnsiTheme="minorHAnsi"/>
          <w:sz w:val="22"/>
          <w:szCs w:val="22"/>
        </w:rPr>
      </w:pPr>
      <w:r w:rsidRPr="00974977">
        <w:rPr>
          <w:rFonts w:asciiTheme="minorHAnsi" w:hAnsiTheme="minorHAnsi" w:cstheme="minorHAnsi"/>
          <w:b/>
          <w:lang w:val="es-ES_tradnl"/>
        </w:rPr>
        <w:lastRenderedPageBreak/>
        <w:t>Registro y control del procedimiento PROD-DAF-</w:t>
      </w:r>
      <w:r>
        <w:rPr>
          <w:rFonts w:asciiTheme="minorHAnsi" w:hAnsiTheme="minorHAnsi" w:cstheme="minorHAnsi"/>
          <w:b/>
          <w:lang w:val="es-ES_tradnl"/>
        </w:rPr>
        <w:t>DF-ST-0</w:t>
      </w:r>
      <w:r w:rsidR="00D20E1A">
        <w:rPr>
          <w:rFonts w:asciiTheme="minorHAnsi" w:hAnsiTheme="minorHAnsi" w:cstheme="minorHAnsi"/>
          <w:b/>
          <w:lang w:val="es-ES_tradnl"/>
        </w:rPr>
        <w:t>3</w:t>
      </w:r>
      <w:r>
        <w:rPr>
          <w:rFonts w:asciiTheme="minorHAnsi" w:hAnsiTheme="minorHAnsi" w:cstheme="minorHAnsi"/>
          <w:b/>
          <w:lang w:val="es-ES_tradnl"/>
        </w:rPr>
        <w:t>-</w:t>
      </w:r>
      <w:r w:rsidR="00D20E1A">
        <w:rPr>
          <w:rFonts w:asciiTheme="minorHAnsi" w:hAnsiTheme="minorHAnsi" w:cstheme="minorHAnsi"/>
          <w:b/>
          <w:lang w:val="es-ES_tradnl"/>
        </w:rPr>
        <w:t>3.3</w:t>
      </w:r>
      <w:r w:rsidRPr="00974977">
        <w:rPr>
          <w:rFonts w:asciiTheme="minorHAnsi" w:hAnsiTheme="minorHAnsi" w:cstheme="minorHAnsi"/>
          <w:b/>
          <w:lang w:val="es-ES_tradnl"/>
        </w:rPr>
        <w:t>:</w:t>
      </w:r>
    </w:p>
    <w:p w14:paraId="02CF1E45" w14:textId="77777777" w:rsidR="00C7666C" w:rsidRPr="00974977" w:rsidRDefault="00C7666C" w:rsidP="00C7666C">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C7666C" w:rsidRPr="00974977" w14:paraId="5E8FCCDB" w14:textId="77777777" w:rsidTr="00641762">
        <w:trPr>
          <w:trHeight w:val="688"/>
        </w:trPr>
        <w:tc>
          <w:tcPr>
            <w:tcW w:w="9747" w:type="dxa"/>
            <w:gridSpan w:val="5"/>
            <w:shd w:val="clear" w:color="auto" w:fill="0F243E" w:themeFill="text2" w:themeFillShade="80"/>
            <w:vAlign w:val="center"/>
          </w:tcPr>
          <w:p w14:paraId="5EC8F5EF" w14:textId="77777777" w:rsidR="00C7666C" w:rsidRPr="00974977" w:rsidRDefault="00C7666C" w:rsidP="00641762">
            <w:pPr>
              <w:jc w:val="center"/>
              <w:rPr>
                <w:rFonts w:asciiTheme="minorHAnsi" w:hAnsiTheme="minorHAnsi" w:cs="Arial"/>
                <w:b/>
                <w:lang w:val="es-AR"/>
              </w:rPr>
            </w:pPr>
            <w:r w:rsidRPr="00974977">
              <w:rPr>
                <w:rFonts w:asciiTheme="minorHAnsi" w:hAnsiTheme="minorHAnsi" w:cs="Arial"/>
                <w:b/>
                <w:lang w:val="es-AR"/>
              </w:rPr>
              <w:t>Registro de creación y cambios en el procedimiento.</w:t>
            </w:r>
          </w:p>
        </w:tc>
      </w:tr>
      <w:tr w:rsidR="00C7666C" w:rsidRPr="00974977" w14:paraId="1A31AC8D" w14:textId="77777777" w:rsidTr="00641762">
        <w:trPr>
          <w:trHeight w:val="496"/>
        </w:trPr>
        <w:tc>
          <w:tcPr>
            <w:tcW w:w="704" w:type="dxa"/>
            <w:shd w:val="clear" w:color="auto" w:fill="0070C0"/>
            <w:vAlign w:val="center"/>
          </w:tcPr>
          <w:p w14:paraId="4DB2E824"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No.</w:t>
            </w:r>
          </w:p>
        </w:tc>
        <w:tc>
          <w:tcPr>
            <w:tcW w:w="3544" w:type="dxa"/>
            <w:shd w:val="clear" w:color="auto" w:fill="0070C0"/>
            <w:vAlign w:val="center"/>
          </w:tcPr>
          <w:p w14:paraId="63808D36"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55B62C2E"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48C9B933"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Solicitado por</w:t>
            </w:r>
          </w:p>
        </w:tc>
        <w:tc>
          <w:tcPr>
            <w:tcW w:w="1374" w:type="dxa"/>
            <w:shd w:val="clear" w:color="auto" w:fill="0070C0"/>
            <w:vAlign w:val="center"/>
          </w:tcPr>
          <w:p w14:paraId="7DD2C738" w14:textId="747628EB" w:rsidR="00C7666C" w:rsidRPr="00974977" w:rsidRDefault="00D20E1A"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 xml:space="preserve">Aprobado </w:t>
            </w:r>
            <w:r w:rsidRPr="00974977">
              <w:rPr>
                <w:rFonts w:asciiTheme="minorHAnsi" w:hAnsiTheme="minorHAnsi"/>
                <w:b/>
                <w:color w:val="FFFFFF" w:themeColor="background1"/>
                <w:lang w:val="es-AR"/>
              </w:rPr>
              <w:t>por</w:t>
            </w:r>
          </w:p>
        </w:tc>
      </w:tr>
      <w:tr w:rsidR="00C7666C" w:rsidRPr="00974977" w14:paraId="5C6C965E" w14:textId="77777777" w:rsidTr="00641762">
        <w:trPr>
          <w:trHeight w:val="1908"/>
        </w:trPr>
        <w:tc>
          <w:tcPr>
            <w:tcW w:w="704" w:type="dxa"/>
            <w:vAlign w:val="center"/>
          </w:tcPr>
          <w:p w14:paraId="7EB564C7" w14:textId="77777777" w:rsidR="00C7666C" w:rsidRPr="00974977" w:rsidRDefault="00C7666C" w:rsidP="00641762">
            <w:pPr>
              <w:jc w:val="center"/>
              <w:rPr>
                <w:rFonts w:asciiTheme="minorHAnsi" w:hAnsiTheme="minorHAnsi" w:cs="Arial"/>
              </w:rPr>
            </w:pPr>
            <w:r w:rsidRPr="00974977">
              <w:rPr>
                <w:rFonts w:asciiTheme="minorHAnsi" w:hAnsiTheme="minorHAnsi" w:cs="Arial"/>
              </w:rPr>
              <w:t>01</w:t>
            </w:r>
          </w:p>
        </w:tc>
        <w:tc>
          <w:tcPr>
            <w:tcW w:w="3544" w:type="dxa"/>
            <w:shd w:val="clear" w:color="auto" w:fill="auto"/>
            <w:vAlign w:val="center"/>
          </w:tcPr>
          <w:p w14:paraId="6F2977F0" w14:textId="21BF7693" w:rsidR="00D20E1A" w:rsidRPr="002C17E7" w:rsidRDefault="00C2060D" w:rsidP="00D20E1A">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D20E1A" w:rsidRPr="002C17E7">
              <w:rPr>
                <w:rFonts w:asciiTheme="minorHAnsi" w:hAnsiTheme="minorHAnsi" w:cstheme="minorHAnsi"/>
              </w:rPr>
              <w:t xml:space="preserve"> </w:t>
            </w:r>
          </w:p>
          <w:p w14:paraId="24EB37F0" w14:textId="77A90799" w:rsidR="00D20E1A" w:rsidRPr="002C17E7" w:rsidRDefault="00BF4764" w:rsidP="00D20E1A">
            <w:pPr>
              <w:jc w:val="center"/>
              <w:rPr>
                <w:rFonts w:asciiTheme="minorHAnsi" w:hAnsiTheme="minorHAnsi" w:cs="Arial"/>
              </w:rPr>
            </w:pPr>
            <w:r>
              <w:rPr>
                <w:rFonts w:asciiTheme="minorHAnsi" w:hAnsiTheme="minorHAnsi" w:cs="Arial"/>
              </w:rPr>
              <w:t>Febrero 2024</w:t>
            </w:r>
          </w:p>
          <w:p w14:paraId="52365D2E" w14:textId="1AB9BA72" w:rsidR="00C7666C" w:rsidRPr="00B97641" w:rsidRDefault="00101BAD" w:rsidP="00D20E1A">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0AA18083" w14:textId="77777777" w:rsidR="00C7666C" w:rsidRPr="00B97641" w:rsidRDefault="00C7666C" w:rsidP="00641762">
            <w:pPr>
              <w:jc w:val="center"/>
              <w:rPr>
                <w:rFonts w:asciiTheme="minorHAnsi" w:hAnsiTheme="minorHAnsi" w:cstheme="minorHAnsi"/>
              </w:rPr>
            </w:pPr>
            <w:r>
              <w:rPr>
                <w:rFonts w:asciiTheme="minorHAnsi" w:hAnsiTheme="minorHAnsi" w:cstheme="minorHAnsi"/>
              </w:rPr>
              <w:t>Primera elaboración del procedimiento: “S</w:t>
            </w:r>
            <w:r w:rsidRPr="006B49ED">
              <w:rPr>
                <w:rFonts w:asciiTheme="minorHAnsi" w:hAnsiTheme="minorHAnsi" w:cstheme="minorHAnsi"/>
              </w:rPr>
              <w:t xml:space="preserve">olicitud y liquidación para el reconocimiento de gastos por servicios prestados por </w:t>
            </w:r>
            <w:r>
              <w:rPr>
                <w:rFonts w:asciiTheme="minorHAnsi" w:hAnsiTheme="minorHAnsi" w:cstheme="minorHAnsi"/>
              </w:rPr>
              <w:t>medio de fondo rotativo interno”.</w:t>
            </w:r>
          </w:p>
        </w:tc>
        <w:tc>
          <w:tcPr>
            <w:tcW w:w="1715" w:type="dxa"/>
            <w:vAlign w:val="center"/>
          </w:tcPr>
          <w:p w14:paraId="70CBCA0C" w14:textId="1E17280A" w:rsidR="00C7666C" w:rsidRPr="00974977" w:rsidRDefault="00D20E1A"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551331DC" w14:textId="6968CFDF" w:rsidR="00C7666C" w:rsidRPr="00974977" w:rsidRDefault="006B4AEA" w:rsidP="00641762">
            <w:pPr>
              <w:jc w:val="center"/>
              <w:rPr>
                <w:rFonts w:asciiTheme="minorHAnsi" w:hAnsiTheme="minorHAnsi" w:cs="Arial"/>
              </w:rPr>
            </w:pPr>
            <w:r>
              <w:rPr>
                <w:rFonts w:asciiTheme="minorHAnsi" w:hAnsiTheme="minorHAnsi" w:cs="Arial"/>
              </w:rPr>
              <w:t>CONABED</w:t>
            </w:r>
          </w:p>
        </w:tc>
      </w:tr>
    </w:tbl>
    <w:p w14:paraId="4CD17EFF" w14:textId="77777777" w:rsidR="00C7666C" w:rsidRPr="00974977" w:rsidRDefault="00C7666C" w:rsidP="00C7666C">
      <w:pPr>
        <w:pStyle w:val="Encabezado"/>
        <w:tabs>
          <w:tab w:val="clear" w:pos="4252"/>
          <w:tab w:val="clear" w:pos="8504"/>
        </w:tabs>
        <w:rPr>
          <w:lang w:eastAsia="es-GT"/>
        </w:rPr>
      </w:pPr>
    </w:p>
    <w:p w14:paraId="1C01D73A" w14:textId="77777777" w:rsidR="00C7666C" w:rsidRPr="00974977" w:rsidRDefault="00C7666C" w:rsidP="00C7666C">
      <w:pPr>
        <w:pStyle w:val="Encabezado"/>
        <w:tabs>
          <w:tab w:val="clear" w:pos="4252"/>
          <w:tab w:val="clear" w:pos="8504"/>
        </w:tabs>
        <w:rPr>
          <w:lang w:eastAsia="es-GT"/>
        </w:rPr>
      </w:pPr>
    </w:p>
    <w:p w14:paraId="0DAA96B4" w14:textId="77777777" w:rsidR="00C7666C" w:rsidRPr="00974977" w:rsidRDefault="00C7666C" w:rsidP="00C7666C">
      <w:pPr>
        <w:pStyle w:val="Encabezado"/>
        <w:tabs>
          <w:tab w:val="clear" w:pos="4252"/>
          <w:tab w:val="clear" w:pos="8504"/>
        </w:tabs>
        <w:rPr>
          <w:lang w:eastAsia="es-GT"/>
        </w:rPr>
      </w:pPr>
    </w:p>
    <w:p w14:paraId="64642791" w14:textId="77777777" w:rsidR="00C7666C" w:rsidRPr="00974977" w:rsidRDefault="00C7666C" w:rsidP="00C7666C">
      <w:pPr>
        <w:pStyle w:val="Encabezado"/>
        <w:tabs>
          <w:tab w:val="clear" w:pos="4252"/>
          <w:tab w:val="clear" w:pos="8504"/>
        </w:tabs>
        <w:rPr>
          <w:lang w:eastAsia="es-GT"/>
        </w:rPr>
      </w:pPr>
    </w:p>
    <w:p w14:paraId="714EDE02" w14:textId="77777777" w:rsidR="00C7666C" w:rsidRDefault="00C7666C" w:rsidP="00C7666C">
      <w:pPr>
        <w:pStyle w:val="Encabezado"/>
        <w:tabs>
          <w:tab w:val="clear" w:pos="4252"/>
          <w:tab w:val="clear" w:pos="8504"/>
        </w:tabs>
        <w:rPr>
          <w:lang w:eastAsia="es-GT"/>
        </w:rPr>
      </w:pPr>
    </w:p>
    <w:p w14:paraId="79A7E7FC" w14:textId="77777777" w:rsidR="00C7666C" w:rsidRDefault="00C7666C" w:rsidP="00C7666C">
      <w:pPr>
        <w:pStyle w:val="Encabezado"/>
        <w:tabs>
          <w:tab w:val="clear" w:pos="4252"/>
          <w:tab w:val="clear" w:pos="8504"/>
        </w:tabs>
        <w:rPr>
          <w:lang w:eastAsia="es-GT"/>
        </w:rPr>
      </w:pPr>
    </w:p>
    <w:p w14:paraId="397BB917" w14:textId="77777777" w:rsidR="00C7666C" w:rsidRDefault="00C7666C" w:rsidP="00C7666C">
      <w:pPr>
        <w:pStyle w:val="Encabezado"/>
        <w:tabs>
          <w:tab w:val="clear" w:pos="4252"/>
          <w:tab w:val="clear" w:pos="8504"/>
        </w:tabs>
        <w:rPr>
          <w:lang w:eastAsia="es-GT"/>
        </w:rPr>
      </w:pPr>
    </w:p>
    <w:p w14:paraId="5A787BA6" w14:textId="77777777" w:rsidR="00C7666C" w:rsidRDefault="00C7666C" w:rsidP="00C7666C">
      <w:pPr>
        <w:pStyle w:val="Encabezado"/>
        <w:tabs>
          <w:tab w:val="clear" w:pos="4252"/>
          <w:tab w:val="clear" w:pos="8504"/>
        </w:tabs>
        <w:rPr>
          <w:lang w:eastAsia="es-GT"/>
        </w:rPr>
      </w:pPr>
    </w:p>
    <w:p w14:paraId="5B2C7668" w14:textId="77777777" w:rsidR="00C7666C" w:rsidRDefault="00C7666C" w:rsidP="00C7666C">
      <w:pPr>
        <w:pStyle w:val="Encabezado"/>
        <w:tabs>
          <w:tab w:val="clear" w:pos="4252"/>
          <w:tab w:val="clear" w:pos="8504"/>
        </w:tabs>
        <w:rPr>
          <w:lang w:eastAsia="es-GT"/>
        </w:rPr>
      </w:pPr>
    </w:p>
    <w:p w14:paraId="53C74B39" w14:textId="77777777" w:rsidR="00C7666C" w:rsidRDefault="00C7666C" w:rsidP="00C7666C">
      <w:pPr>
        <w:pStyle w:val="Encabezado"/>
        <w:tabs>
          <w:tab w:val="clear" w:pos="4252"/>
          <w:tab w:val="clear" w:pos="8504"/>
        </w:tabs>
        <w:rPr>
          <w:lang w:eastAsia="es-GT"/>
        </w:rPr>
      </w:pPr>
    </w:p>
    <w:p w14:paraId="1F9DA293" w14:textId="77777777" w:rsidR="00C7666C" w:rsidRDefault="00C7666C" w:rsidP="00C7666C">
      <w:pPr>
        <w:pStyle w:val="Encabezado"/>
        <w:tabs>
          <w:tab w:val="clear" w:pos="4252"/>
          <w:tab w:val="clear" w:pos="8504"/>
        </w:tabs>
        <w:rPr>
          <w:lang w:eastAsia="es-GT"/>
        </w:rPr>
      </w:pPr>
    </w:p>
    <w:p w14:paraId="7D72A536" w14:textId="77777777" w:rsidR="00C7666C" w:rsidRDefault="00C7666C" w:rsidP="00C7666C">
      <w:pPr>
        <w:pStyle w:val="Encabezado"/>
        <w:tabs>
          <w:tab w:val="clear" w:pos="4252"/>
          <w:tab w:val="clear" w:pos="8504"/>
        </w:tabs>
        <w:rPr>
          <w:lang w:eastAsia="es-GT"/>
        </w:rPr>
      </w:pPr>
    </w:p>
    <w:p w14:paraId="3238F138" w14:textId="77777777" w:rsidR="00C7666C" w:rsidRDefault="00C7666C" w:rsidP="00C7666C">
      <w:pPr>
        <w:pStyle w:val="Encabezado"/>
        <w:tabs>
          <w:tab w:val="clear" w:pos="4252"/>
          <w:tab w:val="clear" w:pos="8504"/>
        </w:tabs>
        <w:rPr>
          <w:lang w:eastAsia="es-GT"/>
        </w:rPr>
      </w:pPr>
    </w:p>
    <w:p w14:paraId="4D8ABAB3" w14:textId="77777777" w:rsidR="00C7666C" w:rsidRDefault="00C7666C" w:rsidP="00C7666C">
      <w:pPr>
        <w:pStyle w:val="Encabezado"/>
        <w:tabs>
          <w:tab w:val="clear" w:pos="4252"/>
          <w:tab w:val="clear" w:pos="8504"/>
        </w:tabs>
        <w:rPr>
          <w:lang w:eastAsia="es-GT"/>
        </w:rPr>
      </w:pPr>
    </w:p>
    <w:p w14:paraId="5E293832" w14:textId="77777777" w:rsidR="00C7666C" w:rsidRDefault="00C7666C" w:rsidP="00C7666C">
      <w:pPr>
        <w:pStyle w:val="Encabezado"/>
        <w:tabs>
          <w:tab w:val="clear" w:pos="4252"/>
          <w:tab w:val="clear" w:pos="8504"/>
        </w:tabs>
        <w:rPr>
          <w:lang w:eastAsia="es-GT"/>
        </w:rPr>
      </w:pPr>
    </w:p>
    <w:p w14:paraId="6E5DC7D4" w14:textId="77777777" w:rsidR="00C7666C" w:rsidRDefault="00C7666C" w:rsidP="00C7666C">
      <w:pPr>
        <w:pStyle w:val="Encabezado"/>
        <w:tabs>
          <w:tab w:val="clear" w:pos="4252"/>
          <w:tab w:val="clear" w:pos="8504"/>
        </w:tabs>
        <w:rPr>
          <w:lang w:eastAsia="es-GT"/>
        </w:rPr>
      </w:pPr>
    </w:p>
    <w:p w14:paraId="1EC7FEE9" w14:textId="77777777" w:rsidR="00C7666C" w:rsidRDefault="00C7666C" w:rsidP="00C7666C">
      <w:pPr>
        <w:pStyle w:val="Encabezado"/>
        <w:tabs>
          <w:tab w:val="clear" w:pos="4252"/>
          <w:tab w:val="clear" w:pos="8504"/>
        </w:tabs>
        <w:rPr>
          <w:lang w:eastAsia="es-GT"/>
        </w:rPr>
      </w:pPr>
    </w:p>
    <w:p w14:paraId="798B03E3" w14:textId="77777777" w:rsidR="00C7666C" w:rsidRPr="00974977" w:rsidRDefault="00C7666C" w:rsidP="00C7666C">
      <w:pPr>
        <w:pStyle w:val="Encabezado"/>
        <w:tabs>
          <w:tab w:val="clear" w:pos="4252"/>
          <w:tab w:val="clear" w:pos="8504"/>
        </w:tabs>
        <w:rPr>
          <w:lang w:eastAsia="es-GT"/>
        </w:rPr>
      </w:pPr>
    </w:p>
    <w:p w14:paraId="65211419" w14:textId="77777777" w:rsidR="00C7666C" w:rsidRDefault="00C7666C" w:rsidP="00C7666C">
      <w:pPr>
        <w:spacing w:line="360" w:lineRule="auto"/>
        <w:rPr>
          <w:rFonts w:asciiTheme="minorHAnsi" w:hAnsiTheme="minorHAnsi" w:cstheme="minorHAnsi"/>
        </w:rPr>
      </w:pPr>
    </w:p>
    <w:p w14:paraId="410CEE01" w14:textId="77777777" w:rsidR="00C7666C" w:rsidRPr="00DD0A4B" w:rsidRDefault="00C7666C" w:rsidP="00C7666C">
      <w:pPr>
        <w:spacing w:line="360" w:lineRule="auto"/>
        <w:rPr>
          <w:rFonts w:asciiTheme="minorHAnsi" w:hAnsiTheme="minorHAnsi" w:cstheme="minorHAnsi"/>
        </w:rPr>
      </w:pPr>
    </w:p>
    <w:p w14:paraId="28137DEC" w14:textId="2123B24C" w:rsidR="00C7666C" w:rsidRDefault="00C7666C" w:rsidP="00D20E1A">
      <w:pPr>
        <w:pStyle w:val="Ttulo1"/>
        <w:numPr>
          <w:ilvl w:val="1"/>
          <w:numId w:val="2"/>
        </w:numPr>
        <w:spacing w:before="0" w:line="360" w:lineRule="auto"/>
        <w:ind w:left="1134" w:hanging="567"/>
        <w:jc w:val="both"/>
        <w:rPr>
          <w:rFonts w:cstheme="minorHAnsi"/>
          <w:sz w:val="28"/>
          <w:szCs w:val="20"/>
          <w:lang w:eastAsia="es-GT"/>
        </w:rPr>
      </w:pPr>
      <w:bookmarkStart w:id="942" w:name="_Toc146786886"/>
      <w:bookmarkStart w:id="943" w:name="_Toc158905842"/>
      <w:r w:rsidRPr="00DD0A4B">
        <w:rPr>
          <w:rFonts w:cstheme="minorHAnsi"/>
          <w:sz w:val="28"/>
          <w:szCs w:val="20"/>
          <w:lang w:eastAsia="es-GT"/>
        </w:rPr>
        <w:lastRenderedPageBreak/>
        <w:t>PROD-DAF-DF-ST-0</w:t>
      </w:r>
      <w:r w:rsidR="00D20E1A">
        <w:rPr>
          <w:rFonts w:cstheme="minorHAnsi"/>
          <w:sz w:val="28"/>
          <w:szCs w:val="20"/>
          <w:lang w:eastAsia="es-GT"/>
        </w:rPr>
        <w:t>3</w:t>
      </w:r>
      <w:r w:rsidRPr="00DD0A4B">
        <w:rPr>
          <w:rFonts w:cstheme="minorHAnsi"/>
          <w:sz w:val="28"/>
          <w:szCs w:val="20"/>
          <w:lang w:eastAsia="es-GT"/>
        </w:rPr>
        <w:t>-</w:t>
      </w:r>
      <w:r w:rsidR="00D20E1A">
        <w:rPr>
          <w:rFonts w:cstheme="minorHAnsi"/>
          <w:sz w:val="28"/>
          <w:szCs w:val="20"/>
          <w:lang w:eastAsia="es-GT"/>
        </w:rPr>
        <w:t>3</w:t>
      </w:r>
      <w:r w:rsidRPr="00DD0A4B">
        <w:rPr>
          <w:rFonts w:cstheme="minorHAnsi"/>
          <w:sz w:val="28"/>
          <w:szCs w:val="20"/>
          <w:lang w:eastAsia="es-GT"/>
        </w:rPr>
        <w:t>.4</w:t>
      </w:r>
      <w:r>
        <w:rPr>
          <w:rFonts w:cstheme="minorHAnsi"/>
          <w:sz w:val="28"/>
          <w:szCs w:val="20"/>
          <w:lang w:eastAsia="es-GT"/>
        </w:rPr>
        <w:t>: Procedimiento</w:t>
      </w:r>
      <w:r w:rsidRPr="00DD0A4B">
        <w:rPr>
          <w:rFonts w:cstheme="minorHAnsi"/>
          <w:sz w:val="28"/>
          <w:szCs w:val="20"/>
          <w:lang w:eastAsia="es-GT"/>
        </w:rPr>
        <w:t xml:space="preserve"> de administración del </w:t>
      </w:r>
      <w:r>
        <w:rPr>
          <w:rFonts w:cstheme="minorHAnsi"/>
          <w:sz w:val="28"/>
          <w:szCs w:val="20"/>
          <w:lang w:eastAsia="es-GT"/>
        </w:rPr>
        <w:t>f</w:t>
      </w:r>
      <w:r w:rsidRPr="00DD0A4B">
        <w:rPr>
          <w:rFonts w:cstheme="minorHAnsi"/>
          <w:sz w:val="28"/>
          <w:szCs w:val="20"/>
          <w:lang w:eastAsia="es-GT"/>
        </w:rPr>
        <w:t xml:space="preserve">ondo </w:t>
      </w:r>
      <w:r>
        <w:rPr>
          <w:rFonts w:cstheme="minorHAnsi"/>
          <w:sz w:val="28"/>
          <w:szCs w:val="20"/>
          <w:lang w:eastAsia="es-GT"/>
        </w:rPr>
        <w:t>r</w:t>
      </w:r>
      <w:r w:rsidRPr="00DD0A4B">
        <w:rPr>
          <w:rFonts w:cstheme="minorHAnsi"/>
          <w:sz w:val="28"/>
          <w:szCs w:val="20"/>
          <w:lang w:eastAsia="es-GT"/>
        </w:rPr>
        <w:t xml:space="preserve">otativo </w:t>
      </w:r>
      <w:r>
        <w:rPr>
          <w:rFonts w:cstheme="minorHAnsi"/>
          <w:sz w:val="28"/>
          <w:szCs w:val="20"/>
          <w:lang w:eastAsia="es-GT"/>
        </w:rPr>
        <w:t>i</w:t>
      </w:r>
      <w:r w:rsidRPr="00DD0A4B">
        <w:rPr>
          <w:rFonts w:cstheme="minorHAnsi"/>
          <w:sz w:val="28"/>
          <w:szCs w:val="20"/>
          <w:lang w:eastAsia="es-GT"/>
        </w:rPr>
        <w:t xml:space="preserve">nterno </w:t>
      </w:r>
      <w:r>
        <w:rPr>
          <w:rFonts w:cstheme="minorHAnsi"/>
          <w:sz w:val="28"/>
          <w:szCs w:val="20"/>
          <w:lang w:eastAsia="es-GT"/>
        </w:rPr>
        <w:t>c</w:t>
      </w:r>
      <w:r w:rsidRPr="00DD0A4B">
        <w:rPr>
          <w:rFonts w:cstheme="minorHAnsi"/>
          <w:sz w:val="28"/>
          <w:szCs w:val="20"/>
          <w:lang w:eastAsia="es-GT"/>
        </w:rPr>
        <w:t>ompras.</w:t>
      </w:r>
      <w:bookmarkEnd w:id="942"/>
      <w:bookmarkEnd w:id="943"/>
    </w:p>
    <w:p w14:paraId="0ED28D3F" w14:textId="77777777" w:rsidR="00C7666C" w:rsidRPr="004F720E" w:rsidRDefault="00C7666C" w:rsidP="00D20E1A">
      <w:pPr>
        <w:spacing w:line="360" w:lineRule="auto"/>
        <w:rPr>
          <w:lang w:eastAsia="es-GT"/>
        </w:rPr>
      </w:pPr>
    </w:p>
    <w:p w14:paraId="3E815A71" w14:textId="77777777" w:rsidR="00C7666C" w:rsidRDefault="00C7666C" w:rsidP="005348B8">
      <w:pPr>
        <w:pStyle w:val="Prrafodelista"/>
        <w:numPr>
          <w:ilvl w:val="0"/>
          <w:numId w:val="7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Normas del procedimiento:</w:t>
      </w:r>
    </w:p>
    <w:p w14:paraId="03776F81" w14:textId="77777777" w:rsidR="00C7666C" w:rsidRPr="00DD0A4B" w:rsidRDefault="00C7666C" w:rsidP="00C7666C">
      <w:pPr>
        <w:pStyle w:val="Prrafodelista"/>
        <w:spacing w:line="360" w:lineRule="auto"/>
        <w:ind w:left="1701"/>
        <w:jc w:val="both"/>
        <w:rPr>
          <w:rFonts w:asciiTheme="minorHAnsi" w:hAnsiTheme="minorHAnsi" w:cstheme="minorHAnsi"/>
          <w:b/>
          <w:lang w:val="es-ES_tradnl"/>
        </w:rPr>
      </w:pPr>
    </w:p>
    <w:p w14:paraId="17FD6229" w14:textId="77777777" w:rsidR="00C7666C" w:rsidRPr="004F720E" w:rsidRDefault="00C7666C" w:rsidP="005348B8">
      <w:pPr>
        <w:pStyle w:val="Prrafodelista"/>
        <w:numPr>
          <w:ilvl w:val="4"/>
          <w:numId w:val="77"/>
        </w:numPr>
        <w:spacing w:line="360" w:lineRule="auto"/>
        <w:ind w:left="2268" w:hanging="567"/>
        <w:rPr>
          <w:rFonts w:asciiTheme="minorHAnsi" w:hAnsiTheme="minorHAnsi" w:cstheme="minorHAnsi"/>
          <w:b/>
          <w:lang w:val="es-ES_tradnl"/>
        </w:rPr>
      </w:pPr>
      <w:r w:rsidRPr="004F720E">
        <w:rPr>
          <w:rFonts w:asciiTheme="minorHAnsi" w:hAnsiTheme="minorHAnsi" w:cstheme="minorHAnsi"/>
          <w:b/>
          <w:lang w:val="es-ES_tradnl"/>
        </w:rPr>
        <w:t>Generalidades</w:t>
      </w:r>
      <w:r w:rsidRPr="004F720E">
        <w:rPr>
          <w:rFonts w:asciiTheme="minorHAnsi" w:hAnsiTheme="minorHAnsi" w:cstheme="minorHAnsi"/>
          <w:b/>
          <w:lang w:val="es-ES_tradnl"/>
        </w:rPr>
        <w:tab/>
      </w:r>
    </w:p>
    <w:p w14:paraId="6EAB7E82" w14:textId="71A1504A"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El Secretario General de </w:t>
      </w:r>
      <w:r w:rsidR="00B334D8">
        <w:rPr>
          <w:rFonts w:asciiTheme="minorHAnsi" w:hAnsiTheme="minorHAnsi" w:cstheme="minorHAnsi"/>
        </w:rPr>
        <w:t>SENABED</w:t>
      </w:r>
      <w:r w:rsidRPr="00DD0A4B">
        <w:rPr>
          <w:rFonts w:asciiTheme="minorHAnsi" w:hAnsiTheme="minorHAnsi" w:cstheme="minorHAnsi"/>
        </w:rPr>
        <w:t xml:space="preserve">, es el responsable de </w:t>
      </w:r>
      <w:r w:rsidR="001C736B">
        <w:rPr>
          <w:rFonts w:asciiTheme="minorHAnsi" w:hAnsiTheme="minorHAnsi" w:cstheme="minorHAnsi"/>
        </w:rPr>
        <w:t>autorizar</w:t>
      </w:r>
      <w:r w:rsidRPr="00DD0A4B">
        <w:rPr>
          <w:rFonts w:asciiTheme="minorHAnsi" w:hAnsiTheme="minorHAnsi" w:cstheme="minorHAnsi"/>
        </w:rPr>
        <w:t xml:space="preserve"> la </w:t>
      </w:r>
      <w:r w:rsidR="006B4AEA">
        <w:rPr>
          <w:rFonts w:asciiTheme="minorHAnsi" w:hAnsiTheme="minorHAnsi" w:cstheme="minorHAnsi"/>
        </w:rPr>
        <w:t>constitución</w:t>
      </w:r>
      <w:r w:rsidRPr="00DD0A4B">
        <w:rPr>
          <w:rFonts w:asciiTheme="minorHAnsi" w:hAnsiTheme="minorHAnsi" w:cstheme="minorHAnsi"/>
        </w:rPr>
        <w:t xml:space="preserve"> y modificación del </w:t>
      </w:r>
      <w:r>
        <w:rPr>
          <w:rFonts w:asciiTheme="minorHAnsi" w:hAnsiTheme="minorHAnsi" w:cstheme="minorHAnsi"/>
        </w:rPr>
        <w:t>F</w:t>
      </w:r>
      <w:r w:rsidRPr="00DD0A4B">
        <w:rPr>
          <w:rFonts w:asciiTheme="minorHAnsi" w:hAnsiTheme="minorHAnsi" w:cstheme="minorHAnsi"/>
        </w:rPr>
        <w:t xml:space="preserve">ondo </w:t>
      </w:r>
      <w:r>
        <w:rPr>
          <w:rFonts w:asciiTheme="minorHAnsi" w:hAnsiTheme="minorHAnsi" w:cstheme="minorHAnsi"/>
        </w:rPr>
        <w:t>R</w:t>
      </w:r>
      <w:r w:rsidRPr="00DD0A4B">
        <w:rPr>
          <w:rFonts w:asciiTheme="minorHAnsi" w:hAnsiTheme="minorHAnsi" w:cstheme="minorHAnsi"/>
        </w:rPr>
        <w:t xml:space="preserve">otativo </w:t>
      </w:r>
      <w:r>
        <w:rPr>
          <w:rFonts w:asciiTheme="minorHAnsi" w:hAnsiTheme="minorHAnsi" w:cstheme="minorHAnsi"/>
        </w:rPr>
        <w:t>I</w:t>
      </w:r>
      <w:r w:rsidRPr="00DD0A4B">
        <w:rPr>
          <w:rFonts w:asciiTheme="minorHAnsi" w:hAnsiTheme="minorHAnsi" w:cstheme="minorHAnsi"/>
        </w:rPr>
        <w:t xml:space="preserve">nterno </w:t>
      </w:r>
      <w:r>
        <w:rPr>
          <w:rFonts w:asciiTheme="minorHAnsi" w:hAnsiTheme="minorHAnsi" w:cstheme="minorHAnsi"/>
        </w:rPr>
        <w:t>C</w:t>
      </w:r>
      <w:r w:rsidRPr="00DD0A4B">
        <w:rPr>
          <w:rFonts w:asciiTheme="minorHAnsi" w:hAnsiTheme="minorHAnsi" w:cstheme="minorHAnsi"/>
        </w:rPr>
        <w:t>ompras, a través de</w:t>
      </w:r>
      <w:r>
        <w:rPr>
          <w:rFonts w:asciiTheme="minorHAnsi" w:hAnsiTheme="minorHAnsi" w:cstheme="minorHAnsi"/>
        </w:rPr>
        <w:t xml:space="preserve"> Resolución</w:t>
      </w:r>
      <w:r w:rsidRPr="00DD0A4B">
        <w:rPr>
          <w:rFonts w:asciiTheme="minorHAnsi" w:hAnsiTheme="minorHAnsi" w:cstheme="minorHAnsi"/>
        </w:rPr>
        <w:t>.</w:t>
      </w:r>
    </w:p>
    <w:p w14:paraId="4421233C" w14:textId="61FA795D"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color w:val="000000" w:themeColor="text1"/>
        </w:rPr>
        <w:t xml:space="preserve">El Director </w:t>
      </w:r>
      <w:r w:rsidR="00B334D8">
        <w:rPr>
          <w:rFonts w:asciiTheme="minorHAnsi" w:hAnsiTheme="minorHAnsi" w:cstheme="minorHAnsi"/>
          <w:color w:val="000000" w:themeColor="text1"/>
        </w:rPr>
        <w:t>de la DAF</w:t>
      </w:r>
      <w:r w:rsidRPr="00DD0A4B">
        <w:rPr>
          <w:rFonts w:asciiTheme="minorHAnsi" w:hAnsiTheme="minorHAnsi" w:cstheme="minorHAnsi"/>
          <w:color w:val="000000" w:themeColor="text1"/>
        </w:rPr>
        <w:t xml:space="preserve">, es el responsable de nombrar al </w:t>
      </w:r>
      <w:r>
        <w:rPr>
          <w:rFonts w:asciiTheme="minorHAnsi" w:hAnsiTheme="minorHAnsi" w:cstheme="minorHAnsi"/>
          <w:color w:val="000000" w:themeColor="text1"/>
        </w:rPr>
        <w:t>e</w:t>
      </w:r>
      <w:r w:rsidRPr="00DD0A4B">
        <w:rPr>
          <w:rFonts w:asciiTheme="minorHAnsi" w:hAnsiTheme="minorHAnsi" w:cstheme="minorHAnsi"/>
          <w:color w:val="000000" w:themeColor="text1"/>
        </w:rPr>
        <w:t xml:space="preserve">ncargado de la custodia, administración y ejecución del </w:t>
      </w:r>
      <w:r>
        <w:rPr>
          <w:rFonts w:asciiTheme="minorHAnsi" w:hAnsiTheme="minorHAnsi" w:cstheme="minorHAnsi"/>
          <w:color w:val="000000" w:themeColor="text1"/>
        </w:rPr>
        <w:t>F</w:t>
      </w:r>
      <w:r w:rsidRPr="00DD0A4B">
        <w:rPr>
          <w:rFonts w:asciiTheme="minorHAnsi" w:hAnsiTheme="minorHAnsi" w:cstheme="minorHAnsi"/>
          <w:color w:val="000000" w:themeColor="text1"/>
        </w:rPr>
        <w:t xml:space="preserve">ondo </w:t>
      </w:r>
      <w:r>
        <w:rPr>
          <w:rFonts w:asciiTheme="minorHAnsi" w:hAnsiTheme="minorHAnsi" w:cstheme="minorHAnsi"/>
          <w:color w:val="000000" w:themeColor="text1"/>
        </w:rPr>
        <w:t>R</w:t>
      </w:r>
      <w:r w:rsidRPr="00DD0A4B">
        <w:rPr>
          <w:rFonts w:asciiTheme="minorHAnsi" w:hAnsiTheme="minorHAnsi" w:cstheme="minorHAnsi"/>
          <w:color w:val="000000" w:themeColor="text1"/>
        </w:rPr>
        <w:t>otativo</w:t>
      </w:r>
      <w:r>
        <w:rPr>
          <w:rFonts w:asciiTheme="minorHAnsi" w:hAnsiTheme="minorHAnsi" w:cstheme="minorHAnsi"/>
          <w:color w:val="000000" w:themeColor="text1"/>
        </w:rPr>
        <w:t xml:space="preserve"> I</w:t>
      </w:r>
      <w:r w:rsidRPr="00DD0A4B">
        <w:rPr>
          <w:rFonts w:asciiTheme="minorHAnsi" w:hAnsiTheme="minorHAnsi" w:cstheme="minorHAnsi"/>
          <w:color w:val="000000" w:themeColor="text1"/>
        </w:rPr>
        <w:t xml:space="preserve">nterno </w:t>
      </w:r>
      <w:r>
        <w:rPr>
          <w:rFonts w:asciiTheme="minorHAnsi" w:hAnsiTheme="minorHAnsi" w:cstheme="minorHAnsi"/>
          <w:color w:val="000000" w:themeColor="text1"/>
        </w:rPr>
        <w:t>C</w:t>
      </w:r>
      <w:r w:rsidRPr="00DD0A4B">
        <w:rPr>
          <w:rFonts w:asciiTheme="minorHAnsi" w:hAnsiTheme="minorHAnsi" w:cstheme="minorHAnsi"/>
          <w:color w:val="000000" w:themeColor="text1"/>
        </w:rPr>
        <w:t xml:space="preserve">ompras. </w:t>
      </w:r>
    </w:p>
    <w:p w14:paraId="46517EC0" w14:textId="5D39C3A0"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color w:val="000000" w:themeColor="text1"/>
        </w:rPr>
        <w:t xml:space="preserve">Las adquisiciones realizadas por </w:t>
      </w:r>
      <w:r w:rsidR="001C736B">
        <w:rPr>
          <w:rFonts w:asciiTheme="minorHAnsi" w:hAnsiTheme="minorHAnsi" w:cstheme="minorHAnsi"/>
          <w:color w:val="000000" w:themeColor="text1"/>
        </w:rPr>
        <w:t>las distintas Direcciones, Unidades o Departament</w:t>
      </w:r>
      <w:r w:rsidR="00484CB5">
        <w:rPr>
          <w:rFonts w:asciiTheme="minorHAnsi" w:hAnsiTheme="minorHAnsi" w:cstheme="minorHAnsi"/>
          <w:color w:val="000000" w:themeColor="text1"/>
        </w:rPr>
        <w:t xml:space="preserve">os de </w:t>
      </w:r>
      <w:r w:rsidRPr="00DD0A4B">
        <w:rPr>
          <w:rFonts w:asciiTheme="minorHAnsi" w:hAnsiTheme="minorHAnsi" w:cstheme="minorHAnsi"/>
          <w:color w:val="000000" w:themeColor="text1"/>
        </w:rPr>
        <w:t xml:space="preserve">SENABED, que puedan ser pagadas por medio del </w:t>
      </w:r>
      <w:r>
        <w:rPr>
          <w:rFonts w:asciiTheme="minorHAnsi" w:hAnsiTheme="minorHAnsi" w:cstheme="minorHAnsi"/>
          <w:color w:val="000000" w:themeColor="text1"/>
        </w:rPr>
        <w:t>F</w:t>
      </w:r>
      <w:r w:rsidRPr="00DD0A4B">
        <w:rPr>
          <w:rFonts w:asciiTheme="minorHAnsi" w:hAnsiTheme="minorHAnsi" w:cstheme="minorHAnsi"/>
          <w:color w:val="000000" w:themeColor="text1"/>
        </w:rPr>
        <w:t xml:space="preserve">ondo </w:t>
      </w:r>
      <w:r>
        <w:rPr>
          <w:rFonts w:asciiTheme="minorHAnsi" w:hAnsiTheme="minorHAnsi" w:cstheme="minorHAnsi"/>
          <w:color w:val="000000" w:themeColor="text1"/>
        </w:rPr>
        <w:t>R</w:t>
      </w:r>
      <w:r w:rsidRPr="00DD0A4B">
        <w:rPr>
          <w:rFonts w:asciiTheme="minorHAnsi" w:hAnsiTheme="minorHAnsi" w:cstheme="minorHAnsi"/>
          <w:color w:val="000000" w:themeColor="text1"/>
        </w:rPr>
        <w:t>otativo</w:t>
      </w:r>
      <w:r>
        <w:rPr>
          <w:rFonts w:asciiTheme="minorHAnsi" w:hAnsiTheme="minorHAnsi" w:cstheme="minorHAnsi"/>
          <w:color w:val="000000" w:themeColor="text1"/>
        </w:rPr>
        <w:t xml:space="preserve"> I</w:t>
      </w:r>
      <w:r w:rsidRPr="00DD0A4B">
        <w:rPr>
          <w:rFonts w:asciiTheme="minorHAnsi" w:hAnsiTheme="minorHAnsi" w:cstheme="minorHAnsi"/>
          <w:color w:val="000000" w:themeColor="text1"/>
        </w:rPr>
        <w:t xml:space="preserve">nterno </w:t>
      </w:r>
      <w:r>
        <w:rPr>
          <w:rFonts w:asciiTheme="minorHAnsi" w:hAnsiTheme="minorHAnsi" w:cstheme="minorHAnsi"/>
          <w:color w:val="000000" w:themeColor="text1"/>
        </w:rPr>
        <w:t>C</w:t>
      </w:r>
      <w:r w:rsidRPr="00DD0A4B">
        <w:rPr>
          <w:rFonts w:asciiTheme="minorHAnsi" w:hAnsiTheme="minorHAnsi" w:cstheme="minorHAnsi"/>
          <w:color w:val="000000" w:themeColor="text1"/>
        </w:rPr>
        <w:t xml:space="preserve">ompras, podrán llevarse a cabo hasta por un monto de Q. 2,500.00, las adquisiciones que excedan el monto en mención deben ser autorizadas por la </w:t>
      </w:r>
      <w:r w:rsidR="00B334D8">
        <w:rPr>
          <w:rFonts w:asciiTheme="minorHAnsi" w:hAnsiTheme="minorHAnsi" w:cstheme="minorHAnsi"/>
          <w:color w:val="000000" w:themeColor="text1"/>
        </w:rPr>
        <w:t>DAF</w:t>
      </w:r>
      <w:r w:rsidRPr="00DD0A4B">
        <w:rPr>
          <w:rFonts w:asciiTheme="minorHAnsi" w:hAnsiTheme="minorHAnsi" w:cstheme="minorHAnsi"/>
          <w:color w:val="000000" w:themeColor="text1"/>
        </w:rPr>
        <w:t xml:space="preserve">; con la salvedad que este proceso aplica únicamente a las adquisiciones o pagos que por su naturaleza carezcan de planificación. </w:t>
      </w:r>
    </w:p>
    <w:p w14:paraId="3F78704E" w14:textId="77777777"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color w:val="000000" w:themeColor="text1"/>
        </w:rPr>
        <w:t xml:space="preserve">Los recursos del </w:t>
      </w:r>
      <w:r>
        <w:rPr>
          <w:rFonts w:asciiTheme="minorHAnsi" w:hAnsiTheme="minorHAnsi" w:cstheme="minorHAnsi"/>
          <w:color w:val="000000" w:themeColor="text1"/>
        </w:rPr>
        <w:t>F</w:t>
      </w:r>
      <w:r w:rsidRPr="00DD0A4B">
        <w:rPr>
          <w:rFonts w:asciiTheme="minorHAnsi" w:hAnsiTheme="minorHAnsi" w:cstheme="minorHAnsi"/>
          <w:color w:val="000000" w:themeColor="text1"/>
        </w:rPr>
        <w:t xml:space="preserve">ondo </w:t>
      </w:r>
      <w:r>
        <w:rPr>
          <w:rFonts w:asciiTheme="minorHAnsi" w:hAnsiTheme="minorHAnsi" w:cstheme="minorHAnsi"/>
          <w:color w:val="000000" w:themeColor="text1"/>
        </w:rPr>
        <w:t>R</w:t>
      </w:r>
      <w:r w:rsidRPr="00DD0A4B">
        <w:rPr>
          <w:rFonts w:asciiTheme="minorHAnsi" w:hAnsiTheme="minorHAnsi" w:cstheme="minorHAnsi"/>
          <w:color w:val="000000" w:themeColor="text1"/>
        </w:rPr>
        <w:t>otativo</w:t>
      </w:r>
      <w:r>
        <w:rPr>
          <w:rFonts w:asciiTheme="minorHAnsi" w:hAnsiTheme="minorHAnsi" w:cstheme="minorHAnsi"/>
          <w:color w:val="000000" w:themeColor="text1"/>
        </w:rPr>
        <w:t xml:space="preserve"> I</w:t>
      </w:r>
      <w:r w:rsidRPr="00DD0A4B">
        <w:rPr>
          <w:rFonts w:asciiTheme="minorHAnsi" w:hAnsiTheme="minorHAnsi" w:cstheme="minorHAnsi"/>
          <w:color w:val="000000" w:themeColor="text1"/>
        </w:rPr>
        <w:t xml:space="preserve">nterno </w:t>
      </w:r>
      <w:r>
        <w:rPr>
          <w:rFonts w:asciiTheme="minorHAnsi" w:hAnsiTheme="minorHAnsi" w:cstheme="minorHAnsi"/>
          <w:color w:val="000000" w:themeColor="text1"/>
        </w:rPr>
        <w:t>C</w:t>
      </w:r>
      <w:r w:rsidRPr="00DD0A4B">
        <w:rPr>
          <w:rFonts w:asciiTheme="minorHAnsi" w:hAnsiTheme="minorHAnsi" w:cstheme="minorHAnsi"/>
          <w:color w:val="000000" w:themeColor="text1"/>
        </w:rPr>
        <w:t>ompras, solo pueden ser utilizados para gastos del Grupo de Gasto 1: Servicios no personales y Grupo de Gasto 2: Materiales y suministros.</w:t>
      </w:r>
    </w:p>
    <w:p w14:paraId="0A79310A" w14:textId="0249AD88"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color w:val="000000" w:themeColor="text1"/>
        </w:rPr>
        <w:lastRenderedPageBreak/>
        <w:t xml:space="preserve">Cuando las adquisiciones realizadas afecten el Grupo de Gasto 2: Materiales y suministros, las mismas deben contar con ingreso al </w:t>
      </w:r>
      <w:r w:rsidR="00D051EA">
        <w:rPr>
          <w:rFonts w:asciiTheme="minorHAnsi" w:hAnsiTheme="minorHAnsi" w:cstheme="minorHAnsi"/>
          <w:color w:val="000000" w:themeColor="text1"/>
        </w:rPr>
        <w:t>A</w:t>
      </w:r>
      <w:r w:rsidRPr="00DD0A4B">
        <w:rPr>
          <w:rFonts w:asciiTheme="minorHAnsi" w:hAnsiTheme="minorHAnsi" w:cstheme="minorHAnsi"/>
          <w:color w:val="000000" w:themeColor="text1"/>
        </w:rPr>
        <w:t>lmacén y la emisión de la forma oficial 1</w:t>
      </w:r>
      <w:r w:rsidR="00B334D8">
        <w:rPr>
          <w:rFonts w:asciiTheme="minorHAnsi" w:hAnsiTheme="minorHAnsi" w:cstheme="minorHAnsi"/>
          <w:color w:val="000000" w:themeColor="text1"/>
        </w:rPr>
        <w:t>-</w:t>
      </w:r>
      <w:r w:rsidRPr="00DD0A4B">
        <w:rPr>
          <w:rFonts w:asciiTheme="minorHAnsi" w:hAnsiTheme="minorHAnsi" w:cstheme="minorHAnsi"/>
          <w:color w:val="000000" w:themeColor="text1"/>
        </w:rPr>
        <w:t>H.</w:t>
      </w:r>
    </w:p>
    <w:p w14:paraId="665AF1CC" w14:textId="77777777"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color w:val="000000" w:themeColor="text1"/>
        </w:rPr>
        <w:t xml:space="preserve">El </w:t>
      </w:r>
      <w:r>
        <w:rPr>
          <w:rFonts w:asciiTheme="minorHAnsi" w:hAnsiTheme="minorHAnsi" w:cstheme="minorHAnsi"/>
          <w:color w:val="000000" w:themeColor="text1"/>
        </w:rPr>
        <w:t xml:space="preserve">encargado </w:t>
      </w:r>
      <w:r w:rsidRPr="00DD0A4B">
        <w:rPr>
          <w:rFonts w:asciiTheme="minorHAnsi" w:hAnsiTheme="minorHAnsi" w:cstheme="minorHAnsi"/>
          <w:color w:val="000000" w:themeColor="text1"/>
        </w:rPr>
        <w:t xml:space="preserve">del </w:t>
      </w:r>
      <w:r>
        <w:rPr>
          <w:rFonts w:asciiTheme="minorHAnsi" w:hAnsiTheme="minorHAnsi" w:cstheme="minorHAnsi"/>
          <w:color w:val="000000" w:themeColor="text1"/>
        </w:rPr>
        <w:t>F</w:t>
      </w:r>
      <w:r w:rsidRPr="00DD0A4B">
        <w:rPr>
          <w:rFonts w:asciiTheme="minorHAnsi" w:hAnsiTheme="minorHAnsi" w:cstheme="minorHAnsi"/>
          <w:color w:val="000000" w:themeColor="text1"/>
        </w:rPr>
        <w:t xml:space="preserve">ondo </w:t>
      </w:r>
      <w:r>
        <w:rPr>
          <w:rFonts w:asciiTheme="minorHAnsi" w:hAnsiTheme="minorHAnsi" w:cstheme="minorHAnsi"/>
          <w:color w:val="000000" w:themeColor="text1"/>
        </w:rPr>
        <w:t>R</w:t>
      </w:r>
      <w:r w:rsidRPr="00DD0A4B">
        <w:rPr>
          <w:rFonts w:asciiTheme="minorHAnsi" w:hAnsiTheme="minorHAnsi" w:cstheme="minorHAnsi"/>
          <w:color w:val="000000" w:themeColor="text1"/>
        </w:rPr>
        <w:t>otativo</w:t>
      </w:r>
      <w:r>
        <w:rPr>
          <w:rFonts w:asciiTheme="minorHAnsi" w:hAnsiTheme="minorHAnsi" w:cstheme="minorHAnsi"/>
          <w:color w:val="000000" w:themeColor="text1"/>
        </w:rPr>
        <w:t xml:space="preserve"> I</w:t>
      </w:r>
      <w:r w:rsidRPr="00DD0A4B">
        <w:rPr>
          <w:rFonts w:asciiTheme="minorHAnsi" w:hAnsiTheme="minorHAnsi" w:cstheme="minorHAnsi"/>
          <w:color w:val="000000" w:themeColor="text1"/>
        </w:rPr>
        <w:t xml:space="preserve">nterno </w:t>
      </w:r>
      <w:r>
        <w:rPr>
          <w:rFonts w:asciiTheme="minorHAnsi" w:hAnsiTheme="minorHAnsi" w:cstheme="minorHAnsi"/>
          <w:color w:val="000000" w:themeColor="text1"/>
        </w:rPr>
        <w:t>C</w:t>
      </w:r>
      <w:r w:rsidRPr="00DD0A4B">
        <w:rPr>
          <w:rFonts w:asciiTheme="minorHAnsi" w:hAnsiTheme="minorHAnsi" w:cstheme="minorHAnsi"/>
          <w:color w:val="000000" w:themeColor="text1"/>
        </w:rPr>
        <w:t>ompras es el responsable de guardar y custodiar la documentación de respaldo de cada adquisición realizada.</w:t>
      </w:r>
    </w:p>
    <w:p w14:paraId="49FAFC8B" w14:textId="0416C505"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 xml:space="preserve">Para solicitar el pago por medio del Fondo Rotativo Interno </w:t>
      </w:r>
      <w:r>
        <w:rPr>
          <w:rFonts w:asciiTheme="minorHAnsi" w:hAnsiTheme="minorHAnsi" w:cstheme="minorHAnsi"/>
        </w:rPr>
        <w:t>C</w:t>
      </w:r>
      <w:r w:rsidRPr="00DD0A4B">
        <w:rPr>
          <w:rFonts w:asciiTheme="minorHAnsi" w:hAnsiTheme="minorHAnsi" w:cstheme="minorHAnsi"/>
        </w:rPr>
        <w:t xml:space="preserve">ompras, se deberá presentar solicitud de compra con el visto bueno del jefe inmediato superior, con la correspondiente asignación de disponibilidad presupuestaria por parte de la </w:t>
      </w:r>
      <w:r w:rsidR="00B334D8">
        <w:rPr>
          <w:rFonts w:asciiTheme="minorHAnsi" w:hAnsiTheme="minorHAnsi" w:cstheme="minorHAnsi"/>
        </w:rPr>
        <w:t>SP</w:t>
      </w:r>
      <w:r w:rsidRPr="00DD0A4B">
        <w:rPr>
          <w:rFonts w:asciiTheme="minorHAnsi" w:hAnsiTheme="minorHAnsi" w:cstheme="minorHAnsi"/>
        </w:rPr>
        <w:t>.</w:t>
      </w:r>
    </w:p>
    <w:p w14:paraId="3CB74DBE" w14:textId="77777777" w:rsidR="00C7666C" w:rsidRPr="00DD0A4B" w:rsidRDefault="00C7666C" w:rsidP="005348B8">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DD0A4B">
        <w:rPr>
          <w:rFonts w:asciiTheme="minorHAnsi" w:hAnsiTheme="minorHAnsi" w:cstheme="minorHAnsi"/>
        </w:rPr>
        <w:t>Se debe acompañar a la solicitud de compra, cotización del bien o servicio, Registro Tributario Unificado -RTU- del proveedor.</w:t>
      </w:r>
    </w:p>
    <w:p w14:paraId="5F2E456B" w14:textId="1B6C6CE6" w:rsidR="00C7666C" w:rsidRPr="00AB194F" w:rsidRDefault="00C7666C" w:rsidP="005348B8">
      <w:pPr>
        <w:pStyle w:val="Prrafodelista"/>
        <w:numPr>
          <w:ilvl w:val="0"/>
          <w:numId w:val="71"/>
        </w:numPr>
        <w:spacing w:line="360" w:lineRule="auto"/>
        <w:ind w:left="2835" w:hanging="567"/>
        <w:jc w:val="both"/>
        <w:rPr>
          <w:rFonts w:asciiTheme="minorHAnsi" w:hAnsiTheme="minorHAnsi" w:cstheme="minorHAnsi"/>
          <w:b/>
          <w:lang w:val="es-ES_tradnl"/>
        </w:rPr>
      </w:pPr>
      <w:r w:rsidRPr="00DD0A4B">
        <w:rPr>
          <w:rFonts w:asciiTheme="minorHAnsi" w:hAnsiTheme="minorHAnsi" w:cstheme="minorHAnsi"/>
          <w:lang w:val="es-ES_tradnl"/>
        </w:rPr>
        <w:t xml:space="preserve">Para liquidar el gasto solicitado se deberá presentar solicitud de pago, factura, sello de razonamiento en la factura, razonamiento </w:t>
      </w:r>
      <w:r w:rsidR="009966FF">
        <w:rPr>
          <w:rFonts w:asciiTheme="minorHAnsi" w:hAnsiTheme="minorHAnsi" w:cstheme="minorHAnsi"/>
          <w:lang w:val="es-ES_tradnl"/>
        </w:rPr>
        <w:t xml:space="preserve">detallado de la factura, constancia de conformidad </w:t>
      </w:r>
      <w:r w:rsidRPr="00DD0A4B">
        <w:rPr>
          <w:rFonts w:asciiTheme="minorHAnsi" w:hAnsiTheme="minorHAnsi" w:cstheme="minorHAnsi"/>
          <w:lang w:val="es-ES_tradnl"/>
        </w:rPr>
        <w:t>forma 1</w:t>
      </w:r>
      <w:r w:rsidR="00B334D8">
        <w:rPr>
          <w:rFonts w:asciiTheme="minorHAnsi" w:hAnsiTheme="minorHAnsi" w:cstheme="minorHAnsi"/>
          <w:lang w:val="es-ES_tradnl"/>
        </w:rPr>
        <w:t>-</w:t>
      </w:r>
      <w:r w:rsidR="009966FF">
        <w:rPr>
          <w:rFonts w:asciiTheme="minorHAnsi" w:hAnsiTheme="minorHAnsi" w:cstheme="minorHAnsi"/>
          <w:lang w:val="es-ES_tradnl"/>
        </w:rPr>
        <w:t>H</w:t>
      </w:r>
      <w:r w:rsidRPr="00DD0A4B">
        <w:rPr>
          <w:rFonts w:asciiTheme="minorHAnsi" w:hAnsiTheme="minorHAnsi" w:cstheme="minorHAnsi"/>
          <w:lang w:val="es-ES_tradnl"/>
        </w:rPr>
        <w:t xml:space="preserve"> cuando aplique. </w:t>
      </w:r>
    </w:p>
    <w:p w14:paraId="0D29FA15" w14:textId="700D9147" w:rsidR="00C7666C" w:rsidRPr="00AB194F" w:rsidRDefault="00C7666C" w:rsidP="005348B8">
      <w:pPr>
        <w:pStyle w:val="Prrafodelista"/>
        <w:numPr>
          <w:ilvl w:val="0"/>
          <w:numId w:val="71"/>
        </w:numPr>
        <w:spacing w:line="360" w:lineRule="auto"/>
        <w:ind w:left="2835" w:hanging="567"/>
        <w:jc w:val="both"/>
        <w:rPr>
          <w:rFonts w:asciiTheme="minorHAnsi" w:hAnsiTheme="minorHAnsi" w:cstheme="minorHAnsi"/>
          <w:b/>
          <w:lang w:val="es-ES_tradnl"/>
        </w:rPr>
      </w:pPr>
      <w:r w:rsidRPr="008713BB">
        <w:rPr>
          <w:rFonts w:asciiTheme="minorHAnsi" w:hAnsiTheme="minorHAnsi" w:cstheme="minorHAnsi"/>
          <w:color w:val="000000" w:themeColor="text1"/>
          <w:lang w:val="es-ES_tradnl"/>
        </w:rPr>
        <w:t xml:space="preserve">El cuadro de liquidación </w:t>
      </w:r>
      <w:r>
        <w:rPr>
          <w:rFonts w:asciiTheme="minorHAnsi" w:hAnsiTheme="minorHAnsi" w:cstheme="minorHAnsi"/>
          <w:color w:val="000000" w:themeColor="text1"/>
        </w:rPr>
        <w:t>F</w:t>
      </w:r>
      <w:r w:rsidRPr="00DD0A4B">
        <w:rPr>
          <w:rFonts w:asciiTheme="minorHAnsi" w:hAnsiTheme="minorHAnsi" w:cstheme="minorHAnsi"/>
          <w:color w:val="000000" w:themeColor="text1"/>
        </w:rPr>
        <w:t xml:space="preserve">ondo </w:t>
      </w:r>
      <w:r>
        <w:rPr>
          <w:rFonts w:asciiTheme="minorHAnsi" w:hAnsiTheme="minorHAnsi" w:cstheme="minorHAnsi"/>
          <w:color w:val="000000" w:themeColor="text1"/>
        </w:rPr>
        <w:t>R</w:t>
      </w:r>
      <w:r w:rsidRPr="00DD0A4B">
        <w:rPr>
          <w:rFonts w:asciiTheme="minorHAnsi" w:hAnsiTheme="minorHAnsi" w:cstheme="minorHAnsi"/>
          <w:color w:val="000000" w:themeColor="text1"/>
        </w:rPr>
        <w:t>otativo</w:t>
      </w:r>
      <w:r>
        <w:rPr>
          <w:rFonts w:asciiTheme="minorHAnsi" w:hAnsiTheme="minorHAnsi" w:cstheme="minorHAnsi"/>
          <w:color w:val="000000" w:themeColor="text1"/>
        </w:rPr>
        <w:t xml:space="preserve"> I</w:t>
      </w:r>
      <w:r w:rsidRPr="00DD0A4B">
        <w:rPr>
          <w:rFonts w:asciiTheme="minorHAnsi" w:hAnsiTheme="minorHAnsi" w:cstheme="minorHAnsi"/>
          <w:color w:val="000000" w:themeColor="text1"/>
        </w:rPr>
        <w:t xml:space="preserve">nterno </w:t>
      </w:r>
      <w:r>
        <w:rPr>
          <w:rFonts w:asciiTheme="minorHAnsi" w:hAnsiTheme="minorHAnsi" w:cstheme="minorHAnsi"/>
          <w:color w:val="000000" w:themeColor="text1"/>
        </w:rPr>
        <w:t>C</w:t>
      </w:r>
      <w:r w:rsidRPr="00DD0A4B">
        <w:rPr>
          <w:rFonts w:asciiTheme="minorHAnsi" w:hAnsiTheme="minorHAnsi" w:cstheme="minorHAnsi"/>
          <w:color w:val="000000" w:themeColor="text1"/>
        </w:rPr>
        <w:t>ompras</w:t>
      </w:r>
      <w:r w:rsidRPr="008713BB">
        <w:rPr>
          <w:rFonts w:asciiTheme="minorHAnsi" w:hAnsiTheme="minorHAnsi" w:cstheme="minorHAnsi"/>
          <w:color w:val="000000" w:themeColor="text1"/>
          <w:lang w:val="es-ES_tradnl"/>
        </w:rPr>
        <w:t xml:space="preserve"> </w:t>
      </w:r>
      <w:r w:rsidRPr="00AB194F">
        <w:rPr>
          <w:rFonts w:asciiTheme="minorHAnsi" w:hAnsiTheme="minorHAnsi" w:cstheme="minorHAnsi"/>
          <w:lang w:val="es-ES_tradnl"/>
        </w:rPr>
        <w:t xml:space="preserve">deberá llevarse a cabo 5 días hábiles </w:t>
      </w:r>
      <w:r w:rsidRPr="00AB194F">
        <w:rPr>
          <w:rFonts w:asciiTheme="minorHAnsi" w:hAnsiTheme="minorHAnsi" w:cstheme="minorHAnsi"/>
          <w:szCs w:val="32"/>
        </w:rPr>
        <w:t>a partir de la fecha en la que se recibió el cheque.</w:t>
      </w:r>
    </w:p>
    <w:p w14:paraId="2A50AADA" w14:textId="0B3CEB16" w:rsidR="00B334D8" w:rsidRPr="009A266B" w:rsidRDefault="00C7666C" w:rsidP="00563906">
      <w:pPr>
        <w:pStyle w:val="Prrafodelista"/>
        <w:numPr>
          <w:ilvl w:val="0"/>
          <w:numId w:val="71"/>
        </w:numPr>
        <w:tabs>
          <w:tab w:val="left" w:pos="2977"/>
        </w:tabs>
        <w:spacing w:line="360" w:lineRule="auto"/>
        <w:ind w:left="2835" w:hanging="567"/>
        <w:jc w:val="both"/>
        <w:rPr>
          <w:rFonts w:asciiTheme="minorHAnsi" w:hAnsiTheme="minorHAnsi" w:cstheme="minorHAnsi"/>
          <w:lang w:val="es-ES_tradnl"/>
        </w:rPr>
      </w:pPr>
      <w:r w:rsidRPr="002030E1">
        <w:rPr>
          <w:rFonts w:asciiTheme="minorHAnsi" w:hAnsiTheme="minorHAnsi" w:cstheme="minorHAnsi"/>
        </w:rPr>
        <w:t xml:space="preserve">Periódicamente se podrán realizar arqueos al fondo rotativo interno compras, con el fin de supervisar y evaluar el cumplimiento eficiente del procedimiento, a cargo del Director </w:t>
      </w:r>
      <w:r w:rsidR="00B334D8" w:rsidRPr="002030E1">
        <w:rPr>
          <w:rFonts w:asciiTheme="minorHAnsi" w:hAnsiTheme="minorHAnsi" w:cstheme="minorHAnsi"/>
        </w:rPr>
        <w:t>de la DAF</w:t>
      </w:r>
      <w:r w:rsidRPr="002030E1">
        <w:rPr>
          <w:rFonts w:asciiTheme="minorHAnsi" w:hAnsiTheme="minorHAnsi" w:cstheme="minorHAnsi"/>
        </w:rPr>
        <w:t xml:space="preserve">, Jefe del </w:t>
      </w:r>
      <w:r w:rsidR="00B334D8" w:rsidRPr="002030E1">
        <w:rPr>
          <w:rFonts w:asciiTheme="minorHAnsi" w:hAnsiTheme="minorHAnsi" w:cstheme="minorHAnsi"/>
        </w:rPr>
        <w:t>DF</w:t>
      </w:r>
      <w:r w:rsidRPr="002030E1">
        <w:rPr>
          <w:rFonts w:asciiTheme="minorHAnsi" w:hAnsiTheme="minorHAnsi" w:cstheme="minorHAnsi"/>
        </w:rPr>
        <w:t xml:space="preserve">, Auditores nombrados para el efecto o por el Jefe de la </w:t>
      </w:r>
      <w:r w:rsidR="00B334D8" w:rsidRPr="002030E1">
        <w:rPr>
          <w:rFonts w:asciiTheme="minorHAnsi" w:hAnsiTheme="minorHAnsi" w:cstheme="minorHAnsi"/>
        </w:rPr>
        <w:t>UDAI</w:t>
      </w:r>
      <w:r w:rsidR="002030E1" w:rsidRPr="002030E1">
        <w:rPr>
          <w:rFonts w:asciiTheme="minorHAnsi" w:hAnsiTheme="minorHAnsi" w:cstheme="minorHAnsi"/>
        </w:rPr>
        <w:t>.</w:t>
      </w:r>
    </w:p>
    <w:p w14:paraId="1A426113" w14:textId="77777777" w:rsidR="009A266B" w:rsidRDefault="009A266B" w:rsidP="009A266B">
      <w:pPr>
        <w:tabs>
          <w:tab w:val="left" w:pos="2977"/>
        </w:tabs>
        <w:spacing w:line="360" w:lineRule="auto"/>
        <w:jc w:val="both"/>
        <w:rPr>
          <w:rFonts w:asciiTheme="minorHAnsi" w:hAnsiTheme="minorHAnsi" w:cstheme="minorHAnsi"/>
          <w:lang w:val="es-ES_tradnl"/>
        </w:rPr>
      </w:pPr>
    </w:p>
    <w:p w14:paraId="7CAF66F4" w14:textId="77777777" w:rsidR="009A266B" w:rsidRPr="009A266B" w:rsidRDefault="009A266B" w:rsidP="009A266B">
      <w:pPr>
        <w:tabs>
          <w:tab w:val="left" w:pos="2977"/>
        </w:tabs>
        <w:spacing w:line="360" w:lineRule="auto"/>
        <w:jc w:val="both"/>
        <w:rPr>
          <w:rFonts w:asciiTheme="minorHAnsi" w:hAnsiTheme="minorHAnsi" w:cstheme="minorHAnsi"/>
          <w:lang w:val="es-ES_tradnl"/>
        </w:rPr>
      </w:pPr>
    </w:p>
    <w:p w14:paraId="5DBDCF63" w14:textId="3615AB96" w:rsidR="00C7666C" w:rsidRPr="00DD0A4B" w:rsidRDefault="00C7666C" w:rsidP="005348B8">
      <w:pPr>
        <w:pStyle w:val="Prrafodelista"/>
        <w:numPr>
          <w:ilvl w:val="0"/>
          <w:numId w:val="7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lastRenderedPageBreak/>
        <w:t xml:space="preserve">Indicador de medición No. </w:t>
      </w:r>
      <w:r w:rsidR="00777636">
        <w:rPr>
          <w:rFonts w:asciiTheme="minorHAnsi" w:hAnsiTheme="minorHAnsi" w:cstheme="minorHAnsi"/>
          <w:b/>
          <w:lang w:val="es-ES_tradnl"/>
        </w:rPr>
        <w:t>7</w:t>
      </w:r>
      <w:r w:rsidRPr="00DD0A4B">
        <w:rPr>
          <w:rFonts w:asciiTheme="minorHAnsi" w:hAnsiTheme="minorHAnsi" w:cstheme="minorHAnsi"/>
          <w:b/>
          <w:lang w:val="es-ES_tradnl"/>
        </w:rPr>
        <w:t>:</w:t>
      </w:r>
    </w:p>
    <w:tbl>
      <w:tblPr>
        <w:tblStyle w:val="Tablaconcuadrcula4-nfasis11"/>
        <w:tblW w:w="0" w:type="auto"/>
        <w:tblLook w:val="04A0" w:firstRow="1" w:lastRow="0" w:firstColumn="1" w:lastColumn="0" w:noHBand="0" w:noVBand="1"/>
      </w:tblPr>
      <w:tblGrid>
        <w:gridCol w:w="846"/>
        <w:gridCol w:w="5103"/>
        <w:gridCol w:w="2879"/>
      </w:tblGrid>
      <w:tr w:rsidR="00C7666C" w:rsidRPr="00DD0A4B" w14:paraId="4DCABFCC" w14:textId="77777777" w:rsidTr="008C69C3">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41D4738B" w14:textId="1F937095" w:rsidR="00C7666C" w:rsidRPr="00DD0A4B" w:rsidRDefault="00C7666C" w:rsidP="008C69C3">
            <w:pPr>
              <w:pStyle w:val="Prrafodelista"/>
              <w:ind w:left="0"/>
              <w:jc w:val="center"/>
              <w:rPr>
                <w:rFonts w:asciiTheme="minorHAnsi" w:hAnsiTheme="minorHAnsi" w:cstheme="minorHAnsi"/>
              </w:rPr>
            </w:pPr>
            <w:r w:rsidRPr="00DD0A4B">
              <w:rPr>
                <w:rFonts w:asciiTheme="minorHAnsi" w:hAnsiTheme="minorHAnsi" w:cstheme="minorHAnsi"/>
              </w:rPr>
              <w:t>Indicador del procedimiento PROD-DAF-DF-ST-0</w:t>
            </w:r>
            <w:r w:rsidR="00D20E1A">
              <w:rPr>
                <w:rFonts w:asciiTheme="minorHAnsi" w:hAnsiTheme="minorHAnsi" w:cstheme="minorHAnsi"/>
              </w:rPr>
              <w:t>3</w:t>
            </w:r>
            <w:r w:rsidRPr="00DD0A4B">
              <w:rPr>
                <w:rFonts w:asciiTheme="minorHAnsi" w:hAnsiTheme="minorHAnsi" w:cstheme="minorHAnsi"/>
              </w:rPr>
              <w:t>-</w:t>
            </w:r>
            <w:r w:rsidR="00D20E1A">
              <w:rPr>
                <w:rFonts w:asciiTheme="minorHAnsi" w:hAnsiTheme="minorHAnsi" w:cstheme="minorHAnsi"/>
              </w:rPr>
              <w:t>3</w:t>
            </w:r>
            <w:r w:rsidRPr="00DD0A4B">
              <w:rPr>
                <w:rFonts w:asciiTheme="minorHAnsi" w:hAnsiTheme="minorHAnsi" w:cstheme="minorHAnsi"/>
              </w:rPr>
              <w:t>.4</w:t>
            </w:r>
          </w:p>
          <w:p w14:paraId="0E618227" w14:textId="77777777" w:rsidR="00C7666C" w:rsidRPr="00DD0A4B" w:rsidRDefault="00C7666C" w:rsidP="008C69C3">
            <w:pPr>
              <w:pStyle w:val="Prrafodelista"/>
              <w:ind w:left="0"/>
              <w:jc w:val="center"/>
              <w:rPr>
                <w:rFonts w:asciiTheme="minorHAnsi" w:hAnsiTheme="minorHAnsi" w:cstheme="minorHAnsi"/>
              </w:rPr>
            </w:pPr>
            <w:r>
              <w:rPr>
                <w:rFonts w:asciiTheme="minorHAnsi" w:hAnsiTheme="minorHAnsi" w:cstheme="minorHAnsi"/>
              </w:rPr>
              <w:t>A</w:t>
            </w:r>
            <w:r w:rsidRPr="006B49ED">
              <w:rPr>
                <w:rFonts w:asciiTheme="minorHAnsi" w:hAnsiTheme="minorHAnsi" w:cstheme="minorHAnsi"/>
              </w:rPr>
              <w:t>dministración del fondo rotativo interno compras.</w:t>
            </w:r>
          </w:p>
        </w:tc>
      </w:tr>
      <w:tr w:rsidR="00C7666C" w:rsidRPr="00DD0A4B" w14:paraId="32864E7F" w14:textId="77777777" w:rsidTr="006417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46" w:type="dxa"/>
            <w:vAlign w:val="bottom"/>
          </w:tcPr>
          <w:p w14:paraId="762CE6B3" w14:textId="77777777" w:rsidR="00C7666C" w:rsidRPr="00DD0A4B" w:rsidRDefault="00C7666C" w:rsidP="00641762">
            <w:pPr>
              <w:pStyle w:val="Prrafodelista"/>
              <w:spacing w:line="360" w:lineRule="auto"/>
              <w:ind w:left="0"/>
              <w:jc w:val="center"/>
              <w:rPr>
                <w:rFonts w:asciiTheme="minorHAnsi" w:hAnsiTheme="minorHAnsi" w:cstheme="minorHAnsi"/>
                <w:bCs w:val="0"/>
              </w:rPr>
            </w:pPr>
            <w:r w:rsidRPr="00DD0A4B">
              <w:rPr>
                <w:rFonts w:asciiTheme="minorHAnsi" w:hAnsiTheme="minorHAnsi" w:cstheme="minorHAnsi"/>
              </w:rPr>
              <w:t>No.</w:t>
            </w:r>
          </w:p>
        </w:tc>
        <w:tc>
          <w:tcPr>
            <w:tcW w:w="5103" w:type="dxa"/>
            <w:vAlign w:val="bottom"/>
          </w:tcPr>
          <w:p w14:paraId="339B48F4"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D0A4B">
              <w:rPr>
                <w:rFonts w:asciiTheme="minorHAnsi" w:hAnsiTheme="minorHAnsi" w:cstheme="minorHAnsi"/>
                <w:b/>
                <w:bCs/>
              </w:rPr>
              <w:t>Descripción del indicador</w:t>
            </w:r>
          </w:p>
        </w:tc>
        <w:tc>
          <w:tcPr>
            <w:tcW w:w="2879" w:type="dxa"/>
            <w:vAlign w:val="bottom"/>
          </w:tcPr>
          <w:p w14:paraId="674A9014"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0A4B">
              <w:rPr>
                <w:rFonts w:asciiTheme="minorHAnsi" w:hAnsiTheme="minorHAnsi" w:cstheme="minorHAnsi"/>
                <w:b/>
                <w:bCs/>
              </w:rPr>
              <w:t>Método de medición</w:t>
            </w:r>
          </w:p>
        </w:tc>
      </w:tr>
      <w:tr w:rsidR="00C7666C" w:rsidRPr="00DD0A4B" w14:paraId="7EC987DE" w14:textId="77777777" w:rsidTr="00641762">
        <w:trPr>
          <w:trHeight w:val="984"/>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57E21F2" w14:textId="77777777" w:rsidR="00C7666C" w:rsidRPr="00DD0A4B" w:rsidRDefault="00C7666C" w:rsidP="00641762">
            <w:pPr>
              <w:pStyle w:val="Prrafodelista"/>
              <w:spacing w:line="360" w:lineRule="auto"/>
              <w:ind w:left="0"/>
              <w:jc w:val="center"/>
              <w:rPr>
                <w:rFonts w:asciiTheme="minorHAnsi" w:hAnsiTheme="minorHAnsi" w:cstheme="minorHAnsi"/>
                <w:b w:val="0"/>
              </w:rPr>
            </w:pPr>
            <w:r w:rsidRPr="00DD0A4B">
              <w:rPr>
                <w:rFonts w:asciiTheme="minorHAnsi" w:hAnsiTheme="minorHAnsi" w:cstheme="minorHAnsi"/>
                <w:b w:val="0"/>
              </w:rPr>
              <w:t>1</w:t>
            </w:r>
          </w:p>
        </w:tc>
        <w:tc>
          <w:tcPr>
            <w:tcW w:w="5103" w:type="dxa"/>
            <w:shd w:val="clear" w:color="auto" w:fill="FFFFFF" w:themeFill="background1"/>
            <w:vAlign w:val="center"/>
          </w:tcPr>
          <w:p w14:paraId="32E92984" w14:textId="77777777" w:rsidR="00C7666C" w:rsidRPr="00DD0A4B" w:rsidRDefault="00C7666C" w:rsidP="0064176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Monto liquidado por gastos por fondo rotativo interno compras</w:t>
            </w:r>
            <w:r>
              <w:rPr>
                <w:rFonts w:asciiTheme="minorHAnsi" w:hAnsiTheme="minorHAnsi" w:cstheme="minorHAnsi"/>
              </w:rPr>
              <w:t xml:space="preserve"> </w:t>
            </w:r>
            <w:r w:rsidRPr="00DD0A4B">
              <w:rPr>
                <w:rFonts w:asciiTheme="minorHAnsi" w:hAnsiTheme="minorHAnsi" w:cstheme="minorHAnsi"/>
              </w:rPr>
              <w:t>/</w:t>
            </w:r>
            <w:r>
              <w:rPr>
                <w:rFonts w:asciiTheme="minorHAnsi" w:hAnsiTheme="minorHAnsi" w:cstheme="minorHAnsi"/>
              </w:rPr>
              <w:t xml:space="preserve"> </w:t>
            </w:r>
            <w:r w:rsidRPr="00DD0A4B">
              <w:rPr>
                <w:rFonts w:asciiTheme="minorHAnsi" w:hAnsiTheme="minorHAnsi" w:cstheme="minorHAnsi"/>
              </w:rPr>
              <w:t>Monto asignado para el fondo rotativo  interno compras.</w:t>
            </w:r>
          </w:p>
        </w:tc>
        <w:tc>
          <w:tcPr>
            <w:tcW w:w="2879" w:type="dxa"/>
            <w:vAlign w:val="center"/>
          </w:tcPr>
          <w:p w14:paraId="35EA764F" w14:textId="77777777" w:rsidR="00C7666C" w:rsidRPr="00DD0A4B" w:rsidRDefault="00C7666C" w:rsidP="0064176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 de cumplimiento.</w:t>
            </w:r>
          </w:p>
        </w:tc>
      </w:tr>
    </w:tbl>
    <w:p w14:paraId="64CC8908" w14:textId="77777777" w:rsidR="00C7666C" w:rsidRDefault="00C7666C" w:rsidP="00C7666C">
      <w:pPr>
        <w:spacing w:line="360" w:lineRule="auto"/>
        <w:jc w:val="both"/>
        <w:rPr>
          <w:rFonts w:asciiTheme="minorHAnsi" w:hAnsiTheme="minorHAnsi" w:cstheme="minorHAnsi"/>
          <w:b/>
          <w:lang w:val="es-ES_tradnl"/>
        </w:rPr>
      </w:pPr>
    </w:p>
    <w:p w14:paraId="15B1D21F" w14:textId="023126F2" w:rsidR="00C7666C" w:rsidRPr="00DD0A4B" w:rsidRDefault="00C7666C" w:rsidP="005348B8">
      <w:pPr>
        <w:pStyle w:val="Prrafodelista"/>
        <w:numPr>
          <w:ilvl w:val="0"/>
          <w:numId w:val="7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Descripción de actividades del procedimiento PROD-DAF-DF-ST-0</w:t>
      </w:r>
      <w:r w:rsidR="00D20E1A">
        <w:rPr>
          <w:rFonts w:asciiTheme="minorHAnsi" w:hAnsiTheme="minorHAnsi" w:cstheme="minorHAnsi"/>
          <w:b/>
          <w:lang w:val="es-ES_tradnl"/>
        </w:rPr>
        <w:t>3</w:t>
      </w:r>
      <w:r w:rsidRPr="00DD0A4B">
        <w:rPr>
          <w:rFonts w:asciiTheme="minorHAnsi" w:hAnsiTheme="minorHAnsi" w:cstheme="minorHAnsi"/>
          <w:b/>
          <w:lang w:val="es-ES_tradnl"/>
        </w:rPr>
        <w:t>-</w:t>
      </w:r>
      <w:r w:rsidR="00D20E1A">
        <w:rPr>
          <w:rFonts w:asciiTheme="minorHAnsi" w:hAnsiTheme="minorHAnsi" w:cstheme="minorHAnsi"/>
          <w:b/>
          <w:lang w:val="es-ES_tradnl"/>
        </w:rPr>
        <w:t>3</w:t>
      </w:r>
      <w:r w:rsidRPr="00DD0A4B">
        <w:rPr>
          <w:rFonts w:asciiTheme="minorHAnsi" w:hAnsiTheme="minorHAnsi" w:cstheme="minorHAnsi"/>
          <w:b/>
          <w:lang w:val="es-ES_tradnl"/>
        </w:rPr>
        <w:t>.4:</w:t>
      </w:r>
    </w:p>
    <w:tbl>
      <w:tblPr>
        <w:tblStyle w:val="Tablaconcuadrcula"/>
        <w:tblW w:w="0" w:type="auto"/>
        <w:tblLook w:val="04A0" w:firstRow="1" w:lastRow="0" w:firstColumn="1" w:lastColumn="0" w:noHBand="0" w:noVBand="1"/>
      </w:tblPr>
      <w:tblGrid>
        <w:gridCol w:w="568"/>
        <w:gridCol w:w="4310"/>
        <w:gridCol w:w="1919"/>
        <w:gridCol w:w="2265"/>
      </w:tblGrid>
      <w:tr w:rsidR="00C7666C" w:rsidRPr="00DD0A4B" w14:paraId="01D4B55D" w14:textId="77777777" w:rsidTr="00641762">
        <w:trPr>
          <w:cantSplit/>
          <w:tblHeader/>
        </w:trPr>
        <w:tc>
          <w:tcPr>
            <w:tcW w:w="568" w:type="dxa"/>
            <w:shd w:val="clear" w:color="auto" w:fill="0F243E" w:themeFill="text2" w:themeFillShade="80"/>
            <w:vAlign w:val="center"/>
          </w:tcPr>
          <w:p w14:paraId="61D6BD69"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No.</w:t>
            </w:r>
          </w:p>
        </w:tc>
        <w:tc>
          <w:tcPr>
            <w:tcW w:w="4310" w:type="dxa"/>
            <w:shd w:val="clear" w:color="auto" w:fill="0F243E" w:themeFill="text2" w:themeFillShade="80"/>
            <w:vAlign w:val="center"/>
          </w:tcPr>
          <w:p w14:paraId="062D504C"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Descripción de la actividad</w:t>
            </w:r>
          </w:p>
        </w:tc>
        <w:tc>
          <w:tcPr>
            <w:tcW w:w="1919" w:type="dxa"/>
            <w:shd w:val="clear" w:color="auto" w:fill="0F243E" w:themeFill="text2" w:themeFillShade="80"/>
            <w:vAlign w:val="center"/>
          </w:tcPr>
          <w:p w14:paraId="136E1D59"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Responsables</w:t>
            </w:r>
          </w:p>
        </w:tc>
        <w:tc>
          <w:tcPr>
            <w:tcW w:w="2265" w:type="dxa"/>
            <w:shd w:val="clear" w:color="auto" w:fill="0F243E" w:themeFill="text2" w:themeFillShade="80"/>
          </w:tcPr>
          <w:p w14:paraId="0268997B"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Documentos o constancia que se genera</w:t>
            </w:r>
          </w:p>
        </w:tc>
      </w:tr>
      <w:tr w:rsidR="00C7666C" w:rsidRPr="00DD0A4B" w14:paraId="5AB87175" w14:textId="77777777" w:rsidTr="00641762">
        <w:trPr>
          <w:cantSplit/>
        </w:trPr>
        <w:tc>
          <w:tcPr>
            <w:tcW w:w="568" w:type="dxa"/>
            <w:vAlign w:val="center"/>
          </w:tcPr>
          <w:p w14:paraId="583E74AC" w14:textId="77777777" w:rsidR="00C7666C" w:rsidRPr="00DD0A4B" w:rsidRDefault="00C7666C" w:rsidP="00641762">
            <w:pPr>
              <w:spacing w:line="360" w:lineRule="auto"/>
              <w:jc w:val="center"/>
              <w:rPr>
                <w:rFonts w:asciiTheme="minorHAnsi" w:hAnsiTheme="minorHAnsi" w:cstheme="minorHAnsi"/>
              </w:rPr>
            </w:pPr>
          </w:p>
        </w:tc>
        <w:tc>
          <w:tcPr>
            <w:tcW w:w="4310" w:type="dxa"/>
            <w:vAlign w:val="center"/>
          </w:tcPr>
          <w:p w14:paraId="6F0ECAAF" w14:textId="77777777" w:rsidR="00C7666C" w:rsidRPr="00DD0A4B" w:rsidRDefault="00C7666C" w:rsidP="00641762">
            <w:pPr>
              <w:rPr>
                <w:rFonts w:asciiTheme="minorHAnsi" w:hAnsiTheme="minorHAnsi" w:cstheme="minorHAnsi"/>
              </w:rPr>
            </w:pPr>
            <w:r w:rsidRPr="00DD0A4B">
              <w:rPr>
                <w:rFonts w:asciiTheme="minorHAnsi" w:eastAsia="Calibri" w:hAnsiTheme="minorHAnsi" w:cstheme="minorHAnsi"/>
              </w:rPr>
              <w:t>INICIO DEL PROCEDIMIENTO</w:t>
            </w:r>
          </w:p>
        </w:tc>
        <w:tc>
          <w:tcPr>
            <w:tcW w:w="1919" w:type="dxa"/>
            <w:vAlign w:val="center"/>
          </w:tcPr>
          <w:p w14:paraId="25829CD4" w14:textId="77777777" w:rsidR="00C7666C" w:rsidRPr="00DD0A4B" w:rsidRDefault="00C7666C" w:rsidP="00641762">
            <w:pPr>
              <w:spacing w:line="360" w:lineRule="auto"/>
              <w:rPr>
                <w:rFonts w:asciiTheme="minorHAnsi" w:hAnsiTheme="minorHAnsi" w:cstheme="minorHAnsi"/>
              </w:rPr>
            </w:pPr>
          </w:p>
        </w:tc>
        <w:tc>
          <w:tcPr>
            <w:tcW w:w="2265" w:type="dxa"/>
            <w:vAlign w:val="center"/>
          </w:tcPr>
          <w:p w14:paraId="1EC7313B" w14:textId="77777777" w:rsidR="00C7666C" w:rsidRPr="00DD0A4B" w:rsidRDefault="00C7666C" w:rsidP="00641762">
            <w:pPr>
              <w:spacing w:line="360" w:lineRule="auto"/>
              <w:jc w:val="both"/>
              <w:rPr>
                <w:rFonts w:asciiTheme="minorHAnsi" w:hAnsiTheme="minorHAnsi" w:cstheme="minorHAnsi"/>
              </w:rPr>
            </w:pPr>
          </w:p>
        </w:tc>
      </w:tr>
      <w:tr w:rsidR="00C7666C" w:rsidRPr="00DD0A4B" w14:paraId="70B66696" w14:textId="77777777" w:rsidTr="00641762">
        <w:trPr>
          <w:cantSplit/>
        </w:trPr>
        <w:tc>
          <w:tcPr>
            <w:tcW w:w="568" w:type="dxa"/>
            <w:vAlign w:val="center"/>
          </w:tcPr>
          <w:p w14:paraId="70E58B37"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p>
        </w:tc>
        <w:tc>
          <w:tcPr>
            <w:tcW w:w="4310" w:type="dxa"/>
            <w:vAlign w:val="center"/>
          </w:tcPr>
          <w:p w14:paraId="311AA488" w14:textId="59FA3F45" w:rsidR="00C7666C" w:rsidRPr="00DD0A4B" w:rsidRDefault="00C7666C" w:rsidP="00CF3511">
            <w:pPr>
              <w:jc w:val="both"/>
              <w:rPr>
                <w:rFonts w:asciiTheme="minorHAnsi" w:hAnsiTheme="minorHAnsi" w:cstheme="minorHAnsi"/>
              </w:rPr>
            </w:pPr>
            <w:r w:rsidRPr="00DD0A4B">
              <w:rPr>
                <w:rFonts w:asciiTheme="minorHAnsi" w:hAnsiTheme="minorHAnsi" w:cstheme="minorHAnsi"/>
                <w:lang w:val="es-ES"/>
              </w:rPr>
              <w:t>Elabora solicitud de compra y solicita disponibilidad presupuestaria a la S</w:t>
            </w:r>
            <w:r w:rsidR="00CF3511">
              <w:rPr>
                <w:rFonts w:asciiTheme="minorHAnsi" w:hAnsiTheme="minorHAnsi" w:cstheme="minorHAnsi"/>
                <w:lang w:val="es-ES"/>
              </w:rPr>
              <w:t>P</w:t>
            </w:r>
            <w:r w:rsidRPr="00DD0A4B">
              <w:rPr>
                <w:rFonts w:asciiTheme="minorHAnsi" w:hAnsiTheme="minorHAnsi" w:cstheme="minorHAnsi"/>
                <w:lang w:val="es-ES"/>
              </w:rPr>
              <w:t>.</w:t>
            </w:r>
          </w:p>
        </w:tc>
        <w:tc>
          <w:tcPr>
            <w:tcW w:w="1919" w:type="dxa"/>
            <w:vAlign w:val="center"/>
          </w:tcPr>
          <w:p w14:paraId="6626D071" w14:textId="77777777" w:rsidR="00C7666C" w:rsidRPr="00BB4406" w:rsidRDefault="00C7666C" w:rsidP="00641762">
            <w:pPr>
              <w:jc w:val="center"/>
              <w:rPr>
                <w:rFonts w:asciiTheme="minorHAnsi" w:hAnsiTheme="minorHAnsi" w:cstheme="minorHAnsi"/>
                <w:color w:val="000000" w:themeColor="text1"/>
              </w:rPr>
            </w:pPr>
            <w:r w:rsidRPr="00BB4406">
              <w:rPr>
                <w:rFonts w:asciiTheme="minorHAnsi" w:hAnsiTheme="minorHAnsi" w:cstheme="minorHAnsi"/>
                <w:color w:val="000000" w:themeColor="text1"/>
              </w:rPr>
              <w:t>Director o Jefe de Unidad solicitante</w:t>
            </w:r>
          </w:p>
        </w:tc>
        <w:tc>
          <w:tcPr>
            <w:tcW w:w="2265" w:type="dxa"/>
            <w:vAlign w:val="center"/>
          </w:tcPr>
          <w:p w14:paraId="7A17737C" w14:textId="705A151A"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Solicitud de compra</w:t>
            </w:r>
            <w:r w:rsidR="00CF3511" w:rsidRPr="008A3B76">
              <w:rPr>
                <w:rFonts w:asciiTheme="minorHAnsi" w:hAnsiTheme="minorHAnsi" w:cstheme="minorHAnsi"/>
                <w:color w:val="000000" w:themeColor="text1"/>
              </w:rPr>
              <w:t>.</w:t>
            </w:r>
          </w:p>
        </w:tc>
      </w:tr>
      <w:tr w:rsidR="00C7666C" w:rsidRPr="00DD0A4B" w14:paraId="267B94EB" w14:textId="77777777" w:rsidTr="00641762">
        <w:trPr>
          <w:cantSplit/>
        </w:trPr>
        <w:tc>
          <w:tcPr>
            <w:tcW w:w="568" w:type="dxa"/>
            <w:vAlign w:val="center"/>
          </w:tcPr>
          <w:p w14:paraId="208A8327"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2</w:t>
            </w:r>
          </w:p>
        </w:tc>
        <w:tc>
          <w:tcPr>
            <w:tcW w:w="4310" w:type="dxa"/>
            <w:vAlign w:val="center"/>
          </w:tcPr>
          <w:p w14:paraId="7CD62FFA" w14:textId="77777777" w:rsidR="00C7666C" w:rsidRPr="00DD0A4B" w:rsidRDefault="00C7666C" w:rsidP="00641762">
            <w:pPr>
              <w:jc w:val="both"/>
              <w:rPr>
                <w:rFonts w:asciiTheme="minorHAnsi" w:hAnsiTheme="minorHAnsi" w:cstheme="minorHAnsi"/>
                <w:color w:val="0D0D0D" w:themeColor="text1" w:themeTint="F2"/>
              </w:rPr>
            </w:pPr>
            <w:r w:rsidRPr="00DD0A4B">
              <w:rPr>
                <w:rFonts w:asciiTheme="minorHAnsi" w:hAnsiTheme="minorHAnsi" w:cstheme="minorHAnsi"/>
                <w:color w:val="0D0D0D" w:themeColor="text1" w:themeTint="F2"/>
                <w:lang w:val="es-ES"/>
              </w:rPr>
              <w:t>Solicita cotización del bien o servicio a adquirir.</w:t>
            </w:r>
          </w:p>
        </w:tc>
        <w:tc>
          <w:tcPr>
            <w:tcW w:w="1919" w:type="dxa"/>
            <w:vAlign w:val="center"/>
          </w:tcPr>
          <w:p w14:paraId="3FFB8E98" w14:textId="77777777" w:rsidR="00C7666C" w:rsidRPr="00DD0A4B" w:rsidRDefault="00C7666C" w:rsidP="00641762">
            <w:pPr>
              <w:jc w:val="center"/>
              <w:rPr>
                <w:rFonts w:asciiTheme="minorHAnsi" w:hAnsiTheme="minorHAnsi" w:cstheme="minorHAnsi"/>
              </w:rPr>
            </w:pPr>
            <w:r w:rsidRPr="00BB4406">
              <w:rPr>
                <w:rFonts w:asciiTheme="minorHAnsi" w:hAnsiTheme="minorHAnsi" w:cstheme="minorHAnsi"/>
                <w:color w:val="000000" w:themeColor="text1"/>
              </w:rPr>
              <w:t>Director o Jefe de Unidad solicitante</w:t>
            </w:r>
          </w:p>
        </w:tc>
        <w:tc>
          <w:tcPr>
            <w:tcW w:w="2265" w:type="dxa"/>
            <w:vAlign w:val="center"/>
          </w:tcPr>
          <w:p w14:paraId="309A31F7" w14:textId="4AE87AE2"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Cotización</w:t>
            </w:r>
            <w:r w:rsidR="00CF3511" w:rsidRPr="008A3B76">
              <w:rPr>
                <w:rFonts w:asciiTheme="minorHAnsi" w:hAnsiTheme="minorHAnsi" w:cstheme="minorHAnsi"/>
                <w:color w:val="000000" w:themeColor="text1"/>
              </w:rPr>
              <w:t>.</w:t>
            </w:r>
          </w:p>
        </w:tc>
      </w:tr>
      <w:tr w:rsidR="00C7666C" w:rsidRPr="00DD0A4B" w14:paraId="1D5252D0" w14:textId="77777777" w:rsidTr="00641762">
        <w:trPr>
          <w:cantSplit/>
        </w:trPr>
        <w:tc>
          <w:tcPr>
            <w:tcW w:w="568" w:type="dxa"/>
            <w:vAlign w:val="center"/>
          </w:tcPr>
          <w:p w14:paraId="6E0CBA15"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3</w:t>
            </w:r>
          </w:p>
        </w:tc>
        <w:tc>
          <w:tcPr>
            <w:tcW w:w="4310" w:type="dxa"/>
            <w:vAlign w:val="center"/>
          </w:tcPr>
          <w:p w14:paraId="794BB91A" w14:textId="77777777" w:rsidR="00C7666C" w:rsidRPr="00DD0A4B" w:rsidRDefault="00C7666C" w:rsidP="00641762">
            <w:pPr>
              <w:jc w:val="both"/>
              <w:rPr>
                <w:rFonts w:cstheme="minorHAnsi"/>
                <w:color w:val="000000" w:themeColor="text1"/>
              </w:rPr>
            </w:pPr>
            <w:r w:rsidRPr="00DD0A4B">
              <w:rPr>
                <w:rFonts w:asciiTheme="minorHAnsi" w:hAnsiTheme="minorHAnsi" w:cstheme="minorHAnsi"/>
                <w:lang w:val="es-ES"/>
              </w:rPr>
              <w:t>Presenta solicitud de compra, cotización y RTU del proveedor</w:t>
            </w:r>
            <w:r>
              <w:rPr>
                <w:rFonts w:asciiTheme="minorHAnsi" w:hAnsiTheme="minorHAnsi" w:cstheme="minorHAnsi"/>
                <w:lang w:val="es-ES"/>
              </w:rPr>
              <w:t>.</w:t>
            </w:r>
          </w:p>
        </w:tc>
        <w:tc>
          <w:tcPr>
            <w:tcW w:w="1919" w:type="dxa"/>
            <w:vAlign w:val="center"/>
          </w:tcPr>
          <w:p w14:paraId="690915DA" w14:textId="77777777" w:rsidR="00C7666C" w:rsidRPr="006E5A01" w:rsidRDefault="00C7666C" w:rsidP="00641762">
            <w:pPr>
              <w:jc w:val="center"/>
              <w:rPr>
                <w:rFonts w:asciiTheme="minorHAnsi" w:hAnsiTheme="minorHAnsi" w:cstheme="minorHAnsi"/>
                <w:color w:val="000000" w:themeColor="text1"/>
              </w:rPr>
            </w:pPr>
            <w:r w:rsidRPr="006E5A01">
              <w:rPr>
                <w:rFonts w:asciiTheme="minorHAnsi" w:hAnsiTheme="minorHAnsi" w:cstheme="minorHAnsi"/>
                <w:color w:val="000000" w:themeColor="text1"/>
              </w:rPr>
              <w:t>Director o Jefe de Unidad solicitante</w:t>
            </w:r>
          </w:p>
        </w:tc>
        <w:tc>
          <w:tcPr>
            <w:tcW w:w="2265" w:type="dxa"/>
            <w:vAlign w:val="center"/>
          </w:tcPr>
          <w:p w14:paraId="1C982C55" w14:textId="77777777" w:rsidR="00C7666C" w:rsidRPr="008A3B76" w:rsidRDefault="00C7666C" w:rsidP="005348B8">
            <w:pPr>
              <w:pStyle w:val="Prrafodelista"/>
              <w:numPr>
                <w:ilvl w:val="0"/>
                <w:numId w:val="104"/>
              </w:numPr>
              <w:jc w:val="both"/>
              <w:rPr>
                <w:rFonts w:asciiTheme="minorHAnsi" w:hAnsiTheme="minorHAnsi" w:cstheme="minorHAnsi"/>
                <w:color w:val="000000" w:themeColor="text1"/>
                <w:lang w:val="es-ES"/>
              </w:rPr>
            </w:pPr>
            <w:r w:rsidRPr="008A3B76">
              <w:rPr>
                <w:rFonts w:asciiTheme="minorHAnsi" w:hAnsiTheme="minorHAnsi" w:cstheme="minorHAnsi"/>
                <w:color w:val="000000" w:themeColor="text1"/>
                <w:lang w:val="es-ES"/>
              </w:rPr>
              <w:t>Solicitud de compra</w:t>
            </w:r>
          </w:p>
          <w:p w14:paraId="14E96E15" w14:textId="77777777" w:rsidR="00C7666C" w:rsidRPr="008A3B76" w:rsidRDefault="00C7666C" w:rsidP="005348B8">
            <w:pPr>
              <w:pStyle w:val="Prrafodelista"/>
              <w:numPr>
                <w:ilvl w:val="0"/>
                <w:numId w:val="104"/>
              </w:numPr>
              <w:jc w:val="both"/>
              <w:rPr>
                <w:rFonts w:asciiTheme="minorHAnsi" w:hAnsiTheme="minorHAnsi" w:cstheme="minorHAnsi"/>
                <w:color w:val="000000" w:themeColor="text1"/>
                <w:lang w:val="es-ES"/>
              </w:rPr>
            </w:pPr>
            <w:r w:rsidRPr="008A3B76">
              <w:rPr>
                <w:rFonts w:asciiTheme="minorHAnsi" w:hAnsiTheme="minorHAnsi" w:cstheme="minorHAnsi"/>
                <w:color w:val="000000" w:themeColor="text1"/>
                <w:lang w:val="es-ES"/>
              </w:rPr>
              <w:t>Cotización.</w:t>
            </w:r>
          </w:p>
          <w:p w14:paraId="5A30CDC1" w14:textId="77777777" w:rsidR="00C7666C" w:rsidRPr="008A3B76" w:rsidRDefault="00C7666C" w:rsidP="005348B8">
            <w:pPr>
              <w:pStyle w:val="Prrafodelista"/>
              <w:numPr>
                <w:ilvl w:val="0"/>
                <w:numId w:val="104"/>
              </w:numPr>
              <w:jc w:val="both"/>
              <w:rPr>
                <w:rFonts w:asciiTheme="minorHAnsi" w:hAnsiTheme="minorHAnsi" w:cstheme="minorHAnsi"/>
                <w:color w:val="000000" w:themeColor="text1"/>
                <w:lang w:val="es-ES"/>
              </w:rPr>
            </w:pPr>
            <w:r w:rsidRPr="008A3B76">
              <w:rPr>
                <w:rFonts w:asciiTheme="minorHAnsi" w:hAnsiTheme="minorHAnsi" w:cstheme="minorHAnsi"/>
                <w:color w:val="000000" w:themeColor="text1"/>
                <w:lang w:val="es-ES"/>
              </w:rPr>
              <w:t>RTU del proveedor.</w:t>
            </w:r>
          </w:p>
        </w:tc>
      </w:tr>
      <w:tr w:rsidR="00C7666C" w:rsidRPr="00DD0A4B" w14:paraId="74FE62C0" w14:textId="77777777" w:rsidTr="00641762">
        <w:trPr>
          <w:cantSplit/>
        </w:trPr>
        <w:tc>
          <w:tcPr>
            <w:tcW w:w="568" w:type="dxa"/>
            <w:vAlign w:val="center"/>
          </w:tcPr>
          <w:p w14:paraId="7A3FA60A"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4</w:t>
            </w:r>
          </w:p>
        </w:tc>
        <w:tc>
          <w:tcPr>
            <w:tcW w:w="4310" w:type="dxa"/>
            <w:vAlign w:val="center"/>
          </w:tcPr>
          <w:p w14:paraId="76D1BB7A" w14:textId="77777777" w:rsidR="00C7666C" w:rsidRPr="00DD0A4B" w:rsidRDefault="00C7666C" w:rsidP="00641762">
            <w:pPr>
              <w:jc w:val="both"/>
              <w:rPr>
                <w:rFonts w:asciiTheme="minorHAnsi" w:hAnsiTheme="minorHAnsi" w:cstheme="minorHAnsi"/>
                <w:lang w:val="es-ES"/>
              </w:rPr>
            </w:pPr>
            <w:r w:rsidRPr="00DD0A4B">
              <w:rPr>
                <w:rFonts w:asciiTheme="minorHAnsi" w:hAnsiTheme="minorHAnsi" w:cstheme="minorHAnsi"/>
                <w:lang w:val="es-ES"/>
              </w:rPr>
              <w:t>Recibe documentación descrita en el numeral 3, ver</w:t>
            </w:r>
            <w:r>
              <w:rPr>
                <w:rFonts w:asciiTheme="minorHAnsi" w:hAnsiTheme="minorHAnsi" w:cstheme="minorHAnsi"/>
                <w:lang w:val="es-ES"/>
              </w:rPr>
              <w:t>ifica y procede a</w:t>
            </w:r>
            <w:r w:rsidRPr="00DD0A4B">
              <w:rPr>
                <w:rFonts w:asciiTheme="minorHAnsi" w:hAnsiTheme="minorHAnsi" w:cstheme="minorHAnsi"/>
                <w:lang w:val="es-ES"/>
              </w:rPr>
              <w:t xml:space="preserve"> emitir cheque</w:t>
            </w:r>
            <w:r>
              <w:rPr>
                <w:rFonts w:asciiTheme="minorHAnsi" w:hAnsiTheme="minorHAnsi" w:cstheme="minorHAnsi"/>
                <w:lang w:val="es-ES"/>
              </w:rPr>
              <w:t>.</w:t>
            </w:r>
          </w:p>
        </w:tc>
        <w:tc>
          <w:tcPr>
            <w:tcW w:w="1919" w:type="dxa"/>
            <w:vAlign w:val="center"/>
          </w:tcPr>
          <w:p w14:paraId="67121C3F" w14:textId="4DEBEF95" w:rsidR="00C7666C" w:rsidRPr="00DD0A4B" w:rsidRDefault="00F0108A" w:rsidP="00641762">
            <w:pPr>
              <w:jc w:val="center"/>
              <w:rPr>
                <w:rFonts w:cstheme="minorHAnsi"/>
                <w:color w:val="000000" w:themeColor="text1"/>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Compras</w:t>
            </w:r>
          </w:p>
        </w:tc>
        <w:tc>
          <w:tcPr>
            <w:tcW w:w="2265" w:type="dxa"/>
            <w:vAlign w:val="center"/>
          </w:tcPr>
          <w:p w14:paraId="3CD29080" w14:textId="53BF146E"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Cheque</w:t>
            </w:r>
            <w:r w:rsidR="00CF3511" w:rsidRPr="008A3B76">
              <w:rPr>
                <w:rFonts w:asciiTheme="minorHAnsi" w:hAnsiTheme="minorHAnsi" w:cstheme="minorHAnsi"/>
                <w:color w:val="000000" w:themeColor="text1"/>
              </w:rPr>
              <w:t>.</w:t>
            </w:r>
          </w:p>
        </w:tc>
      </w:tr>
      <w:tr w:rsidR="00C7666C" w:rsidRPr="00DD0A4B" w14:paraId="6AA845BF" w14:textId="77777777" w:rsidTr="00641762">
        <w:trPr>
          <w:cantSplit/>
        </w:trPr>
        <w:tc>
          <w:tcPr>
            <w:tcW w:w="568" w:type="dxa"/>
            <w:vAlign w:val="center"/>
          </w:tcPr>
          <w:p w14:paraId="5E1F614D"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5</w:t>
            </w:r>
          </w:p>
        </w:tc>
        <w:tc>
          <w:tcPr>
            <w:tcW w:w="4310" w:type="dxa"/>
            <w:vAlign w:val="center"/>
          </w:tcPr>
          <w:p w14:paraId="74E4A30E"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rPr>
              <w:t>Traslada cheque emitido para su autorización y firmas correspondientes.</w:t>
            </w:r>
          </w:p>
        </w:tc>
        <w:tc>
          <w:tcPr>
            <w:tcW w:w="1919" w:type="dxa"/>
            <w:vAlign w:val="center"/>
          </w:tcPr>
          <w:p w14:paraId="0250595C" w14:textId="60B4A09B" w:rsidR="00C7666C" w:rsidRPr="00DD0A4B" w:rsidRDefault="00F0108A"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Compras</w:t>
            </w:r>
          </w:p>
        </w:tc>
        <w:tc>
          <w:tcPr>
            <w:tcW w:w="2265" w:type="dxa"/>
            <w:vAlign w:val="center"/>
          </w:tcPr>
          <w:p w14:paraId="5F80C8E8" w14:textId="1E2154C8"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3F989B74" w14:textId="77777777" w:rsidTr="00641762">
        <w:trPr>
          <w:cantSplit/>
        </w:trPr>
        <w:tc>
          <w:tcPr>
            <w:tcW w:w="568" w:type="dxa"/>
            <w:vAlign w:val="center"/>
          </w:tcPr>
          <w:p w14:paraId="54889C95"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6</w:t>
            </w:r>
          </w:p>
        </w:tc>
        <w:tc>
          <w:tcPr>
            <w:tcW w:w="4310" w:type="dxa"/>
            <w:vAlign w:val="center"/>
          </w:tcPr>
          <w:p w14:paraId="17EBE50F" w14:textId="77777777" w:rsidR="00C7666C" w:rsidRPr="00DD0A4B" w:rsidRDefault="00C7666C" w:rsidP="00641762">
            <w:pPr>
              <w:jc w:val="both"/>
              <w:rPr>
                <w:rFonts w:asciiTheme="minorHAnsi" w:hAnsiTheme="minorHAnsi" w:cstheme="minorHAnsi"/>
              </w:rPr>
            </w:pPr>
            <w:r>
              <w:rPr>
                <w:rFonts w:asciiTheme="minorHAnsi" w:hAnsiTheme="minorHAnsi" w:cstheme="minorHAnsi"/>
                <w:lang w:val="es-ES"/>
              </w:rPr>
              <w:t>Recibe cheque, autoriza,</w:t>
            </w:r>
            <w:r w:rsidRPr="00DD0A4B">
              <w:rPr>
                <w:rFonts w:asciiTheme="minorHAnsi" w:hAnsiTheme="minorHAnsi" w:cstheme="minorHAnsi"/>
                <w:lang w:val="es-ES"/>
              </w:rPr>
              <w:t xml:space="preserve"> firma el mismo</w:t>
            </w:r>
            <w:r>
              <w:rPr>
                <w:rFonts w:asciiTheme="minorHAnsi" w:hAnsiTheme="minorHAnsi" w:cstheme="minorHAnsi"/>
                <w:lang w:val="es-ES"/>
              </w:rPr>
              <w:t xml:space="preserve"> y lo t</w:t>
            </w:r>
            <w:r w:rsidRPr="00DD0A4B">
              <w:rPr>
                <w:rFonts w:asciiTheme="minorHAnsi" w:hAnsiTheme="minorHAnsi" w:cstheme="minorHAnsi"/>
                <w:lang w:val="es-ES"/>
              </w:rPr>
              <w:t xml:space="preserve">raslada </w:t>
            </w:r>
            <w:r>
              <w:rPr>
                <w:rFonts w:asciiTheme="minorHAnsi" w:hAnsiTheme="minorHAnsi" w:cstheme="minorHAnsi"/>
                <w:lang w:val="es-ES"/>
              </w:rPr>
              <w:t>para segunda firma de autorización.</w:t>
            </w:r>
          </w:p>
        </w:tc>
        <w:tc>
          <w:tcPr>
            <w:tcW w:w="1919" w:type="dxa"/>
            <w:vAlign w:val="center"/>
          </w:tcPr>
          <w:p w14:paraId="4FBF3DA0" w14:textId="4E000D90" w:rsidR="00C7666C" w:rsidRPr="00DD0A4B" w:rsidRDefault="00C7666C" w:rsidP="009323EF">
            <w:pPr>
              <w:jc w:val="center"/>
              <w:rPr>
                <w:rFonts w:asciiTheme="minorHAnsi" w:hAnsiTheme="minorHAnsi" w:cstheme="minorHAnsi"/>
              </w:rPr>
            </w:pPr>
            <w:r w:rsidRPr="00DD0A4B">
              <w:rPr>
                <w:rFonts w:asciiTheme="minorHAnsi" w:hAnsiTheme="minorHAnsi" w:cstheme="minorHAnsi"/>
              </w:rPr>
              <w:t xml:space="preserve">Jefe de la </w:t>
            </w:r>
            <w:r w:rsidR="009323EF">
              <w:rPr>
                <w:rFonts w:asciiTheme="minorHAnsi" w:hAnsiTheme="minorHAnsi" w:cstheme="minorHAnsi"/>
              </w:rPr>
              <w:t>ST</w:t>
            </w:r>
          </w:p>
        </w:tc>
        <w:tc>
          <w:tcPr>
            <w:tcW w:w="2265" w:type="dxa"/>
            <w:vAlign w:val="center"/>
          </w:tcPr>
          <w:p w14:paraId="76AC0068"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Cheque firmado.</w:t>
            </w:r>
          </w:p>
        </w:tc>
      </w:tr>
      <w:tr w:rsidR="00C7666C" w:rsidRPr="00DD0A4B" w14:paraId="5E34F378" w14:textId="77777777" w:rsidTr="00641762">
        <w:trPr>
          <w:cantSplit/>
        </w:trPr>
        <w:tc>
          <w:tcPr>
            <w:tcW w:w="568" w:type="dxa"/>
            <w:vAlign w:val="center"/>
          </w:tcPr>
          <w:p w14:paraId="5C908CC7"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lastRenderedPageBreak/>
              <w:t>7</w:t>
            </w:r>
          </w:p>
        </w:tc>
        <w:tc>
          <w:tcPr>
            <w:tcW w:w="4310" w:type="dxa"/>
            <w:vAlign w:val="center"/>
          </w:tcPr>
          <w:p w14:paraId="30758DC1" w14:textId="619F5CED"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Recibe cheque y firma</w:t>
            </w:r>
            <w:r w:rsidR="00F0108A">
              <w:rPr>
                <w:rFonts w:asciiTheme="minorHAnsi" w:hAnsiTheme="minorHAnsi" w:cstheme="minorHAnsi"/>
                <w:lang w:val="es-ES"/>
              </w:rPr>
              <w:t xml:space="preserve"> de autorizado, y lo devuelve al </w:t>
            </w:r>
            <w:r w:rsidR="00F0108A" w:rsidRPr="00DD0A4B">
              <w:rPr>
                <w:rFonts w:asciiTheme="minorHAnsi" w:hAnsiTheme="minorHAnsi" w:cstheme="minorHAnsi"/>
              </w:rPr>
              <w:t xml:space="preserve">encargado </w:t>
            </w:r>
            <w:r w:rsidR="00F0108A" w:rsidRPr="00DD0A4B">
              <w:rPr>
                <w:rFonts w:asciiTheme="minorHAnsi" w:hAnsiTheme="minorHAnsi" w:cstheme="minorHAnsi"/>
                <w:color w:val="000000" w:themeColor="text1"/>
              </w:rPr>
              <w:t>de fondo rotativo interno compras</w:t>
            </w:r>
            <w:r w:rsidR="00F0108A">
              <w:rPr>
                <w:rFonts w:asciiTheme="minorHAnsi" w:hAnsiTheme="minorHAnsi" w:cstheme="minorHAnsi"/>
                <w:color w:val="000000" w:themeColor="text1"/>
              </w:rPr>
              <w:t>.</w:t>
            </w:r>
          </w:p>
        </w:tc>
        <w:tc>
          <w:tcPr>
            <w:tcW w:w="1919" w:type="dxa"/>
            <w:vAlign w:val="center"/>
          </w:tcPr>
          <w:p w14:paraId="28CBE853" w14:textId="681E7419" w:rsidR="00C7666C" w:rsidRPr="00DD0A4B" w:rsidRDefault="00D00BBE" w:rsidP="00641762">
            <w:pPr>
              <w:jc w:val="center"/>
              <w:rPr>
                <w:rFonts w:asciiTheme="minorHAnsi" w:hAnsiTheme="minorHAnsi" w:cstheme="minorHAnsi"/>
              </w:rPr>
            </w:pPr>
            <w:r>
              <w:rPr>
                <w:rFonts w:asciiTheme="minorHAnsi" w:hAnsiTheme="minorHAnsi" w:cstheme="minorHAnsi"/>
              </w:rPr>
              <w:t>Director de la DAF/ Jefe del DF</w:t>
            </w:r>
          </w:p>
        </w:tc>
        <w:tc>
          <w:tcPr>
            <w:tcW w:w="2265" w:type="dxa"/>
            <w:vAlign w:val="center"/>
          </w:tcPr>
          <w:p w14:paraId="319C8F5F"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Cheque firmado.</w:t>
            </w:r>
          </w:p>
        </w:tc>
      </w:tr>
      <w:tr w:rsidR="00C7666C" w:rsidRPr="00DD0A4B" w14:paraId="27DB64A5" w14:textId="77777777" w:rsidTr="00641762">
        <w:trPr>
          <w:cantSplit/>
        </w:trPr>
        <w:tc>
          <w:tcPr>
            <w:tcW w:w="568" w:type="dxa"/>
            <w:vAlign w:val="center"/>
          </w:tcPr>
          <w:p w14:paraId="306D3922"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8</w:t>
            </w:r>
          </w:p>
        </w:tc>
        <w:tc>
          <w:tcPr>
            <w:tcW w:w="4310" w:type="dxa"/>
            <w:vAlign w:val="center"/>
          </w:tcPr>
          <w:p w14:paraId="69358E76" w14:textId="2207EBB8"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Recibe cheque y lo entrega a solicitante</w:t>
            </w:r>
            <w:r w:rsidR="00CF3511">
              <w:rPr>
                <w:rFonts w:asciiTheme="minorHAnsi" w:hAnsiTheme="minorHAnsi" w:cstheme="minorHAnsi"/>
                <w:lang w:val="es-ES"/>
              </w:rPr>
              <w:t>.</w:t>
            </w:r>
          </w:p>
        </w:tc>
        <w:tc>
          <w:tcPr>
            <w:tcW w:w="1919" w:type="dxa"/>
            <w:vAlign w:val="center"/>
          </w:tcPr>
          <w:p w14:paraId="46A73F26" w14:textId="1F89B516"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 xml:space="preserve">de Fondo Rotativo </w:t>
            </w:r>
            <w:r w:rsidR="00F0108A" w:rsidRPr="00DD0A4B">
              <w:rPr>
                <w:rFonts w:asciiTheme="minorHAnsi" w:hAnsiTheme="minorHAnsi" w:cstheme="minorHAnsi"/>
                <w:color w:val="000000" w:themeColor="text1"/>
              </w:rPr>
              <w:t>Interno Compras</w:t>
            </w:r>
          </w:p>
        </w:tc>
        <w:tc>
          <w:tcPr>
            <w:tcW w:w="2265" w:type="dxa"/>
            <w:vAlign w:val="center"/>
          </w:tcPr>
          <w:p w14:paraId="192E7F6E" w14:textId="3E1E3BF7"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0525E8D5" w14:textId="77777777" w:rsidTr="00641762">
        <w:trPr>
          <w:cantSplit/>
        </w:trPr>
        <w:tc>
          <w:tcPr>
            <w:tcW w:w="568" w:type="dxa"/>
            <w:vAlign w:val="center"/>
          </w:tcPr>
          <w:p w14:paraId="26B0E4EF"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9</w:t>
            </w:r>
          </w:p>
        </w:tc>
        <w:tc>
          <w:tcPr>
            <w:tcW w:w="4310" w:type="dxa"/>
            <w:vAlign w:val="center"/>
          </w:tcPr>
          <w:p w14:paraId="6B4B7A3D"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lang w:val="es-ES"/>
              </w:rPr>
              <w:t>Procede a realizar la compra de los bienes o servicios requeridos.</w:t>
            </w:r>
          </w:p>
        </w:tc>
        <w:tc>
          <w:tcPr>
            <w:tcW w:w="1919" w:type="dxa"/>
            <w:vAlign w:val="center"/>
          </w:tcPr>
          <w:p w14:paraId="499D790F" w14:textId="77777777" w:rsidR="00C7666C" w:rsidRPr="00DD0A4B" w:rsidRDefault="00C7666C" w:rsidP="00641762">
            <w:pPr>
              <w:jc w:val="center"/>
              <w:rPr>
                <w:rFonts w:asciiTheme="minorHAnsi" w:hAnsiTheme="minorHAnsi" w:cstheme="minorHAnsi"/>
              </w:rPr>
            </w:pPr>
            <w:r w:rsidRPr="001307CF">
              <w:rPr>
                <w:rFonts w:asciiTheme="minorHAnsi" w:hAnsiTheme="minorHAnsi" w:cstheme="minorHAnsi"/>
                <w:color w:val="000000" w:themeColor="text1"/>
              </w:rPr>
              <w:t>Director o Jefe de Unidad solicitante</w:t>
            </w:r>
          </w:p>
        </w:tc>
        <w:tc>
          <w:tcPr>
            <w:tcW w:w="2265" w:type="dxa"/>
            <w:vAlign w:val="center"/>
          </w:tcPr>
          <w:p w14:paraId="393A1AE0" w14:textId="7D0EE917"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182AA793" w14:textId="77777777" w:rsidTr="00641762">
        <w:trPr>
          <w:cantSplit/>
        </w:trPr>
        <w:tc>
          <w:tcPr>
            <w:tcW w:w="568" w:type="dxa"/>
            <w:vAlign w:val="center"/>
          </w:tcPr>
          <w:p w14:paraId="1A61E49C" w14:textId="77777777" w:rsidR="00C7666C" w:rsidRPr="00612BFA" w:rsidRDefault="00C7666C" w:rsidP="00641762">
            <w:pPr>
              <w:spacing w:line="360" w:lineRule="auto"/>
              <w:jc w:val="center"/>
              <w:rPr>
                <w:rFonts w:asciiTheme="minorHAnsi" w:hAnsiTheme="minorHAnsi" w:cstheme="minorHAnsi"/>
                <w:color w:val="000000" w:themeColor="text1"/>
              </w:rPr>
            </w:pPr>
            <w:r w:rsidRPr="00612BFA">
              <w:rPr>
                <w:rFonts w:asciiTheme="minorHAnsi" w:hAnsiTheme="minorHAnsi" w:cstheme="minorHAnsi"/>
                <w:color w:val="000000" w:themeColor="text1"/>
              </w:rPr>
              <w:t>10</w:t>
            </w:r>
          </w:p>
        </w:tc>
        <w:tc>
          <w:tcPr>
            <w:tcW w:w="4310" w:type="dxa"/>
            <w:vAlign w:val="center"/>
          </w:tcPr>
          <w:p w14:paraId="388BF51C" w14:textId="77777777" w:rsidR="00C7666C" w:rsidRPr="00612BFA" w:rsidRDefault="00C7666C" w:rsidP="00641762">
            <w:pPr>
              <w:jc w:val="both"/>
              <w:rPr>
                <w:rFonts w:asciiTheme="minorHAnsi" w:hAnsiTheme="minorHAnsi" w:cstheme="minorHAnsi"/>
                <w:color w:val="000000" w:themeColor="text1"/>
                <w:lang w:val="es-ES_tradnl"/>
              </w:rPr>
            </w:pPr>
            <w:r w:rsidRPr="001307CF">
              <w:rPr>
                <w:rFonts w:asciiTheme="minorHAnsi" w:hAnsiTheme="minorHAnsi" w:cstheme="minorHAnsi"/>
                <w:color w:val="000000" w:themeColor="text1"/>
                <w:lang w:val="es-ES_tradnl"/>
              </w:rPr>
              <w:t xml:space="preserve">Conforma expediente para liquidar el gasto. </w:t>
            </w:r>
          </w:p>
        </w:tc>
        <w:tc>
          <w:tcPr>
            <w:tcW w:w="1919" w:type="dxa"/>
            <w:vAlign w:val="center"/>
          </w:tcPr>
          <w:p w14:paraId="6C47151A" w14:textId="77777777" w:rsidR="00C7666C" w:rsidRPr="00612BFA" w:rsidRDefault="00C7666C" w:rsidP="00641762">
            <w:pPr>
              <w:jc w:val="center"/>
              <w:rPr>
                <w:rFonts w:asciiTheme="minorHAnsi" w:hAnsiTheme="minorHAnsi" w:cstheme="minorHAnsi"/>
                <w:color w:val="000000" w:themeColor="text1"/>
              </w:rPr>
            </w:pPr>
            <w:r w:rsidRPr="00612BFA">
              <w:rPr>
                <w:rFonts w:asciiTheme="minorHAnsi" w:hAnsiTheme="minorHAnsi" w:cstheme="minorHAnsi"/>
                <w:color w:val="000000" w:themeColor="text1"/>
              </w:rPr>
              <w:t>Director o Jefe de Unidad solicitante</w:t>
            </w:r>
          </w:p>
        </w:tc>
        <w:tc>
          <w:tcPr>
            <w:tcW w:w="2265" w:type="dxa"/>
            <w:vAlign w:val="center"/>
          </w:tcPr>
          <w:p w14:paraId="7E016FCB" w14:textId="0F7B30CB"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Factura, constancia de conformidad,  razonamiento y 1H</w:t>
            </w:r>
            <w:r w:rsidR="00CF3511" w:rsidRPr="008A3B76">
              <w:rPr>
                <w:rFonts w:asciiTheme="minorHAnsi" w:hAnsiTheme="minorHAnsi" w:cstheme="minorHAnsi"/>
                <w:color w:val="000000" w:themeColor="text1"/>
              </w:rPr>
              <w:t>.</w:t>
            </w:r>
          </w:p>
        </w:tc>
      </w:tr>
      <w:tr w:rsidR="00C7666C" w:rsidRPr="00DD0A4B" w14:paraId="6AD8D47C" w14:textId="77777777" w:rsidTr="00641762">
        <w:trPr>
          <w:cantSplit/>
        </w:trPr>
        <w:tc>
          <w:tcPr>
            <w:tcW w:w="568" w:type="dxa"/>
            <w:vAlign w:val="center"/>
          </w:tcPr>
          <w:p w14:paraId="376B6A60"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11</w:t>
            </w:r>
          </w:p>
        </w:tc>
        <w:tc>
          <w:tcPr>
            <w:tcW w:w="4310" w:type="dxa"/>
            <w:vAlign w:val="center"/>
          </w:tcPr>
          <w:p w14:paraId="2EDCB2A7" w14:textId="762FE035" w:rsidR="00C7666C" w:rsidRPr="001307CF" w:rsidRDefault="00C7666C" w:rsidP="00641762">
            <w:pPr>
              <w:jc w:val="both"/>
              <w:rPr>
                <w:rFonts w:asciiTheme="minorHAnsi" w:hAnsiTheme="minorHAnsi" w:cstheme="minorHAnsi"/>
                <w:color w:val="000000" w:themeColor="text1"/>
              </w:rPr>
            </w:pPr>
            <w:r w:rsidRPr="00DD0A4B">
              <w:rPr>
                <w:rFonts w:asciiTheme="minorHAnsi" w:hAnsiTheme="minorHAnsi" w:cstheme="minorHAnsi"/>
              </w:rPr>
              <w:t xml:space="preserve">Con </w:t>
            </w:r>
            <w:r w:rsidR="00073CA3">
              <w:rPr>
                <w:rFonts w:asciiTheme="minorHAnsi" w:hAnsiTheme="minorHAnsi" w:cstheme="minorHAnsi"/>
                <w:color w:val="000000" w:themeColor="text1"/>
              </w:rPr>
              <w:t>la documentación completa</w:t>
            </w:r>
            <w:r w:rsidRPr="001307CF">
              <w:rPr>
                <w:rFonts w:asciiTheme="minorHAnsi" w:hAnsiTheme="minorHAnsi" w:cstheme="minorHAnsi"/>
                <w:color w:val="000000" w:themeColor="text1"/>
              </w:rPr>
              <w:t xml:space="preserve"> verifica: </w:t>
            </w:r>
          </w:p>
          <w:p w14:paraId="63BE78F9" w14:textId="7C8FCB05" w:rsidR="00C7666C" w:rsidRPr="001307CF" w:rsidRDefault="00C7666C" w:rsidP="005348B8">
            <w:pPr>
              <w:pStyle w:val="Prrafodelista"/>
              <w:numPr>
                <w:ilvl w:val="0"/>
                <w:numId w:val="105"/>
              </w:numPr>
              <w:jc w:val="both"/>
              <w:rPr>
                <w:rFonts w:asciiTheme="minorHAnsi" w:hAnsiTheme="minorHAnsi" w:cstheme="minorHAnsi"/>
                <w:color w:val="000000" w:themeColor="text1"/>
              </w:rPr>
            </w:pPr>
            <w:r w:rsidRPr="001307CF">
              <w:rPr>
                <w:rFonts w:asciiTheme="minorHAnsi" w:hAnsiTheme="minorHAnsi" w:cstheme="minorHAnsi"/>
                <w:color w:val="000000" w:themeColor="text1"/>
              </w:rPr>
              <w:t>Si esta correcta la</w:t>
            </w:r>
            <w:r w:rsidR="00F0108A">
              <w:rPr>
                <w:rFonts w:asciiTheme="minorHAnsi" w:hAnsiTheme="minorHAnsi" w:cstheme="minorHAnsi"/>
                <w:color w:val="000000" w:themeColor="text1"/>
              </w:rPr>
              <w:t xml:space="preserve"> información, sella de recibido.</w:t>
            </w:r>
          </w:p>
          <w:p w14:paraId="1D33CD2A" w14:textId="6F588970" w:rsidR="00C7666C" w:rsidRPr="00891FD2" w:rsidRDefault="00073CA3" w:rsidP="00073CA3">
            <w:pPr>
              <w:pStyle w:val="Prrafodelista"/>
              <w:numPr>
                <w:ilvl w:val="0"/>
                <w:numId w:val="105"/>
              </w:numPr>
              <w:jc w:val="both"/>
              <w:rPr>
                <w:rFonts w:asciiTheme="minorHAnsi" w:hAnsiTheme="minorHAnsi" w:cstheme="minorHAnsi"/>
              </w:rPr>
            </w:pPr>
            <w:r>
              <w:rPr>
                <w:rFonts w:asciiTheme="minorHAnsi" w:hAnsiTheme="minorHAnsi" w:cstheme="minorHAnsi"/>
                <w:color w:val="000000" w:themeColor="text1"/>
              </w:rPr>
              <w:t>No esta correcta,</w:t>
            </w:r>
            <w:r w:rsidR="00C7666C" w:rsidRPr="001307CF">
              <w:rPr>
                <w:rFonts w:asciiTheme="minorHAnsi" w:hAnsiTheme="minorHAnsi" w:cstheme="minorHAnsi"/>
                <w:color w:val="000000" w:themeColor="text1"/>
              </w:rPr>
              <w:t xml:space="preserve"> </w:t>
            </w:r>
            <w:r>
              <w:rPr>
                <w:rFonts w:asciiTheme="minorHAnsi" w:hAnsiTheme="minorHAnsi" w:cstheme="minorHAnsi"/>
                <w:color w:val="000000" w:themeColor="text1"/>
              </w:rPr>
              <w:t>notifica</w:t>
            </w:r>
            <w:r w:rsidR="00C7666C" w:rsidRPr="001307CF">
              <w:rPr>
                <w:rFonts w:asciiTheme="minorHAnsi" w:hAnsiTheme="minorHAnsi" w:cstheme="minorHAnsi"/>
                <w:color w:val="000000" w:themeColor="text1"/>
              </w:rPr>
              <w:t xml:space="preserve"> a la persona que solicito el pago para que realice las </w:t>
            </w:r>
            <w:r w:rsidR="00D00BBE">
              <w:rPr>
                <w:rFonts w:asciiTheme="minorHAnsi" w:hAnsiTheme="minorHAnsi" w:cstheme="minorHAnsi"/>
                <w:color w:val="000000" w:themeColor="text1"/>
              </w:rPr>
              <w:t>correcciones</w:t>
            </w:r>
            <w:r w:rsidR="00C7666C" w:rsidRPr="001307CF">
              <w:rPr>
                <w:rFonts w:asciiTheme="minorHAnsi" w:hAnsiTheme="minorHAnsi" w:cstheme="minorHAnsi"/>
                <w:color w:val="000000" w:themeColor="text1"/>
              </w:rPr>
              <w:t xml:space="preserve">. </w:t>
            </w:r>
            <w:r w:rsidR="00484CB5">
              <w:rPr>
                <w:rFonts w:asciiTheme="minorHAnsi" w:hAnsiTheme="minorHAnsi" w:cstheme="minorHAnsi"/>
                <w:color w:val="000000" w:themeColor="text1"/>
              </w:rPr>
              <w:t>Regresa a la actividad</w:t>
            </w:r>
            <w:r w:rsidR="00C7666C" w:rsidRPr="001307CF">
              <w:rPr>
                <w:rFonts w:asciiTheme="minorHAnsi" w:hAnsiTheme="minorHAnsi" w:cstheme="minorHAnsi"/>
                <w:color w:val="000000" w:themeColor="text1"/>
              </w:rPr>
              <w:t xml:space="preserve"> 10.</w:t>
            </w:r>
          </w:p>
        </w:tc>
        <w:tc>
          <w:tcPr>
            <w:tcW w:w="1919" w:type="dxa"/>
            <w:vAlign w:val="center"/>
          </w:tcPr>
          <w:p w14:paraId="67527C87"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compras</w:t>
            </w:r>
          </w:p>
        </w:tc>
        <w:tc>
          <w:tcPr>
            <w:tcW w:w="2265" w:type="dxa"/>
            <w:vAlign w:val="center"/>
          </w:tcPr>
          <w:p w14:paraId="628030B1" w14:textId="6A31E129"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04923EE9" w14:textId="77777777" w:rsidTr="00641762">
        <w:trPr>
          <w:cantSplit/>
        </w:trPr>
        <w:tc>
          <w:tcPr>
            <w:tcW w:w="568" w:type="dxa"/>
            <w:vAlign w:val="center"/>
          </w:tcPr>
          <w:p w14:paraId="1B5C7F40"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hAnsiTheme="minorHAnsi" w:cstheme="minorHAnsi"/>
              </w:rPr>
              <w:t>1</w:t>
            </w:r>
            <w:r>
              <w:rPr>
                <w:rFonts w:asciiTheme="minorHAnsi" w:hAnsiTheme="minorHAnsi" w:cstheme="minorHAnsi"/>
              </w:rPr>
              <w:t>2</w:t>
            </w:r>
          </w:p>
        </w:tc>
        <w:tc>
          <w:tcPr>
            <w:tcW w:w="4310" w:type="dxa"/>
            <w:vAlign w:val="center"/>
          </w:tcPr>
          <w:p w14:paraId="468A8ACC" w14:textId="665CDD06" w:rsidR="00C7666C" w:rsidRPr="004F720E" w:rsidRDefault="00C7666C" w:rsidP="00F0108A">
            <w:pPr>
              <w:jc w:val="both"/>
              <w:rPr>
                <w:rFonts w:asciiTheme="minorHAnsi" w:hAnsiTheme="minorHAnsi" w:cstheme="minorHAnsi"/>
                <w:b/>
                <w:lang w:val="es-ES_tradnl"/>
              </w:rPr>
            </w:pPr>
            <w:r w:rsidRPr="00DD0A4B">
              <w:rPr>
                <w:rFonts w:asciiTheme="minorHAnsi" w:hAnsiTheme="minorHAnsi" w:cstheme="minorHAnsi"/>
              </w:rPr>
              <w:t>Procede a liquidar los gastos e</w:t>
            </w:r>
            <w:r>
              <w:rPr>
                <w:rFonts w:asciiTheme="minorHAnsi" w:hAnsiTheme="minorHAnsi" w:cstheme="minorHAnsi"/>
              </w:rPr>
              <w:t>fectuados y</w:t>
            </w:r>
            <w:r w:rsidRPr="00DD0A4B">
              <w:rPr>
                <w:rFonts w:asciiTheme="minorHAnsi" w:hAnsiTheme="minorHAnsi" w:cstheme="minorHAnsi"/>
              </w:rPr>
              <w:t xml:space="preserve"> traslada a la </w:t>
            </w:r>
            <w:r w:rsidR="00F0108A">
              <w:rPr>
                <w:rFonts w:asciiTheme="minorHAnsi" w:hAnsiTheme="minorHAnsi" w:cstheme="minorHAnsi"/>
              </w:rPr>
              <w:t>SCO</w:t>
            </w:r>
            <w:r w:rsidRPr="00DD0A4B">
              <w:rPr>
                <w:rFonts w:asciiTheme="minorHAnsi" w:hAnsiTheme="minorHAnsi" w:cstheme="minorHAnsi"/>
              </w:rPr>
              <w:t xml:space="preserve"> para su correspondiente revisión.</w:t>
            </w:r>
          </w:p>
        </w:tc>
        <w:tc>
          <w:tcPr>
            <w:tcW w:w="1919" w:type="dxa"/>
            <w:vAlign w:val="center"/>
          </w:tcPr>
          <w:p w14:paraId="4BFB9810"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compras</w:t>
            </w:r>
          </w:p>
        </w:tc>
        <w:tc>
          <w:tcPr>
            <w:tcW w:w="2265" w:type="dxa"/>
            <w:vAlign w:val="center"/>
          </w:tcPr>
          <w:p w14:paraId="0E05837E" w14:textId="647FA21D"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Liquidación</w:t>
            </w:r>
            <w:r w:rsidR="00CF3511" w:rsidRPr="008A3B76">
              <w:rPr>
                <w:rFonts w:asciiTheme="minorHAnsi" w:hAnsiTheme="minorHAnsi" w:cstheme="minorHAnsi"/>
                <w:color w:val="000000" w:themeColor="text1"/>
              </w:rPr>
              <w:t>.</w:t>
            </w:r>
          </w:p>
        </w:tc>
      </w:tr>
      <w:tr w:rsidR="00C7666C" w:rsidRPr="00DD0A4B" w14:paraId="45166F3F" w14:textId="77777777" w:rsidTr="00641762">
        <w:trPr>
          <w:cantSplit/>
        </w:trPr>
        <w:tc>
          <w:tcPr>
            <w:tcW w:w="568" w:type="dxa"/>
            <w:vAlign w:val="center"/>
          </w:tcPr>
          <w:p w14:paraId="798424B7" w14:textId="77777777" w:rsidR="00C7666C" w:rsidRPr="00DD0A4B" w:rsidRDefault="00C7666C" w:rsidP="00641762">
            <w:pPr>
              <w:jc w:val="center"/>
              <w:rPr>
                <w:rFonts w:asciiTheme="minorHAnsi" w:hAnsiTheme="minorHAnsi" w:cstheme="minorHAnsi"/>
              </w:rPr>
            </w:pPr>
            <w:r>
              <w:rPr>
                <w:rFonts w:asciiTheme="minorHAnsi" w:hAnsiTheme="minorHAnsi" w:cstheme="minorHAnsi"/>
              </w:rPr>
              <w:t>13</w:t>
            </w:r>
          </w:p>
        </w:tc>
        <w:tc>
          <w:tcPr>
            <w:tcW w:w="4310" w:type="dxa"/>
            <w:vAlign w:val="center"/>
          </w:tcPr>
          <w:p w14:paraId="5D8189E6" w14:textId="77777777" w:rsidR="00C7666C" w:rsidRDefault="00C7666C" w:rsidP="00641762">
            <w:pPr>
              <w:jc w:val="both"/>
              <w:rPr>
                <w:rFonts w:asciiTheme="minorHAnsi" w:hAnsiTheme="minorHAnsi" w:cstheme="minorHAnsi"/>
              </w:rPr>
            </w:pPr>
            <w:r>
              <w:rPr>
                <w:rFonts w:asciiTheme="minorHAnsi" w:hAnsiTheme="minorHAnsi" w:cstheme="minorHAnsi"/>
              </w:rPr>
              <w:t>Recibe y r</w:t>
            </w:r>
            <w:r w:rsidRPr="00DD0A4B">
              <w:rPr>
                <w:rFonts w:asciiTheme="minorHAnsi" w:hAnsiTheme="minorHAnsi" w:cstheme="minorHAnsi"/>
              </w:rPr>
              <w:t>evisa la liquidación</w:t>
            </w:r>
            <w:r>
              <w:rPr>
                <w:rFonts w:asciiTheme="minorHAnsi" w:hAnsiTheme="minorHAnsi" w:cstheme="minorHAnsi"/>
              </w:rPr>
              <w:t>:</w:t>
            </w:r>
          </w:p>
          <w:p w14:paraId="4D941B7D" w14:textId="314AEAB3" w:rsidR="00C7666C" w:rsidRPr="001307CF" w:rsidRDefault="00C7666C" w:rsidP="005348B8">
            <w:pPr>
              <w:pStyle w:val="Prrafodelista"/>
              <w:numPr>
                <w:ilvl w:val="0"/>
                <w:numId w:val="106"/>
              </w:numPr>
              <w:jc w:val="both"/>
              <w:rPr>
                <w:rFonts w:asciiTheme="minorHAnsi" w:hAnsiTheme="minorHAnsi" w:cstheme="minorHAnsi"/>
                <w:b/>
                <w:color w:val="000000" w:themeColor="text1"/>
                <w:lang w:val="es-ES_tradnl"/>
              </w:rPr>
            </w:pPr>
            <w:r>
              <w:rPr>
                <w:rFonts w:asciiTheme="minorHAnsi" w:hAnsiTheme="minorHAnsi" w:cstheme="minorHAnsi"/>
              </w:rPr>
              <w:t>S</w:t>
            </w:r>
            <w:r w:rsidRPr="00891FD2">
              <w:rPr>
                <w:rFonts w:asciiTheme="minorHAnsi" w:hAnsiTheme="minorHAnsi" w:cstheme="minorHAnsi"/>
              </w:rPr>
              <w:t xml:space="preserve">i está correcta, </w:t>
            </w:r>
            <w:r w:rsidRPr="001307CF">
              <w:rPr>
                <w:rFonts w:asciiTheme="minorHAnsi" w:hAnsiTheme="minorHAnsi" w:cstheme="minorHAnsi"/>
                <w:color w:val="000000" w:themeColor="text1"/>
              </w:rPr>
              <w:t xml:space="preserve">estampará el sello de “REVISADO” y procede a entregarla al </w:t>
            </w:r>
            <w:r w:rsidR="00F0108A" w:rsidRPr="001307CF">
              <w:rPr>
                <w:rFonts w:asciiTheme="minorHAnsi" w:hAnsiTheme="minorHAnsi" w:cstheme="minorHAnsi"/>
                <w:color w:val="000000" w:themeColor="text1"/>
              </w:rPr>
              <w:t>encargado de</w:t>
            </w:r>
            <w:r w:rsidR="00F0108A" w:rsidRPr="001307CF">
              <w:rPr>
                <w:rFonts w:asciiTheme="minorHAnsi" w:hAnsiTheme="minorHAnsi" w:cstheme="minorHAnsi"/>
                <w:color w:val="000000" w:themeColor="text1"/>
                <w:szCs w:val="32"/>
              </w:rPr>
              <w:t xml:space="preserve">l fondo rotativo interno compras </w:t>
            </w:r>
            <w:r w:rsidRPr="001307CF">
              <w:rPr>
                <w:rFonts w:asciiTheme="minorHAnsi" w:hAnsiTheme="minorHAnsi" w:cstheme="minorHAnsi"/>
                <w:color w:val="000000" w:themeColor="text1"/>
              </w:rPr>
              <w:t>para realizar la liquidación final.</w:t>
            </w:r>
          </w:p>
          <w:p w14:paraId="45EF6992" w14:textId="5E84D62A" w:rsidR="00C7666C" w:rsidRPr="00891FD2" w:rsidRDefault="00073CA3" w:rsidP="00073CA3">
            <w:pPr>
              <w:pStyle w:val="Prrafodelista"/>
              <w:numPr>
                <w:ilvl w:val="0"/>
                <w:numId w:val="106"/>
              </w:numPr>
              <w:jc w:val="both"/>
              <w:rPr>
                <w:rFonts w:asciiTheme="minorHAnsi" w:hAnsiTheme="minorHAnsi" w:cstheme="minorHAnsi"/>
                <w:b/>
                <w:lang w:val="es-ES_tradnl"/>
              </w:rPr>
            </w:pPr>
            <w:r>
              <w:rPr>
                <w:rFonts w:asciiTheme="minorHAnsi" w:hAnsiTheme="minorHAnsi" w:cstheme="minorHAnsi"/>
              </w:rPr>
              <w:t xml:space="preserve">No </w:t>
            </w:r>
            <w:r w:rsidRPr="00891FD2">
              <w:rPr>
                <w:rFonts w:asciiTheme="minorHAnsi" w:hAnsiTheme="minorHAnsi" w:cstheme="minorHAnsi"/>
              </w:rPr>
              <w:t>está correcta</w:t>
            </w:r>
            <w:r>
              <w:rPr>
                <w:rFonts w:asciiTheme="minorHAnsi" w:hAnsiTheme="minorHAnsi" w:cstheme="minorHAnsi"/>
              </w:rPr>
              <w:t>,</w:t>
            </w:r>
            <w:r w:rsidRPr="001307CF">
              <w:rPr>
                <w:rFonts w:asciiTheme="minorHAnsi" w:hAnsiTheme="minorHAnsi" w:cstheme="minorHAnsi"/>
                <w:color w:val="000000" w:themeColor="text1"/>
              </w:rPr>
              <w:t xml:space="preserve"> </w:t>
            </w:r>
            <w:r w:rsidR="00C7666C" w:rsidRPr="001307CF">
              <w:rPr>
                <w:rFonts w:asciiTheme="minorHAnsi" w:hAnsiTheme="minorHAnsi" w:cstheme="minorHAnsi"/>
                <w:color w:val="000000" w:themeColor="text1"/>
              </w:rPr>
              <w:t>traslada</w:t>
            </w:r>
            <w:r>
              <w:rPr>
                <w:rFonts w:asciiTheme="minorHAnsi" w:hAnsiTheme="minorHAnsi" w:cstheme="minorHAnsi"/>
                <w:color w:val="000000" w:themeColor="text1"/>
              </w:rPr>
              <w:t xml:space="preserve"> </w:t>
            </w:r>
            <w:r w:rsidR="00C7666C" w:rsidRPr="001307CF">
              <w:rPr>
                <w:rFonts w:asciiTheme="minorHAnsi" w:hAnsiTheme="minorHAnsi" w:cstheme="minorHAnsi"/>
                <w:color w:val="000000" w:themeColor="text1"/>
              </w:rPr>
              <w:t>al Encargado de Fondo Rotativo interno compras, para su corrección.</w:t>
            </w:r>
            <w:r w:rsidR="009323EF">
              <w:rPr>
                <w:rFonts w:asciiTheme="minorHAnsi" w:hAnsiTheme="minorHAnsi" w:cstheme="minorHAnsi"/>
                <w:color w:val="000000" w:themeColor="text1"/>
              </w:rPr>
              <w:t xml:space="preserve"> </w:t>
            </w:r>
            <w:r w:rsidR="00484CB5">
              <w:rPr>
                <w:rFonts w:asciiTheme="minorHAnsi" w:hAnsiTheme="minorHAnsi" w:cstheme="minorHAnsi"/>
                <w:color w:val="000000" w:themeColor="text1"/>
              </w:rPr>
              <w:t>Regresa a la actividad</w:t>
            </w:r>
            <w:r w:rsidR="009323EF">
              <w:rPr>
                <w:rFonts w:asciiTheme="minorHAnsi" w:hAnsiTheme="minorHAnsi" w:cstheme="minorHAnsi"/>
                <w:color w:val="000000" w:themeColor="text1"/>
              </w:rPr>
              <w:t xml:space="preserve"> 12.</w:t>
            </w:r>
          </w:p>
        </w:tc>
        <w:tc>
          <w:tcPr>
            <w:tcW w:w="1919" w:type="dxa"/>
            <w:vAlign w:val="center"/>
          </w:tcPr>
          <w:p w14:paraId="0CB1D3BE" w14:textId="139820C6" w:rsidR="00C7666C" w:rsidRPr="00DD0A4B" w:rsidRDefault="00C7666C" w:rsidP="00F0108A">
            <w:pPr>
              <w:jc w:val="center"/>
              <w:rPr>
                <w:rFonts w:asciiTheme="minorHAnsi" w:hAnsiTheme="minorHAnsi" w:cstheme="minorHAnsi"/>
              </w:rPr>
            </w:pPr>
            <w:r w:rsidRPr="00DD0A4B">
              <w:rPr>
                <w:rFonts w:asciiTheme="minorHAnsi" w:hAnsiTheme="minorHAnsi" w:cstheme="minorHAnsi"/>
              </w:rPr>
              <w:t>Analista y/o Auxiliar de Contabilidad</w:t>
            </w:r>
          </w:p>
        </w:tc>
        <w:tc>
          <w:tcPr>
            <w:tcW w:w="2265" w:type="dxa"/>
            <w:vAlign w:val="center"/>
          </w:tcPr>
          <w:p w14:paraId="1D14E15D"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Liquidación con sello de “REVISADO”.</w:t>
            </w:r>
          </w:p>
        </w:tc>
      </w:tr>
      <w:tr w:rsidR="00C7666C" w:rsidRPr="00DD0A4B" w14:paraId="42328C52" w14:textId="77777777" w:rsidTr="00641762">
        <w:trPr>
          <w:cantSplit/>
        </w:trPr>
        <w:tc>
          <w:tcPr>
            <w:tcW w:w="568" w:type="dxa"/>
            <w:vAlign w:val="center"/>
          </w:tcPr>
          <w:p w14:paraId="08B6A226"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lastRenderedPageBreak/>
              <w:t>14</w:t>
            </w:r>
          </w:p>
        </w:tc>
        <w:tc>
          <w:tcPr>
            <w:tcW w:w="4310" w:type="dxa"/>
            <w:vAlign w:val="center"/>
          </w:tcPr>
          <w:p w14:paraId="6177529C" w14:textId="57C87224" w:rsidR="00C7666C" w:rsidRPr="00DD0A4B" w:rsidRDefault="00C7666C" w:rsidP="00F0108A">
            <w:pPr>
              <w:jc w:val="both"/>
              <w:rPr>
                <w:rFonts w:asciiTheme="minorHAnsi" w:hAnsiTheme="minorHAnsi" w:cstheme="minorHAnsi"/>
              </w:rPr>
            </w:pPr>
            <w:r w:rsidRPr="00DD0A4B">
              <w:rPr>
                <w:rFonts w:asciiTheme="minorHAnsi" w:hAnsiTheme="minorHAnsi" w:cstheme="minorHAnsi"/>
              </w:rPr>
              <w:t>E</w:t>
            </w:r>
            <w:r>
              <w:rPr>
                <w:rFonts w:asciiTheme="minorHAnsi" w:hAnsiTheme="minorHAnsi" w:cstheme="minorHAnsi"/>
              </w:rPr>
              <w:t xml:space="preserve">labora liquidación final y </w:t>
            </w:r>
            <w:r w:rsidRPr="00DD0A4B">
              <w:rPr>
                <w:rFonts w:asciiTheme="minorHAnsi" w:hAnsiTheme="minorHAnsi" w:cstheme="minorHAnsi"/>
              </w:rPr>
              <w:t xml:space="preserve">traslada a la </w:t>
            </w:r>
            <w:r w:rsidR="00F0108A">
              <w:rPr>
                <w:rFonts w:asciiTheme="minorHAnsi" w:hAnsiTheme="minorHAnsi" w:cstheme="minorHAnsi"/>
              </w:rPr>
              <w:t>SCO</w:t>
            </w:r>
            <w:r w:rsidRPr="00DD0A4B">
              <w:rPr>
                <w:rFonts w:asciiTheme="minorHAnsi" w:hAnsiTheme="minorHAnsi" w:cstheme="minorHAnsi"/>
              </w:rPr>
              <w:t xml:space="preserve"> para realizar los registros correspondientes.</w:t>
            </w:r>
          </w:p>
        </w:tc>
        <w:tc>
          <w:tcPr>
            <w:tcW w:w="1919" w:type="dxa"/>
            <w:vAlign w:val="center"/>
          </w:tcPr>
          <w:p w14:paraId="39A91D76"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compras</w:t>
            </w:r>
          </w:p>
        </w:tc>
        <w:tc>
          <w:tcPr>
            <w:tcW w:w="2265" w:type="dxa"/>
            <w:vAlign w:val="center"/>
          </w:tcPr>
          <w:p w14:paraId="27DC1C33" w14:textId="040B91B3"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Liquidación final</w:t>
            </w:r>
            <w:r w:rsidR="00CF3511" w:rsidRPr="008A3B76">
              <w:rPr>
                <w:rFonts w:asciiTheme="minorHAnsi" w:hAnsiTheme="minorHAnsi" w:cstheme="minorHAnsi"/>
                <w:color w:val="000000" w:themeColor="text1"/>
              </w:rPr>
              <w:t>.</w:t>
            </w:r>
          </w:p>
        </w:tc>
      </w:tr>
      <w:tr w:rsidR="00C7666C" w:rsidRPr="00DD0A4B" w14:paraId="5ACD7787" w14:textId="77777777" w:rsidTr="00641762">
        <w:trPr>
          <w:cantSplit/>
        </w:trPr>
        <w:tc>
          <w:tcPr>
            <w:tcW w:w="568" w:type="dxa"/>
            <w:vAlign w:val="center"/>
          </w:tcPr>
          <w:p w14:paraId="283DFDAF"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15</w:t>
            </w:r>
          </w:p>
        </w:tc>
        <w:tc>
          <w:tcPr>
            <w:tcW w:w="4310" w:type="dxa"/>
            <w:vAlign w:val="center"/>
          </w:tcPr>
          <w:p w14:paraId="6D39D885" w14:textId="710A367A" w:rsidR="00C7666C" w:rsidRPr="00DD0A4B" w:rsidRDefault="00C7666C" w:rsidP="00F0108A">
            <w:pPr>
              <w:jc w:val="both"/>
              <w:rPr>
                <w:rFonts w:asciiTheme="minorHAnsi" w:hAnsiTheme="minorHAnsi" w:cstheme="minorHAnsi"/>
              </w:rPr>
            </w:pPr>
            <w:r w:rsidRPr="00DD0A4B">
              <w:rPr>
                <w:rFonts w:asciiTheme="minorHAnsi" w:hAnsiTheme="minorHAnsi" w:cstheme="minorHAnsi"/>
              </w:rPr>
              <w:t xml:space="preserve">Verifica la liquidación final y traslada a la </w:t>
            </w:r>
            <w:r w:rsidR="00F0108A">
              <w:rPr>
                <w:rFonts w:asciiTheme="minorHAnsi" w:hAnsiTheme="minorHAnsi" w:cstheme="minorHAnsi"/>
              </w:rPr>
              <w:t>SP</w:t>
            </w:r>
            <w:r w:rsidRPr="00DD0A4B">
              <w:rPr>
                <w:rFonts w:asciiTheme="minorHAnsi" w:hAnsiTheme="minorHAnsi" w:cstheme="minorHAnsi"/>
              </w:rPr>
              <w:t>, para validar la disponibilidad presupuestaria de los renglones afectados.</w:t>
            </w:r>
          </w:p>
        </w:tc>
        <w:tc>
          <w:tcPr>
            <w:tcW w:w="1919" w:type="dxa"/>
            <w:vAlign w:val="center"/>
          </w:tcPr>
          <w:p w14:paraId="5F345E20" w14:textId="2FD8E6D3" w:rsidR="00C7666C" w:rsidRPr="008A3B76" w:rsidRDefault="00C7666C" w:rsidP="00F0108A">
            <w:pPr>
              <w:jc w:val="center"/>
              <w:rPr>
                <w:rFonts w:asciiTheme="minorHAnsi" w:hAnsiTheme="minorHAnsi" w:cstheme="minorHAnsi"/>
                <w:color w:val="000000" w:themeColor="text1"/>
              </w:rPr>
            </w:pPr>
            <w:r w:rsidRPr="008A3B76">
              <w:rPr>
                <w:rFonts w:asciiTheme="minorHAnsi" w:hAnsiTheme="minorHAnsi" w:cstheme="minorHAnsi"/>
                <w:color w:val="000000" w:themeColor="text1"/>
              </w:rPr>
              <w:t>Analista y/o Auxiliar de Contabilidad</w:t>
            </w:r>
          </w:p>
        </w:tc>
        <w:tc>
          <w:tcPr>
            <w:tcW w:w="2265" w:type="dxa"/>
            <w:vAlign w:val="center"/>
          </w:tcPr>
          <w:p w14:paraId="770BDC8B" w14:textId="77777777" w:rsidR="00C7666C" w:rsidRPr="008A3B76" w:rsidRDefault="00C7666C" w:rsidP="00641762">
            <w:pPr>
              <w:jc w:val="both"/>
              <w:rPr>
                <w:rFonts w:asciiTheme="minorHAnsi" w:hAnsiTheme="minorHAnsi" w:cstheme="minorHAnsi"/>
                <w:color w:val="000000" w:themeColor="text1"/>
              </w:rPr>
            </w:pPr>
          </w:p>
          <w:p w14:paraId="1D18C86B" w14:textId="59262925"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76F41F72" w14:textId="77777777" w:rsidTr="00641762">
        <w:trPr>
          <w:cantSplit/>
        </w:trPr>
        <w:tc>
          <w:tcPr>
            <w:tcW w:w="568" w:type="dxa"/>
            <w:vAlign w:val="center"/>
          </w:tcPr>
          <w:p w14:paraId="176F5AE6"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16</w:t>
            </w:r>
          </w:p>
        </w:tc>
        <w:tc>
          <w:tcPr>
            <w:tcW w:w="4310" w:type="dxa"/>
            <w:vAlign w:val="center"/>
          </w:tcPr>
          <w:p w14:paraId="25FEEFC4" w14:textId="2F1BF3E9" w:rsidR="00C7666C" w:rsidRPr="00DD0A4B" w:rsidRDefault="00C7666C" w:rsidP="00F0108A">
            <w:pPr>
              <w:jc w:val="both"/>
              <w:rPr>
                <w:rFonts w:asciiTheme="minorHAnsi" w:hAnsiTheme="minorHAnsi" w:cstheme="minorHAnsi"/>
              </w:rPr>
            </w:pPr>
            <w:r w:rsidRPr="00DD0A4B">
              <w:rPr>
                <w:rFonts w:asciiTheme="minorHAnsi" w:hAnsiTheme="minorHAnsi" w:cstheme="minorHAnsi"/>
              </w:rPr>
              <w:t>Verifica disponibilidad presupuestaria y traslada para su consolidación y reposición del fondo en SICOIN.</w:t>
            </w:r>
          </w:p>
        </w:tc>
        <w:tc>
          <w:tcPr>
            <w:tcW w:w="1919" w:type="dxa"/>
            <w:vAlign w:val="center"/>
          </w:tcPr>
          <w:p w14:paraId="4040ED3F" w14:textId="7D6C16EA" w:rsidR="00C7666C" w:rsidRPr="008A3B76" w:rsidRDefault="00C7666C" w:rsidP="00F0108A">
            <w:pPr>
              <w:jc w:val="center"/>
              <w:rPr>
                <w:rFonts w:asciiTheme="minorHAnsi" w:hAnsiTheme="minorHAnsi" w:cstheme="minorHAnsi"/>
                <w:color w:val="000000" w:themeColor="text1"/>
              </w:rPr>
            </w:pPr>
            <w:r w:rsidRPr="008A3B76">
              <w:rPr>
                <w:rFonts w:asciiTheme="minorHAnsi" w:hAnsiTheme="minorHAnsi" w:cstheme="minorHAnsi"/>
                <w:color w:val="000000" w:themeColor="text1"/>
              </w:rPr>
              <w:t xml:space="preserve">Analista de presupuesto/Jefe de la </w:t>
            </w:r>
            <w:r w:rsidR="00F0108A" w:rsidRPr="008A3B76">
              <w:rPr>
                <w:rFonts w:asciiTheme="minorHAnsi" w:hAnsiTheme="minorHAnsi" w:cstheme="minorHAnsi"/>
                <w:color w:val="000000" w:themeColor="text1"/>
              </w:rPr>
              <w:t>SP</w:t>
            </w:r>
          </w:p>
        </w:tc>
        <w:tc>
          <w:tcPr>
            <w:tcW w:w="2265" w:type="dxa"/>
            <w:vAlign w:val="center"/>
          </w:tcPr>
          <w:p w14:paraId="15DA68D3" w14:textId="6F558E70"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7B9F401D" w14:textId="77777777" w:rsidTr="00641762">
        <w:trPr>
          <w:cantSplit/>
        </w:trPr>
        <w:tc>
          <w:tcPr>
            <w:tcW w:w="568" w:type="dxa"/>
            <w:vAlign w:val="center"/>
          </w:tcPr>
          <w:p w14:paraId="0E674C7B" w14:textId="77777777" w:rsidR="00C7666C" w:rsidRPr="00DD0A4B" w:rsidRDefault="00C7666C" w:rsidP="00641762">
            <w:pPr>
              <w:jc w:val="center"/>
              <w:rPr>
                <w:rFonts w:asciiTheme="minorHAnsi" w:hAnsiTheme="minorHAnsi" w:cstheme="minorHAnsi"/>
              </w:rPr>
            </w:pPr>
            <w:r>
              <w:rPr>
                <w:rFonts w:asciiTheme="minorHAnsi" w:hAnsiTheme="minorHAnsi" w:cstheme="minorHAnsi"/>
              </w:rPr>
              <w:t>17</w:t>
            </w:r>
          </w:p>
        </w:tc>
        <w:tc>
          <w:tcPr>
            <w:tcW w:w="4310" w:type="dxa"/>
            <w:vAlign w:val="center"/>
          </w:tcPr>
          <w:p w14:paraId="2BEDCC19" w14:textId="53A5AEDB" w:rsidR="00C7666C" w:rsidRPr="004F720E" w:rsidRDefault="00C7666C" w:rsidP="00F0108A">
            <w:pPr>
              <w:jc w:val="both"/>
              <w:rPr>
                <w:rFonts w:asciiTheme="minorHAnsi" w:hAnsiTheme="minorHAnsi" w:cstheme="minorHAnsi"/>
                <w:b/>
                <w:lang w:val="es-ES_tradnl"/>
              </w:rPr>
            </w:pPr>
            <w:r w:rsidRPr="00DD0A4B">
              <w:rPr>
                <w:rFonts w:asciiTheme="minorHAnsi" w:hAnsiTheme="minorHAnsi" w:cstheme="minorHAnsi"/>
              </w:rPr>
              <w:t xml:space="preserve">Consolida y repone el fondo en SICOIN, luego traslada a la </w:t>
            </w:r>
            <w:r w:rsidR="00F0108A">
              <w:rPr>
                <w:rFonts w:asciiTheme="minorHAnsi" w:hAnsiTheme="minorHAnsi" w:cstheme="minorHAnsi"/>
              </w:rPr>
              <w:t>ST</w:t>
            </w:r>
            <w:r w:rsidRPr="00DD0A4B">
              <w:rPr>
                <w:rFonts w:asciiTheme="minorHAnsi" w:hAnsiTheme="minorHAnsi" w:cstheme="minorHAnsi"/>
              </w:rPr>
              <w:t xml:space="preserve"> mediante CUR contable y documento de registro, para que se emita el cheque de reposición del fondo.</w:t>
            </w:r>
          </w:p>
        </w:tc>
        <w:tc>
          <w:tcPr>
            <w:tcW w:w="1919" w:type="dxa"/>
            <w:vAlign w:val="center"/>
          </w:tcPr>
          <w:p w14:paraId="5CBBA483" w14:textId="1631E43F" w:rsidR="00C7666C" w:rsidRPr="008A3B76" w:rsidRDefault="00C7666C" w:rsidP="00F0108A">
            <w:pPr>
              <w:jc w:val="center"/>
              <w:rPr>
                <w:rFonts w:asciiTheme="minorHAnsi" w:hAnsiTheme="minorHAnsi" w:cstheme="minorHAnsi"/>
                <w:color w:val="000000" w:themeColor="text1"/>
              </w:rPr>
            </w:pPr>
            <w:r w:rsidRPr="008A3B76">
              <w:rPr>
                <w:rFonts w:asciiTheme="minorHAnsi" w:hAnsiTheme="minorHAnsi" w:cstheme="minorHAnsi"/>
                <w:color w:val="000000" w:themeColor="text1"/>
              </w:rPr>
              <w:t>Analista y/o Auxiliar de Contabilidad</w:t>
            </w:r>
          </w:p>
        </w:tc>
        <w:tc>
          <w:tcPr>
            <w:tcW w:w="2265" w:type="dxa"/>
            <w:vAlign w:val="center"/>
          </w:tcPr>
          <w:p w14:paraId="25A30FBB"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CUR contable.</w:t>
            </w:r>
          </w:p>
        </w:tc>
      </w:tr>
      <w:tr w:rsidR="00C7666C" w:rsidRPr="00DD0A4B" w14:paraId="49F2EEA4" w14:textId="77777777" w:rsidTr="00641762">
        <w:trPr>
          <w:cantSplit/>
        </w:trPr>
        <w:tc>
          <w:tcPr>
            <w:tcW w:w="568" w:type="dxa"/>
            <w:vAlign w:val="center"/>
          </w:tcPr>
          <w:p w14:paraId="276B87CE"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18</w:t>
            </w:r>
          </w:p>
        </w:tc>
        <w:tc>
          <w:tcPr>
            <w:tcW w:w="4310" w:type="dxa"/>
            <w:vAlign w:val="center"/>
          </w:tcPr>
          <w:p w14:paraId="04EF66DA" w14:textId="3E281059" w:rsidR="00C7666C" w:rsidRPr="00CF3511" w:rsidRDefault="00C7666C" w:rsidP="00641762">
            <w:pPr>
              <w:jc w:val="both"/>
              <w:rPr>
                <w:rFonts w:asciiTheme="minorHAnsi" w:hAnsiTheme="minorHAnsi" w:cstheme="minorHAnsi"/>
                <w:b/>
                <w:lang w:val="es-ES_tradnl"/>
              </w:rPr>
            </w:pPr>
            <w:r w:rsidRPr="00DD0A4B">
              <w:rPr>
                <w:rFonts w:asciiTheme="minorHAnsi" w:hAnsiTheme="minorHAnsi" w:cstheme="minorHAnsi"/>
              </w:rPr>
              <w:t>Recibe CUR contable y documento de registro, para emisión de cheque de la reposición del fondo.</w:t>
            </w:r>
          </w:p>
        </w:tc>
        <w:tc>
          <w:tcPr>
            <w:tcW w:w="1919" w:type="dxa"/>
            <w:vAlign w:val="center"/>
          </w:tcPr>
          <w:p w14:paraId="6F497B5B" w14:textId="1DF48BCF" w:rsidR="00C7666C" w:rsidRPr="008A3B76" w:rsidRDefault="00C7666C" w:rsidP="00F0108A">
            <w:pPr>
              <w:jc w:val="center"/>
              <w:rPr>
                <w:rFonts w:asciiTheme="minorHAnsi" w:hAnsiTheme="minorHAnsi" w:cstheme="minorHAnsi"/>
                <w:color w:val="000000" w:themeColor="text1"/>
              </w:rPr>
            </w:pPr>
            <w:r w:rsidRPr="008A3B76">
              <w:rPr>
                <w:rFonts w:asciiTheme="minorHAnsi" w:hAnsiTheme="minorHAnsi" w:cstheme="minorHAnsi"/>
                <w:color w:val="000000" w:themeColor="text1"/>
              </w:rPr>
              <w:t xml:space="preserve">Jefe de la </w:t>
            </w:r>
            <w:r w:rsidR="00F0108A" w:rsidRPr="008A3B76">
              <w:rPr>
                <w:rFonts w:asciiTheme="minorHAnsi" w:hAnsiTheme="minorHAnsi" w:cstheme="minorHAnsi"/>
                <w:color w:val="000000" w:themeColor="text1"/>
              </w:rPr>
              <w:t>ST</w:t>
            </w:r>
          </w:p>
        </w:tc>
        <w:tc>
          <w:tcPr>
            <w:tcW w:w="2265" w:type="dxa"/>
            <w:vAlign w:val="center"/>
          </w:tcPr>
          <w:p w14:paraId="710E3ACE" w14:textId="62213722"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CF3511" w:rsidRPr="008A3B76">
              <w:rPr>
                <w:rFonts w:asciiTheme="minorHAnsi" w:hAnsiTheme="minorHAnsi" w:cstheme="minorHAnsi"/>
                <w:color w:val="000000" w:themeColor="text1"/>
              </w:rPr>
              <w:t>.</w:t>
            </w:r>
          </w:p>
        </w:tc>
      </w:tr>
      <w:tr w:rsidR="00C7666C" w:rsidRPr="00DD0A4B" w14:paraId="14ECF918" w14:textId="77777777" w:rsidTr="00641762">
        <w:trPr>
          <w:cantSplit/>
          <w:trHeight w:val="994"/>
        </w:trPr>
        <w:tc>
          <w:tcPr>
            <w:tcW w:w="568" w:type="dxa"/>
            <w:vAlign w:val="center"/>
          </w:tcPr>
          <w:p w14:paraId="07B9E286"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19</w:t>
            </w:r>
          </w:p>
        </w:tc>
        <w:tc>
          <w:tcPr>
            <w:tcW w:w="4310" w:type="dxa"/>
            <w:vAlign w:val="center"/>
          </w:tcPr>
          <w:p w14:paraId="0133D319" w14:textId="77777777" w:rsidR="00C7666C" w:rsidRPr="00DD0A4B" w:rsidRDefault="00C7666C" w:rsidP="00641762">
            <w:pPr>
              <w:jc w:val="both"/>
              <w:rPr>
                <w:rFonts w:asciiTheme="minorHAnsi" w:hAnsiTheme="minorHAnsi" w:cstheme="minorHAnsi"/>
              </w:rPr>
            </w:pPr>
            <w:r>
              <w:rPr>
                <w:rFonts w:asciiTheme="minorHAnsi" w:hAnsiTheme="minorHAnsi" w:cstheme="minorHAnsi"/>
                <w:lang w:val="es-ES"/>
              </w:rPr>
              <w:t>Emite cheque, autoriza,</w:t>
            </w:r>
            <w:r w:rsidRPr="00DD0A4B">
              <w:rPr>
                <w:rFonts w:asciiTheme="minorHAnsi" w:hAnsiTheme="minorHAnsi" w:cstheme="minorHAnsi"/>
                <w:lang w:val="es-ES"/>
              </w:rPr>
              <w:t xml:space="preserve"> firma el mismo</w:t>
            </w:r>
            <w:r>
              <w:rPr>
                <w:rFonts w:asciiTheme="minorHAnsi" w:hAnsiTheme="minorHAnsi" w:cstheme="minorHAnsi"/>
                <w:lang w:val="es-ES"/>
              </w:rPr>
              <w:t>, y lo t</w:t>
            </w:r>
            <w:r w:rsidRPr="00DD0A4B">
              <w:rPr>
                <w:rFonts w:asciiTheme="minorHAnsi" w:hAnsiTheme="minorHAnsi" w:cstheme="minorHAnsi"/>
                <w:lang w:val="es-ES"/>
              </w:rPr>
              <w:t>raslada para solicitar segunda firma de autorización.</w:t>
            </w:r>
            <w:r>
              <w:rPr>
                <w:rFonts w:asciiTheme="minorHAnsi" w:hAnsiTheme="minorHAnsi" w:cstheme="minorHAnsi"/>
                <w:lang w:val="es-ES"/>
              </w:rPr>
              <w:t xml:space="preserve"> </w:t>
            </w:r>
          </w:p>
        </w:tc>
        <w:tc>
          <w:tcPr>
            <w:tcW w:w="1919" w:type="dxa"/>
            <w:vAlign w:val="center"/>
          </w:tcPr>
          <w:p w14:paraId="3C362433" w14:textId="3C5D54FE" w:rsidR="00C7666C" w:rsidRPr="008A3B76" w:rsidRDefault="00C7666C" w:rsidP="00F0108A">
            <w:pPr>
              <w:jc w:val="center"/>
              <w:rPr>
                <w:rFonts w:asciiTheme="minorHAnsi" w:hAnsiTheme="minorHAnsi" w:cstheme="minorHAnsi"/>
                <w:color w:val="000000" w:themeColor="text1"/>
              </w:rPr>
            </w:pPr>
            <w:r w:rsidRPr="008A3B76">
              <w:rPr>
                <w:rFonts w:asciiTheme="minorHAnsi" w:hAnsiTheme="minorHAnsi" w:cstheme="minorHAnsi"/>
                <w:color w:val="000000" w:themeColor="text1"/>
              </w:rPr>
              <w:t xml:space="preserve">Jefe de la </w:t>
            </w:r>
            <w:r w:rsidR="00F0108A" w:rsidRPr="008A3B76">
              <w:rPr>
                <w:rFonts w:asciiTheme="minorHAnsi" w:hAnsiTheme="minorHAnsi" w:cstheme="minorHAnsi"/>
                <w:color w:val="000000" w:themeColor="text1"/>
              </w:rPr>
              <w:t>ST</w:t>
            </w:r>
          </w:p>
        </w:tc>
        <w:tc>
          <w:tcPr>
            <w:tcW w:w="2265" w:type="dxa"/>
            <w:vAlign w:val="center"/>
          </w:tcPr>
          <w:p w14:paraId="04178243"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Cheque firmado.</w:t>
            </w:r>
          </w:p>
        </w:tc>
      </w:tr>
      <w:tr w:rsidR="00C7666C" w:rsidRPr="00DD0A4B" w14:paraId="12934EE8" w14:textId="77777777" w:rsidTr="00641762">
        <w:trPr>
          <w:cantSplit/>
        </w:trPr>
        <w:tc>
          <w:tcPr>
            <w:tcW w:w="568" w:type="dxa"/>
            <w:vAlign w:val="center"/>
          </w:tcPr>
          <w:p w14:paraId="621CBC66"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20</w:t>
            </w:r>
          </w:p>
        </w:tc>
        <w:tc>
          <w:tcPr>
            <w:tcW w:w="4310" w:type="dxa"/>
            <w:vAlign w:val="center"/>
          </w:tcPr>
          <w:p w14:paraId="0374751E" w14:textId="77777777" w:rsidR="00C7666C" w:rsidRPr="00DD0A4B" w:rsidRDefault="00C7666C" w:rsidP="00641762">
            <w:pPr>
              <w:jc w:val="both"/>
              <w:rPr>
                <w:rFonts w:asciiTheme="minorHAnsi" w:hAnsiTheme="minorHAnsi" w:cstheme="minorHAnsi"/>
              </w:rPr>
            </w:pPr>
            <w:r>
              <w:rPr>
                <w:rFonts w:asciiTheme="minorHAnsi" w:hAnsiTheme="minorHAnsi" w:cstheme="minorHAnsi"/>
                <w:lang w:val="es-ES"/>
              </w:rPr>
              <w:t>Recibe, firma cheque y</w:t>
            </w:r>
            <w:r w:rsidRPr="00DD0A4B">
              <w:rPr>
                <w:rFonts w:asciiTheme="minorHAnsi" w:hAnsiTheme="minorHAnsi" w:cstheme="minorHAnsi"/>
                <w:lang w:val="es-ES"/>
              </w:rPr>
              <w:t xml:space="preserve"> traslada cheque para realizar depósito.</w:t>
            </w:r>
          </w:p>
        </w:tc>
        <w:tc>
          <w:tcPr>
            <w:tcW w:w="1919" w:type="dxa"/>
            <w:vAlign w:val="center"/>
          </w:tcPr>
          <w:p w14:paraId="25BDAE22" w14:textId="2E46EB88" w:rsidR="00C7666C" w:rsidRPr="00DD0A4B" w:rsidRDefault="00D00BBE" w:rsidP="00641762">
            <w:pPr>
              <w:jc w:val="center"/>
              <w:rPr>
                <w:rFonts w:asciiTheme="minorHAnsi" w:hAnsiTheme="minorHAnsi" w:cstheme="minorHAnsi"/>
              </w:rPr>
            </w:pPr>
            <w:r>
              <w:rPr>
                <w:rFonts w:asciiTheme="minorHAnsi" w:hAnsiTheme="minorHAnsi" w:cstheme="minorHAnsi"/>
              </w:rPr>
              <w:t>Director de la DAF/ Jefe del DF</w:t>
            </w:r>
          </w:p>
        </w:tc>
        <w:tc>
          <w:tcPr>
            <w:tcW w:w="2265" w:type="dxa"/>
            <w:vAlign w:val="center"/>
          </w:tcPr>
          <w:p w14:paraId="78CE0499" w14:textId="77777777" w:rsidR="00C7666C" w:rsidRPr="000C0B62" w:rsidRDefault="00C7666C" w:rsidP="00641762">
            <w:pPr>
              <w:jc w:val="both"/>
              <w:rPr>
                <w:rFonts w:asciiTheme="minorHAnsi" w:hAnsiTheme="minorHAnsi" w:cstheme="minorHAnsi"/>
                <w:color w:val="FF0000"/>
              </w:rPr>
            </w:pPr>
            <w:r w:rsidRPr="001307CF">
              <w:rPr>
                <w:rFonts w:asciiTheme="minorHAnsi" w:hAnsiTheme="minorHAnsi" w:cstheme="minorHAnsi"/>
                <w:color w:val="000000" w:themeColor="text1"/>
              </w:rPr>
              <w:t>Cheque firmado.</w:t>
            </w:r>
          </w:p>
        </w:tc>
      </w:tr>
      <w:tr w:rsidR="00C7666C" w:rsidRPr="00DD0A4B" w14:paraId="0D321309" w14:textId="77777777" w:rsidTr="00641762">
        <w:trPr>
          <w:cantSplit/>
        </w:trPr>
        <w:tc>
          <w:tcPr>
            <w:tcW w:w="568" w:type="dxa"/>
            <w:vAlign w:val="center"/>
          </w:tcPr>
          <w:p w14:paraId="3846CE5B" w14:textId="77777777" w:rsidR="00C7666C" w:rsidRPr="00DD0A4B" w:rsidRDefault="00C7666C" w:rsidP="00641762">
            <w:pPr>
              <w:spacing w:line="360" w:lineRule="auto"/>
              <w:jc w:val="center"/>
              <w:rPr>
                <w:rFonts w:asciiTheme="minorHAnsi" w:hAnsiTheme="minorHAnsi" w:cstheme="minorHAnsi"/>
              </w:rPr>
            </w:pPr>
            <w:r>
              <w:rPr>
                <w:rFonts w:asciiTheme="minorHAnsi" w:hAnsiTheme="minorHAnsi" w:cstheme="minorHAnsi"/>
              </w:rPr>
              <w:t>21</w:t>
            </w:r>
          </w:p>
        </w:tc>
        <w:tc>
          <w:tcPr>
            <w:tcW w:w="4310" w:type="dxa"/>
            <w:vAlign w:val="center"/>
          </w:tcPr>
          <w:p w14:paraId="0F675C1E" w14:textId="603BC5E7" w:rsidR="00C7666C" w:rsidRPr="00DD0A4B" w:rsidRDefault="00F0108A" w:rsidP="00F0108A">
            <w:pPr>
              <w:jc w:val="both"/>
              <w:rPr>
                <w:rFonts w:asciiTheme="minorHAnsi" w:hAnsiTheme="minorHAnsi" w:cstheme="minorHAnsi"/>
              </w:rPr>
            </w:pPr>
            <w:r>
              <w:rPr>
                <w:rFonts w:asciiTheme="minorHAnsi" w:hAnsiTheme="minorHAnsi" w:cstheme="minorHAnsi"/>
                <w:lang w:val="es-ES"/>
              </w:rPr>
              <w:t>Recibe y p</w:t>
            </w:r>
            <w:r w:rsidR="00C7666C" w:rsidRPr="00DD0A4B">
              <w:rPr>
                <w:rFonts w:asciiTheme="minorHAnsi" w:hAnsiTheme="minorHAnsi" w:cstheme="minorHAnsi"/>
                <w:lang w:val="es-ES"/>
              </w:rPr>
              <w:t xml:space="preserve">rocede a realizar el depósito a la cuenta asignada al manejo del fondo </w:t>
            </w:r>
            <w:r w:rsidR="00D20E1A" w:rsidRPr="00DD0A4B">
              <w:rPr>
                <w:rFonts w:asciiTheme="minorHAnsi" w:hAnsiTheme="minorHAnsi" w:cstheme="minorHAnsi"/>
                <w:lang w:val="es-ES"/>
              </w:rPr>
              <w:t>rotativo interno</w:t>
            </w:r>
            <w:r w:rsidR="00C7666C" w:rsidRPr="00DD0A4B">
              <w:rPr>
                <w:rFonts w:asciiTheme="minorHAnsi" w:hAnsiTheme="minorHAnsi" w:cstheme="minorHAnsi"/>
                <w:lang w:val="es-ES"/>
              </w:rPr>
              <w:t xml:space="preserve"> compras.</w:t>
            </w:r>
          </w:p>
        </w:tc>
        <w:tc>
          <w:tcPr>
            <w:tcW w:w="1919" w:type="dxa"/>
            <w:vAlign w:val="center"/>
          </w:tcPr>
          <w:p w14:paraId="0B45A353" w14:textId="77777777" w:rsidR="00C7666C" w:rsidRPr="00DD0A4B" w:rsidRDefault="00C7666C" w:rsidP="00641762">
            <w:pPr>
              <w:jc w:val="center"/>
              <w:rPr>
                <w:rFonts w:asciiTheme="minorHAnsi" w:hAnsiTheme="minorHAnsi" w:cstheme="minorHAnsi"/>
              </w:rPr>
            </w:pPr>
            <w:r w:rsidRPr="00DD0A4B">
              <w:rPr>
                <w:rFonts w:asciiTheme="minorHAnsi" w:hAnsiTheme="minorHAnsi" w:cstheme="minorHAnsi"/>
              </w:rPr>
              <w:t xml:space="preserve">Encargado </w:t>
            </w:r>
            <w:r w:rsidRPr="00DD0A4B">
              <w:rPr>
                <w:rFonts w:asciiTheme="minorHAnsi" w:hAnsiTheme="minorHAnsi" w:cstheme="minorHAnsi"/>
                <w:color w:val="000000" w:themeColor="text1"/>
              </w:rPr>
              <w:t>de Fondo Rotativo interno compras</w:t>
            </w:r>
          </w:p>
        </w:tc>
        <w:tc>
          <w:tcPr>
            <w:tcW w:w="2265" w:type="dxa"/>
            <w:vAlign w:val="center"/>
          </w:tcPr>
          <w:p w14:paraId="09975204" w14:textId="4AE12B1C" w:rsidR="00C7666C" w:rsidRPr="00DD0A4B" w:rsidRDefault="00C7666C" w:rsidP="00641762">
            <w:pPr>
              <w:jc w:val="both"/>
              <w:rPr>
                <w:rFonts w:asciiTheme="minorHAnsi" w:hAnsiTheme="minorHAnsi" w:cstheme="minorHAnsi"/>
              </w:rPr>
            </w:pPr>
            <w:r w:rsidRPr="00DD0A4B">
              <w:rPr>
                <w:rFonts w:asciiTheme="minorHAnsi" w:hAnsiTheme="minorHAnsi" w:cstheme="minorHAnsi"/>
              </w:rPr>
              <w:t>Boleta de depósito</w:t>
            </w:r>
            <w:r w:rsidR="00CF3511">
              <w:rPr>
                <w:rFonts w:asciiTheme="minorHAnsi" w:hAnsiTheme="minorHAnsi" w:cstheme="minorHAnsi"/>
              </w:rPr>
              <w:t>.</w:t>
            </w:r>
          </w:p>
        </w:tc>
      </w:tr>
      <w:tr w:rsidR="00C7666C" w:rsidRPr="00DD0A4B" w14:paraId="2C906035" w14:textId="77777777" w:rsidTr="00641762">
        <w:trPr>
          <w:cantSplit/>
        </w:trPr>
        <w:tc>
          <w:tcPr>
            <w:tcW w:w="568" w:type="dxa"/>
            <w:vAlign w:val="center"/>
          </w:tcPr>
          <w:p w14:paraId="551100DB" w14:textId="77777777" w:rsidR="00C7666C" w:rsidRPr="00DD0A4B" w:rsidRDefault="00C7666C" w:rsidP="00641762">
            <w:pPr>
              <w:spacing w:line="360" w:lineRule="auto"/>
              <w:rPr>
                <w:rFonts w:asciiTheme="minorHAnsi" w:hAnsiTheme="minorHAnsi" w:cstheme="minorHAnsi"/>
              </w:rPr>
            </w:pPr>
          </w:p>
        </w:tc>
        <w:tc>
          <w:tcPr>
            <w:tcW w:w="4310" w:type="dxa"/>
            <w:vAlign w:val="center"/>
          </w:tcPr>
          <w:p w14:paraId="085AC16E"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FIN DEL PROCEDIMIENTO</w:t>
            </w:r>
          </w:p>
        </w:tc>
        <w:tc>
          <w:tcPr>
            <w:tcW w:w="1919" w:type="dxa"/>
          </w:tcPr>
          <w:p w14:paraId="1CBB53B5" w14:textId="77777777" w:rsidR="00C7666C" w:rsidRPr="00DD0A4B" w:rsidRDefault="00C7666C" w:rsidP="00641762">
            <w:pPr>
              <w:spacing w:line="360" w:lineRule="auto"/>
              <w:jc w:val="center"/>
              <w:rPr>
                <w:rFonts w:asciiTheme="minorHAnsi" w:hAnsiTheme="minorHAnsi" w:cstheme="minorHAnsi"/>
              </w:rPr>
            </w:pPr>
          </w:p>
        </w:tc>
        <w:tc>
          <w:tcPr>
            <w:tcW w:w="2265" w:type="dxa"/>
            <w:vAlign w:val="center"/>
          </w:tcPr>
          <w:p w14:paraId="598709D0" w14:textId="77777777" w:rsidR="00C7666C" w:rsidRPr="00DD0A4B" w:rsidRDefault="00C7666C" w:rsidP="00641762">
            <w:pPr>
              <w:spacing w:line="360" w:lineRule="auto"/>
              <w:jc w:val="center"/>
              <w:rPr>
                <w:rFonts w:asciiTheme="minorHAnsi" w:hAnsiTheme="minorHAnsi" w:cstheme="minorHAnsi"/>
              </w:rPr>
            </w:pPr>
          </w:p>
        </w:tc>
      </w:tr>
    </w:tbl>
    <w:p w14:paraId="64CFA1A8" w14:textId="77777777" w:rsidR="00696202" w:rsidRDefault="00696202" w:rsidP="00C7666C">
      <w:pPr>
        <w:spacing w:line="360" w:lineRule="auto"/>
        <w:rPr>
          <w:rFonts w:asciiTheme="minorHAnsi" w:hAnsiTheme="minorHAnsi" w:cstheme="minorHAnsi"/>
        </w:rPr>
      </w:pPr>
    </w:p>
    <w:p w14:paraId="0E771360" w14:textId="77777777" w:rsidR="00A371C2" w:rsidRDefault="00A371C2" w:rsidP="00C7666C">
      <w:pPr>
        <w:spacing w:line="360" w:lineRule="auto"/>
        <w:rPr>
          <w:rFonts w:asciiTheme="minorHAnsi" w:hAnsiTheme="minorHAnsi" w:cstheme="minorHAnsi"/>
        </w:rPr>
      </w:pPr>
    </w:p>
    <w:p w14:paraId="092F10B0" w14:textId="77777777" w:rsidR="00A371C2" w:rsidRDefault="00A371C2" w:rsidP="00C7666C">
      <w:pPr>
        <w:spacing w:line="360" w:lineRule="auto"/>
        <w:rPr>
          <w:rFonts w:asciiTheme="minorHAnsi" w:hAnsiTheme="minorHAnsi" w:cstheme="minorHAnsi"/>
        </w:rPr>
      </w:pPr>
    </w:p>
    <w:p w14:paraId="6D9FD600" w14:textId="77777777" w:rsidR="00A371C2" w:rsidRDefault="00A371C2" w:rsidP="00C7666C">
      <w:pPr>
        <w:spacing w:line="360" w:lineRule="auto"/>
        <w:rPr>
          <w:rFonts w:asciiTheme="minorHAnsi" w:hAnsiTheme="minorHAnsi" w:cstheme="minorHAnsi"/>
        </w:rPr>
      </w:pPr>
    </w:p>
    <w:p w14:paraId="0C799D93" w14:textId="3CDF4D27" w:rsidR="00696202" w:rsidRDefault="00696202" w:rsidP="00C7666C">
      <w:pPr>
        <w:spacing w:line="360" w:lineRule="auto"/>
        <w:rPr>
          <w:rFonts w:asciiTheme="minorHAnsi" w:hAnsiTheme="minorHAnsi" w:cstheme="minorHAnsi"/>
        </w:rPr>
      </w:pPr>
    </w:p>
    <w:p w14:paraId="55C3529E" w14:textId="71545ABB" w:rsidR="00C7666C" w:rsidRPr="00FF5343" w:rsidRDefault="00E90402" w:rsidP="005348B8">
      <w:pPr>
        <w:pStyle w:val="Prrafodelista"/>
        <w:numPr>
          <w:ilvl w:val="0"/>
          <w:numId w:val="78"/>
        </w:numPr>
        <w:spacing w:line="360" w:lineRule="auto"/>
        <w:ind w:left="1701" w:hanging="567"/>
        <w:jc w:val="both"/>
        <w:rPr>
          <w:rFonts w:asciiTheme="minorHAnsi" w:hAnsiTheme="minorHAnsi" w:cstheme="minorHAnsi"/>
          <w:b/>
          <w:lang w:val="es-ES_tradnl"/>
        </w:rPr>
      </w:pPr>
      <w:r w:rsidRPr="00A371C2">
        <w:rPr>
          <w:noProof/>
          <w:lang w:val="es-GT" w:eastAsia="es-GT"/>
        </w:rPr>
        <w:lastRenderedPageBreak/>
        <w:drawing>
          <wp:anchor distT="0" distB="0" distL="114300" distR="114300" simplePos="0" relativeHeight="252058624" behindDoc="0" locked="0" layoutInCell="1" allowOverlap="1" wp14:anchorId="67C05FE1" wp14:editId="78787DCD">
            <wp:simplePos x="0" y="0"/>
            <wp:positionH relativeFrom="column">
              <wp:posOffset>89535</wp:posOffset>
            </wp:positionH>
            <wp:positionV relativeFrom="paragraph">
              <wp:posOffset>276860</wp:posOffset>
            </wp:positionV>
            <wp:extent cx="5397500" cy="6494780"/>
            <wp:effectExtent l="0" t="0" r="0" b="1270"/>
            <wp:wrapNone/>
            <wp:docPr id="74153434" name="Imagen 741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7500" cy="649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66C" w:rsidRPr="00FF5343">
        <w:rPr>
          <w:rFonts w:asciiTheme="minorHAnsi" w:hAnsiTheme="minorHAnsi" w:cstheme="minorHAnsi"/>
          <w:b/>
          <w:lang w:val="es-ES_tradnl"/>
        </w:rPr>
        <w:t>Flujograma del procedimiento:</w:t>
      </w:r>
    </w:p>
    <w:p w14:paraId="41454E2A" w14:textId="20D3983E" w:rsidR="00C7666C" w:rsidRPr="008C6F43" w:rsidRDefault="00C7666C" w:rsidP="00C7666C">
      <w:pPr>
        <w:spacing w:line="360" w:lineRule="auto"/>
        <w:rPr>
          <w:rFonts w:asciiTheme="minorHAnsi" w:hAnsiTheme="minorHAnsi" w:cstheme="minorHAnsi"/>
          <w:b/>
          <w:highlight w:val="yellow"/>
        </w:rPr>
      </w:pPr>
    </w:p>
    <w:p w14:paraId="1AD48823" w14:textId="5D27B4F7" w:rsidR="00C7666C" w:rsidRDefault="00C7666C" w:rsidP="00C7666C">
      <w:pPr>
        <w:spacing w:line="360" w:lineRule="auto"/>
        <w:rPr>
          <w:rFonts w:asciiTheme="minorHAnsi" w:hAnsiTheme="minorHAnsi" w:cstheme="minorHAnsi"/>
        </w:rPr>
      </w:pPr>
    </w:p>
    <w:p w14:paraId="66776940" w14:textId="35820A54" w:rsidR="00C7666C" w:rsidRDefault="00C7666C" w:rsidP="00C7666C">
      <w:pPr>
        <w:spacing w:line="360" w:lineRule="auto"/>
        <w:rPr>
          <w:rFonts w:asciiTheme="minorHAnsi" w:hAnsiTheme="minorHAnsi" w:cstheme="minorHAnsi"/>
        </w:rPr>
      </w:pPr>
    </w:p>
    <w:p w14:paraId="0E0DA17B" w14:textId="352D8DF2" w:rsidR="00C7666C" w:rsidRPr="00974977" w:rsidRDefault="00C7666C" w:rsidP="00C7666C">
      <w:pPr>
        <w:spacing w:line="360" w:lineRule="auto"/>
        <w:rPr>
          <w:rFonts w:asciiTheme="minorHAnsi" w:hAnsiTheme="minorHAnsi" w:cstheme="minorHAnsi"/>
          <w:b/>
        </w:rPr>
      </w:pPr>
    </w:p>
    <w:p w14:paraId="3BF8AE5F" w14:textId="319B18A3" w:rsidR="00C7666C" w:rsidRDefault="00C7666C" w:rsidP="00C7666C">
      <w:pPr>
        <w:spacing w:line="360" w:lineRule="auto"/>
        <w:rPr>
          <w:rFonts w:asciiTheme="minorHAnsi" w:hAnsiTheme="minorHAnsi" w:cstheme="minorHAnsi"/>
          <w:b/>
        </w:rPr>
      </w:pPr>
    </w:p>
    <w:p w14:paraId="4E463F50" w14:textId="1D26AA4C" w:rsidR="00C7666C" w:rsidRDefault="00C7666C" w:rsidP="00C7666C">
      <w:pPr>
        <w:spacing w:line="360" w:lineRule="auto"/>
        <w:rPr>
          <w:rFonts w:asciiTheme="minorHAnsi" w:hAnsiTheme="minorHAnsi" w:cstheme="minorHAnsi"/>
          <w:b/>
        </w:rPr>
      </w:pPr>
    </w:p>
    <w:p w14:paraId="77F7C0DE" w14:textId="7E170277" w:rsidR="00C7666C" w:rsidRDefault="00C7666C" w:rsidP="00C7666C">
      <w:pPr>
        <w:spacing w:line="360" w:lineRule="auto"/>
        <w:rPr>
          <w:rFonts w:asciiTheme="minorHAnsi" w:hAnsiTheme="minorHAnsi" w:cstheme="minorHAnsi"/>
          <w:b/>
        </w:rPr>
      </w:pPr>
    </w:p>
    <w:p w14:paraId="76AEF88F" w14:textId="2497EC61" w:rsidR="00C7666C" w:rsidRDefault="00C7666C" w:rsidP="00C7666C">
      <w:pPr>
        <w:spacing w:line="360" w:lineRule="auto"/>
        <w:rPr>
          <w:rFonts w:asciiTheme="minorHAnsi" w:hAnsiTheme="minorHAnsi" w:cstheme="minorHAnsi"/>
          <w:b/>
        </w:rPr>
      </w:pPr>
    </w:p>
    <w:p w14:paraId="31828627" w14:textId="7FF1C291" w:rsidR="00C7666C" w:rsidRDefault="00C7666C" w:rsidP="00C7666C">
      <w:pPr>
        <w:spacing w:line="360" w:lineRule="auto"/>
        <w:rPr>
          <w:rFonts w:asciiTheme="minorHAnsi" w:hAnsiTheme="minorHAnsi" w:cstheme="minorHAnsi"/>
          <w:b/>
        </w:rPr>
      </w:pPr>
    </w:p>
    <w:p w14:paraId="776157E9" w14:textId="55347FEA" w:rsidR="00C7666C" w:rsidRDefault="00C7666C" w:rsidP="00C7666C">
      <w:pPr>
        <w:spacing w:line="360" w:lineRule="auto"/>
        <w:rPr>
          <w:rFonts w:asciiTheme="minorHAnsi" w:hAnsiTheme="minorHAnsi" w:cstheme="minorHAnsi"/>
          <w:b/>
        </w:rPr>
      </w:pPr>
    </w:p>
    <w:p w14:paraId="6C768C5D" w14:textId="0910B17F" w:rsidR="00C7666C" w:rsidRDefault="00C7666C" w:rsidP="00C7666C">
      <w:pPr>
        <w:spacing w:line="360" w:lineRule="auto"/>
        <w:rPr>
          <w:rFonts w:asciiTheme="minorHAnsi" w:hAnsiTheme="minorHAnsi" w:cstheme="minorHAnsi"/>
          <w:b/>
        </w:rPr>
      </w:pPr>
    </w:p>
    <w:p w14:paraId="1AF3BC68" w14:textId="77777777" w:rsidR="00C7666C" w:rsidRDefault="00C7666C" w:rsidP="00C7666C">
      <w:pPr>
        <w:spacing w:line="360" w:lineRule="auto"/>
        <w:rPr>
          <w:rFonts w:asciiTheme="minorHAnsi" w:hAnsiTheme="minorHAnsi" w:cstheme="minorHAnsi"/>
          <w:b/>
        </w:rPr>
      </w:pPr>
    </w:p>
    <w:p w14:paraId="138F958F" w14:textId="251717BF" w:rsidR="00C7666C" w:rsidRDefault="00C7666C" w:rsidP="00C7666C">
      <w:pPr>
        <w:spacing w:line="360" w:lineRule="auto"/>
        <w:rPr>
          <w:rFonts w:asciiTheme="minorHAnsi" w:hAnsiTheme="minorHAnsi" w:cstheme="minorHAnsi"/>
          <w:b/>
        </w:rPr>
      </w:pPr>
    </w:p>
    <w:p w14:paraId="5CD48AF2" w14:textId="77777777" w:rsidR="00D20E1A" w:rsidRDefault="00D20E1A" w:rsidP="00C7666C">
      <w:pPr>
        <w:spacing w:line="360" w:lineRule="auto"/>
        <w:rPr>
          <w:rFonts w:asciiTheme="minorHAnsi" w:hAnsiTheme="minorHAnsi" w:cstheme="minorHAnsi"/>
          <w:b/>
        </w:rPr>
      </w:pPr>
    </w:p>
    <w:p w14:paraId="0A67B166" w14:textId="41DC35A2" w:rsidR="00D20E1A" w:rsidRDefault="00D20E1A" w:rsidP="00C7666C">
      <w:pPr>
        <w:spacing w:line="360" w:lineRule="auto"/>
        <w:rPr>
          <w:rFonts w:asciiTheme="minorHAnsi" w:hAnsiTheme="minorHAnsi" w:cstheme="minorHAnsi"/>
          <w:b/>
        </w:rPr>
      </w:pPr>
    </w:p>
    <w:p w14:paraId="64F88A7F" w14:textId="77777777" w:rsidR="00D20E1A" w:rsidRDefault="00D20E1A" w:rsidP="00C7666C">
      <w:pPr>
        <w:spacing w:line="360" w:lineRule="auto"/>
        <w:rPr>
          <w:rFonts w:asciiTheme="minorHAnsi" w:hAnsiTheme="minorHAnsi" w:cstheme="minorHAnsi"/>
          <w:b/>
        </w:rPr>
      </w:pPr>
    </w:p>
    <w:p w14:paraId="7046D08B" w14:textId="6F3CDA50" w:rsidR="00D20E1A" w:rsidRDefault="00D20E1A" w:rsidP="00C7666C">
      <w:pPr>
        <w:spacing w:line="360" w:lineRule="auto"/>
        <w:rPr>
          <w:rFonts w:asciiTheme="minorHAnsi" w:hAnsiTheme="minorHAnsi" w:cstheme="minorHAnsi"/>
          <w:b/>
        </w:rPr>
      </w:pPr>
    </w:p>
    <w:p w14:paraId="1B0A5917" w14:textId="1013C2AD" w:rsidR="00D20E1A" w:rsidRDefault="00D20E1A" w:rsidP="00C7666C">
      <w:pPr>
        <w:spacing w:line="360" w:lineRule="auto"/>
        <w:rPr>
          <w:rFonts w:asciiTheme="minorHAnsi" w:hAnsiTheme="minorHAnsi" w:cstheme="minorHAnsi"/>
          <w:b/>
        </w:rPr>
      </w:pPr>
    </w:p>
    <w:p w14:paraId="1D261A7E" w14:textId="38117DB2" w:rsidR="00D20E1A" w:rsidRDefault="00D20E1A" w:rsidP="00C7666C">
      <w:pPr>
        <w:spacing w:line="360" w:lineRule="auto"/>
        <w:rPr>
          <w:rFonts w:asciiTheme="minorHAnsi" w:hAnsiTheme="minorHAnsi" w:cstheme="minorHAnsi"/>
          <w:b/>
        </w:rPr>
      </w:pPr>
    </w:p>
    <w:p w14:paraId="0F45B9E0" w14:textId="30E82C06" w:rsidR="00D20E1A" w:rsidRDefault="00D20E1A" w:rsidP="00C7666C">
      <w:pPr>
        <w:spacing w:line="360" w:lineRule="auto"/>
        <w:rPr>
          <w:rFonts w:asciiTheme="minorHAnsi" w:hAnsiTheme="minorHAnsi" w:cstheme="minorHAnsi"/>
          <w:b/>
        </w:rPr>
      </w:pPr>
    </w:p>
    <w:p w14:paraId="56FFF686" w14:textId="2024EE64" w:rsidR="00D20E1A" w:rsidRDefault="00D20E1A" w:rsidP="00C7666C">
      <w:pPr>
        <w:spacing w:line="360" w:lineRule="auto"/>
        <w:rPr>
          <w:rFonts w:asciiTheme="minorHAnsi" w:hAnsiTheme="minorHAnsi" w:cstheme="minorHAnsi"/>
          <w:b/>
        </w:rPr>
      </w:pPr>
    </w:p>
    <w:p w14:paraId="2A2CB106" w14:textId="2AC6FA15" w:rsidR="00D20E1A" w:rsidRDefault="00D20E1A" w:rsidP="00C7666C">
      <w:pPr>
        <w:spacing w:line="360" w:lineRule="auto"/>
        <w:rPr>
          <w:rFonts w:asciiTheme="minorHAnsi" w:hAnsiTheme="minorHAnsi" w:cstheme="minorHAnsi"/>
          <w:b/>
        </w:rPr>
      </w:pPr>
    </w:p>
    <w:p w14:paraId="22C0BC77" w14:textId="56FFF63C" w:rsidR="00D20E1A" w:rsidRDefault="00D20E1A" w:rsidP="004609EF">
      <w:pPr>
        <w:spacing w:line="360" w:lineRule="auto"/>
        <w:jc w:val="right"/>
        <w:rPr>
          <w:rFonts w:asciiTheme="minorHAnsi" w:hAnsiTheme="minorHAnsi" w:cstheme="minorHAnsi"/>
          <w:b/>
        </w:rPr>
      </w:pPr>
    </w:p>
    <w:p w14:paraId="58BC96D6" w14:textId="03024FB2" w:rsidR="004609EF" w:rsidRDefault="004609EF" w:rsidP="004609EF">
      <w:pPr>
        <w:spacing w:line="360" w:lineRule="auto"/>
        <w:jc w:val="right"/>
        <w:rPr>
          <w:rFonts w:asciiTheme="minorHAnsi" w:hAnsiTheme="minorHAnsi" w:cstheme="minorHAnsi"/>
          <w:b/>
        </w:rPr>
      </w:pPr>
    </w:p>
    <w:p w14:paraId="55F36D7A" w14:textId="1A0ADB15" w:rsidR="004609EF" w:rsidRDefault="004609EF" w:rsidP="004609EF">
      <w:pPr>
        <w:spacing w:line="360" w:lineRule="auto"/>
        <w:jc w:val="right"/>
        <w:rPr>
          <w:rFonts w:asciiTheme="minorHAnsi" w:hAnsiTheme="minorHAnsi" w:cstheme="minorHAnsi"/>
          <w:b/>
        </w:rPr>
      </w:pPr>
    </w:p>
    <w:p w14:paraId="76BBC413" w14:textId="0E7E95B6" w:rsidR="004609EF" w:rsidRDefault="00E90402" w:rsidP="004609EF">
      <w:pPr>
        <w:spacing w:line="360" w:lineRule="auto"/>
        <w:jc w:val="right"/>
        <w:rPr>
          <w:rFonts w:asciiTheme="minorHAnsi" w:hAnsiTheme="minorHAnsi" w:cstheme="minorHAnsi"/>
          <w:b/>
        </w:rPr>
      </w:pPr>
      <w:r w:rsidRPr="00E90402">
        <w:rPr>
          <w:noProof/>
          <w:lang w:val="es-GT" w:eastAsia="es-GT"/>
        </w:rPr>
        <w:lastRenderedPageBreak/>
        <w:drawing>
          <wp:anchor distT="0" distB="0" distL="114300" distR="114300" simplePos="0" relativeHeight="252059648" behindDoc="0" locked="0" layoutInCell="1" allowOverlap="1" wp14:anchorId="121B5977" wp14:editId="1EBC3AFC">
            <wp:simplePos x="0" y="0"/>
            <wp:positionH relativeFrom="column">
              <wp:posOffset>-490855</wp:posOffset>
            </wp:positionH>
            <wp:positionV relativeFrom="paragraph">
              <wp:posOffset>238125</wp:posOffset>
            </wp:positionV>
            <wp:extent cx="6478905" cy="6380480"/>
            <wp:effectExtent l="0" t="0" r="0" b="1270"/>
            <wp:wrapNone/>
            <wp:docPr id="74153436" name="Imagen 7415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8905" cy="638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DF62E" w14:textId="081E53B9" w:rsidR="004609EF" w:rsidRDefault="004609EF" w:rsidP="004609EF">
      <w:pPr>
        <w:spacing w:line="360" w:lineRule="auto"/>
        <w:jc w:val="right"/>
        <w:rPr>
          <w:rFonts w:asciiTheme="minorHAnsi" w:hAnsiTheme="minorHAnsi" w:cstheme="minorHAnsi"/>
          <w:b/>
        </w:rPr>
      </w:pPr>
    </w:p>
    <w:p w14:paraId="5BB9FE21" w14:textId="036A3093" w:rsidR="004609EF" w:rsidRDefault="004609EF" w:rsidP="004609EF">
      <w:pPr>
        <w:spacing w:line="360" w:lineRule="auto"/>
        <w:jc w:val="right"/>
        <w:rPr>
          <w:rFonts w:asciiTheme="minorHAnsi" w:hAnsiTheme="minorHAnsi" w:cstheme="minorHAnsi"/>
          <w:b/>
        </w:rPr>
      </w:pPr>
    </w:p>
    <w:p w14:paraId="09571368" w14:textId="6D5BFFC8" w:rsidR="004609EF" w:rsidRDefault="004609EF" w:rsidP="004609EF">
      <w:pPr>
        <w:spacing w:line="360" w:lineRule="auto"/>
        <w:jc w:val="right"/>
        <w:rPr>
          <w:rFonts w:asciiTheme="minorHAnsi" w:hAnsiTheme="minorHAnsi" w:cstheme="minorHAnsi"/>
          <w:b/>
        </w:rPr>
      </w:pPr>
    </w:p>
    <w:p w14:paraId="6C9020F8" w14:textId="16E95349" w:rsidR="004609EF" w:rsidRDefault="004609EF" w:rsidP="004609EF">
      <w:pPr>
        <w:spacing w:line="360" w:lineRule="auto"/>
        <w:jc w:val="right"/>
        <w:rPr>
          <w:rFonts w:asciiTheme="minorHAnsi" w:hAnsiTheme="minorHAnsi" w:cstheme="minorHAnsi"/>
          <w:b/>
        </w:rPr>
      </w:pPr>
    </w:p>
    <w:p w14:paraId="704DC007" w14:textId="027CDC11" w:rsidR="004609EF" w:rsidRDefault="004609EF" w:rsidP="004609EF">
      <w:pPr>
        <w:spacing w:line="360" w:lineRule="auto"/>
        <w:jc w:val="right"/>
        <w:rPr>
          <w:rFonts w:asciiTheme="minorHAnsi" w:hAnsiTheme="minorHAnsi" w:cstheme="minorHAnsi"/>
          <w:b/>
        </w:rPr>
      </w:pPr>
    </w:p>
    <w:p w14:paraId="71CCC925" w14:textId="05F4249D" w:rsidR="004609EF" w:rsidRDefault="004609EF" w:rsidP="004609EF">
      <w:pPr>
        <w:spacing w:line="360" w:lineRule="auto"/>
        <w:jc w:val="right"/>
        <w:rPr>
          <w:rFonts w:asciiTheme="minorHAnsi" w:hAnsiTheme="minorHAnsi" w:cstheme="minorHAnsi"/>
          <w:b/>
        </w:rPr>
      </w:pPr>
    </w:p>
    <w:p w14:paraId="584D9357" w14:textId="0FF73662" w:rsidR="004609EF" w:rsidRDefault="004609EF" w:rsidP="004609EF">
      <w:pPr>
        <w:spacing w:line="360" w:lineRule="auto"/>
        <w:jc w:val="right"/>
        <w:rPr>
          <w:rFonts w:asciiTheme="minorHAnsi" w:hAnsiTheme="minorHAnsi" w:cstheme="minorHAnsi"/>
          <w:b/>
        </w:rPr>
      </w:pPr>
    </w:p>
    <w:p w14:paraId="331A5709" w14:textId="77777777" w:rsidR="004609EF" w:rsidRDefault="004609EF" w:rsidP="004609EF">
      <w:pPr>
        <w:spacing w:line="360" w:lineRule="auto"/>
        <w:jc w:val="right"/>
        <w:rPr>
          <w:rFonts w:asciiTheme="minorHAnsi" w:hAnsiTheme="minorHAnsi" w:cstheme="minorHAnsi"/>
          <w:b/>
        </w:rPr>
      </w:pPr>
    </w:p>
    <w:p w14:paraId="1489B35D" w14:textId="77777777" w:rsidR="004609EF" w:rsidRDefault="004609EF" w:rsidP="004609EF">
      <w:pPr>
        <w:spacing w:line="360" w:lineRule="auto"/>
        <w:jc w:val="right"/>
        <w:rPr>
          <w:rFonts w:asciiTheme="minorHAnsi" w:hAnsiTheme="minorHAnsi" w:cstheme="minorHAnsi"/>
          <w:b/>
        </w:rPr>
      </w:pPr>
    </w:p>
    <w:p w14:paraId="01B2A804" w14:textId="77777777" w:rsidR="004609EF" w:rsidRDefault="004609EF" w:rsidP="004609EF">
      <w:pPr>
        <w:spacing w:line="360" w:lineRule="auto"/>
        <w:jc w:val="right"/>
        <w:rPr>
          <w:rFonts w:asciiTheme="minorHAnsi" w:hAnsiTheme="minorHAnsi" w:cstheme="minorHAnsi"/>
          <w:b/>
        </w:rPr>
      </w:pPr>
    </w:p>
    <w:p w14:paraId="3DE461E4" w14:textId="77777777" w:rsidR="004609EF" w:rsidRDefault="004609EF" w:rsidP="004609EF">
      <w:pPr>
        <w:spacing w:line="360" w:lineRule="auto"/>
        <w:jc w:val="right"/>
        <w:rPr>
          <w:rFonts w:asciiTheme="minorHAnsi" w:hAnsiTheme="minorHAnsi" w:cstheme="minorHAnsi"/>
          <w:b/>
        </w:rPr>
      </w:pPr>
    </w:p>
    <w:p w14:paraId="7D8C49C2" w14:textId="77777777" w:rsidR="004609EF" w:rsidRDefault="004609EF" w:rsidP="004609EF">
      <w:pPr>
        <w:spacing w:line="360" w:lineRule="auto"/>
        <w:jc w:val="right"/>
        <w:rPr>
          <w:rFonts w:asciiTheme="minorHAnsi" w:hAnsiTheme="minorHAnsi" w:cstheme="minorHAnsi"/>
          <w:b/>
        </w:rPr>
      </w:pPr>
    </w:p>
    <w:p w14:paraId="09F697D5" w14:textId="77777777" w:rsidR="004609EF" w:rsidRDefault="004609EF" w:rsidP="004609EF">
      <w:pPr>
        <w:spacing w:line="360" w:lineRule="auto"/>
        <w:jc w:val="right"/>
        <w:rPr>
          <w:rFonts w:asciiTheme="minorHAnsi" w:hAnsiTheme="minorHAnsi" w:cstheme="minorHAnsi"/>
          <w:b/>
        </w:rPr>
      </w:pPr>
    </w:p>
    <w:p w14:paraId="542B7FB3" w14:textId="77777777" w:rsidR="004609EF" w:rsidRDefault="004609EF" w:rsidP="004609EF">
      <w:pPr>
        <w:spacing w:line="360" w:lineRule="auto"/>
        <w:jc w:val="right"/>
        <w:rPr>
          <w:rFonts w:asciiTheme="minorHAnsi" w:hAnsiTheme="minorHAnsi" w:cstheme="minorHAnsi"/>
          <w:b/>
        </w:rPr>
      </w:pPr>
    </w:p>
    <w:p w14:paraId="23CECE25" w14:textId="77777777" w:rsidR="004609EF" w:rsidRDefault="004609EF" w:rsidP="004609EF">
      <w:pPr>
        <w:spacing w:line="360" w:lineRule="auto"/>
        <w:jc w:val="right"/>
        <w:rPr>
          <w:rFonts w:asciiTheme="minorHAnsi" w:hAnsiTheme="minorHAnsi" w:cstheme="minorHAnsi"/>
          <w:b/>
        </w:rPr>
      </w:pPr>
    </w:p>
    <w:p w14:paraId="4FC72C4B" w14:textId="77777777" w:rsidR="004609EF" w:rsidRDefault="004609EF" w:rsidP="004609EF">
      <w:pPr>
        <w:spacing w:line="360" w:lineRule="auto"/>
        <w:jc w:val="right"/>
        <w:rPr>
          <w:rFonts w:asciiTheme="minorHAnsi" w:hAnsiTheme="minorHAnsi" w:cstheme="minorHAnsi"/>
          <w:b/>
        </w:rPr>
      </w:pPr>
    </w:p>
    <w:p w14:paraId="26FB24B2" w14:textId="77777777" w:rsidR="004609EF" w:rsidRDefault="004609EF" w:rsidP="004609EF">
      <w:pPr>
        <w:spacing w:line="360" w:lineRule="auto"/>
        <w:jc w:val="right"/>
        <w:rPr>
          <w:rFonts w:asciiTheme="minorHAnsi" w:hAnsiTheme="minorHAnsi" w:cstheme="minorHAnsi"/>
          <w:b/>
        </w:rPr>
      </w:pPr>
    </w:p>
    <w:p w14:paraId="0BBB8647" w14:textId="77777777" w:rsidR="004609EF" w:rsidRDefault="004609EF" w:rsidP="004609EF">
      <w:pPr>
        <w:spacing w:line="360" w:lineRule="auto"/>
        <w:jc w:val="right"/>
        <w:rPr>
          <w:rFonts w:asciiTheme="minorHAnsi" w:hAnsiTheme="minorHAnsi" w:cstheme="minorHAnsi"/>
          <w:b/>
        </w:rPr>
      </w:pPr>
    </w:p>
    <w:p w14:paraId="341AFB74" w14:textId="77777777" w:rsidR="004609EF" w:rsidRDefault="004609EF" w:rsidP="004609EF">
      <w:pPr>
        <w:spacing w:line="360" w:lineRule="auto"/>
        <w:jc w:val="right"/>
        <w:rPr>
          <w:rFonts w:asciiTheme="minorHAnsi" w:hAnsiTheme="minorHAnsi" w:cstheme="minorHAnsi"/>
          <w:b/>
        </w:rPr>
      </w:pPr>
    </w:p>
    <w:p w14:paraId="0A2D6AAF" w14:textId="77777777" w:rsidR="004609EF" w:rsidRDefault="004609EF" w:rsidP="004609EF">
      <w:pPr>
        <w:spacing w:line="360" w:lineRule="auto"/>
        <w:jc w:val="right"/>
        <w:rPr>
          <w:rFonts w:asciiTheme="minorHAnsi" w:hAnsiTheme="minorHAnsi" w:cstheme="minorHAnsi"/>
          <w:b/>
        </w:rPr>
      </w:pPr>
    </w:p>
    <w:p w14:paraId="0B627160" w14:textId="77777777" w:rsidR="004609EF" w:rsidRDefault="004609EF" w:rsidP="004609EF">
      <w:pPr>
        <w:spacing w:line="360" w:lineRule="auto"/>
        <w:jc w:val="right"/>
        <w:rPr>
          <w:rFonts w:asciiTheme="minorHAnsi" w:hAnsiTheme="minorHAnsi" w:cstheme="minorHAnsi"/>
          <w:b/>
        </w:rPr>
      </w:pPr>
    </w:p>
    <w:p w14:paraId="5AA43362" w14:textId="77777777" w:rsidR="004609EF" w:rsidRDefault="004609EF" w:rsidP="004609EF">
      <w:pPr>
        <w:spacing w:line="360" w:lineRule="auto"/>
        <w:jc w:val="right"/>
        <w:rPr>
          <w:rFonts w:asciiTheme="minorHAnsi" w:hAnsiTheme="minorHAnsi" w:cstheme="minorHAnsi"/>
          <w:b/>
        </w:rPr>
      </w:pPr>
    </w:p>
    <w:p w14:paraId="685429B0" w14:textId="77777777" w:rsidR="004609EF" w:rsidRDefault="004609EF" w:rsidP="004609EF">
      <w:pPr>
        <w:spacing w:line="360" w:lineRule="auto"/>
        <w:jc w:val="right"/>
        <w:rPr>
          <w:rFonts w:asciiTheme="minorHAnsi" w:hAnsiTheme="minorHAnsi" w:cstheme="minorHAnsi"/>
          <w:b/>
        </w:rPr>
      </w:pPr>
    </w:p>
    <w:p w14:paraId="7FD04523" w14:textId="77777777" w:rsidR="004609EF" w:rsidRDefault="004609EF" w:rsidP="004609EF">
      <w:pPr>
        <w:spacing w:line="360" w:lineRule="auto"/>
        <w:jc w:val="right"/>
        <w:rPr>
          <w:rFonts w:asciiTheme="minorHAnsi" w:hAnsiTheme="minorHAnsi" w:cstheme="minorHAnsi"/>
          <w:b/>
        </w:rPr>
      </w:pPr>
    </w:p>
    <w:p w14:paraId="73F947BF" w14:textId="77777777" w:rsidR="004609EF" w:rsidRDefault="004609EF" w:rsidP="004609EF">
      <w:pPr>
        <w:spacing w:line="360" w:lineRule="auto"/>
        <w:jc w:val="right"/>
        <w:rPr>
          <w:rFonts w:asciiTheme="minorHAnsi" w:hAnsiTheme="minorHAnsi" w:cstheme="minorHAnsi"/>
          <w:b/>
        </w:rPr>
      </w:pPr>
    </w:p>
    <w:p w14:paraId="0F2DF6B4" w14:textId="05170E48" w:rsidR="00C7666C" w:rsidRPr="00974977" w:rsidRDefault="00C7666C" w:rsidP="005348B8">
      <w:pPr>
        <w:pStyle w:val="Prrafodelista"/>
        <w:numPr>
          <w:ilvl w:val="0"/>
          <w:numId w:val="78"/>
        </w:numPr>
        <w:spacing w:line="360" w:lineRule="auto"/>
        <w:ind w:left="1701" w:hanging="567"/>
        <w:jc w:val="both"/>
        <w:rPr>
          <w:rFonts w:asciiTheme="minorHAnsi" w:hAnsiTheme="minorHAnsi"/>
          <w:sz w:val="22"/>
          <w:szCs w:val="22"/>
        </w:rPr>
      </w:pPr>
      <w:r w:rsidRPr="00974977">
        <w:rPr>
          <w:rFonts w:asciiTheme="minorHAnsi" w:hAnsiTheme="minorHAnsi" w:cstheme="minorHAnsi"/>
          <w:b/>
          <w:lang w:val="es-ES_tradnl"/>
        </w:rPr>
        <w:lastRenderedPageBreak/>
        <w:t>Registro y control del procedimiento PROD-DAF-</w:t>
      </w:r>
      <w:r>
        <w:rPr>
          <w:rFonts w:asciiTheme="minorHAnsi" w:hAnsiTheme="minorHAnsi" w:cstheme="minorHAnsi"/>
          <w:b/>
          <w:lang w:val="es-ES_tradnl"/>
        </w:rPr>
        <w:t>DF-ST-0</w:t>
      </w:r>
      <w:r w:rsidR="00D20E1A">
        <w:rPr>
          <w:rFonts w:asciiTheme="minorHAnsi" w:hAnsiTheme="minorHAnsi" w:cstheme="minorHAnsi"/>
          <w:b/>
          <w:lang w:val="es-ES_tradnl"/>
        </w:rPr>
        <w:t>3</w:t>
      </w:r>
      <w:r>
        <w:rPr>
          <w:rFonts w:asciiTheme="minorHAnsi" w:hAnsiTheme="minorHAnsi" w:cstheme="minorHAnsi"/>
          <w:b/>
          <w:lang w:val="es-ES_tradnl"/>
        </w:rPr>
        <w:t>-</w:t>
      </w:r>
      <w:r w:rsidR="00D20E1A">
        <w:rPr>
          <w:rFonts w:asciiTheme="minorHAnsi" w:hAnsiTheme="minorHAnsi" w:cstheme="minorHAnsi"/>
          <w:b/>
          <w:lang w:val="es-ES_tradnl"/>
        </w:rPr>
        <w:t>3</w:t>
      </w:r>
      <w:r>
        <w:rPr>
          <w:rFonts w:asciiTheme="minorHAnsi" w:hAnsiTheme="minorHAnsi" w:cstheme="minorHAnsi"/>
          <w:b/>
          <w:lang w:val="es-ES_tradnl"/>
        </w:rPr>
        <w:t>.4</w:t>
      </w:r>
      <w:r w:rsidRPr="00974977">
        <w:rPr>
          <w:rFonts w:asciiTheme="minorHAnsi" w:hAnsiTheme="minorHAnsi" w:cstheme="minorHAnsi"/>
          <w:b/>
          <w:lang w:val="es-ES_tradnl"/>
        </w:rPr>
        <w:t>:</w:t>
      </w:r>
    </w:p>
    <w:p w14:paraId="715E150E" w14:textId="77777777" w:rsidR="00C7666C" w:rsidRPr="00974977" w:rsidRDefault="00C7666C" w:rsidP="00C7666C">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AD405C" w:rsidRPr="002C17E7" w14:paraId="56C09AAD" w14:textId="77777777" w:rsidTr="00641762">
        <w:trPr>
          <w:trHeight w:val="688"/>
        </w:trPr>
        <w:tc>
          <w:tcPr>
            <w:tcW w:w="9747" w:type="dxa"/>
            <w:gridSpan w:val="5"/>
            <w:shd w:val="clear" w:color="auto" w:fill="0F243E" w:themeFill="text2" w:themeFillShade="80"/>
            <w:vAlign w:val="center"/>
          </w:tcPr>
          <w:p w14:paraId="589E94D5" w14:textId="77777777" w:rsidR="00AD405C" w:rsidRPr="002C17E7" w:rsidRDefault="00AD405C" w:rsidP="00641762">
            <w:pPr>
              <w:jc w:val="center"/>
              <w:rPr>
                <w:rFonts w:asciiTheme="minorHAnsi" w:hAnsiTheme="minorHAnsi" w:cs="Arial"/>
                <w:b/>
                <w:lang w:val="es-AR"/>
              </w:rPr>
            </w:pPr>
            <w:r w:rsidRPr="002C17E7">
              <w:rPr>
                <w:rFonts w:asciiTheme="minorHAnsi" w:hAnsiTheme="minorHAnsi" w:cs="Arial"/>
                <w:b/>
                <w:lang w:val="es-AR"/>
              </w:rPr>
              <w:t>Registro de creación y cambios en el procedimiento.</w:t>
            </w:r>
          </w:p>
        </w:tc>
      </w:tr>
      <w:tr w:rsidR="00AD405C" w:rsidRPr="002C17E7" w14:paraId="725F3C97" w14:textId="77777777" w:rsidTr="00641762">
        <w:trPr>
          <w:trHeight w:val="496"/>
        </w:trPr>
        <w:tc>
          <w:tcPr>
            <w:tcW w:w="704" w:type="dxa"/>
            <w:shd w:val="clear" w:color="auto" w:fill="0070C0"/>
            <w:vAlign w:val="center"/>
          </w:tcPr>
          <w:p w14:paraId="35FABCE2" w14:textId="77777777" w:rsidR="00AD405C" w:rsidRPr="002C17E7" w:rsidRDefault="00AD405C"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w:t>
            </w:r>
          </w:p>
        </w:tc>
        <w:tc>
          <w:tcPr>
            <w:tcW w:w="3544" w:type="dxa"/>
            <w:shd w:val="clear" w:color="auto" w:fill="0070C0"/>
            <w:vAlign w:val="center"/>
          </w:tcPr>
          <w:p w14:paraId="6F2D025D" w14:textId="77777777" w:rsidR="00AD405C" w:rsidRPr="002C17E7" w:rsidRDefault="00AD405C"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2CC0A8F1" w14:textId="77777777" w:rsidR="00AD405C" w:rsidRPr="002C17E7" w:rsidRDefault="00AD405C"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761DE277" w14:textId="77777777" w:rsidR="00AD405C" w:rsidRPr="002C17E7" w:rsidRDefault="00AD405C" w:rsidP="00641762">
            <w:pPr>
              <w:jc w:val="center"/>
              <w:rPr>
                <w:rFonts w:asciiTheme="minorHAnsi" w:hAnsiTheme="minorHAnsi"/>
                <w:b/>
                <w:color w:val="FFFFFF" w:themeColor="background1"/>
                <w:lang w:val="es-AR"/>
              </w:rPr>
            </w:pPr>
            <w:r w:rsidRPr="002C17E7">
              <w:rPr>
                <w:rFonts w:asciiTheme="minorHAnsi" w:hAnsiTheme="minorHAnsi"/>
                <w:b/>
                <w:color w:val="FFFFFF" w:themeColor="background1"/>
                <w:lang w:val="es-AR"/>
              </w:rPr>
              <w:t>Solicitado por</w:t>
            </w:r>
          </w:p>
        </w:tc>
        <w:tc>
          <w:tcPr>
            <w:tcW w:w="1374" w:type="dxa"/>
            <w:shd w:val="clear" w:color="auto" w:fill="0070C0"/>
            <w:vAlign w:val="center"/>
          </w:tcPr>
          <w:p w14:paraId="7385E2EB" w14:textId="77777777" w:rsidR="00AD405C" w:rsidRPr="002C17E7" w:rsidRDefault="00AD405C"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w:t>
            </w:r>
            <w:r w:rsidRPr="002C17E7">
              <w:rPr>
                <w:rFonts w:asciiTheme="minorHAnsi" w:hAnsiTheme="minorHAnsi"/>
                <w:b/>
                <w:color w:val="FFFFFF" w:themeColor="background1"/>
                <w:lang w:val="es-AR"/>
              </w:rPr>
              <w:t xml:space="preserve"> por</w:t>
            </w:r>
          </w:p>
        </w:tc>
      </w:tr>
      <w:tr w:rsidR="00AD405C" w:rsidRPr="002C17E7" w14:paraId="3B52164D" w14:textId="77777777" w:rsidTr="00641762">
        <w:trPr>
          <w:trHeight w:val="2461"/>
        </w:trPr>
        <w:tc>
          <w:tcPr>
            <w:tcW w:w="704" w:type="dxa"/>
            <w:vAlign w:val="center"/>
          </w:tcPr>
          <w:p w14:paraId="4AA46A5C" w14:textId="77777777" w:rsidR="00AD405C" w:rsidRPr="002C17E7" w:rsidRDefault="00AD405C" w:rsidP="00641762">
            <w:pPr>
              <w:jc w:val="center"/>
              <w:rPr>
                <w:rFonts w:asciiTheme="minorHAnsi" w:hAnsiTheme="minorHAnsi" w:cs="Arial"/>
              </w:rPr>
            </w:pPr>
            <w:r w:rsidRPr="002C17E7">
              <w:rPr>
                <w:rFonts w:asciiTheme="minorHAnsi" w:hAnsiTheme="minorHAnsi" w:cs="Arial"/>
              </w:rPr>
              <w:t>01</w:t>
            </w:r>
          </w:p>
        </w:tc>
        <w:tc>
          <w:tcPr>
            <w:tcW w:w="3544" w:type="dxa"/>
            <w:shd w:val="clear" w:color="auto" w:fill="auto"/>
            <w:vAlign w:val="center"/>
          </w:tcPr>
          <w:p w14:paraId="20912EDB" w14:textId="77777777" w:rsidR="00AD405C" w:rsidRPr="002C17E7" w:rsidRDefault="00AD405C" w:rsidP="00641762">
            <w:pPr>
              <w:jc w:val="center"/>
              <w:rPr>
                <w:rFonts w:asciiTheme="minorHAnsi" w:hAnsiTheme="minorHAnsi" w:cstheme="minorHAnsi"/>
              </w:rPr>
            </w:pPr>
            <w:r w:rsidRPr="002C17E7">
              <w:rPr>
                <w:rFonts w:asciiTheme="minorHAnsi" w:hAnsiTheme="minorHAnsi" w:cstheme="minorHAnsi"/>
              </w:rPr>
              <w:t xml:space="preserve">Integrado en el manual de normas y procedimientos </w:t>
            </w:r>
            <w:r>
              <w:rPr>
                <w:rFonts w:asciiTheme="minorHAnsi" w:hAnsiTheme="minorHAnsi" w:cstheme="minorHAnsi"/>
              </w:rPr>
              <w:t>de reposición de fondos rotativos</w:t>
            </w:r>
            <w:r w:rsidRPr="002C17E7">
              <w:rPr>
                <w:rFonts w:asciiTheme="minorHAnsi" w:hAnsiTheme="minorHAnsi" w:cstheme="minorHAnsi"/>
              </w:rPr>
              <w:t xml:space="preserve"> </w:t>
            </w:r>
          </w:p>
          <w:p w14:paraId="7CBF3C74" w14:textId="77777777" w:rsidR="00AD405C" w:rsidRDefault="00AD405C" w:rsidP="00641762">
            <w:pPr>
              <w:jc w:val="center"/>
              <w:rPr>
                <w:rFonts w:asciiTheme="minorHAnsi" w:hAnsiTheme="minorHAnsi" w:cs="Arial"/>
              </w:rPr>
            </w:pPr>
          </w:p>
          <w:p w14:paraId="4F7F377C" w14:textId="77777777" w:rsidR="00AD405C" w:rsidRPr="002C17E7" w:rsidRDefault="00AD405C" w:rsidP="00641762">
            <w:pPr>
              <w:jc w:val="center"/>
              <w:rPr>
                <w:rFonts w:asciiTheme="minorHAnsi" w:hAnsiTheme="minorHAnsi" w:cstheme="minorHAnsi"/>
              </w:rPr>
            </w:pPr>
            <w:r w:rsidRPr="002C17E7">
              <w:rPr>
                <w:rFonts w:asciiTheme="minorHAnsi" w:hAnsiTheme="minorHAnsi" w:cs="Arial"/>
              </w:rPr>
              <w:t>Resolución de Secretaría General No. SENABED/SG 0</w:t>
            </w:r>
            <w:r>
              <w:rPr>
                <w:rFonts w:asciiTheme="minorHAnsi" w:hAnsiTheme="minorHAnsi" w:cs="Arial"/>
              </w:rPr>
              <w:t>86</w:t>
            </w:r>
            <w:r w:rsidRPr="002C17E7">
              <w:rPr>
                <w:rFonts w:asciiTheme="minorHAnsi" w:hAnsiTheme="minorHAnsi" w:cs="Arial"/>
              </w:rPr>
              <w:t>-201</w:t>
            </w:r>
            <w:r>
              <w:rPr>
                <w:rFonts w:asciiTheme="minorHAnsi" w:hAnsiTheme="minorHAnsi" w:cs="Arial"/>
              </w:rPr>
              <w:t>6</w:t>
            </w:r>
            <w:r w:rsidRPr="002C17E7">
              <w:rPr>
                <w:rFonts w:asciiTheme="minorHAnsi" w:hAnsiTheme="minorHAnsi" w:cs="Arial"/>
              </w:rPr>
              <w:t xml:space="preserve"> de fecha </w:t>
            </w:r>
            <w:r>
              <w:rPr>
                <w:rFonts w:asciiTheme="minorHAnsi" w:hAnsiTheme="minorHAnsi" w:cs="Arial"/>
              </w:rPr>
              <w:t>05</w:t>
            </w:r>
            <w:r w:rsidRPr="002C17E7">
              <w:rPr>
                <w:rFonts w:asciiTheme="minorHAnsi" w:hAnsiTheme="minorHAnsi" w:cs="Arial"/>
              </w:rPr>
              <w:t xml:space="preserve"> de</w:t>
            </w:r>
            <w:r>
              <w:rPr>
                <w:rFonts w:asciiTheme="minorHAnsi" w:hAnsiTheme="minorHAnsi" w:cs="Arial"/>
              </w:rPr>
              <w:t xml:space="preserve"> septiembre de </w:t>
            </w:r>
            <w:r w:rsidRPr="002C17E7">
              <w:rPr>
                <w:rFonts w:asciiTheme="minorHAnsi" w:hAnsiTheme="minorHAnsi" w:cs="Arial"/>
              </w:rPr>
              <w:t>201</w:t>
            </w:r>
            <w:r>
              <w:rPr>
                <w:rFonts w:asciiTheme="minorHAnsi" w:hAnsiTheme="minorHAnsi" w:cs="Arial"/>
              </w:rPr>
              <w:t>6</w:t>
            </w:r>
            <w:r w:rsidRPr="002C17E7">
              <w:rPr>
                <w:rFonts w:asciiTheme="minorHAnsi" w:hAnsiTheme="minorHAnsi" w:cs="Arial"/>
              </w:rPr>
              <w:t>.</w:t>
            </w:r>
            <w:r w:rsidRPr="002C17E7">
              <w:rPr>
                <w:rFonts w:asciiTheme="minorHAnsi" w:hAnsiTheme="minorHAnsi" w:cstheme="minorHAnsi"/>
              </w:rPr>
              <w:t xml:space="preserve"> </w:t>
            </w:r>
          </w:p>
        </w:tc>
        <w:tc>
          <w:tcPr>
            <w:tcW w:w="2410" w:type="dxa"/>
            <w:vAlign w:val="center"/>
          </w:tcPr>
          <w:p w14:paraId="5E8067F0" w14:textId="77777777" w:rsidR="00AD405C" w:rsidRDefault="00AD405C" w:rsidP="00641762">
            <w:pPr>
              <w:jc w:val="center"/>
              <w:rPr>
                <w:rFonts w:asciiTheme="minorHAnsi" w:hAnsiTheme="minorHAnsi" w:cstheme="minorHAnsi"/>
              </w:rPr>
            </w:pPr>
            <w:r w:rsidRPr="002C17E7">
              <w:rPr>
                <w:rFonts w:asciiTheme="minorHAnsi" w:hAnsiTheme="minorHAnsi" w:cstheme="minorHAnsi"/>
              </w:rPr>
              <w:t>Elaboración del procedimiento:</w:t>
            </w:r>
          </w:p>
          <w:p w14:paraId="7F203E7F" w14:textId="77777777" w:rsidR="00AD405C" w:rsidRPr="002C17E7" w:rsidRDefault="00AD405C" w:rsidP="00641762">
            <w:pPr>
              <w:jc w:val="center"/>
              <w:rPr>
                <w:rFonts w:asciiTheme="minorHAnsi" w:hAnsiTheme="minorHAnsi" w:cstheme="minorHAnsi"/>
              </w:rPr>
            </w:pPr>
            <w:r w:rsidRPr="002C17E7">
              <w:rPr>
                <w:rFonts w:asciiTheme="minorHAnsi" w:hAnsiTheme="minorHAnsi" w:cstheme="minorHAnsi"/>
              </w:rPr>
              <w:t>“</w:t>
            </w:r>
            <w:r>
              <w:rPr>
                <w:rFonts w:asciiTheme="minorHAnsi" w:hAnsiTheme="minorHAnsi" w:cstheme="minorHAnsi"/>
              </w:rPr>
              <w:t>Reposición de Fondos Rotativos”.</w:t>
            </w:r>
          </w:p>
        </w:tc>
        <w:tc>
          <w:tcPr>
            <w:tcW w:w="1715" w:type="dxa"/>
            <w:vAlign w:val="center"/>
          </w:tcPr>
          <w:p w14:paraId="130A85F3" w14:textId="77777777" w:rsidR="00AD405C" w:rsidRPr="002C17E7" w:rsidRDefault="00AD405C" w:rsidP="00641762">
            <w:pPr>
              <w:jc w:val="center"/>
              <w:rPr>
                <w:rFonts w:asciiTheme="minorHAnsi" w:hAnsiTheme="minorHAnsi" w:cs="Arial"/>
              </w:rPr>
            </w:pPr>
            <w:r w:rsidRPr="002C17E7">
              <w:rPr>
                <w:rFonts w:asciiTheme="minorHAnsi" w:hAnsiTheme="minorHAnsi" w:cs="Arial"/>
              </w:rPr>
              <w:t xml:space="preserve">Dirección Administrativa Financiera / Departamento Financiero </w:t>
            </w:r>
          </w:p>
        </w:tc>
        <w:tc>
          <w:tcPr>
            <w:tcW w:w="1374" w:type="dxa"/>
            <w:vAlign w:val="center"/>
          </w:tcPr>
          <w:p w14:paraId="15C17FD7" w14:textId="483A1497" w:rsidR="00AD405C" w:rsidRPr="002C17E7" w:rsidRDefault="006B4D04" w:rsidP="00641762">
            <w:pPr>
              <w:jc w:val="center"/>
              <w:rPr>
                <w:rFonts w:asciiTheme="minorHAnsi" w:hAnsiTheme="minorHAnsi" w:cs="Arial"/>
              </w:rPr>
            </w:pPr>
            <w:r>
              <w:rPr>
                <w:rFonts w:asciiTheme="minorHAnsi" w:hAnsiTheme="minorHAnsi" w:cs="Arial"/>
              </w:rPr>
              <w:t>SENABED</w:t>
            </w:r>
          </w:p>
        </w:tc>
      </w:tr>
      <w:tr w:rsidR="00AD405C" w:rsidRPr="002C17E7" w14:paraId="69B9BDC9" w14:textId="77777777" w:rsidTr="00641762">
        <w:trPr>
          <w:trHeight w:val="2113"/>
        </w:trPr>
        <w:tc>
          <w:tcPr>
            <w:tcW w:w="704" w:type="dxa"/>
            <w:vAlign w:val="center"/>
          </w:tcPr>
          <w:p w14:paraId="572E4E7B" w14:textId="77777777" w:rsidR="00AD405C" w:rsidRPr="002C17E7" w:rsidRDefault="00AD405C" w:rsidP="00641762">
            <w:pPr>
              <w:jc w:val="center"/>
              <w:rPr>
                <w:rFonts w:asciiTheme="minorHAnsi" w:hAnsiTheme="minorHAnsi" w:cs="Arial"/>
              </w:rPr>
            </w:pPr>
            <w:r w:rsidRPr="002C17E7">
              <w:rPr>
                <w:rFonts w:asciiTheme="minorHAnsi" w:hAnsiTheme="minorHAnsi" w:cs="Arial"/>
              </w:rPr>
              <w:t>02</w:t>
            </w:r>
          </w:p>
        </w:tc>
        <w:tc>
          <w:tcPr>
            <w:tcW w:w="3544" w:type="dxa"/>
            <w:vAlign w:val="center"/>
          </w:tcPr>
          <w:p w14:paraId="26859B9A" w14:textId="05F5D215" w:rsidR="00AD405C" w:rsidRPr="002C17E7" w:rsidRDefault="00C2060D" w:rsidP="00641762">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AD405C" w:rsidRPr="002C17E7">
              <w:rPr>
                <w:rFonts w:asciiTheme="minorHAnsi" w:hAnsiTheme="minorHAnsi" w:cstheme="minorHAnsi"/>
              </w:rPr>
              <w:t xml:space="preserve"> </w:t>
            </w:r>
          </w:p>
          <w:p w14:paraId="6EAF3165" w14:textId="437586B2" w:rsidR="00AD405C" w:rsidRPr="002C17E7" w:rsidRDefault="00BF4764" w:rsidP="00641762">
            <w:pPr>
              <w:jc w:val="center"/>
              <w:rPr>
                <w:rFonts w:asciiTheme="minorHAnsi" w:hAnsiTheme="minorHAnsi" w:cs="Arial"/>
              </w:rPr>
            </w:pPr>
            <w:r>
              <w:rPr>
                <w:rFonts w:asciiTheme="minorHAnsi" w:hAnsiTheme="minorHAnsi" w:cs="Arial"/>
              </w:rPr>
              <w:t>Febrero 2024</w:t>
            </w:r>
          </w:p>
          <w:p w14:paraId="5206D059" w14:textId="40967158" w:rsidR="00AD405C" w:rsidRPr="002C17E7" w:rsidRDefault="00101BAD" w:rsidP="00641762">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p>
        </w:tc>
        <w:tc>
          <w:tcPr>
            <w:tcW w:w="2410" w:type="dxa"/>
            <w:vAlign w:val="center"/>
          </w:tcPr>
          <w:p w14:paraId="6A73CC75" w14:textId="77777777" w:rsidR="00AD405C" w:rsidRPr="002C17E7" w:rsidRDefault="00AD405C" w:rsidP="00641762">
            <w:pPr>
              <w:jc w:val="center"/>
              <w:rPr>
                <w:rFonts w:asciiTheme="minorHAnsi" w:hAnsiTheme="minorHAnsi" w:cstheme="minorHAnsi"/>
              </w:rPr>
            </w:pPr>
            <w:r>
              <w:rPr>
                <w:rFonts w:asciiTheme="minorHAnsi" w:hAnsiTheme="minorHAnsi" w:cstheme="minorHAnsi"/>
              </w:rPr>
              <w:t>Primera elaboración del procedimiento: “Administración del Fondo Rotativo Interno Compras”.</w:t>
            </w:r>
          </w:p>
        </w:tc>
        <w:tc>
          <w:tcPr>
            <w:tcW w:w="1715" w:type="dxa"/>
            <w:vAlign w:val="center"/>
          </w:tcPr>
          <w:p w14:paraId="77779472" w14:textId="77777777" w:rsidR="00AD405C" w:rsidRPr="002C17E7" w:rsidRDefault="00AD405C"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4186C17D" w14:textId="773A8136" w:rsidR="00AD405C" w:rsidRPr="002C17E7" w:rsidRDefault="00C37D38" w:rsidP="00641762">
            <w:pPr>
              <w:jc w:val="center"/>
              <w:rPr>
                <w:rFonts w:asciiTheme="minorHAnsi" w:hAnsiTheme="minorHAnsi" w:cs="Arial"/>
              </w:rPr>
            </w:pPr>
            <w:r>
              <w:rPr>
                <w:rFonts w:asciiTheme="minorHAnsi" w:hAnsiTheme="minorHAnsi" w:cs="Arial"/>
              </w:rPr>
              <w:t>CONABED</w:t>
            </w:r>
          </w:p>
        </w:tc>
      </w:tr>
    </w:tbl>
    <w:p w14:paraId="148AAC44" w14:textId="77777777" w:rsidR="00C7666C" w:rsidRPr="00974977" w:rsidRDefault="00C7666C" w:rsidP="00C7666C">
      <w:pPr>
        <w:pStyle w:val="Encabezado"/>
        <w:tabs>
          <w:tab w:val="clear" w:pos="4252"/>
          <w:tab w:val="clear" w:pos="8504"/>
        </w:tabs>
        <w:rPr>
          <w:lang w:eastAsia="es-GT"/>
        </w:rPr>
      </w:pPr>
    </w:p>
    <w:p w14:paraId="26FF5E62" w14:textId="77777777" w:rsidR="00C7666C" w:rsidRPr="00974977" w:rsidRDefault="00C7666C" w:rsidP="00C7666C">
      <w:pPr>
        <w:pStyle w:val="Encabezado"/>
        <w:tabs>
          <w:tab w:val="clear" w:pos="4252"/>
          <w:tab w:val="clear" w:pos="8504"/>
        </w:tabs>
        <w:rPr>
          <w:lang w:eastAsia="es-GT"/>
        </w:rPr>
      </w:pPr>
    </w:p>
    <w:p w14:paraId="2DD4997D" w14:textId="77777777" w:rsidR="00C7666C" w:rsidRPr="00974977" w:rsidRDefault="00C7666C" w:rsidP="00C7666C">
      <w:pPr>
        <w:pStyle w:val="Encabezado"/>
        <w:tabs>
          <w:tab w:val="clear" w:pos="4252"/>
          <w:tab w:val="clear" w:pos="8504"/>
        </w:tabs>
        <w:rPr>
          <w:lang w:eastAsia="es-GT"/>
        </w:rPr>
      </w:pPr>
    </w:p>
    <w:p w14:paraId="5011199D" w14:textId="77777777" w:rsidR="00C7666C" w:rsidRPr="00974977" w:rsidRDefault="00C7666C" w:rsidP="00C7666C">
      <w:pPr>
        <w:pStyle w:val="Encabezado"/>
        <w:tabs>
          <w:tab w:val="clear" w:pos="4252"/>
          <w:tab w:val="clear" w:pos="8504"/>
        </w:tabs>
        <w:rPr>
          <w:lang w:eastAsia="es-GT"/>
        </w:rPr>
      </w:pPr>
    </w:p>
    <w:p w14:paraId="3B1087A2" w14:textId="77777777" w:rsidR="00C7666C" w:rsidRDefault="00C7666C" w:rsidP="00C7666C">
      <w:pPr>
        <w:pStyle w:val="Encabezado"/>
        <w:tabs>
          <w:tab w:val="clear" w:pos="4252"/>
          <w:tab w:val="clear" w:pos="8504"/>
        </w:tabs>
        <w:rPr>
          <w:lang w:eastAsia="es-GT"/>
        </w:rPr>
      </w:pPr>
    </w:p>
    <w:p w14:paraId="04302567" w14:textId="77777777" w:rsidR="00C7666C" w:rsidRDefault="00C7666C" w:rsidP="00C7666C">
      <w:pPr>
        <w:pStyle w:val="Encabezado"/>
        <w:tabs>
          <w:tab w:val="clear" w:pos="4252"/>
          <w:tab w:val="clear" w:pos="8504"/>
        </w:tabs>
        <w:rPr>
          <w:lang w:eastAsia="es-GT"/>
        </w:rPr>
      </w:pPr>
    </w:p>
    <w:p w14:paraId="461781D6" w14:textId="77777777" w:rsidR="00C7666C" w:rsidRDefault="00C7666C" w:rsidP="00C7666C">
      <w:pPr>
        <w:pStyle w:val="Encabezado"/>
        <w:tabs>
          <w:tab w:val="clear" w:pos="4252"/>
          <w:tab w:val="clear" w:pos="8504"/>
        </w:tabs>
        <w:rPr>
          <w:lang w:eastAsia="es-GT"/>
        </w:rPr>
      </w:pPr>
    </w:p>
    <w:p w14:paraId="0EDCC909" w14:textId="77777777" w:rsidR="00C7666C" w:rsidRDefault="00C7666C" w:rsidP="00C7666C">
      <w:pPr>
        <w:pStyle w:val="Encabezado"/>
        <w:tabs>
          <w:tab w:val="clear" w:pos="4252"/>
          <w:tab w:val="clear" w:pos="8504"/>
        </w:tabs>
        <w:rPr>
          <w:lang w:eastAsia="es-GT"/>
        </w:rPr>
      </w:pPr>
    </w:p>
    <w:p w14:paraId="47190D06" w14:textId="77777777" w:rsidR="00C7666C" w:rsidRDefault="00C7666C" w:rsidP="00C7666C">
      <w:pPr>
        <w:pStyle w:val="Encabezado"/>
        <w:tabs>
          <w:tab w:val="clear" w:pos="4252"/>
          <w:tab w:val="clear" w:pos="8504"/>
        </w:tabs>
        <w:rPr>
          <w:lang w:eastAsia="es-GT"/>
        </w:rPr>
      </w:pPr>
    </w:p>
    <w:p w14:paraId="27158635" w14:textId="77777777" w:rsidR="00C7666C" w:rsidRDefault="00C7666C" w:rsidP="00C7666C">
      <w:pPr>
        <w:pStyle w:val="Encabezado"/>
        <w:tabs>
          <w:tab w:val="clear" w:pos="4252"/>
          <w:tab w:val="clear" w:pos="8504"/>
        </w:tabs>
        <w:rPr>
          <w:lang w:eastAsia="es-GT"/>
        </w:rPr>
      </w:pPr>
    </w:p>
    <w:p w14:paraId="7FCA6FB9" w14:textId="77777777" w:rsidR="00C7666C" w:rsidRDefault="00C7666C" w:rsidP="00C7666C">
      <w:pPr>
        <w:pStyle w:val="Encabezado"/>
        <w:tabs>
          <w:tab w:val="clear" w:pos="4252"/>
          <w:tab w:val="clear" w:pos="8504"/>
        </w:tabs>
        <w:rPr>
          <w:lang w:eastAsia="es-GT"/>
        </w:rPr>
      </w:pPr>
    </w:p>
    <w:p w14:paraId="64E987FC" w14:textId="77777777" w:rsidR="00D20E1A" w:rsidRDefault="00D20E1A" w:rsidP="00C7666C">
      <w:pPr>
        <w:spacing w:line="360" w:lineRule="auto"/>
        <w:rPr>
          <w:rFonts w:asciiTheme="minorHAnsi" w:hAnsiTheme="minorHAnsi" w:cstheme="minorHAnsi"/>
        </w:rPr>
      </w:pPr>
    </w:p>
    <w:p w14:paraId="5D45AA76" w14:textId="77777777" w:rsidR="00D20E1A" w:rsidRPr="00DD0A4B" w:rsidRDefault="00D20E1A" w:rsidP="00C7666C">
      <w:pPr>
        <w:spacing w:line="360" w:lineRule="auto"/>
        <w:rPr>
          <w:rFonts w:asciiTheme="minorHAnsi" w:hAnsiTheme="minorHAnsi" w:cstheme="minorHAnsi"/>
        </w:rPr>
      </w:pPr>
    </w:p>
    <w:p w14:paraId="39A097D1" w14:textId="19D9B0FD" w:rsidR="00C7666C" w:rsidRPr="00DD0A4B" w:rsidRDefault="00C7666C" w:rsidP="00D20E1A">
      <w:pPr>
        <w:pStyle w:val="Ttulo1"/>
        <w:numPr>
          <w:ilvl w:val="1"/>
          <w:numId w:val="2"/>
        </w:numPr>
        <w:spacing w:before="0" w:line="360" w:lineRule="auto"/>
        <w:ind w:left="1134" w:hanging="567"/>
        <w:jc w:val="both"/>
        <w:rPr>
          <w:rFonts w:cstheme="minorHAnsi"/>
          <w:sz w:val="28"/>
          <w:szCs w:val="20"/>
          <w:lang w:eastAsia="es-GT"/>
        </w:rPr>
      </w:pPr>
      <w:bookmarkStart w:id="944" w:name="_Toc124420915"/>
      <w:bookmarkStart w:id="945" w:name="_Toc146786887"/>
      <w:bookmarkStart w:id="946" w:name="_Toc158905843"/>
      <w:r w:rsidRPr="00DD0A4B">
        <w:rPr>
          <w:rFonts w:cstheme="minorHAnsi"/>
          <w:sz w:val="28"/>
          <w:szCs w:val="20"/>
          <w:lang w:eastAsia="es-GT"/>
        </w:rPr>
        <w:lastRenderedPageBreak/>
        <w:t>PROD-DAF-</w:t>
      </w:r>
      <w:r w:rsidR="00D20E1A">
        <w:rPr>
          <w:rFonts w:cstheme="minorHAnsi"/>
          <w:sz w:val="28"/>
          <w:szCs w:val="20"/>
          <w:lang w:eastAsia="es-GT"/>
        </w:rPr>
        <w:t>DF-ST-</w:t>
      </w:r>
      <w:r w:rsidRPr="00DD0A4B">
        <w:rPr>
          <w:rFonts w:cstheme="minorHAnsi"/>
          <w:sz w:val="28"/>
          <w:szCs w:val="20"/>
          <w:lang w:eastAsia="es-GT"/>
        </w:rPr>
        <w:t>0</w:t>
      </w:r>
      <w:r w:rsidR="00D20E1A">
        <w:rPr>
          <w:rFonts w:cstheme="minorHAnsi"/>
          <w:sz w:val="28"/>
          <w:szCs w:val="20"/>
          <w:lang w:eastAsia="es-GT"/>
        </w:rPr>
        <w:t>3</w:t>
      </w:r>
      <w:r w:rsidRPr="00DD0A4B">
        <w:rPr>
          <w:rFonts w:cstheme="minorHAnsi"/>
          <w:sz w:val="28"/>
          <w:szCs w:val="20"/>
          <w:lang w:eastAsia="es-GT"/>
        </w:rPr>
        <w:t>-</w:t>
      </w:r>
      <w:r w:rsidR="00D20E1A">
        <w:rPr>
          <w:rFonts w:cstheme="minorHAnsi"/>
          <w:sz w:val="28"/>
          <w:szCs w:val="20"/>
          <w:lang w:eastAsia="es-GT"/>
        </w:rPr>
        <w:t>3</w:t>
      </w:r>
      <w:r w:rsidRPr="00DD0A4B">
        <w:rPr>
          <w:rFonts w:cstheme="minorHAnsi"/>
          <w:sz w:val="28"/>
          <w:szCs w:val="20"/>
          <w:lang w:eastAsia="es-GT"/>
        </w:rPr>
        <w:t>.5: Procedimiento para pago, entrega y liqu</w:t>
      </w:r>
      <w:r>
        <w:rPr>
          <w:rFonts w:cstheme="minorHAnsi"/>
          <w:sz w:val="28"/>
          <w:szCs w:val="20"/>
          <w:lang w:eastAsia="es-GT"/>
        </w:rPr>
        <w:t>idación de fondos por medio de c</w:t>
      </w:r>
      <w:r w:rsidRPr="00DD0A4B">
        <w:rPr>
          <w:rFonts w:cstheme="minorHAnsi"/>
          <w:sz w:val="28"/>
          <w:szCs w:val="20"/>
          <w:lang w:eastAsia="es-GT"/>
        </w:rPr>
        <w:t xml:space="preserve">aja </w:t>
      </w:r>
      <w:r>
        <w:rPr>
          <w:rFonts w:cstheme="minorHAnsi"/>
          <w:sz w:val="28"/>
          <w:szCs w:val="20"/>
          <w:lang w:eastAsia="es-GT"/>
        </w:rPr>
        <w:t>c</w:t>
      </w:r>
      <w:r w:rsidRPr="00DD0A4B">
        <w:rPr>
          <w:rFonts w:cstheme="minorHAnsi"/>
          <w:sz w:val="28"/>
          <w:szCs w:val="20"/>
          <w:lang w:eastAsia="es-GT"/>
        </w:rPr>
        <w:t>hica.</w:t>
      </w:r>
      <w:bookmarkEnd w:id="944"/>
      <w:bookmarkEnd w:id="945"/>
      <w:bookmarkEnd w:id="946"/>
    </w:p>
    <w:p w14:paraId="60ECF4C8" w14:textId="77777777" w:rsidR="00C7666C" w:rsidRPr="00DD0A4B" w:rsidRDefault="00C7666C" w:rsidP="00C7666C">
      <w:pPr>
        <w:pStyle w:val="Prrafodelista"/>
        <w:spacing w:line="360" w:lineRule="auto"/>
        <w:rPr>
          <w:rFonts w:asciiTheme="minorHAnsi" w:hAnsiTheme="minorHAnsi" w:cstheme="minorHAnsi"/>
          <w:lang w:eastAsia="es-GT"/>
        </w:rPr>
      </w:pPr>
    </w:p>
    <w:p w14:paraId="7D777DE9" w14:textId="77777777" w:rsidR="00C7666C" w:rsidRDefault="00C7666C" w:rsidP="005348B8">
      <w:pPr>
        <w:pStyle w:val="Prrafodelista"/>
        <w:numPr>
          <w:ilvl w:val="0"/>
          <w:numId w:val="10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 xml:space="preserve">Normas del </w:t>
      </w:r>
      <w:r w:rsidRPr="00595CB8">
        <w:rPr>
          <w:rFonts w:asciiTheme="minorHAnsi" w:hAnsiTheme="minorHAnsi" w:cstheme="minorHAnsi"/>
          <w:b/>
          <w:lang w:val="es-ES_tradnl"/>
        </w:rPr>
        <w:t>procedimiento:</w:t>
      </w:r>
    </w:p>
    <w:p w14:paraId="6C264B01" w14:textId="77777777" w:rsidR="00C7666C" w:rsidRPr="00595CB8" w:rsidRDefault="00C7666C" w:rsidP="00C7666C">
      <w:pPr>
        <w:pStyle w:val="Prrafodelista"/>
        <w:spacing w:line="360" w:lineRule="auto"/>
        <w:ind w:left="1210"/>
        <w:jc w:val="both"/>
        <w:rPr>
          <w:rFonts w:asciiTheme="minorHAnsi" w:hAnsiTheme="minorHAnsi" w:cstheme="minorHAnsi"/>
          <w:b/>
          <w:lang w:val="es-ES_tradnl"/>
        </w:rPr>
      </w:pPr>
    </w:p>
    <w:p w14:paraId="14184CD8" w14:textId="77777777" w:rsidR="00C7666C" w:rsidRPr="00595CB8" w:rsidRDefault="00C7666C" w:rsidP="005348B8">
      <w:pPr>
        <w:pStyle w:val="Prrafodelista"/>
        <w:numPr>
          <w:ilvl w:val="4"/>
          <w:numId w:val="64"/>
        </w:numPr>
        <w:spacing w:line="360" w:lineRule="auto"/>
        <w:ind w:left="2268" w:hanging="567"/>
        <w:jc w:val="both"/>
        <w:rPr>
          <w:rFonts w:asciiTheme="minorHAnsi" w:hAnsiTheme="minorHAnsi" w:cstheme="minorHAnsi"/>
          <w:b/>
          <w:lang w:val="es-ES_tradnl"/>
        </w:rPr>
      </w:pPr>
      <w:r w:rsidRPr="00595CB8">
        <w:rPr>
          <w:rFonts w:asciiTheme="minorHAnsi" w:hAnsiTheme="minorHAnsi" w:cstheme="minorHAnsi"/>
          <w:b/>
          <w:lang w:val="es-ES_tradnl"/>
        </w:rPr>
        <w:t xml:space="preserve">Generalidades: </w:t>
      </w:r>
    </w:p>
    <w:p w14:paraId="0348A81B" w14:textId="150D3FBF" w:rsidR="00C7666C" w:rsidRPr="00595CB8" w:rsidRDefault="00C62A1A" w:rsidP="005348B8">
      <w:pPr>
        <w:pStyle w:val="Prrafodelista"/>
        <w:numPr>
          <w:ilvl w:val="0"/>
          <w:numId w:val="79"/>
        </w:numPr>
        <w:spacing w:line="360" w:lineRule="auto"/>
        <w:ind w:left="2835" w:hanging="567"/>
        <w:jc w:val="both"/>
        <w:rPr>
          <w:rFonts w:asciiTheme="minorHAnsi" w:hAnsiTheme="minorHAnsi" w:cstheme="minorHAnsi"/>
        </w:rPr>
      </w:pPr>
      <w:r>
        <w:rPr>
          <w:rFonts w:asciiTheme="minorHAnsi" w:hAnsiTheme="minorHAnsi" w:cstheme="minorHAnsi"/>
        </w:rPr>
        <w:t xml:space="preserve">El Secretario General de </w:t>
      </w:r>
      <w:r w:rsidR="00A562E9">
        <w:rPr>
          <w:rFonts w:asciiTheme="minorHAnsi" w:hAnsiTheme="minorHAnsi" w:cstheme="minorHAnsi"/>
        </w:rPr>
        <w:t>SENABED</w:t>
      </w:r>
      <w:r w:rsidR="00C7666C" w:rsidRPr="00595CB8">
        <w:rPr>
          <w:rFonts w:asciiTheme="minorHAnsi" w:hAnsiTheme="minorHAnsi" w:cstheme="minorHAnsi"/>
        </w:rPr>
        <w:t xml:space="preserve">, es el responsable de </w:t>
      </w:r>
      <w:r w:rsidR="00B1438C">
        <w:rPr>
          <w:rFonts w:asciiTheme="minorHAnsi" w:hAnsiTheme="minorHAnsi" w:cstheme="minorHAnsi"/>
        </w:rPr>
        <w:t>autorizar</w:t>
      </w:r>
      <w:r w:rsidR="00C7666C" w:rsidRPr="00595CB8">
        <w:rPr>
          <w:rFonts w:asciiTheme="minorHAnsi" w:hAnsiTheme="minorHAnsi" w:cstheme="minorHAnsi"/>
        </w:rPr>
        <w:t xml:space="preserve"> la </w:t>
      </w:r>
      <w:r w:rsidR="00B1438C">
        <w:rPr>
          <w:rFonts w:asciiTheme="minorHAnsi" w:hAnsiTheme="minorHAnsi" w:cstheme="minorHAnsi"/>
        </w:rPr>
        <w:t>constitución</w:t>
      </w:r>
      <w:r w:rsidR="00C7666C" w:rsidRPr="00595CB8">
        <w:rPr>
          <w:rFonts w:asciiTheme="minorHAnsi" w:hAnsiTheme="minorHAnsi" w:cstheme="minorHAnsi"/>
        </w:rPr>
        <w:t xml:space="preserve"> y modificación del fondo de caja chica, a través de la resolución correspondiente, detallando en la misma el monto asignado para el ejercicio fiscal vigente, el cual debe ser acorde a las necesidades de la </w:t>
      </w:r>
      <w:r w:rsidR="00595BFC">
        <w:rPr>
          <w:rFonts w:asciiTheme="minorHAnsi" w:hAnsiTheme="minorHAnsi" w:cstheme="minorHAnsi"/>
        </w:rPr>
        <w:t>Institución</w:t>
      </w:r>
      <w:r w:rsidR="00C7666C" w:rsidRPr="00595CB8">
        <w:rPr>
          <w:rFonts w:asciiTheme="minorHAnsi" w:hAnsiTheme="minorHAnsi" w:cstheme="minorHAnsi"/>
        </w:rPr>
        <w:t>, así como identificar el fondo rotativo interno del cual dependerá el fondo de caja chica.</w:t>
      </w:r>
      <w:r w:rsidR="00C7666C">
        <w:rPr>
          <w:rFonts w:asciiTheme="minorHAnsi" w:hAnsiTheme="minorHAnsi" w:cstheme="minorHAnsi"/>
        </w:rPr>
        <w:t xml:space="preserve"> </w:t>
      </w:r>
    </w:p>
    <w:p w14:paraId="1565B8AD" w14:textId="3B18A831" w:rsidR="00C7666C" w:rsidRPr="00595CB8" w:rsidRDefault="00C7666C" w:rsidP="005348B8">
      <w:pPr>
        <w:pStyle w:val="Prrafodelista"/>
        <w:numPr>
          <w:ilvl w:val="0"/>
          <w:numId w:val="79"/>
        </w:numPr>
        <w:spacing w:line="360" w:lineRule="auto"/>
        <w:ind w:left="2835" w:hanging="567"/>
        <w:jc w:val="both"/>
        <w:rPr>
          <w:rFonts w:asciiTheme="minorHAnsi" w:hAnsiTheme="minorHAnsi" w:cstheme="minorHAnsi"/>
        </w:rPr>
      </w:pPr>
      <w:r w:rsidRPr="00595CB8">
        <w:rPr>
          <w:rFonts w:asciiTheme="minorHAnsi" w:hAnsiTheme="minorHAnsi" w:cstheme="minorHAnsi"/>
        </w:rPr>
        <w:t xml:space="preserve">El Director </w:t>
      </w:r>
      <w:r w:rsidR="00A562E9">
        <w:rPr>
          <w:rFonts w:asciiTheme="minorHAnsi" w:hAnsiTheme="minorHAnsi" w:cstheme="minorHAnsi"/>
        </w:rPr>
        <w:t>de la DAF</w:t>
      </w:r>
      <w:r w:rsidRPr="00595CB8">
        <w:rPr>
          <w:rFonts w:asciiTheme="minorHAnsi" w:hAnsiTheme="minorHAnsi" w:cstheme="minorHAnsi"/>
        </w:rPr>
        <w:t>, es el responsable de nombrar los encargados del resguardo y manejo de este fondo.</w:t>
      </w:r>
    </w:p>
    <w:p w14:paraId="7A6A8669" w14:textId="77777777" w:rsidR="00C7666C" w:rsidRPr="00595CB8" w:rsidRDefault="00C7666C" w:rsidP="005348B8">
      <w:pPr>
        <w:pStyle w:val="Prrafodelista"/>
        <w:numPr>
          <w:ilvl w:val="0"/>
          <w:numId w:val="79"/>
        </w:numPr>
        <w:spacing w:line="360" w:lineRule="auto"/>
        <w:ind w:left="2835" w:hanging="567"/>
        <w:jc w:val="both"/>
        <w:rPr>
          <w:rFonts w:asciiTheme="minorHAnsi" w:hAnsiTheme="minorHAnsi" w:cstheme="minorHAnsi"/>
        </w:rPr>
      </w:pPr>
      <w:r w:rsidRPr="00595CB8">
        <w:rPr>
          <w:rFonts w:asciiTheme="minorHAnsi" w:hAnsiTheme="minorHAnsi" w:cstheme="minorHAnsi"/>
        </w:rPr>
        <w:t xml:space="preserve">El empleado designado es responsable del resguardo y manejo de este fondo. </w:t>
      </w:r>
    </w:p>
    <w:p w14:paraId="63B35883" w14:textId="48E11AED" w:rsidR="00C7666C" w:rsidRPr="00B1438C" w:rsidRDefault="00B1438C" w:rsidP="00B1438C">
      <w:pPr>
        <w:pStyle w:val="Prrafodelista"/>
        <w:numPr>
          <w:ilvl w:val="0"/>
          <w:numId w:val="79"/>
        </w:numPr>
        <w:spacing w:line="360" w:lineRule="auto"/>
        <w:ind w:left="2835" w:hanging="567"/>
        <w:jc w:val="both"/>
        <w:rPr>
          <w:rFonts w:asciiTheme="minorHAnsi" w:hAnsiTheme="minorHAnsi" w:cstheme="minorHAnsi"/>
        </w:rPr>
      </w:pPr>
      <w:r>
        <w:rPr>
          <w:rFonts w:asciiTheme="minorHAnsi" w:hAnsiTheme="minorHAnsi" w:cstheme="minorHAnsi"/>
        </w:rPr>
        <w:t>E</w:t>
      </w:r>
      <w:r w:rsidR="00C7666C" w:rsidRPr="00595CB8">
        <w:rPr>
          <w:rFonts w:asciiTheme="minorHAnsi" w:hAnsiTheme="minorHAnsi" w:cstheme="minorHAnsi"/>
        </w:rPr>
        <w:t>l monto asignado</w:t>
      </w:r>
      <w:r>
        <w:rPr>
          <w:rFonts w:asciiTheme="minorHAnsi" w:hAnsiTheme="minorHAnsi" w:cstheme="minorHAnsi"/>
        </w:rPr>
        <w:t xml:space="preserve"> para </w:t>
      </w:r>
      <w:r w:rsidR="009412EE">
        <w:rPr>
          <w:rFonts w:asciiTheme="minorHAnsi" w:hAnsiTheme="minorHAnsi" w:cstheme="minorHAnsi"/>
        </w:rPr>
        <w:t>ser administrado por medio d</w:t>
      </w:r>
      <w:r>
        <w:rPr>
          <w:rFonts w:asciiTheme="minorHAnsi" w:hAnsiTheme="minorHAnsi" w:cstheme="minorHAnsi"/>
        </w:rPr>
        <w:t>el Fondo de Caja Chica será de</w:t>
      </w:r>
      <w:r w:rsidR="009412EE">
        <w:rPr>
          <w:rFonts w:asciiTheme="minorHAnsi" w:hAnsiTheme="minorHAnsi" w:cstheme="minorHAnsi"/>
        </w:rPr>
        <w:t xml:space="preserve"> </w:t>
      </w:r>
      <w:r>
        <w:rPr>
          <w:rFonts w:asciiTheme="minorHAnsi" w:hAnsiTheme="minorHAnsi" w:cstheme="minorHAnsi"/>
        </w:rPr>
        <w:t>Q. 15,000.00</w:t>
      </w:r>
      <w:r w:rsidR="00C7666C" w:rsidRPr="00B1438C">
        <w:rPr>
          <w:rFonts w:asciiTheme="minorHAnsi" w:hAnsiTheme="minorHAnsi" w:cstheme="minorHAnsi"/>
        </w:rPr>
        <w:t xml:space="preserve">, </w:t>
      </w:r>
      <w:r>
        <w:rPr>
          <w:rFonts w:asciiTheme="minorHAnsi" w:hAnsiTheme="minorHAnsi" w:cstheme="minorHAnsi"/>
        </w:rPr>
        <w:t xml:space="preserve">del cual </w:t>
      </w:r>
      <w:r w:rsidR="00C7666C" w:rsidRPr="00B1438C">
        <w:rPr>
          <w:rFonts w:asciiTheme="minorHAnsi" w:hAnsiTheme="minorHAnsi" w:cstheme="minorHAnsi"/>
        </w:rPr>
        <w:t>se debe mantener una disponi</w:t>
      </w:r>
      <w:r w:rsidR="00993389">
        <w:rPr>
          <w:rFonts w:asciiTheme="minorHAnsi" w:hAnsiTheme="minorHAnsi" w:cstheme="minorHAnsi"/>
        </w:rPr>
        <w:t>bilidad como reserva del 30%</w:t>
      </w:r>
      <w:r w:rsidR="00C7666C" w:rsidRPr="00B1438C">
        <w:rPr>
          <w:rFonts w:asciiTheme="minorHAnsi" w:hAnsiTheme="minorHAnsi" w:cstheme="minorHAnsi"/>
        </w:rPr>
        <w:t>.</w:t>
      </w:r>
    </w:p>
    <w:p w14:paraId="725788DB" w14:textId="77777777" w:rsidR="00C7666C" w:rsidRPr="00595CB8" w:rsidRDefault="00C7666C" w:rsidP="005348B8">
      <w:pPr>
        <w:pStyle w:val="Prrafodelista"/>
        <w:numPr>
          <w:ilvl w:val="0"/>
          <w:numId w:val="79"/>
        </w:numPr>
        <w:spacing w:line="360" w:lineRule="auto"/>
        <w:ind w:left="2835" w:hanging="567"/>
        <w:jc w:val="both"/>
        <w:rPr>
          <w:rFonts w:asciiTheme="minorHAnsi" w:hAnsiTheme="minorHAnsi" w:cstheme="minorHAnsi"/>
        </w:rPr>
      </w:pPr>
      <w:r>
        <w:rPr>
          <w:rFonts w:asciiTheme="minorHAnsi" w:hAnsiTheme="minorHAnsi" w:cstheme="minorHAnsi"/>
        </w:rPr>
        <w:t>P</w:t>
      </w:r>
      <w:r w:rsidRPr="00595CB8">
        <w:rPr>
          <w:rFonts w:asciiTheme="minorHAnsi" w:hAnsiTheme="minorHAnsi" w:cstheme="minorHAnsi"/>
        </w:rPr>
        <w:t>revio agotarse el 70% del fondo, el encargado del mismo solicitará al encargado del fondo rotativo interno el reintegro de los fondos; para el efecto presentará la liquidación de gastos de caja chica, acompañada de los documentos de legítimo abono (facturas u otros documentos), correspondientes.</w:t>
      </w:r>
    </w:p>
    <w:p w14:paraId="232A2FA6" w14:textId="77777777" w:rsidR="00C7666C" w:rsidRPr="00044145" w:rsidRDefault="00C7666C" w:rsidP="005348B8">
      <w:pPr>
        <w:pStyle w:val="Prrafodelista"/>
        <w:numPr>
          <w:ilvl w:val="0"/>
          <w:numId w:val="79"/>
        </w:numPr>
        <w:spacing w:line="360" w:lineRule="auto"/>
        <w:ind w:left="2835" w:hanging="567"/>
        <w:jc w:val="both"/>
        <w:rPr>
          <w:rFonts w:asciiTheme="minorHAnsi" w:hAnsiTheme="minorHAnsi" w:cstheme="minorHAnsi"/>
        </w:rPr>
      </w:pPr>
      <w:r w:rsidRPr="00044145">
        <w:rPr>
          <w:rFonts w:asciiTheme="minorHAnsi" w:hAnsiTheme="minorHAnsi" w:cstheme="minorHAnsi"/>
        </w:rPr>
        <w:lastRenderedPageBreak/>
        <w:t xml:space="preserve">El encargado del fondo rotativo interno, revisará la liquidación de gastos y procederá a emitir el cheque de reintegro de los fondos, este proceso se llevará a cabo en el término de cinco (5) días hábiles. </w:t>
      </w:r>
      <w:r>
        <w:rPr>
          <w:rFonts w:asciiTheme="minorHAnsi" w:hAnsiTheme="minorHAnsi" w:cstheme="minorHAnsi"/>
        </w:rPr>
        <w:t xml:space="preserve"> </w:t>
      </w:r>
      <w:r w:rsidRPr="00044145">
        <w:rPr>
          <w:rFonts w:asciiTheme="minorHAnsi" w:hAnsiTheme="minorHAnsi" w:cstheme="minorHAnsi"/>
        </w:rPr>
        <w:t xml:space="preserve">El cheque será emitido a nombre del encargado del fondo de caja chica, debiendo consignar que el mismo es NO NEGOCIABLE. </w:t>
      </w:r>
    </w:p>
    <w:p w14:paraId="2472B0F9" w14:textId="08F10115" w:rsidR="00C7666C" w:rsidRPr="00595CB8" w:rsidRDefault="00C7666C" w:rsidP="005348B8">
      <w:pPr>
        <w:pStyle w:val="Prrafodelista"/>
        <w:numPr>
          <w:ilvl w:val="0"/>
          <w:numId w:val="79"/>
        </w:numPr>
        <w:spacing w:line="360" w:lineRule="auto"/>
        <w:ind w:left="2835" w:hanging="567"/>
        <w:jc w:val="both"/>
        <w:rPr>
          <w:rFonts w:asciiTheme="minorHAnsi" w:hAnsiTheme="minorHAnsi" w:cstheme="minorHAnsi"/>
        </w:rPr>
      </w:pPr>
      <w:r w:rsidRPr="00595CB8">
        <w:rPr>
          <w:rFonts w:asciiTheme="minorHAnsi" w:hAnsiTheme="minorHAnsi" w:cstheme="minorHAnsi"/>
        </w:rPr>
        <w:t xml:space="preserve">Periódicamente se realizarán arqueos de caja de chica, de manera sorpresiva con el fin de supervisar y evaluar el cumplimiento eficiente del procedimiento, realizados por el Director </w:t>
      </w:r>
      <w:r w:rsidR="00A562E9">
        <w:rPr>
          <w:rFonts w:asciiTheme="minorHAnsi" w:hAnsiTheme="minorHAnsi" w:cstheme="minorHAnsi"/>
        </w:rPr>
        <w:t>de la DAF</w:t>
      </w:r>
      <w:r w:rsidRPr="00595CB8">
        <w:rPr>
          <w:rFonts w:asciiTheme="minorHAnsi" w:hAnsiTheme="minorHAnsi" w:cstheme="minorHAnsi"/>
        </w:rPr>
        <w:t xml:space="preserve">, Jefe del </w:t>
      </w:r>
      <w:r w:rsidR="00A562E9">
        <w:rPr>
          <w:rFonts w:asciiTheme="minorHAnsi" w:hAnsiTheme="minorHAnsi" w:cstheme="minorHAnsi"/>
        </w:rPr>
        <w:t>DF</w:t>
      </w:r>
      <w:r w:rsidRPr="00595CB8">
        <w:rPr>
          <w:rFonts w:asciiTheme="minorHAnsi" w:hAnsiTheme="minorHAnsi" w:cstheme="minorHAnsi"/>
        </w:rPr>
        <w:t xml:space="preserve">, Auditores nombrados para </w:t>
      </w:r>
      <w:r w:rsidR="00A562E9">
        <w:rPr>
          <w:rFonts w:asciiTheme="minorHAnsi" w:hAnsiTheme="minorHAnsi" w:cstheme="minorHAnsi"/>
        </w:rPr>
        <w:t xml:space="preserve">el </w:t>
      </w:r>
      <w:r w:rsidR="00B1438C">
        <w:rPr>
          <w:rFonts w:asciiTheme="minorHAnsi" w:hAnsiTheme="minorHAnsi" w:cstheme="minorHAnsi"/>
        </w:rPr>
        <w:t>efecto o por el Jefe de la UDAI</w:t>
      </w:r>
      <w:r w:rsidR="002030E1">
        <w:rPr>
          <w:rFonts w:asciiTheme="minorHAnsi" w:hAnsiTheme="minorHAnsi" w:cstheme="minorHAnsi"/>
        </w:rPr>
        <w:t>.</w:t>
      </w:r>
    </w:p>
    <w:p w14:paraId="5EFC06BD" w14:textId="77777777" w:rsidR="00C7666C" w:rsidRPr="00595CB8" w:rsidRDefault="00C7666C" w:rsidP="00C7666C">
      <w:pPr>
        <w:spacing w:line="360" w:lineRule="auto"/>
        <w:ind w:left="1275"/>
        <w:jc w:val="both"/>
        <w:rPr>
          <w:rFonts w:asciiTheme="minorHAnsi" w:hAnsiTheme="minorHAnsi" w:cstheme="minorHAnsi"/>
          <w:b/>
          <w:lang w:val="es-ES_tradnl"/>
        </w:rPr>
      </w:pPr>
    </w:p>
    <w:p w14:paraId="059B690A" w14:textId="77777777" w:rsidR="00C7666C" w:rsidRPr="00595CB8" w:rsidRDefault="00C7666C" w:rsidP="005348B8">
      <w:pPr>
        <w:pStyle w:val="Prrafodelista"/>
        <w:numPr>
          <w:ilvl w:val="4"/>
          <w:numId w:val="64"/>
        </w:numPr>
        <w:spacing w:line="360" w:lineRule="auto"/>
        <w:ind w:left="2268" w:hanging="567"/>
        <w:jc w:val="both"/>
        <w:rPr>
          <w:rFonts w:asciiTheme="minorHAnsi" w:hAnsiTheme="minorHAnsi" w:cstheme="minorHAnsi"/>
          <w:b/>
          <w:lang w:val="es-ES_tradnl"/>
        </w:rPr>
      </w:pPr>
      <w:r w:rsidRPr="00595CB8">
        <w:rPr>
          <w:rFonts w:asciiTheme="minorHAnsi" w:hAnsiTheme="minorHAnsi" w:cstheme="minorHAnsi"/>
          <w:b/>
        </w:rPr>
        <w:t>Requisitos para generación de vales y entrega de fondos</w:t>
      </w:r>
    </w:p>
    <w:p w14:paraId="36195915" w14:textId="3E2D14C5" w:rsidR="00C7666C" w:rsidRPr="00595CB8" w:rsidRDefault="00C7666C" w:rsidP="005348B8">
      <w:pPr>
        <w:pStyle w:val="Prrafodelista"/>
        <w:numPr>
          <w:ilvl w:val="5"/>
          <w:numId w:val="92"/>
        </w:numPr>
        <w:spacing w:after="200" w:line="360" w:lineRule="auto"/>
        <w:ind w:left="2835" w:hanging="567"/>
        <w:jc w:val="both"/>
        <w:rPr>
          <w:rFonts w:asciiTheme="minorHAnsi" w:hAnsiTheme="minorHAnsi" w:cstheme="minorHAnsi"/>
        </w:rPr>
      </w:pPr>
      <w:r w:rsidRPr="00595CB8">
        <w:rPr>
          <w:rFonts w:asciiTheme="minorHAnsi" w:hAnsiTheme="minorHAnsi" w:cstheme="minorHAnsi"/>
        </w:rPr>
        <w:t>Cada empleado interesado, para obtener dinero del fondo de caja chica deberá</w:t>
      </w:r>
      <w:r w:rsidR="009A266B">
        <w:rPr>
          <w:rFonts w:asciiTheme="minorHAnsi" w:hAnsiTheme="minorHAnsi" w:cstheme="minorHAnsi"/>
        </w:rPr>
        <w:t xml:space="preserve"> presentar solicitud de compra, </w:t>
      </w:r>
      <w:r w:rsidRPr="00595CB8">
        <w:rPr>
          <w:rFonts w:asciiTheme="minorHAnsi" w:hAnsiTheme="minorHAnsi" w:cstheme="minorHAnsi"/>
        </w:rPr>
        <w:t>misma que deberá con</w:t>
      </w:r>
      <w:r>
        <w:rPr>
          <w:rFonts w:asciiTheme="minorHAnsi" w:hAnsiTheme="minorHAnsi" w:cstheme="minorHAnsi"/>
        </w:rPr>
        <w:t xml:space="preserve">tener estructura presupuestaria, </w:t>
      </w:r>
      <w:r w:rsidRPr="00595CB8">
        <w:rPr>
          <w:rFonts w:asciiTheme="minorHAnsi" w:hAnsiTheme="minorHAnsi" w:cstheme="minorHAnsi"/>
        </w:rPr>
        <w:t>firmada y sellada por la Sección de Presupuesto.</w:t>
      </w:r>
    </w:p>
    <w:p w14:paraId="057B5A2B" w14:textId="0CA3F58E" w:rsidR="00C7666C" w:rsidRPr="00595CB8" w:rsidRDefault="00C7666C" w:rsidP="005348B8">
      <w:pPr>
        <w:pStyle w:val="Prrafodelista"/>
        <w:numPr>
          <w:ilvl w:val="5"/>
          <w:numId w:val="92"/>
        </w:numPr>
        <w:spacing w:after="200" w:line="360" w:lineRule="auto"/>
        <w:ind w:left="2835" w:hanging="567"/>
        <w:jc w:val="both"/>
        <w:rPr>
          <w:rFonts w:asciiTheme="minorHAnsi" w:hAnsiTheme="minorHAnsi" w:cstheme="minorHAnsi"/>
        </w:rPr>
      </w:pPr>
      <w:r w:rsidRPr="00595CB8">
        <w:rPr>
          <w:rFonts w:asciiTheme="minorHAnsi" w:hAnsiTheme="minorHAnsi" w:cstheme="minorHAnsi"/>
        </w:rPr>
        <w:t>El empleado interesado solicitará al encargado del fondo la emisión del vale de caja chic</w:t>
      </w:r>
      <w:r w:rsidR="009A266B">
        <w:rPr>
          <w:rFonts w:asciiTheme="minorHAnsi" w:hAnsiTheme="minorHAnsi" w:cstheme="minorHAnsi"/>
        </w:rPr>
        <w:t>a</w:t>
      </w:r>
      <w:r w:rsidRPr="00595CB8">
        <w:rPr>
          <w:rFonts w:asciiTheme="minorHAnsi" w:hAnsiTheme="minorHAnsi" w:cstheme="minorHAnsi"/>
        </w:rPr>
        <w:t>.</w:t>
      </w:r>
    </w:p>
    <w:p w14:paraId="683EC76F" w14:textId="20CD5682" w:rsidR="00C7666C" w:rsidRPr="00595CB8" w:rsidRDefault="00C7666C" w:rsidP="005348B8">
      <w:pPr>
        <w:pStyle w:val="Prrafodelista"/>
        <w:numPr>
          <w:ilvl w:val="5"/>
          <w:numId w:val="92"/>
        </w:numPr>
        <w:spacing w:after="200" w:line="360" w:lineRule="auto"/>
        <w:ind w:left="2835" w:hanging="567"/>
        <w:jc w:val="both"/>
        <w:rPr>
          <w:rFonts w:asciiTheme="minorHAnsi" w:hAnsiTheme="minorHAnsi" w:cstheme="minorHAnsi"/>
        </w:rPr>
      </w:pPr>
      <w:r w:rsidRPr="00595CB8">
        <w:rPr>
          <w:rFonts w:asciiTheme="minorHAnsi" w:hAnsiTheme="minorHAnsi" w:cstheme="minorHAnsi"/>
        </w:rPr>
        <w:t>Los interesados podrán realizar compras a través de este fondo, hasta por un monto de Q 1,000.00, cuando estos</w:t>
      </w:r>
      <w:r w:rsidR="00AB30C2">
        <w:rPr>
          <w:rFonts w:asciiTheme="minorHAnsi" w:hAnsiTheme="minorHAnsi" w:cstheme="minorHAnsi"/>
        </w:rPr>
        <w:t xml:space="preserve"> sean considerados emergentes </w:t>
      </w:r>
      <w:r w:rsidRPr="00595CB8">
        <w:rPr>
          <w:rFonts w:asciiTheme="minorHAnsi" w:hAnsiTheme="minorHAnsi" w:cstheme="minorHAnsi"/>
        </w:rPr>
        <w:t xml:space="preserve">que no superen el monto fijado anteriormente; cuando el monto solicitado exceda a los </w:t>
      </w:r>
      <w:r w:rsidRPr="00595CB8">
        <w:rPr>
          <w:rFonts w:asciiTheme="minorHAnsi" w:hAnsiTheme="minorHAnsi" w:cstheme="minorHAnsi"/>
          <w:b/>
        </w:rPr>
        <w:t>mil quetzales con 00/100 (</w:t>
      </w:r>
      <w:r w:rsidRPr="00595CB8">
        <w:rPr>
          <w:rFonts w:asciiTheme="minorHAnsi" w:hAnsiTheme="minorHAnsi" w:cstheme="minorHAnsi"/>
        </w:rPr>
        <w:t>Q.1,000.00), la adquisición o pago de servicio deberá ser autorizada por el Director</w:t>
      </w:r>
      <w:r>
        <w:rPr>
          <w:rFonts w:asciiTheme="minorHAnsi" w:hAnsiTheme="minorHAnsi" w:cstheme="minorHAnsi"/>
        </w:rPr>
        <w:t xml:space="preserve"> </w:t>
      </w:r>
      <w:r w:rsidRPr="006103BB">
        <w:rPr>
          <w:rFonts w:asciiTheme="minorHAnsi" w:hAnsiTheme="minorHAnsi" w:cstheme="minorHAnsi"/>
          <w:color w:val="000000" w:themeColor="text1"/>
        </w:rPr>
        <w:t>de la DAF</w:t>
      </w:r>
      <w:r w:rsidRPr="00595CB8">
        <w:rPr>
          <w:rFonts w:asciiTheme="minorHAnsi" w:hAnsiTheme="minorHAnsi" w:cstheme="minorHAnsi"/>
        </w:rPr>
        <w:t>, consignando su firma y sello en el vale.</w:t>
      </w:r>
    </w:p>
    <w:p w14:paraId="4B75E6C8" w14:textId="5157D208" w:rsidR="00C7666C" w:rsidRPr="00595CB8" w:rsidRDefault="00C7666C" w:rsidP="005348B8">
      <w:pPr>
        <w:pStyle w:val="Prrafodelista"/>
        <w:numPr>
          <w:ilvl w:val="5"/>
          <w:numId w:val="92"/>
        </w:numPr>
        <w:spacing w:after="200" w:line="360" w:lineRule="auto"/>
        <w:ind w:left="2835" w:hanging="567"/>
        <w:jc w:val="both"/>
        <w:rPr>
          <w:rFonts w:asciiTheme="minorHAnsi" w:hAnsiTheme="minorHAnsi" w:cstheme="minorHAnsi"/>
        </w:rPr>
      </w:pPr>
      <w:r w:rsidRPr="00595CB8">
        <w:rPr>
          <w:rFonts w:asciiTheme="minorHAnsi" w:hAnsiTheme="minorHAnsi" w:cstheme="minorHAnsi"/>
        </w:rPr>
        <w:lastRenderedPageBreak/>
        <w:t>El monto máximo para compras a través de este fondo será de Q. 2,500.00</w:t>
      </w:r>
      <w:r w:rsidR="00993389">
        <w:rPr>
          <w:rFonts w:asciiTheme="minorHAnsi" w:hAnsiTheme="minorHAnsi" w:cstheme="minorHAnsi"/>
        </w:rPr>
        <w:t>.</w:t>
      </w:r>
    </w:p>
    <w:p w14:paraId="0523715C" w14:textId="77777777" w:rsidR="00C7666C" w:rsidRPr="00595CB8" w:rsidRDefault="00C7666C" w:rsidP="005348B8">
      <w:pPr>
        <w:pStyle w:val="Prrafodelista"/>
        <w:numPr>
          <w:ilvl w:val="5"/>
          <w:numId w:val="92"/>
        </w:numPr>
        <w:spacing w:after="200" w:line="360" w:lineRule="auto"/>
        <w:ind w:left="2835" w:hanging="567"/>
        <w:jc w:val="both"/>
        <w:rPr>
          <w:rFonts w:asciiTheme="minorHAnsi" w:hAnsiTheme="minorHAnsi" w:cstheme="minorHAnsi"/>
        </w:rPr>
      </w:pPr>
      <w:r w:rsidRPr="00595CB8">
        <w:rPr>
          <w:rFonts w:asciiTheme="minorHAnsi" w:hAnsiTheme="minorHAnsi" w:cstheme="minorHAnsi"/>
        </w:rPr>
        <w:t xml:space="preserve">La persona interesada en adquirir dinero para gastos a través de este fondo, no podrá acumular más de dos (2) vales pendientes de liquidación. </w:t>
      </w:r>
    </w:p>
    <w:p w14:paraId="3BC07CB6" w14:textId="77777777" w:rsidR="00C7666C" w:rsidRPr="006103BB" w:rsidRDefault="00C7666C" w:rsidP="005348B8">
      <w:pPr>
        <w:pStyle w:val="Prrafodelista"/>
        <w:numPr>
          <w:ilvl w:val="5"/>
          <w:numId w:val="92"/>
        </w:numPr>
        <w:spacing w:after="200" w:line="360" w:lineRule="auto"/>
        <w:ind w:left="2835" w:hanging="567"/>
        <w:jc w:val="both"/>
        <w:rPr>
          <w:rFonts w:asciiTheme="minorHAnsi" w:hAnsiTheme="minorHAnsi" w:cstheme="minorHAnsi"/>
        </w:rPr>
      </w:pPr>
      <w:r w:rsidRPr="00595CB8">
        <w:rPr>
          <w:rFonts w:asciiTheme="minorHAnsi" w:hAnsiTheme="minorHAnsi" w:cstheme="minorHAnsi"/>
          <w:color w:val="000000" w:themeColor="text1"/>
        </w:rPr>
        <w:t>Los recursos del fondo de caja chica, solo pueden ser utilizados para gastos del Grupo de Gasto 1: Servicios no personales y Grupo de Gasto 2: Materiales y suministros.</w:t>
      </w:r>
    </w:p>
    <w:p w14:paraId="627D24FC" w14:textId="77777777" w:rsidR="00C7666C" w:rsidRPr="006103BB" w:rsidRDefault="00C7666C" w:rsidP="00C7666C">
      <w:pPr>
        <w:pStyle w:val="Prrafodelista"/>
        <w:spacing w:after="200" w:line="360" w:lineRule="auto"/>
        <w:ind w:left="2835"/>
        <w:jc w:val="both"/>
        <w:rPr>
          <w:rFonts w:asciiTheme="minorHAnsi" w:hAnsiTheme="minorHAnsi" w:cstheme="minorHAnsi"/>
        </w:rPr>
      </w:pPr>
    </w:p>
    <w:p w14:paraId="7600D3B3" w14:textId="77777777" w:rsidR="00C7666C" w:rsidRPr="00595CB8" w:rsidRDefault="00C7666C" w:rsidP="005348B8">
      <w:pPr>
        <w:pStyle w:val="Prrafodelista"/>
        <w:numPr>
          <w:ilvl w:val="4"/>
          <w:numId w:val="64"/>
        </w:numPr>
        <w:spacing w:line="360" w:lineRule="auto"/>
        <w:ind w:left="2268" w:hanging="567"/>
        <w:jc w:val="both"/>
        <w:rPr>
          <w:rFonts w:asciiTheme="minorHAnsi" w:hAnsiTheme="minorHAnsi" w:cstheme="minorHAnsi"/>
          <w:b/>
        </w:rPr>
      </w:pPr>
      <w:r w:rsidRPr="00595CB8">
        <w:rPr>
          <w:rFonts w:asciiTheme="minorHAnsi" w:hAnsiTheme="minorHAnsi" w:cstheme="minorHAnsi"/>
          <w:b/>
        </w:rPr>
        <w:t xml:space="preserve">Requisitos para la aceptación de las facturas y demás documentos </w:t>
      </w:r>
    </w:p>
    <w:p w14:paraId="18C67968" w14:textId="77777777" w:rsidR="00C7666C" w:rsidRPr="00595CB8" w:rsidRDefault="00C7666C" w:rsidP="005348B8">
      <w:pPr>
        <w:pStyle w:val="Prrafodelista"/>
        <w:numPr>
          <w:ilvl w:val="0"/>
          <w:numId w:val="93"/>
        </w:numPr>
        <w:spacing w:after="200" w:line="360" w:lineRule="auto"/>
        <w:ind w:left="2835" w:hanging="567"/>
        <w:jc w:val="both"/>
        <w:rPr>
          <w:rFonts w:asciiTheme="minorHAnsi" w:hAnsiTheme="minorHAnsi" w:cstheme="minorHAnsi"/>
        </w:rPr>
      </w:pPr>
      <w:r w:rsidRPr="00595CB8">
        <w:rPr>
          <w:rFonts w:asciiTheme="minorHAnsi" w:hAnsiTheme="minorHAnsi" w:cstheme="minorHAnsi"/>
        </w:rPr>
        <w:t>Las facturas deben contener la siguiente información:</w:t>
      </w:r>
    </w:p>
    <w:p w14:paraId="112C5C88" w14:textId="60497DDC"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 xml:space="preserve">Número de identificación Tributaria -NIT- de </w:t>
      </w:r>
      <w:r w:rsidR="00C72329">
        <w:rPr>
          <w:rFonts w:asciiTheme="minorHAnsi" w:hAnsiTheme="minorHAnsi" w:cstheme="minorHAnsi"/>
        </w:rPr>
        <w:t>SENABED</w:t>
      </w:r>
      <w:r w:rsidRPr="00595CB8">
        <w:rPr>
          <w:rFonts w:asciiTheme="minorHAnsi" w:hAnsiTheme="minorHAnsi" w:cstheme="minorHAnsi"/>
        </w:rPr>
        <w:t>, (7447228-3).</w:t>
      </w:r>
    </w:p>
    <w:p w14:paraId="6DE68766" w14:textId="77777777"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Nombre: Secretaría Nacional de Administración de Bienes en Extinción d</w:t>
      </w:r>
      <w:r>
        <w:rPr>
          <w:rFonts w:asciiTheme="minorHAnsi" w:hAnsiTheme="minorHAnsi" w:cstheme="minorHAnsi"/>
        </w:rPr>
        <w:t>e Dominio o en forma abreviada -</w:t>
      </w:r>
      <w:r w:rsidRPr="00595CB8">
        <w:rPr>
          <w:rFonts w:asciiTheme="minorHAnsi" w:hAnsiTheme="minorHAnsi" w:cstheme="minorHAnsi"/>
        </w:rPr>
        <w:t>SENABED-</w:t>
      </w:r>
    </w:p>
    <w:p w14:paraId="3FE54486" w14:textId="77777777"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 xml:space="preserve">Dirección: Diagonal 6, 10-26 Zona 10 Guatemala, Guatemala. </w:t>
      </w:r>
    </w:p>
    <w:p w14:paraId="598294E1" w14:textId="36A46189"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Cantidad de producto, bien o servicio donde especifique color, marca, serie, modelo, cantidad, medida entre otros; de conformidad a lo solicitado por SENABED, cuando aplique.</w:t>
      </w:r>
    </w:p>
    <w:p w14:paraId="01967188" w14:textId="77777777"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 xml:space="preserve">Precio unitario y monto total. </w:t>
      </w:r>
    </w:p>
    <w:p w14:paraId="038E1034" w14:textId="77777777"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 xml:space="preserve">Monto total de la factura en números y en letras. </w:t>
      </w:r>
    </w:p>
    <w:p w14:paraId="7C104B4B" w14:textId="77777777"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 xml:space="preserve">La factura debe contener el régimen tributario impreso, no se aceptan facturas con sello de hule u otro tipo de instrumento. </w:t>
      </w:r>
    </w:p>
    <w:p w14:paraId="18256E9F" w14:textId="001186FB" w:rsidR="00C7666C" w:rsidRPr="00595CB8"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t xml:space="preserve">La factura debe </w:t>
      </w:r>
      <w:r w:rsidR="00B1438C">
        <w:rPr>
          <w:rFonts w:asciiTheme="minorHAnsi" w:hAnsiTheme="minorHAnsi" w:cstheme="minorHAnsi"/>
        </w:rPr>
        <w:t>ser electrónica</w:t>
      </w:r>
      <w:r w:rsidR="00990EFB">
        <w:rPr>
          <w:rFonts w:asciiTheme="minorHAnsi" w:hAnsiTheme="minorHAnsi" w:cstheme="minorHAnsi"/>
        </w:rPr>
        <w:t xml:space="preserve"> e impresa de forma legible.</w:t>
      </w:r>
      <w:r w:rsidRPr="00595CB8">
        <w:rPr>
          <w:rFonts w:asciiTheme="minorHAnsi" w:hAnsiTheme="minorHAnsi" w:cstheme="minorHAnsi"/>
        </w:rPr>
        <w:t xml:space="preserve"> </w:t>
      </w:r>
    </w:p>
    <w:p w14:paraId="6F11936A" w14:textId="77777777" w:rsidR="00C7666C" w:rsidRDefault="00C7666C" w:rsidP="005348B8">
      <w:pPr>
        <w:pStyle w:val="Prrafodelista"/>
        <w:numPr>
          <w:ilvl w:val="5"/>
          <w:numId w:val="94"/>
        </w:numPr>
        <w:spacing w:after="200" w:line="360" w:lineRule="auto"/>
        <w:ind w:left="3192" w:hanging="357"/>
        <w:jc w:val="both"/>
        <w:rPr>
          <w:rFonts w:asciiTheme="minorHAnsi" w:hAnsiTheme="minorHAnsi" w:cstheme="minorHAnsi"/>
        </w:rPr>
      </w:pPr>
      <w:r w:rsidRPr="00595CB8">
        <w:rPr>
          <w:rFonts w:asciiTheme="minorHAnsi" w:hAnsiTheme="minorHAnsi" w:cstheme="minorHAnsi"/>
        </w:rPr>
        <w:lastRenderedPageBreak/>
        <w:t>La factura debe consignar la leyenda CANCELADO o PAGADO y cuando sean facturas cambiarias, debe adjuntarse el recibo de caja correspondiente.</w:t>
      </w:r>
    </w:p>
    <w:p w14:paraId="1051388E" w14:textId="77777777" w:rsidR="00C7666C" w:rsidRPr="00595CB8" w:rsidRDefault="00C7666C" w:rsidP="00C7666C">
      <w:pPr>
        <w:pStyle w:val="Prrafodelista"/>
        <w:spacing w:after="200" w:line="360" w:lineRule="auto"/>
        <w:ind w:left="3192"/>
        <w:jc w:val="both"/>
        <w:rPr>
          <w:rFonts w:asciiTheme="minorHAnsi" w:hAnsiTheme="minorHAnsi" w:cstheme="minorHAnsi"/>
        </w:rPr>
      </w:pPr>
    </w:p>
    <w:p w14:paraId="16F35A8F" w14:textId="77777777" w:rsidR="00C7666C" w:rsidRPr="00595CB8" w:rsidRDefault="00C7666C" w:rsidP="005348B8">
      <w:pPr>
        <w:pStyle w:val="Prrafodelista"/>
        <w:numPr>
          <w:ilvl w:val="4"/>
          <w:numId w:val="64"/>
        </w:numPr>
        <w:spacing w:line="360" w:lineRule="auto"/>
        <w:ind w:left="2268" w:hanging="567"/>
        <w:jc w:val="both"/>
        <w:rPr>
          <w:rFonts w:asciiTheme="minorHAnsi" w:hAnsiTheme="minorHAnsi" w:cstheme="minorHAnsi"/>
          <w:b/>
        </w:rPr>
      </w:pPr>
      <w:r w:rsidRPr="00595CB8">
        <w:rPr>
          <w:rFonts w:asciiTheme="minorHAnsi" w:hAnsiTheme="minorHAnsi" w:cstheme="minorHAnsi"/>
          <w:b/>
        </w:rPr>
        <w:t xml:space="preserve"> Liquidación de vales </w:t>
      </w:r>
    </w:p>
    <w:p w14:paraId="10E5D18E" w14:textId="77777777" w:rsidR="00C7666C" w:rsidRPr="00595CB8" w:rsidRDefault="00C7666C" w:rsidP="005348B8">
      <w:pPr>
        <w:pStyle w:val="Prrafodelista"/>
        <w:numPr>
          <w:ilvl w:val="5"/>
          <w:numId w:val="95"/>
        </w:numPr>
        <w:spacing w:after="200" w:line="360" w:lineRule="auto"/>
        <w:ind w:left="2835" w:hanging="567"/>
        <w:jc w:val="both"/>
        <w:rPr>
          <w:rFonts w:asciiTheme="minorHAnsi" w:hAnsiTheme="minorHAnsi" w:cstheme="minorHAnsi"/>
        </w:rPr>
      </w:pPr>
      <w:r w:rsidRPr="00595CB8">
        <w:rPr>
          <w:rFonts w:asciiTheme="minorHAnsi" w:hAnsiTheme="minorHAnsi" w:cstheme="minorHAnsi"/>
        </w:rPr>
        <w:t>Para la liquidación de vales por medio del fondo caja chica se fija un plazo de tres (3) días hábiles para presentar los documentos de legítimo abono, de la(s) compra(s) realizada(s) o erogaciones de fondos. En caso contrario se procederá a solicitar el reintegro correspondiente.</w:t>
      </w:r>
    </w:p>
    <w:p w14:paraId="5BA4F180" w14:textId="4BDD4BC9" w:rsidR="00C7666C" w:rsidRPr="00595CB8" w:rsidRDefault="00C7666C" w:rsidP="005348B8">
      <w:pPr>
        <w:pStyle w:val="Prrafodelista"/>
        <w:numPr>
          <w:ilvl w:val="5"/>
          <w:numId w:val="95"/>
        </w:numPr>
        <w:spacing w:after="200" w:line="360" w:lineRule="auto"/>
        <w:ind w:left="2835" w:hanging="567"/>
        <w:jc w:val="both"/>
        <w:rPr>
          <w:rFonts w:asciiTheme="minorHAnsi" w:hAnsiTheme="minorHAnsi" w:cstheme="minorHAnsi"/>
        </w:rPr>
      </w:pPr>
      <w:r w:rsidRPr="00595CB8">
        <w:rPr>
          <w:rFonts w:asciiTheme="minorHAnsi" w:hAnsiTheme="minorHAnsi" w:cstheme="minorHAnsi"/>
        </w:rPr>
        <w:t>Deberá adjuntarse constancia de in</w:t>
      </w:r>
      <w:r w:rsidR="00C72329">
        <w:rPr>
          <w:rFonts w:asciiTheme="minorHAnsi" w:hAnsiTheme="minorHAnsi" w:cstheme="minorHAnsi"/>
        </w:rPr>
        <w:t>greso a almacén forma</w:t>
      </w:r>
      <w:r w:rsidRPr="00595CB8">
        <w:rPr>
          <w:rFonts w:asciiTheme="minorHAnsi" w:hAnsiTheme="minorHAnsi" w:cstheme="minorHAnsi"/>
        </w:rPr>
        <w:t xml:space="preserve"> 1</w:t>
      </w:r>
      <w:r w:rsidR="00C72329">
        <w:rPr>
          <w:rFonts w:asciiTheme="minorHAnsi" w:hAnsiTheme="minorHAnsi" w:cstheme="minorHAnsi"/>
        </w:rPr>
        <w:t>-</w:t>
      </w:r>
      <w:r w:rsidR="009A266B">
        <w:rPr>
          <w:rFonts w:asciiTheme="minorHAnsi" w:hAnsiTheme="minorHAnsi" w:cstheme="minorHAnsi"/>
        </w:rPr>
        <w:t>H</w:t>
      </w:r>
      <w:r w:rsidRPr="00595CB8">
        <w:rPr>
          <w:rFonts w:asciiTheme="minorHAnsi" w:hAnsiTheme="minorHAnsi" w:cstheme="minorHAnsi"/>
        </w:rPr>
        <w:t>, cuando se adquieran bienes que afecten el Grupo de Gasto 2: Materiales y Suministros no importando el monto, o cuando estos, sean cargables a la tarjeta de responsabilidad correspondien</w:t>
      </w:r>
      <w:r w:rsidR="009A266B">
        <w:rPr>
          <w:rFonts w:asciiTheme="minorHAnsi" w:hAnsiTheme="minorHAnsi" w:cstheme="minorHAnsi"/>
        </w:rPr>
        <w:t>te, solicitud de pago</w:t>
      </w:r>
      <w:r w:rsidRPr="00595CB8">
        <w:rPr>
          <w:rFonts w:asciiTheme="minorHAnsi" w:hAnsiTheme="minorHAnsi" w:cstheme="minorHAnsi"/>
        </w:rPr>
        <w:t xml:space="preserve"> y </w:t>
      </w:r>
      <w:r w:rsidR="00C72329">
        <w:rPr>
          <w:rFonts w:asciiTheme="minorHAnsi" w:hAnsiTheme="minorHAnsi" w:cstheme="minorHAnsi"/>
        </w:rPr>
        <w:t>C</w:t>
      </w:r>
      <w:r w:rsidR="009A266B">
        <w:rPr>
          <w:rFonts w:asciiTheme="minorHAnsi" w:hAnsiTheme="minorHAnsi" w:cstheme="minorHAnsi"/>
        </w:rPr>
        <w:t>onstancia de Conformidad</w:t>
      </w:r>
      <w:r w:rsidRPr="00595CB8">
        <w:rPr>
          <w:rFonts w:asciiTheme="minorHAnsi" w:hAnsiTheme="minorHAnsi" w:cstheme="minorHAnsi"/>
        </w:rPr>
        <w:t>.</w:t>
      </w:r>
    </w:p>
    <w:p w14:paraId="61D1AF30" w14:textId="01106AA6" w:rsidR="00C7666C" w:rsidRPr="00595CB8" w:rsidRDefault="00C7666C" w:rsidP="005348B8">
      <w:pPr>
        <w:pStyle w:val="Prrafodelista"/>
        <w:numPr>
          <w:ilvl w:val="5"/>
          <w:numId w:val="95"/>
        </w:numPr>
        <w:spacing w:after="200" w:line="360" w:lineRule="auto"/>
        <w:ind w:left="2835" w:hanging="567"/>
        <w:jc w:val="both"/>
        <w:rPr>
          <w:rFonts w:asciiTheme="minorHAnsi" w:hAnsiTheme="minorHAnsi" w:cstheme="minorHAnsi"/>
        </w:rPr>
      </w:pPr>
      <w:r w:rsidRPr="00595CB8">
        <w:rPr>
          <w:rFonts w:asciiTheme="minorHAnsi" w:hAnsiTheme="minorHAnsi" w:cstheme="minorHAnsi"/>
        </w:rPr>
        <w:t>En el</w:t>
      </w:r>
      <w:r w:rsidR="009A266B">
        <w:rPr>
          <w:rFonts w:asciiTheme="minorHAnsi" w:hAnsiTheme="minorHAnsi" w:cstheme="minorHAnsi"/>
        </w:rPr>
        <w:t xml:space="preserve"> formato cuadro de liquidación</w:t>
      </w:r>
      <w:r w:rsidRPr="00595CB8">
        <w:rPr>
          <w:rFonts w:asciiTheme="minorHAnsi" w:hAnsiTheme="minorHAnsi" w:cstheme="minorHAnsi"/>
        </w:rPr>
        <w:t xml:space="preserve">, el encargado del fondo de caja chica, debe consignar el renglón presupuestario, código de insumo y presentación que ampara la compra de cada artículo que se detalla en las facturas adjuntas. </w:t>
      </w:r>
    </w:p>
    <w:p w14:paraId="443AAFA9" w14:textId="290BF3FA" w:rsidR="00C7666C" w:rsidRPr="00595CB8" w:rsidRDefault="00C7666C" w:rsidP="005348B8">
      <w:pPr>
        <w:pStyle w:val="Prrafodelista"/>
        <w:numPr>
          <w:ilvl w:val="5"/>
          <w:numId w:val="95"/>
        </w:numPr>
        <w:spacing w:after="200" w:line="360" w:lineRule="auto"/>
        <w:ind w:left="2835" w:hanging="567"/>
        <w:jc w:val="both"/>
        <w:rPr>
          <w:rFonts w:asciiTheme="minorHAnsi" w:hAnsiTheme="minorHAnsi" w:cstheme="minorHAnsi"/>
        </w:rPr>
      </w:pPr>
      <w:r w:rsidRPr="00595CB8">
        <w:rPr>
          <w:rFonts w:asciiTheme="minorHAnsi" w:hAnsiTheme="minorHAnsi" w:cstheme="minorHAnsi"/>
        </w:rPr>
        <w:t>El encargado del fondo de caja chica, deberá liquidar las facturas y documentos complementarios a más tardar cinco (5) días hábiles después de recibidas, el responsable de la administración del fondo rotativo</w:t>
      </w:r>
      <w:r>
        <w:rPr>
          <w:rFonts w:asciiTheme="minorHAnsi" w:hAnsiTheme="minorHAnsi" w:cstheme="minorHAnsi"/>
        </w:rPr>
        <w:t xml:space="preserve"> </w:t>
      </w:r>
      <w:r w:rsidRPr="00051992">
        <w:rPr>
          <w:rFonts w:asciiTheme="minorHAnsi" w:hAnsiTheme="minorHAnsi" w:cstheme="minorHAnsi"/>
          <w:color w:val="000000" w:themeColor="text1"/>
        </w:rPr>
        <w:t xml:space="preserve">interno </w:t>
      </w:r>
      <w:r w:rsidRPr="00595CB8">
        <w:rPr>
          <w:rFonts w:asciiTheme="minorHAnsi" w:hAnsiTheme="minorHAnsi" w:cstheme="minorHAnsi"/>
        </w:rPr>
        <w:t>quien recibe esta liquidación, no deberá sobrepasar cinco (5) días hábiles para entregar la liquidación final a la S</w:t>
      </w:r>
      <w:r w:rsidR="00C72329">
        <w:rPr>
          <w:rFonts w:asciiTheme="minorHAnsi" w:hAnsiTheme="minorHAnsi" w:cstheme="minorHAnsi"/>
        </w:rPr>
        <w:t>CO</w:t>
      </w:r>
      <w:r w:rsidRPr="00595CB8">
        <w:rPr>
          <w:rFonts w:asciiTheme="minorHAnsi" w:hAnsiTheme="minorHAnsi" w:cstheme="minorHAnsi"/>
        </w:rPr>
        <w:t xml:space="preserve">. </w:t>
      </w:r>
    </w:p>
    <w:p w14:paraId="1A71BD77" w14:textId="4CFFD31A" w:rsidR="00C7666C" w:rsidRDefault="00C7666C" w:rsidP="005348B8">
      <w:pPr>
        <w:pStyle w:val="Prrafodelista"/>
        <w:numPr>
          <w:ilvl w:val="5"/>
          <w:numId w:val="95"/>
        </w:numPr>
        <w:spacing w:after="200" w:line="360" w:lineRule="auto"/>
        <w:ind w:left="2835" w:hanging="567"/>
        <w:jc w:val="both"/>
        <w:rPr>
          <w:rFonts w:asciiTheme="minorHAnsi" w:hAnsiTheme="minorHAnsi" w:cstheme="minorHAnsi"/>
        </w:rPr>
      </w:pPr>
      <w:r w:rsidRPr="00595CB8">
        <w:rPr>
          <w:rFonts w:asciiTheme="minorHAnsi" w:hAnsiTheme="minorHAnsi" w:cstheme="minorHAnsi"/>
        </w:rPr>
        <w:lastRenderedPageBreak/>
        <w:t xml:space="preserve">La liquidación de facturas por gastos emergentes que no hayan requerido la emisión de vale, serán liquidadas con solicitud de pago y los demás documentos de respaldo solicitados en el presente manual, en un plazo que no exceda los tres (3) días hábiles, contados a partir de la fecha de emisión del documento de legitimo abono. Lo anterior tomando en consideración el plazo para la creación del Número de Publicación en Guatecompras </w:t>
      </w:r>
      <w:r w:rsidR="00C72329">
        <w:rPr>
          <w:rFonts w:asciiTheme="minorHAnsi" w:hAnsiTheme="minorHAnsi" w:cstheme="minorHAnsi"/>
        </w:rPr>
        <w:t>-</w:t>
      </w:r>
      <w:r w:rsidRPr="00595CB8">
        <w:rPr>
          <w:rFonts w:asciiTheme="minorHAnsi" w:hAnsiTheme="minorHAnsi" w:cstheme="minorHAnsi"/>
        </w:rPr>
        <w:t>NPG-.</w:t>
      </w:r>
    </w:p>
    <w:p w14:paraId="187E3442" w14:textId="77777777" w:rsidR="00C7666C" w:rsidRPr="00051992" w:rsidRDefault="00C7666C" w:rsidP="00C7666C">
      <w:pPr>
        <w:pStyle w:val="Prrafodelista"/>
        <w:spacing w:after="200" w:line="360" w:lineRule="auto"/>
        <w:ind w:left="2835"/>
        <w:jc w:val="both"/>
        <w:rPr>
          <w:rFonts w:asciiTheme="minorHAnsi" w:hAnsiTheme="minorHAnsi" w:cstheme="minorHAnsi"/>
        </w:rPr>
      </w:pPr>
    </w:p>
    <w:p w14:paraId="3CA77A07" w14:textId="77777777" w:rsidR="00C7666C" w:rsidRPr="00595CB8" w:rsidRDefault="00C7666C" w:rsidP="005348B8">
      <w:pPr>
        <w:pStyle w:val="Prrafodelista"/>
        <w:numPr>
          <w:ilvl w:val="4"/>
          <w:numId w:val="64"/>
        </w:numPr>
        <w:spacing w:line="360" w:lineRule="auto"/>
        <w:ind w:left="2268" w:hanging="567"/>
        <w:jc w:val="both"/>
        <w:rPr>
          <w:rFonts w:asciiTheme="minorHAnsi" w:hAnsiTheme="minorHAnsi" w:cstheme="minorHAnsi"/>
          <w:b/>
        </w:rPr>
      </w:pPr>
      <w:r w:rsidRPr="00595CB8">
        <w:rPr>
          <w:rFonts w:asciiTheme="minorHAnsi" w:hAnsiTheme="minorHAnsi" w:cstheme="minorHAnsi"/>
          <w:b/>
        </w:rPr>
        <w:t>Facturas que no se aceptarán</w:t>
      </w:r>
    </w:p>
    <w:p w14:paraId="00014546" w14:textId="77777777" w:rsidR="00C7666C" w:rsidRPr="00595CB8" w:rsidRDefault="00C7666C" w:rsidP="005348B8">
      <w:pPr>
        <w:pStyle w:val="Prrafodelista"/>
        <w:numPr>
          <w:ilvl w:val="0"/>
          <w:numId w:val="96"/>
        </w:numPr>
        <w:spacing w:after="200" w:line="360" w:lineRule="auto"/>
        <w:ind w:left="2835" w:hanging="567"/>
        <w:jc w:val="both"/>
        <w:rPr>
          <w:rFonts w:asciiTheme="minorHAnsi" w:hAnsiTheme="minorHAnsi" w:cstheme="minorHAnsi"/>
        </w:rPr>
      </w:pPr>
      <w:r w:rsidRPr="00595CB8">
        <w:rPr>
          <w:rFonts w:asciiTheme="minorHAnsi" w:hAnsiTheme="minorHAnsi" w:cstheme="minorHAnsi"/>
        </w:rPr>
        <w:t>Serán rechazadas por parte del encargado del fondo de caja chica, las facturas que contengan las características siguientes:</w:t>
      </w:r>
    </w:p>
    <w:p w14:paraId="4BCB4307" w14:textId="77777777" w:rsidR="00C7666C" w:rsidRPr="00595CB8" w:rsidRDefault="00C7666C" w:rsidP="005348B8">
      <w:pPr>
        <w:pStyle w:val="Prrafodelista"/>
        <w:numPr>
          <w:ilvl w:val="5"/>
          <w:numId w:val="97"/>
        </w:numPr>
        <w:spacing w:after="200" w:line="360" w:lineRule="auto"/>
        <w:ind w:left="3192" w:hanging="357"/>
        <w:jc w:val="both"/>
        <w:rPr>
          <w:rFonts w:asciiTheme="minorHAnsi" w:hAnsiTheme="minorHAnsi" w:cstheme="minorHAnsi"/>
        </w:rPr>
      </w:pPr>
      <w:r w:rsidRPr="00595CB8">
        <w:rPr>
          <w:rFonts w:asciiTheme="minorHAnsi" w:hAnsiTheme="minorHAnsi" w:cstheme="minorHAnsi"/>
        </w:rPr>
        <w:t>Si la descripción en la factura indica que es por consumo de bebidas alcohólicas o propinas incluidas en la misma.</w:t>
      </w:r>
    </w:p>
    <w:p w14:paraId="4FD75104" w14:textId="77777777" w:rsidR="00C7666C" w:rsidRPr="00595CB8" w:rsidRDefault="00C7666C" w:rsidP="005348B8">
      <w:pPr>
        <w:pStyle w:val="Prrafodelista"/>
        <w:numPr>
          <w:ilvl w:val="5"/>
          <w:numId w:val="97"/>
        </w:numPr>
        <w:spacing w:after="200" w:line="360" w:lineRule="auto"/>
        <w:ind w:left="3192" w:hanging="357"/>
        <w:jc w:val="both"/>
        <w:rPr>
          <w:rFonts w:asciiTheme="minorHAnsi" w:hAnsiTheme="minorHAnsi" w:cstheme="minorHAnsi"/>
        </w:rPr>
      </w:pPr>
      <w:r w:rsidRPr="00595CB8">
        <w:rPr>
          <w:rFonts w:asciiTheme="minorHAnsi" w:hAnsiTheme="minorHAnsi" w:cstheme="minorHAnsi"/>
        </w:rPr>
        <w:t>Si el documento se encuentra tachado, con borrones, o algún tipo de alteración o con letra ilegible.</w:t>
      </w:r>
    </w:p>
    <w:p w14:paraId="38CB3FBF" w14:textId="412F0777" w:rsidR="00522DBA" w:rsidRPr="00032927" w:rsidRDefault="00C7666C" w:rsidP="001168AF">
      <w:pPr>
        <w:pStyle w:val="Prrafodelista"/>
        <w:numPr>
          <w:ilvl w:val="5"/>
          <w:numId w:val="97"/>
        </w:numPr>
        <w:spacing w:after="200" w:line="360" w:lineRule="auto"/>
        <w:ind w:left="3192" w:hanging="357"/>
        <w:jc w:val="both"/>
        <w:rPr>
          <w:rFonts w:asciiTheme="minorHAnsi" w:hAnsiTheme="minorHAnsi" w:cstheme="minorHAnsi"/>
        </w:rPr>
      </w:pPr>
      <w:r w:rsidRPr="00032927">
        <w:rPr>
          <w:rFonts w:asciiTheme="minorHAnsi" w:hAnsiTheme="minorHAnsi" w:cstheme="minorHAnsi"/>
        </w:rPr>
        <w:t xml:space="preserve">Las facturas canceladas o pagadas con cheque o tarjeta </w:t>
      </w:r>
      <w:r w:rsidR="00B1438C" w:rsidRPr="00032927">
        <w:rPr>
          <w:rFonts w:asciiTheme="minorHAnsi" w:hAnsiTheme="minorHAnsi" w:cstheme="minorHAnsi"/>
        </w:rPr>
        <w:t>de crédito o débito personal</w:t>
      </w:r>
      <w:r w:rsidRPr="00032927">
        <w:rPr>
          <w:rFonts w:asciiTheme="minorHAnsi" w:hAnsiTheme="minorHAnsi" w:cstheme="minorHAnsi"/>
        </w:rPr>
        <w:t xml:space="preserve"> (únicamente se aceptan las facturas pagadas en efectivo).</w:t>
      </w:r>
    </w:p>
    <w:p w14:paraId="685953E8" w14:textId="77777777" w:rsidR="00522DBA" w:rsidRPr="00595CB8" w:rsidRDefault="00522DBA" w:rsidP="00C7666C">
      <w:pPr>
        <w:pStyle w:val="Prrafodelista"/>
        <w:spacing w:after="200" w:line="360" w:lineRule="auto"/>
        <w:ind w:left="3192"/>
        <w:jc w:val="both"/>
        <w:rPr>
          <w:rFonts w:asciiTheme="minorHAnsi" w:hAnsiTheme="minorHAnsi" w:cstheme="minorHAnsi"/>
        </w:rPr>
      </w:pPr>
    </w:p>
    <w:p w14:paraId="4E189969" w14:textId="77777777" w:rsidR="00C7666C" w:rsidRPr="00595CB8" w:rsidRDefault="00C7666C" w:rsidP="005348B8">
      <w:pPr>
        <w:pStyle w:val="Prrafodelista"/>
        <w:numPr>
          <w:ilvl w:val="4"/>
          <w:numId w:val="64"/>
        </w:numPr>
        <w:spacing w:line="360" w:lineRule="auto"/>
        <w:ind w:left="2268" w:hanging="567"/>
        <w:jc w:val="both"/>
        <w:rPr>
          <w:rFonts w:asciiTheme="minorHAnsi" w:hAnsiTheme="minorHAnsi" w:cstheme="minorHAnsi"/>
          <w:b/>
        </w:rPr>
      </w:pPr>
      <w:r w:rsidRPr="00595CB8">
        <w:rPr>
          <w:rFonts w:asciiTheme="minorHAnsi" w:hAnsiTheme="minorHAnsi" w:cstheme="minorHAnsi"/>
          <w:b/>
        </w:rPr>
        <w:t>Otros aspectos a considerar</w:t>
      </w:r>
    </w:p>
    <w:p w14:paraId="20C239E6" w14:textId="7DB09239" w:rsidR="00C7666C" w:rsidRPr="00595CB8" w:rsidRDefault="00C7666C" w:rsidP="005348B8">
      <w:pPr>
        <w:pStyle w:val="Prrafodelista"/>
        <w:numPr>
          <w:ilvl w:val="0"/>
          <w:numId w:val="96"/>
        </w:numPr>
        <w:spacing w:after="200" w:line="360" w:lineRule="auto"/>
        <w:ind w:left="2835" w:hanging="567"/>
        <w:jc w:val="both"/>
        <w:rPr>
          <w:rFonts w:asciiTheme="minorHAnsi" w:hAnsiTheme="minorHAnsi" w:cstheme="minorHAnsi"/>
        </w:rPr>
      </w:pPr>
      <w:r w:rsidRPr="00595CB8">
        <w:rPr>
          <w:rFonts w:asciiTheme="minorHAnsi" w:hAnsiTheme="minorHAnsi" w:cstheme="minorHAnsi"/>
        </w:rPr>
        <w:t xml:space="preserve">Se considera CASOS DE EXCEPCIÓN, cuando por alguna emergencia, se requiera ejecutar gastos que superen el límite del monto autorizado o plazo de liquidación; en tales casos, es necesario contar con el visto bueno del jefe inmediato del </w:t>
      </w:r>
      <w:r w:rsidRPr="00595CB8">
        <w:rPr>
          <w:rFonts w:asciiTheme="minorHAnsi" w:hAnsiTheme="minorHAnsi" w:cstheme="minorHAnsi"/>
        </w:rPr>
        <w:lastRenderedPageBreak/>
        <w:t xml:space="preserve">interesado y del Director </w:t>
      </w:r>
      <w:r w:rsidR="00522DBA">
        <w:rPr>
          <w:rFonts w:asciiTheme="minorHAnsi" w:hAnsiTheme="minorHAnsi" w:cstheme="minorHAnsi"/>
        </w:rPr>
        <w:t>de la DAF</w:t>
      </w:r>
      <w:r w:rsidRPr="00595CB8">
        <w:rPr>
          <w:rFonts w:asciiTheme="minorHAnsi" w:hAnsiTheme="minorHAnsi" w:cstheme="minorHAnsi"/>
        </w:rPr>
        <w:t>, estampando su firma y sello en el respectivo vale de caja chica.</w:t>
      </w:r>
    </w:p>
    <w:p w14:paraId="5633F47C" w14:textId="29BF0AB1" w:rsidR="00C7666C" w:rsidRPr="00595CB8" w:rsidRDefault="00C7666C" w:rsidP="005348B8">
      <w:pPr>
        <w:pStyle w:val="Prrafodelista"/>
        <w:numPr>
          <w:ilvl w:val="0"/>
          <w:numId w:val="96"/>
        </w:numPr>
        <w:spacing w:after="200" w:line="360" w:lineRule="auto"/>
        <w:ind w:left="2835" w:hanging="567"/>
        <w:jc w:val="both"/>
        <w:rPr>
          <w:rFonts w:asciiTheme="minorHAnsi" w:hAnsiTheme="minorHAnsi" w:cstheme="minorHAnsi"/>
        </w:rPr>
      </w:pPr>
      <w:r w:rsidRPr="00595CB8">
        <w:rPr>
          <w:rFonts w:asciiTheme="minorHAnsi" w:hAnsiTheme="minorHAnsi" w:cstheme="minorHAnsi"/>
        </w:rPr>
        <w:t>La hoja</w:t>
      </w:r>
      <w:r w:rsidR="009A266B">
        <w:rPr>
          <w:rFonts w:asciiTheme="minorHAnsi" w:hAnsiTheme="minorHAnsi" w:cstheme="minorHAnsi"/>
        </w:rPr>
        <w:t xml:space="preserve"> de razonamiento de la factura</w:t>
      </w:r>
      <w:r w:rsidRPr="00595CB8">
        <w:rPr>
          <w:rFonts w:asciiTheme="minorHAnsi" w:hAnsiTheme="minorHAnsi" w:cstheme="minorHAnsi"/>
        </w:rPr>
        <w:t xml:space="preserve"> debe incluir lo siguiente:</w:t>
      </w:r>
    </w:p>
    <w:p w14:paraId="22372146" w14:textId="77777777" w:rsidR="00C7666C" w:rsidRPr="00595CB8" w:rsidRDefault="00C7666C" w:rsidP="005348B8">
      <w:pPr>
        <w:pStyle w:val="Prrafodelista"/>
        <w:numPr>
          <w:ilvl w:val="3"/>
          <w:numId w:val="98"/>
        </w:numPr>
        <w:spacing w:after="200" w:line="360" w:lineRule="auto"/>
        <w:ind w:left="3192" w:hanging="357"/>
        <w:jc w:val="both"/>
        <w:rPr>
          <w:rFonts w:asciiTheme="minorHAnsi" w:hAnsiTheme="minorHAnsi" w:cstheme="minorHAnsi"/>
        </w:rPr>
      </w:pPr>
      <w:r w:rsidRPr="00595CB8">
        <w:rPr>
          <w:rFonts w:asciiTheme="minorHAnsi" w:hAnsiTheme="minorHAnsi" w:cstheme="minorHAnsi"/>
        </w:rPr>
        <w:t>Número de serie de la factura.</w:t>
      </w:r>
    </w:p>
    <w:p w14:paraId="3804474F" w14:textId="77777777" w:rsidR="00C7666C" w:rsidRPr="00595CB8" w:rsidRDefault="00C7666C" w:rsidP="005348B8">
      <w:pPr>
        <w:pStyle w:val="Prrafodelista"/>
        <w:numPr>
          <w:ilvl w:val="3"/>
          <w:numId w:val="98"/>
        </w:numPr>
        <w:spacing w:after="200" w:line="360" w:lineRule="auto"/>
        <w:ind w:left="3192" w:hanging="357"/>
        <w:jc w:val="both"/>
        <w:rPr>
          <w:rFonts w:asciiTheme="minorHAnsi" w:hAnsiTheme="minorHAnsi" w:cstheme="minorHAnsi"/>
        </w:rPr>
      </w:pPr>
      <w:r w:rsidRPr="00595CB8">
        <w:rPr>
          <w:rFonts w:asciiTheme="minorHAnsi" w:hAnsiTheme="minorHAnsi" w:cstheme="minorHAnsi"/>
        </w:rPr>
        <w:t>Número de factura.</w:t>
      </w:r>
    </w:p>
    <w:p w14:paraId="1730631D" w14:textId="77777777" w:rsidR="00C7666C" w:rsidRPr="00595CB8" w:rsidRDefault="00C7666C" w:rsidP="005348B8">
      <w:pPr>
        <w:pStyle w:val="Prrafodelista"/>
        <w:numPr>
          <w:ilvl w:val="3"/>
          <w:numId w:val="98"/>
        </w:numPr>
        <w:spacing w:after="200" w:line="360" w:lineRule="auto"/>
        <w:ind w:left="3192" w:hanging="357"/>
        <w:jc w:val="both"/>
        <w:rPr>
          <w:rFonts w:asciiTheme="minorHAnsi" w:hAnsiTheme="minorHAnsi" w:cstheme="minorHAnsi"/>
        </w:rPr>
      </w:pPr>
      <w:r w:rsidRPr="00595CB8">
        <w:rPr>
          <w:rFonts w:asciiTheme="minorHAnsi" w:hAnsiTheme="minorHAnsi" w:cstheme="minorHAnsi"/>
        </w:rPr>
        <w:t>Razón social del proveedor.</w:t>
      </w:r>
    </w:p>
    <w:p w14:paraId="365718F7" w14:textId="77777777" w:rsidR="00C7666C" w:rsidRPr="00595CB8" w:rsidRDefault="00C7666C" w:rsidP="005348B8">
      <w:pPr>
        <w:pStyle w:val="Prrafodelista"/>
        <w:numPr>
          <w:ilvl w:val="3"/>
          <w:numId w:val="98"/>
        </w:numPr>
        <w:spacing w:after="200" w:line="360" w:lineRule="auto"/>
        <w:ind w:left="3192" w:hanging="357"/>
        <w:jc w:val="both"/>
        <w:rPr>
          <w:rFonts w:asciiTheme="minorHAnsi" w:hAnsiTheme="minorHAnsi" w:cstheme="minorHAnsi"/>
        </w:rPr>
      </w:pPr>
      <w:r w:rsidRPr="00595CB8">
        <w:rPr>
          <w:rFonts w:asciiTheme="minorHAnsi" w:hAnsiTheme="minorHAnsi" w:cstheme="minorHAnsi"/>
        </w:rPr>
        <w:t>Fecha de emisión de factura.</w:t>
      </w:r>
    </w:p>
    <w:p w14:paraId="466595DE" w14:textId="77777777" w:rsidR="00C7666C" w:rsidRPr="00595CB8" w:rsidRDefault="00C7666C" w:rsidP="005348B8">
      <w:pPr>
        <w:pStyle w:val="Prrafodelista"/>
        <w:numPr>
          <w:ilvl w:val="3"/>
          <w:numId w:val="98"/>
        </w:numPr>
        <w:spacing w:after="200" w:line="360" w:lineRule="auto"/>
        <w:ind w:left="3192" w:hanging="357"/>
        <w:jc w:val="both"/>
        <w:rPr>
          <w:rFonts w:asciiTheme="minorHAnsi" w:hAnsiTheme="minorHAnsi" w:cstheme="minorHAnsi"/>
        </w:rPr>
      </w:pPr>
      <w:r w:rsidRPr="00595CB8">
        <w:rPr>
          <w:rFonts w:asciiTheme="minorHAnsi" w:hAnsiTheme="minorHAnsi" w:cstheme="minorHAnsi"/>
        </w:rPr>
        <w:t>Descripción del producto o servicio.</w:t>
      </w:r>
    </w:p>
    <w:p w14:paraId="42335332" w14:textId="77777777" w:rsidR="00C7666C" w:rsidRPr="00595CB8" w:rsidRDefault="00C7666C" w:rsidP="005348B8">
      <w:pPr>
        <w:pStyle w:val="Prrafodelista"/>
        <w:numPr>
          <w:ilvl w:val="3"/>
          <w:numId w:val="98"/>
        </w:numPr>
        <w:spacing w:after="200" w:line="360" w:lineRule="auto"/>
        <w:ind w:left="3192" w:hanging="357"/>
        <w:jc w:val="both"/>
        <w:rPr>
          <w:rFonts w:asciiTheme="minorHAnsi" w:hAnsiTheme="minorHAnsi" w:cstheme="minorHAnsi"/>
        </w:rPr>
      </w:pPr>
      <w:r w:rsidRPr="00595CB8">
        <w:rPr>
          <w:rFonts w:asciiTheme="minorHAnsi" w:hAnsiTheme="minorHAnsi" w:cstheme="minorHAnsi"/>
        </w:rPr>
        <w:t>Sello y firma del que realizó la compra y del jefe inmediato.</w:t>
      </w:r>
    </w:p>
    <w:p w14:paraId="460B6E12" w14:textId="77777777" w:rsidR="00C7666C" w:rsidRDefault="00C7666C" w:rsidP="005348B8">
      <w:pPr>
        <w:pStyle w:val="Prrafodelista"/>
        <w:numPr>
          <w:ilvl w:val="0"/>
          <w:numId w:val="96"/>
        </w:numPr>
        <w:spacing w:after="200" w:line="360" w:lineRule="auto"/>
        <w:ind w:left="2835" w:hanging="567"/>
        <w:jc w:val="both"/>
        <w:rPr>
          <w:rFonts w:asciiTheme="minorHAnsi" w:hAnsiTheme="minorHAnsi" w:cstheme="minorHAnsi"/>
        </w:rPr>
      </w:pPr>
      <w:r>
        <w:rPr>
          <w:rFonts w:asciiTheme="minorHAnsi" w:hAnsiTheme="minorHAnsi" w:cstheme="minorHAnsi"/>
        </w:rPr>
        <w:t>S</w:t>
      </w:r>
      <w:r w:rsidRPr="00595CB8">
        <w:rPr>
          <w:rFonts w:asciiTheme="minorHAnsi" w:hAnsiTheme="minorHAnsi" w:cstheme="minorHAnsi"/>
        </w:rPr>
        <w:t>e debe estampar razón al dorso de la factura.</w:t>
      </w:r>
    </w:p>
    <w:p w14:paraId="3F8A7843" w14:textId="77777777" w:rsidR="00C7666C" w:rsidRDefault="00C7666C" w:rsidP="005348B8">
      <w:pPr>
        <w:pStyle w:val="Prrafodelista"/>
        <w:numPr>
          <w:ilvl w:val="0"/>
          <w:numId w:val="96"/>
        </w:numPr>
        <w:spacing w:after="200" w:line="360" w:lineRule="auto"/>
        <w:ind w:left="2835" w:hanging="567"/>
        <w:jc w:val="both"/>
        <w:rPr>
          <w:rFonts w:asciiTheme="minorHAnsi" w:hAnsiTheme="minorHAnsi" w:cstheme="minorHAnsi"/>
        </w:rPr>
      </w:pPr>
      <w:r w:rsidRPr="00595CB8">
        <w:rPr>
          <w:rFonts w:asciiTheme="minorHAnsi" w:hAnsiTheme="minorHAnsi" w:cstheme="minorHAnsi"/>
        </w:rPr>
        <w:t>Se debe adjuntar constancia de conformidad de recepción del servicio o bien.</w:t>
      </w:r>
    </w:p>
    <w:p w14:paraId="50AC3413" w14:textId="77777777" w:rsidR="00C7666C" w:rsidRDefault="00C7666C" w:rsidP="00C7666C">
      <w:pPr>
        <w:pStyle w:val="Prrafodelista"/>
        <w:spacing w:after="200" w:line="360" w:lineRule="auto"/>
        <w:ind w:left="2835"/>
        <w:jc w:val="both"/>
        <w:rPr>
          <w:rFonts w:asciiTheme="minorHAnsi" w:hAnsiTheme="minorHAnsi" w:cstheme="minorHAnsi"/>
        </w:rPr>
      </w:pPr>
    </w:p>
    <w:p w14:paraId="7956AA17" w14:textId="52A838A1" w:rsidR="00C7666C" w:rsidRPr="00DD0A4B" w:rsidRDefault="00C7666C" w:rsidP="005348B8">
      <w:pPr>
        <w:pStyle w:val="Prrafodelista"/>
        <w:numPr>
          <w:ilvl w:val="0"/>
          <w:numId w:val="10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t>Indicador de medición No</w:t>
      </w:r>
      <w:r w:rsidR="00522DBA">
        <w:rPr>
          <w:rFonts w:asciiTheme="minorHAnsi" w:hAnsiTheme="minorHAnsi" w:cstheme="minorHAnsi"/>
          <w:b/>
          <w:lang w:val="es-ES_tradnl"/>
        </w:rPr>
        <w:t>.</w:t>
      </w:r>
      <w:r w:rsidRPr="00DD0A4B">
        <w:rPr>
          <w:rFonts w:asciiTheme="minorHAnsi" w:hAnsiTheme="minorHAnsi" w:cstheme="minorHAnsi"/>
          <w:b/>
          <w:lang w:val="es-ES_tradnl"/>
        </w:rPr>
        <w:t xml:space="preserve"> </w:t>
      </w:r>
      <w:r w:rsidR="00777636">
        <w:rPr>
          <w:rFonts w:asciiTheme="minorHAnsi" w:hAnsiTheme="minorHAnsi" w:cstheme="minorHAnsi"/>
          <w:b/>
          <w:lang w:val="es-ES_tradnl"/>
        </w:rPr>
        <w:t>8</w:t>
      </w:r>
      <w:r w:rsidRPr="00DD0A4B">
        <w:rPr>
          <w:rFonts w:asciiTheme="minorHAnsi" w:hAnsiTheme="minorHAnsi" w:cstheme="minorHAnsi"/>
          <w:b/>
          <w:lang w:val="es-ES_tradnl"/>
        </w:rPr>
        <w:t>:</w:t>
      </w:r>
    </w:p>
    <w:p w14:paraId="0CC81F48" w14:textId="77777777" w:rsidR="00C7666C" w:rsidRPr="00DD0A4B" w:rsidRDefault="00C7666C" w:rsidP="00C7666C">
      <w:pPr>
        <w:pStyle w:val="Prrafodelista"/>
        <w:spacing w:line="360" w:lineRule="auto"/>
        <w:ind w:left="1210"/>
        <w:jc w:val="both"/>
        <w:rPr>
          <w:rFonts w:asciiTheme="minorHAnsi" w:hAnsiTheme="minorHAnsi" w:cstheme="minorHAnsi"/>
          <w:b/>
          <w:lang w:val="es-ES_tradnl"/>
        </w:rPr>
      </w:pPr>
    </w:p>
    <w:tbl>
      <w:tblPr>
        <w:tblStyle w:val="Tablaconcuadrcula4-nfasis11"/>
        <w:tblW w:w="9047" w:type="dxa"/>
        <w:tblLook w:val="04A0" w:firstRow="1" w:lastRow="0" w:firstColumn="1" w:lastColumn="0" w:noHBand="0" w:noVBand="1"/>
      </w:tblPr>
      <w:tblGrid>
        <w:gridCol w:w="867"/>
        <w:gridCol w:w="5230"/>
        <w:gridCol w:w="2950"/>
      </w:tblGrid>
      <w:tr w:rsidR="00C7666C" w:rsidRPr="00DD0A4B" w14:paraId="4AA06AD9" w14:textId="77777777" w:rsidTr="008C69C3">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047" w:type="dxa"/>
            <w:gridSpan w:val="3"/>
            <w:shd w:val="clear" w:color="auto" w:fill="0F243E" w:themeFill="text2" w:themeFillShade="80"/>
            <w:vAlign w:val="center"/>
          </w:tcPr>
          <w:p w14:paraId="7464C86C" w14:textId="014B5FBE" w:rsidR="00C7666C" w:rsidRDefault="00C7666C" w:rsidP="008C69C3">
            <w:pPr>
              <w:pStyle w:val="Prrafodelista"/>
              <w:ind w:left="0"/>
              <w:jc w:val="center"/>
              <w:rPr>
                <w:rFonts w:asciiTheme="minorHAnsi" w:hAnsiTheme="minorHAnsi" w:cstheme="minorHAnsi"/>
                <w:lang w:eastAsia="es-GT"/>
              </w:rPr>
            </w:pPr>
            <w:r w:rsidRPr="00DD0A4B">
              <w:rPr>
                <w:rFonts w:asciiTheme="minorHAnsi" w:hAnsiTheme="minorHAnsi" w:cstheme="minorHAnsi"/>
              </w:rPr>
              <w:t xml:space="preserve">Indicador del procedimiento </w:t>
            </w:r>
            <w:r w:rsidRPr="00DD0A4B">
              <w:rPr>
                <w:rFonts w:asciiTheme="minorHAnsi" w:hAnsiTheme="minorHAnsi" w:cstheme="minorHAnsi"/>
                <w:lang w:eastAsia="es-GT"/>
              </w:rPr>
              <w:t>PROD-DAF-0</w:t>
            </w:r>
            <w:r w:rsidR="00D20E1A">
              <w:rPr>
                <w:rFonts w:asciiTheme="minorHAnsi" w:hAnsiTheme="minorHAnsi" w:cstheme="minorHAnsi"/>
                <w:lang w:eastAsia="es-GT"/>
              </w:rPr>
              <w:t>3</w:t>
            </w:r>
            <w:r w:rsidRPr="00DD0A4B">
              <w:rPr>
                <w:rFonts w:asciiTheme="minorHAnsi" w:hAnsiTheme="minorHAnsi" w:cstheme="minorHAnsi"/>
                <w:lang w:eastAsia="es-GT"/>
              </w:rPr>
              <w:t>-</w:t>
            </w:r>
            <w:r w:rsidR="00D20E1A">
              <w:rPr>
                <w:rFonts w:asciiTheme="minorHAnsi" w:hAnsiTheme="minorHAnsi" w:cstheme="minorHAnsi"/>
                <w:lang w:eastAsia="es-GT"/>
              </w:rPr>
              <w:t>3</w:t>
            </w:r>
            <w:r w:rsidRPr="00DD0A4B">
              <w:rPr>
                <w:rFonts w:asciiTheme="minorHAnsi" w:hAnsiTheme="minorHAnsi" w:cstheme="minorHAnsi"/>
                <w:lang w:eastAsia="es-GT"/>
              </w:rPr>
              <w:t>.5</w:t>
            </w:r>
          </w:p>
          <w:p w14:paraId="5969CB13" w14:textId="77777777" w:rsidR="00C7666C" w:rsidRPr="00DD0A4B" w:rsidRDefault="00C7666C" w:rsidP="008C69C3">
            <w:pPr>
              <w:pStyle w:val="Prrafodelista"/>
              <w:ind w:left="0"/>
              <w:jc w:val="center"/>
              <w:rPr>
                <w:rFonts w:asciiTheme="minorHAnsi" w:hAnsiTheme="minorHAnsi" w:cstheme="minorHAnsi"/>
                <w:lang w:eastAsia="es-GT"/>
              </w:rPr>
            </w:pPr>
            <w:r>
              <w:rPr>
                <w:rFonts w:asciiTheme="minorHAnsi" w:hAnsiTheme="minorHAnsi" w:cstheme="minorHAnsi"/>
                <w:lang w:eastAsia="es-GT"/>
              </w:rPr>
              <w:t>P</w:t>
            </w:r>
            <w:r w:rsidRPr="00595CB8">
              <w:rPr>
                <w:rFonts w:asciiTheme="minorHAnsi" w:hAnsiTheme="minorHAnsi" w:cstheme="minorHAnsi"/>
                <w:lang w:eastAsia="es-GT"/>
              </w:rPr>
              <w:t>ago, entrega y liquidación de fondos por medio de caja chica.</w:t>
            </w:r>
          </w:p>
        </w:tc>
      </w:tr>
      <w:tr w:rsidR="00C7666C" w:rsidRPr="00DD0A4B" w14:paraId="200736DF" w14:textId="77777777" w:rsidTr="0064176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67" w:type="dxa"/>
            <w:vAlign w:val="center"/>
          </w:tcPr>
          <w:p w14:paraId="072FE399" w14:textId="77777777" w:rsidR="00C7666C" w:rsidRPr="00DD0A4B" w:rsidRDefault="00C7666C" w:rsidP="00641762">
            <w:pPr>
              <w:pStyle w:val="Prrafodelista"/>
              <w:spacing w:line="360" w:lineRule="auto"/>
              <w:ind w:left="0"/>
              <w:jc w:val="center"/>
              <w:rPr>
                <w:rFonts w:asciiTheme="minorHAnsi" w:hAnsiTheme="minorHAnsi" w:cstheme="minorHAnsi"/>
                <w:bCs w:val="0"/>
              </w:rPr>
            </w:pPr>
            <w:r w:rsidRPr="00DD0A4B">
              <w:rPr>
                <w:rFonts w:asciiTheme="minorHAnsi" w:hAnsiTheme="minorHAnsi" w:cstheme="minorHAnsi"/>
                <w:bCs w:val="0"/>
              </w:rPr>
              <w:t>No.</w:t>
            </w:r>
          </w:p>
        </w:tc>
        <w:tc>
          <w:tcPr>
            <w:tcW w:w="5230" w:type="dxa"/>
            <w:vAlign w:val="center"/>
          </w:tcPr>
          <w:p w14:paraId="533B131D"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D0A4B">
              <w:rPr>
                <w:rFonts w:asciiTheme="minorHAnsi" w:hAnsiTheme="minorHAnsi" w:cstheme="minorHAnsi"/>
                <w:b/>
                <w:bCs/>
              </w:rPr>
              <w:t>Descripción del indicador</w:t>
            </w:r>
          </w:p>
        </w:tc>
        <w:tc>
          <w:tcPr>
            <w:tcW w:w="2950" w:type="dxa"/>
            <w:vAlign w:val="bottom"/>
          </w:tcPr>
          <w:p w14:paraId="1C5911A9" w14:textId="77777777" w:rsidR="00C7666C" w:rsidRPr="00DD0A4B" w:rsidRDefault="00C7666C" w:rsidP="0064176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0A4B">
              <w:rPr>
                <w:rFonts w:asciiTheme="minorHAnsi" w:hAnsiTheme="minorHAnsi" w:cstheme="minorHAnsi"/>
                <w:b/>
                <w:bCs/>
              </w:rPr>
              <w:t>Método de medición</w:t>
            </w:r>
          </w:p>
        </w:tc>
      </w:tr>
      <w:tr w:rsidR="00C7666C" w:rsidRPr="00DD0A4B" w14:paraId="08960785" w14:textId="77777777" w:rsidTr="00641762">
        <w:trPr>
          <w:trHeight w:val="982"/>
        </w:trPr>
        <w:tc>
          <w:tcPr>
            <w:cnfStyle w:val="001000000000" w:firstRow="0" w:lastRow="0" w:firstColumn="1" w:lastColumn="0" w:oddVBand="0" w:evenVBand="0" w:oddHBand="0" w:evenHBand="0" w:firstRowFirstColumn="0" w:firstRowLastColumn="0" w:lastRowFirstColumn="0" w:lastRowLastColumn="0"/>
            <w:tcW w:w="867" w:type="dxa"/>
            <w:vAlign w:val="center"/>
          </w:tcPr>
          <w:p w14:paraId="4FD0BE83" w14:textId="77777777" w:rsidR="00C7666C" w:rsidRPr="00DD0A4B" w:rsidRDefault="00C7666C" w:rsidP="00641762">
            <w:pPr>
              <w:pStyle w:val="Prrafodelista"/>
              <w:spacing w:line="360" w:lineRule="auto"/>
              <w:ind w:left="0"/>
              <w:jc w:val="center"/>
              <w:rPr>
                <w:rFonts w:asciiTheme="minorHAnsi" w:hAnsiTheme="minorHAnsi" w:cstheme="minorHAnsi"/>
                <w:b w:val="0"/>
              </w:rPr>
            </w:pPr>
            <w:r w:rsidRPr="00DD0A4B">
              <w:rPr>
                <w:rFonts w:asciiTheme="minorHAnsi" w:hAnsiTheme="minorHAnsi" w:cstheme="minorHAnsi"/>
                <w:b w:val="0"/>
              </w:rPr>
              <w:t>1</w:t>
            </w:r>
          </w:p>
        </w:tc>
        <w:tc>
          <w:tcPr>
            <w:tcW w:w="5230" w:type="dxa"/>
            <w:shd w:val="clear" w:color="auto" w:fill="FFFFFF" w:themeFill="background1"/>
            <w:vAlign w:val="center"/>
          </w:tcPr>
          <w:p w14:paraId="16297598" w14:textId="4E43AC86" w:rsidR="00C7666C" w:rsidRPr="00DD0A4B" w:rsidRDefault="00D20E1A" w:rsidP="006417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w:t>
            </w:r>
            <w:r w:rsidRPr="00DD0A4B">
              <w:rPr>
                <w:rFonts w:asciiTheme="minorHAnsi" w:hAnsiTheme="minorHAnsi" w:cstheme="minorHAnsi"/>
              </w:rPr>
              <w:t>onto liquidado por compras emergentes</w:t>
            </w:r>
            <w:r>
              <w:rPr>
                <w:rFonts w:asciiTheme="minorHAnsi" w:hAnsiTheme="minorHAnsi" w:cstheme="minorHAnsi"/>
              </w:rPr>
              <w:t xml:space="preserve"> / </w:t>
            </w:r>
            <w:r w:rsidR="00C7666C" w:rsidRPr="00DD0A4B">
              <w:rPr>
                <w:rFonts w:asciiTheme="minorHAnsi" w:hAnsiTheme="minorHAnsi" w:cstheme="minorHAnsi"/>
              </w:rPr>
              <w:t>Monto asignado para el fondo de caja chica</w:t>
            </w:r>
            <w:r>
              <w:rPr>
                <w:rFonts w:asciiTheme="minorHAnsi" w:hAnsiTheme="minorHAnsi" w:cstheme="minorHAnsi"/>
              </w:rPr>
              <w:t xml:space="preserve">. </w:t>
            </w:r>
          </w:p>
        </w:tc>
        <w:tc>
          <w:tcPr>
            <w:tcW w:w="2950" w:type="dxa"/>
            <w:vAlign w:val="center"/>
          </w:tcPr>
          <w:p w14:paraId="4F90FF11" w14:textId="77777777" w:rsidR="00C7666C" w:rsidRPr="00DD0A4B" w:rsidRDefault="00C7666C" w:rsidP="00641762">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D0A4B">
              <w:rPr>
                <w:rFonts w:asciiTheme="minorHAnsi" w:hAnsiTheme="minorHAnsi" w:cstheme="minorHAnsi"/>
              </w:rPr>
              <w:t>% de cumplimiento.</w:t>
            </w:r>
          </w:p>
        </w:tc>
      </w:tr>
    </w:tbl>
    <w:p w14:paraId="7EAB32B5" w14:textId="77777777" w:rsidR="00C7666C" w:rsidRDefault="00C7666C" w:rsidP="00C7666C">
      <w:pPr>
        <w:spacing w:line="360" w:lineRule="auto"/>
        <w:jc w:val="both"/>
        <w:rPr>
          <w:rFonts w:asciiTheme="minorHAnsi" w:hAnsiTheme="minorHAnsi" w:cstheme="minorHAnsi"/>
        </w:rPr>
      </w:pPr>
    </w:p>
    <w:p w14:paraId="309EC753" w14:textId="77777777" w:rsidR="00696202" w:rsidRDefault="00696202" w:rsidP="00C7666C">
      <w:pPr>
        <w:spacing w:line="360" w:lineRule="auto"/>
        <w:jc w:val="both"/>
        <w:rPr>
          <w:rFonts w:asciiTheme="minorHAnsi" w:hAnsiTheme="minorHAnsi" w:cstheme="minorHAnsi"/>
        </w:rPr>
      </w:pPr>
    </w:p>
    <w:p w14:paraId="56519A76" w14:textId="77777777" w:rsidR="00696202" w:rsidRDefault="00696202" w:rsidP="00C7666C">
      <w:pPr>
        <w:spacing w:line="360" w:lineRule="auto"/>
        <w:jc w:val="both"/>
        <w:rPr>
          <w:rFonts w:asciiTheme="minorHAnsi" w:hAnsiTheme="minorHAnsi" w:cstheme="minorHAnsi"/>
        </w:rPr>
      </w:pPr>
    </w:p>
    <w:p w14:paraId="139F7C82" w14:textId="77777777" w:rsidR="00696202" w:rsidRDefault="00696202" w:rsidP="00C7666C">
      <w:pPr>
        <w:spacing w:line="360" w:lineRule="auto"/>
        <w:jc w:val="both"/>
        <w:rPr>
          <w:rFonts w:asciiTheme="minorHAnsi" w:hAnsiTheme="minorHAnsi" w:cstheme="minorHAnsi"/>
        </w:rPr>
      </w:pPr>
    </w:p>
    <w:p w14:paraId="68784052" w14:textId="77777777" w:rsidR="00696202" w:rsidRDefault="00696202" w:rsidP="00C7666C">
      <w:pPr>
        <w:spacing w:line="360" w:lineRule="auto"/>
        <w:jc w:val="both"/>
        <w:rPr>
          <w:rFonts w:asciiTheme="minorHAnsi" w:hAnsiTheme="minorHAnsi" w:cstheme="minorHAnsi"/>
        </w:rPr>
      </w:pPr>
    </w:p>
    <w:p w14:paraId="08C54F34" w14:textId="23C65785" w:rsidR="00C7666C" w:rsidRPr="00DD0A4B" w:rsidRDefault="00C7666C" w:rsidP="005348B8">
      <w:pPr>
        <w:pStyle w:val="Prrafodelista"/>
        <w:numPr>
          <w:ilvl w:val="0"/>
          <w:numId w:val="108"/>
        </w:numPr>
        <w:spacing w:line="360" w:lineRule="auto"/>
        <w:ind w:left="1701" w:hanging="567"/>
        <w:jc w:val="both"/>
        <w:rPr>
          <w:rFonts w:asciiTheme="minorHAnsi" w:hAnsiTheme="minorHAnsi" w:cstheme="minorHAnsi"/>
          <w:b/>
          <w:lang w:val="es-ES_tradnl"/>
        </w:rPr>
      </w:pPr>
      <w:r w:rsidRPr="00DD0A4B">
        <w:rPr>
          <w:rFonts w:asciiTheme="minorHAnsi" w:hAnsiTheme="minorHAnsi" w:cstheme="minorHAnsi"/>
          <w:b/>
          <w:lang w:val="es-ES_tradnl"/>
        </w:rPr>
        <w:lastRenderedPageBreak/>
        <w:t xml:space="preserve">Descripción de actividades del procedimiento </w:t>
      </w:r>
      <w:r w:rsidR="00101BAD" w:rsidRPr="00974977">
        <w:rPr>
          <w:rFonts w:asciiTheme="minorHAnsi" w:hAnsiTheme="minorHAnsi" w:cstheme="minorHAnsi"/>
          <w:b/>
          <w:lang w:val="es-ES_tradnl"/>
        </w:rPr>
        <w:t>PROD-DAF-</w:t>
      </w:r>
      <w:r w:rsidR="00101BAD">
        <w:rPr>
          <w:rFonts w:asciiTheme="minorHAnsi" w:hAnsiTheme="minorHAnsi" w:cstheme="minorHAnsi"/>
          <w:b/>
          <w:lang w:val="es-ES_tradnl"/>
        </w:rPr>
        <w:t>DF-ST-03-3.5</w:t>
      </w:r>
      <w:r w:rsidRPr="00DD0A4B">
        <w:rPr>
          <w:rFonts w:asciiTheme="minorHAnsi" w:hAnsiTheme="minorHAnsi" w:cstheme="minorHAnsi"/>
          <w:b/>
          <w:lang w:val="es-ES_tradnl"/>
        </w:rPr>
        <w:t>:</w:t>
      </w:r>
    </w:p>
    <w:p w14:paraId="147C44B3" w14:textId="77777777" w:rsidR="00C7666C" w:rsidRDefault="00C7666C" w:rsidP="00C7666C">
      <w:pPr>
        <w:pStyle w:val="Prrafodelista"/>
        <w:spacing w:line="360" w:lineRule="auto"/>
        <w:ind w:left="1134"/>
        <w:jc w:val="both"/>
        <w:rPr>
          <w:rFonts w:asciiTheme="minorHAnsi" w:hAnsiTheme="minorHAnsi" w:cstheme="minorHAnsi"/>
          <w:b/>
          <w:lang w:val="es-ES_tradnl"/>
        </w:rPr>
      </w:pPr>
    </w:p>
    <w:tbl>
      <w:tblPr>
        <w:tblStyle w:val="Tablaconcuadrcula"/>
        <w:tblW w:w="0" w:type="auto"/>
        <w:tblLayout w:type="fixed"/>
        <w:tblLook w:val="04A0" w:firstRow="1" w:lastRow="0" w:firstColumn="1" w:lastColumn="0" w:noHBand="0" w:noVBand="1"/>
      </w:tblPr>
      <w:tblGrid>
        <w:gridCol w:w="568"/>
        <w:gridCol w:w="4530"/>
        <w:gridCol w:w="1843"/>
        <w:gridCol w:w="2121"/>
      </w:tblGrid>
      <w:tr w:rsidR="00C7666C" w:rsidRPr="00DD0A4B" w14:paraId="59D088C7" w14:textId="77777777" w:rsidTr="00522DBA">
        <w:trPr>
          <w:cantSplit/>
          <w:tblHeader/>
        </w:trPr>
        <w:tc>
          <w:tcPr>
            <w:tcW w:w="568" w:type="dxa"/>
            <w:shd w:val="clear" w:color="auto" w:fill="0F243E" w:themeFill="text2" w:themeFillShade="80"/>
            <w:vAlign w:val="center"/>
          </w:tcPr>
          <w:p w14:paraId="7E645373"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No.</w:t>
            </w:r>
          </w:p>
        </w:tc>
        <w:tc>
          <w:tcPr>
            <w:tcW w:w="4530" w:type="dxa"/>
            <w:shd w:val="clear" w:color="auto" w:fill="0F243E" w:themeFill="text2" w:themeFillShade="80"/>
            <w:vAlign w:val="center"/>
          </w:tcPr>
          <w:p w14:paraId="69E26D78"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Descripción de la actividad</w:t>
            </w:r>
          </w:p>
        </w:tc>
        <w:tc>
          <w:tcPr>
            <w:tcW w:w="1843" w:type="dxa"/>
            <w:shd w:val="clear" w:color="auto" w:fill="0F243E" w:themeFill="text2" w:themeFillShade="80"/>
            <w:vAlign w:val="center"/>
          </w:tcPr>
          <w:p w14:paraId="2E8E76D3"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Responsables</w:t>
            </w:r>
          </w:p>
        </w:tc>
        <w:tc>
          <w:tcPr>
            <w:tcW w:w="2121" w:type="dxa"/>
            <w:shd w:val="clear" w:color="auto" w:fill="0F243E" w:themeFill="text2" w:themeFillShade="80"/>
          </w:tcPr>
          <w:p w14:paraId="2A715B83" w14:textId="77777777" w:rsidR="00C7666C" w:rsidRPr="00DD0A4B" w:rsidRDefault="00C7666C" w:rsidP="00641762">
            <w:pPr>
              <w:jc w:val="center"/>
              <w:rPr>
                <w:rFonts w:asciiTheme="minorHAnsi" w:eastAsia="Calibri" w:hAnsiTheme="minorHAnsi" w:cstheme="minorHAnsi"/>
                <w:b/>
                <w:color w:val="FFFFFF" w:themeColor="background1"/>
              </w:rPr>
            </w:pPr>
            <w:r w:rsidRPr="00DD0A4B">
              <w:rPr>
                <w:rFonts w:asciiTheme="minorHAnsi" w:eastAsia="Calibri" w:hAnsiTheme="minorHAnsi" w:cstheme="minorHAnsi"/>
                <w:b/>
                <w:color w:val="FFFFFF" w:themeColor="background1"/>
              </w:rPr>
              <w:t>Documentos o constancia que se genera</w:t>
            </w:r>
          </w:p>
        </w:tc>
      </w:tr>
      <w:tr w:rsidR="00C7666C" w:rsidRPr="00DD0A4B" w14:paraId="750F24F9" w14:textId="77777777" w:rsidTr="00522DBA">
        <w:trPr>
          <w:cantSplit/>
        </w:trPr>
        <w:tc>
          <w:tcPr>
            <w:tcW w:w="568" w:type="dxa"/>
            <w:vAlign w:val="center"/>
          </w:tcPr>
          <w:p w14:paraId="301C327B" w14:textId="77777777" w:rsidR="00C7666C" w:rsidRPr="00DD0A4B" w:rsidRDefault="00C7666C" w:rsidP="00641762">
            <w:pPr>
              <w:spacing w:line="360" w:lineRule="auto"/>
              <w:jc w:val="center"/>
              <w:rPr>
                <w:rFonts w:asciiTheme="minorHAnsi" w:hAnsiTheme="minorHAnsi" w:cstheme="minorHAnsi"/>
              </w:rPr>
            </w:pPr>
          </w:p>
        </w:tc>
        <w:tc>
          <w:tcPr>
            <w:tcW w:w="4530" w:type="dxa"/>
            <w:vAlign w:val="center"/>
          </w:tcPr>
          <w:p w14:paraId="44C959A5" w14:textId="77777777" w:rsidR="00C7666C" w:rsidRPr="00DD0A4B" w:rsidRDefault="00C7666C" w:rsidP="00641762">
            <w:pPr>
              <w:rPr>
                <w:rFonts w:asciiTheme="minorHAnsi" w:hAnsiTheme="minorHAnsi" w:cstheme="minorHAnsi"/>
              </w:rPr>
            </w:pPr>
            <w:r w:rsidRPr="00DD0A4B">
              <w:rPr>
                <w:rFonts w:asciiTheme="minorHAnsi" w:eastAsia="Calibri" w:hAnsiTheme="minorHAnsi" w:cstheme="minorHAnsi"/>
              </w:rPr>
              <w:t>INICIO DEL PROCEDIMIENTO</w:t>
            </w:r>
          </w:p>
        </w:tc>
        <w:tc>
          <w:tcPr>
            <w:tcW w:w="1843" w:type="dxa"/>
            <w:vAlign w:val="center"/>
          </w:tcPr>
          <w:p w14:paraId="7B80FB49" w14:textId="77777777" w:rsidR="00C7666C" w:rsidRPr="00DD0A4B" w:rsidRDefault="00C7666C" w:rsidP="00641762">
            <w:pPr>
              <w:spacing w:line="360" w:lineRule="auto"/>
              <w:rPr>
                <w:rFonts w:asciiTheme="minorHAnsi" w:hAnsiTheme="minorHAnsi" w:cstheme="minorHAnsi"/>
              </w:rPr>
            </w:pPr>
          </w:p>
        </w:tc>
        <w:tc>
          <w:tcPr>
            <w:tcW w:w="2121" w:type="dxa"/>
            <w:vAlign w:val="center"/>
          </w:tcPr>
          <w:p w14:paraId="1E351263" w14:textId="77777777" w:rsidR="00C7666C" w:rsidRPr="00DD0A4B" w:rsidRDefault="00C7666C" w:rsidP="00641762">
            <w:pPr>
              <w:spacing w:line="360" w:lineRule="auto"/>
              <w:jc w:val="both"/>
              <w:rPr>
                <w:rFonts w:asciiTheme="minorHAnsi" w:hAnsiTheme="minorHAnsi" w:cstheme="minorHAnsi"/>
              </w:rPr>
            </w:pPr>
          </w:p>
        </w:tc>
      </w:tr>
      <w:tr w:rsidR="00C7666C" w:rsidRPr="00DD0A4B" w14:paraId="00C4626E" w14:textId="77777777" w:rsidTr="00522DBA">
        <w:trPr>
          <w:cantSplit/>
        </w:trPr>
        <w:tc>
          <w:tcPr>
            <w:tcW w:w="568" w:type="dxa"/>
            <w:vAlign w:val="center"/>
          </w:tcPr>
          <w:p w14:paraId="610A4975" w14:textId="77777777" w:rsidR="00C7666C" w:rsidRPr="00DD0A4B" w:rsidRDefault="00C7666C" w:rsidP="00641762">
            <w:pPr>
              <w:spacing w:line="360" w:lineRule="auto"/>
              <w:jc w:val="center"/>
              <w:rPr>
                <w:rFonts w:asciiTheme="minorHAnsi" w:hAnsiTheme="minorHAnsi" w:cstheme="minorHAnsi"/>
              </w:rPr>
            </w:pPr>
            <w:r w:rsidRPr="00DD0A4B">
              <w:rPr>
                <w:rFonts w:asciiTheme="minorHAnsi" w:eastAsia="Calibri" w:hAnsiTheme="minorHAnsi" w:cstheme="minorHAnsi"/>
              </w:rPr>
              <w:t>1</w:t>
            </w:r>
          </w:p>
        </w:tc>
        <w:tc>
          <w:tcPr>
            <w:tcW w:w="4530" w:type="dxa"/>
            <w:vAlign w:val="center"/>
          </w:tcPr>
          <w:p w14:paraId="3C8D3441" w14:textId="28012CF4" w:rsidR="00C7666C" w:rsidRPr="008A3B76" w:rsidRDefault="00522DBA" w:rsidP="00522DBA">
            <w:pPr>
              <w:jc w:val="both"/>
              <w:rPr>
                <w:rFonts w:asciiTheme="minorHAnsi" w:hAnsiTheme="minorHAnsi" w:cstheme="minorHAnsi"/>
                <w:color w:val="000000" w:themeColor="text1"/>
              </w:rPr>
            </w:pPr>
            <w:r w:rsidRPr="008A3B76">
              <w:rPr>
                <w:rFonts w:asciiTheme="minorHAnsi" w:hAnsiTheme="minorHAnsi" w:cstheme="minorHAnsi"/>
                <w:color w:val="000000" w:themeColor="text1"/>
              </w:rPr>
              <w:t>Presenta solicitud de compra y solicita al encargado del fondo la emisión del vale de caja chica correspondiente.</w:t>
            </w:r>
          </w:p>
        </w:tc>
        <w:tc>
          <w:tcPr>
            <w:tcW w:w="1843" w:type="dxa"/>
            <w:vAlign w:val="center"/>
          </w:tcPr>
          <w:p w14:paraId="101A814D"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Director o Jefe de Unidad solicitante</w:t>
            </w:r>
          </w:p>
        </w:tc>
        <w:tc>
          <w:tcPr>
            <w:tcW w:w="2121" w:type="dxa"/>
            <w:vAlign w:val="center"/>
          </w:tcPr>
          <w:p w14:paraId="63DF18B9" w14:textId="5654D810" w:rsidR="00C7666C" w:rsidRPr="008A3B76" w:rsidRDefault="00C7666C" w:rsidP="00641762">
            <w:pPr>
              <w:jc w:val="both"/>
              <w:rPr>
                <w:rFonts w:asciiTheme="minorHAnsi" w:hAnsiTheme="minorHAnsi" w:cstheme="minorHAnsi"/>
                <w:color w:val="000000" w:themeColor="text1"/>
              </w:rPr>
            </w:pPr>
            <w:r w:rsidRPr="008A3B76">
              <w:rPr>
                <w:rFonts w:asciiTheme="minorHAnsi" w:eastAsia="Calibri" w:hAnsiTheme="minorHAnsi" w:cstheme="minorHAnsi"/>
                <w:color w:val="000000" w:themeColor="text1"/>
              </w:rPr>
              <w:t>Solicitud de Compra</w:t>
            </w:r>
            <w:r w:rsidR="00522DBA" w:rsidRPr="008A3B76">
              <w:rPr>
                <w:rFonts w:asciiTheme="minorHAnsi" w:eastAsia="Calibri" w:hAnsiTheme="minorHAnsi" w:cstheme="minorHAnsi"/>
                <w:color w:val="000000" w:themeColor="text1"/>
              </w:rPr>
              <w:t>.</w:t>
            </w:r>
          </w:p>
        </w:tc>
      </w:tr>
      <w:tr w:rsidR="00C7666C" w:rsidRPr="00DD0A4B" w14:paraId="69878072" w14:textId="77777777" w:rsidTr="00522DBA">
        <w:trPr>
          <w:cantSplit/>
        </w:trPr>
        <w:tc>
          <w:tcPr>
            <w:tcW w:w="568" w:type="dxa"/>
            <w:vAlign w:val="center"/>
          </w:tcPr>
          <w:p w14:paraId="3BE398AE" w14:textId="25EF3D5A" w:rsidR="00C7666C" w:rsidRPr="00DD0A4B" w:rsidRDefault="00905D31" w:rsidP="00641762">
            <w:pPr>
              <w:spacing w:line="360" w:lineRule="auto"/>
              <w:jc w:val="center"/>
              <w:rPr>
                <w:rFonts w:asciiTheme="minorHAnsi" w:hAnsiTheme="minorHAnsi" w:cstheme="minorHAnsi"/>
              </w:rPr>
            </w:pPr>
            <w:r>
              <w:rPr>
                <w:rFonts w:asciiTheme="minorHAnsi" w:eastAsia="Calibri" w:hAnsiTheme="minorHAnsi" w:cstheme="minorHAnsi"/>
              </w:rPr>
              <w:t>2</w:t>
            </w:r>
          </w:p>
        </w:tc>
        <w:tc>
          <w:tcPr>
            <w:tcW w:w="4530" w:type="dxa"/>
            <w:vAlign w:val="center"/>
          </w:tcPr>
          <w:p w14:paraId="256514A5" w14:textId="250F5CDA" w:rsidR="00C7666C" w:rsidRPr="008A3B76" w:rsidRDefault="00522DBA" w:rsidP="00522DBA">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Recibe, g</w:t>
            </w:r>
            <w:r w:rsidR="00C7666C" w:rsidRPr="008A3B76">
              <w:rPr>
                <w:rFonts w:asciiTheme="minorHAnsi" w:hAnsiTheme="minorHAnsi" w:cstheme="minorHAnsi"/>
                <w:color w:val="000000" w:themeColor="text1"/>
              </w:rPr>
              <w:t>enera en el sistema de correlativos el vale por el monto solicitado y procede a entregárselo al solicitante con el objeto de que éste, requiera el visto bueno (firma y sello) del jefe inmediato superior.</w:t>
            </w:r>
            <w:r w:rsidR="00C7666C" w:rsidRPr="008A3B76">
              <w:rPr>
                <w:rFonts w:asciiTheme="minorHAnsi" w:hAnsiTheme="minorHAnsi" w:cstheme="minorHAnsi"/>
                <w:strike/>
                <w:color w:val="000000" w:themeColor="text1"/>
              </w:rPr>
              <w:t xml:space="preserve"> </w:t>
            </w:r>
          </w:p>
        </w:tc>
        <w:tc>
          <w:tcPr>
            <w:tcW w:w="1843" w:type="dxa"/>
            <w:vAlign w:val="center"/>
          </w:tcPr>
          <w:p w14:paraId="31D5B1B8"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 Caja Chica</w:t>
            </w:r>
          </w:p>
        </w:tc>
        <w:tc>
          <w:tcPr>
            <w:tcW w:w="2121" w:type="dxa"/>
            <w:vAlign w:val="center"/>
          </w:tcPr>
          <w:p w14:paraId="6E0FA706" w14:textId="0FF1C2BF"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Vale de Caja Chica</w:t>
            </w:r>
            <w:r w:rsidR="00522DBA" w:rsidRPr="008A3B76">
              <w:rPr>
                <w:rFonts w:asciiTheme="minorHAnsi" w:eastAsia="Calibri" w:hAnsiTheme="minorHAnsi" w:cstheme="minorHAnsi"/>
                <w:color w:val="000000" w:themeColor="text1"/>
              </w:rPr>
              <w:t>.</w:t>
            </w:r>
          </w:p>
        </w:tc>
      </w:tr>
      <w:tr w:rsidR="00C7666C" w:rsidRPr="00DD0A4B" w14:paraId="6D974B3E" w14:textId="77777777" w:rsidTr="00522DBA">
        <w:trPr>
          <w:cantSplit/>
        </w:trPr>
        <w:tc>
          <w:tcPr>
            <w:tcW w:w="568" w:type="dxa"/>
            <w:vAlign w:val="center"/>
          </w:tcPr>
          <w:p w14:paraId="0E578B94" w14:textId="451AA1B0" w:rsidR="00C7666C" w:rsidRPr="00DD0A4B" w:rsidRDefault="00905D31" w:rsidP="00641762">
            <w:pPr>
              <w:spacing w:line="360" w:lineRule="auto"/>
              <w:jc w:val="center"/>
              <w:rPr>
                <w:rFonts w:asciiTheme="minorHAnsi" w:hAnsiTheme="minorHAnsi" w:cstheme="minorHAnsi"/>
              </w:rPr>
            </w:pPr>
            <w:r>
              <w:rPr>
                <w:rFonts w:asciiTheme="minorHAnsi" w:eastAsia="Calibri" w:hAnsiTheme="minorHAnsi" w:cstheme="minorHAnsi"/>
              </w:rPr>
              <w:t>3</w:t>
            </w:r>
          </w:p>
        </w:tc>
        <w:tc>
          <w:tcPr>
            <w:tcW w:w="4530" w:type="dxa"/>
            <w:vAlign w:val="center"/>
          </w:tcPr>
          <w:p w14:paraId="4F927166" w14:textId="77777777" w:rsidR="00C7666C" w:rsidRPr="008A3B76" w:rsidRDefault="00C7666C" w:rsidP="00641762">
            <w:pPr>
              <w:jc w:val="both"/>
              <w:rPr>
                <w:rFonts w:asciiTheme="minorHAnsi" w:hAnsiTheme="minorHAnsi" w:cstheme="minorHAnsi"/>
                <w:color w:val="000000" w:themeColor="text1"/>
                <w:lang w:val="es-ES"/>
              </w:rPr>
            </w:pPr>
            <w:r w:rsidRPr="008A3B76">
              <w:rPr>
                <w:rFonts w:asciiTheme="minorHAnsi" w:hAnsiTheme="minorHAnsi" w:cstheme="minorHAnsi"/>
                <w:color w:val="000000" w:themeColor="text1"/>
              </w:rPr>
              <w:t>Recibe vale original firmado y sellado y procede a la entrega del efectivo al interesado, requiriéndole la firma de recibido de conformidad.</w:t>
            </w:r>
          </w:p>
        </w:tc>
        <w:tc>
          <w:tcPr>
            <w:tcW w:w="1843" w:type="dxa"/>
            <w:vAlign w:val="center"/>
          </w:tcPr>
          <w:p w14:paraId="40153E94" w14:textId="77777777" w:rsidR="00C7666C" w:rsidRPr="008A3B76" w:rsidRDefault="00C7666C" w:rsidP="00641762">
            <w:pPr>
              <w:jc w:val="center"/>
              <w:rPr>
                <w:rFonts w:cstheme="minorHAnsi"/>
                <w:color w:val="000000" w:themeColor="text1"/>
              </w:rPr>
            </w:pPr>
            <w:r w:rsidRPr="008A3B76">
              <w:rPr>
                <w:rFonts w:asciiTheme="minorHAnsi" w:eastAsia="Calibri" w:hAnsiTheme="minorHAnsi" w:cstheme="minorHAnsi"/>
                <w:color w:val="000000" w:themeColor="text1"/>
              </w:rPr>
              <w:t>Encargado de Caja Chica</w:t>
            </w:r>
          </w:p>
        </w:tc>
        <w:tc>
          <w:tcPr>
            <w:tcW w:w="2121" w:type="dxa"/>
            <w:vAlign w:val="center"/>
          </w:tcPr>
          <w:p w14:paraId="0A0E9C85" w14:textId="3947B387" w:rsidR="00C7666C" w:rsidRPr="008A3B76" w:rsidRDefault="00C62A1A"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522DBA" w:rsidRPr="008A3B76">
              <w:rPr>
                <w:rFonts w:asciiTheme="minorHAnsi" w:hAnsiTheme="minorHAnsi" w:cstheme="minorHAnsi"/>
                <w:color w:val="000000" w:themeColor="text1"/>
              </w:rPr>
              <w:t>.</w:t>
            </w:r>
          </w:p>
        </w:tc>
      </w:tr>
      <w:tr w:rsidR="00C7666C" w:rsidRPr="00DD0A4B" w14:paraId="3CFAEADC" w14:textId="77777777" w:rsidTr="00522DBA">
        <w:trPr>
          <w:cantSplit/>
        </w:trPr>
        <w:tc>
          <w:tcPr>
            <w:tcW w:w="568" w:type="dxa"/>
            <w:vAlign w:val="center"/>
          </w:tcPr>
          <w:p w14:paraId="602E7AD0" w14:textId="543886E1" w:rsidR="00C7666C" w:rsidRPr="00DD0A4B" w:rsidRDefault="00905D31" w:rsidP="00641762">
            <w:pPr>
              <w:spacing w:line="360" w:lineRule="auto"/>
              <w:jc w:val="center"/>
              <w:rPr>
                <w:rFonts w:asciiTheme="minorHAnsi" w:hAnsiTheme="minorHAnsi" w:cstheme="minorHAnsi"/>
              </w:rPr>
            </w:pPr>
            <w:r>
              <w:rPr>
                <w:rFonts w:asciiTheme="minorHAnsi" w:eastAsia="Calibri" w:hAnsiTheme="minorHAnsi" w:cstheme="minorHAnsi"/>
              </w:rPr>
              <w:t>4</w:t>
            </w:r>
          </w:p>
        </w:tc>
        <w:tc>
          <w:tcPr>
            <w:tcW w:w="4530" w:type="dxa"/>
            <w:vAlign w:val="center"/>
          </w:tcPr>
          <w:p w14:paraId="722A6FFA" w14:textId="43E1214D" w:rsidR="00C7666C" w:rsidRPr="008A3B76" w:rsidRDefault="00C7666C" w:rsidP="001034EC">
            <w:pPr>
              <w:jc w:val="both"/>
              <w:rPr>
                <w:rFonts w:asciiTheme="minorHAnsi" w:hAnsiTheme="minorHAnsi" w:cstheme="minorHAnsi"/>
                <w:color w:val="000000" w:themeColor="text1"/>
              </w:rPr>
            </w:pPr>
            <w:r w:rsidRPr="008A3B76">
              <w:rPr>
                <w:rFonts w:asciiTheme="minorHAnsi" w:hAnsiTheme="minorHAnsi" w:cstheme="minorHAnsi"/>
                <w:color w:val="000000" w:themeColor="text1"/>
              </w:rPr>
              <w:t>Procede a realizar la compra, teniendo como máximo tres (3) días hábile</w:t>
            </w:r>
            <w:r w:rsidR="00522DBA" w:rsidRPr="008A3B76">
              <w:rPr>
                <w:rFonts w:asciiTheme="minorHAnsi" w:hAnsiTheme="minorHAnsi" w:cstheme="minorHAnsi"/>
                <w:color w:val="000000" w:themeColor="text1"/>
              </w:rPr>
              <w:t xml:space="preserve">s para liquidar el vale emitido, por lo que remite los documentos </w:t>
            </w:r>
            <w:r w:rsidR="001052F7" w:rsidRPr="008A3B76">
              <w:rPr>
                <w:rFonts w:asciiTheme="minorHAnsi" w:hAnsiTheme="minorHAnsi" w:cstheme="minorHAnsi"/>
                <w:color w:val="000000" w:themeColor="text1"/>
              </w:rPr>
              <w:t>pertinentes al e</w:t>
            </w:r>
            <w:r w:rsidR="001052F7" w:rsidRPr="008A3B76">
              <w:rPr>
                <w:rFonts w:asciiTheme="minorHAnsi" w:eastAsia="Calibri" w:hAnsiTheme="minorHAnsi" w:cstheme="minorHAnsi"/>
                <w:color w:val="000000" w:themeColor="text1"/>
              </w:rPr>
              <w:t>ncargado de caja chica.</w:t>
            </w:r>
          </w:p>
        </w:tc>
        <w:tc>
          <w:tcPr>
            <w:tcW w:w="1843" w:type="dxa"/>
            <w:vAlign w:val="center"/>
          </w:tcPr>
          <w:p w14:paraId="6116B1AB"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Director o Jefe de Unidad solicitante</w:t>
            </w:r>
          </w:p>
        </w:tc>
        <w:tc>
          <w:tcPr>
            <w:tcW w:w="2121" w:type="dxa"/>
            <w:vAlign w:val="center"/>
          </w:tcPr>
          <w:p w14:paraId="55D27F78" w14:textId="77777777" w:rsidR="001052F7" w:rsidRPr="008A3B76" w:rsidRDefault="001052F7" w:rsidP="001052F7">
            <w:pPr>
              <w:pStyle w:val="Prrafodelista"/>
              <w:numPr>
                <w:ilvl w:val="0"/>
                <w:numId w:val="107"/>
              </w:numPr>
              <w:jc w:val="both"/>
              <w:rPr>
                <w:rFonts w:asciiTheme="minorHAnsi" w:eastAsia="Calibri" w:hAnsiTheme="minorHAnsi" w:cstheme="minorHAnsi"/>
                <w:color w:val="000000" w:themeColor="text1"/>
              </w:rPr>
            </w:pPr>
            <w:r w:rsidRPr="008A3B76">
              <w:rPr>
                <w:rFonts w:asciiTheme="minorHAnsi" w:eastAsia="Calibri" w:hAnsiTheme="minorHAnsi" w:cstheme="minorHAnsi"/>
                <w:color w:val="000000" w:themeColor="text1"/>
              </w:rPr>
              <w:t>Factura.</w:t>
            </w:r>
          </w:p>
          <w:p w14:paraId="0770F870" w14:textId="77777777" w:rsidR="001052F7" w:rsidRPr="008A3B76" w:rsidRDefault="001052F7" w:rsidP="001052F7">
            <w:pPr>
              <w:pStyle w:val="Prrafodelista"/>
              <w:numPr>
                <w:ilvl w:val="0"/>
                <w:numId w:val="107"/>
              </w:numPr>
              <w:jc w:val="both"/>
              <w:rPr>
                <w:rFonts w:asciiTheme="minorHAnsi" w:eastAsia="Calibri" w:hAnsiTheme="minorHAnsi" w:cstheme="minorHAnsi"/>
                <w:color w:val="000000" w:themeColor="text1"/>
              </w:rPr>
            </w:pPr>
            <w:r w:rsidRPr="008A3B76">
              <w:rPr>
                <w:rFonts w:asciiTheme="minorHAnsi" w:eastAsia="Calibri" w:hAnsiTheme="minorHAnsi" w:cstheme="minorHAnsi"/>
                <w:color w:val="000000" w:themeColor="text1"/>
              </w:rPr>
              <w:t>Constancia de conformidad.</w:t>
            </w:r>
          </w:p>
          <w:p w14:paraId="20B8A09B" w14:textId="77777777" w:rsidR="001052F7" w:rsidRPr="008A3B76" w:rsidRDefault="001052F7" w:rsidP="001052F7">
            <w:pPr>
              <w:pStyle w:val="Prrafodelista"/>
              <w:numPr>
                <w:ilvl w:val="0"/>
                <w:numId w:val="107"/>
              </w:numPr>
              <w:jc w:val="both"/>
              <w:rPr>
                <w:rFonts w:asciiTheme="minorHAnsi" w:hAnsiTheme="minorHAnsi" w:cstheme="minorHAnsi"/>
                <w:color w:val="000000" w:themeColor="text1"/>
              </w:rPr>
            </w:pPr>
            <w:r w:rsidRPr="008A3B76">
              <w:rPr>
                <w:rFonts w:asciiTheme="minorHAnsi" w:eastAsia="Calibri" w:hAnsiTheme="minorHAnsi" w:cstheme="minorHAnsi"/>
                <w:color w:val="000000" w:themeColor="text1"/>
              </w:rPr>
              <w:t>Solicitud de pago.</w:t>
            </w:r>
          </w:p>
          <w:p w14:paraId="3EAAE408" w14:textId="65F624C9" w:rsidR="00C7666C" w:rsidRPr="008A3B76" w:rsidRDefault="001052F7" w:rsidP="001052F7">
            <w:pPr>
              <w:pStyle w:val="Prrafodelista"/>
              <w:numPr>
                <w:ilvl w:val="0"/>
                <w:numId w:val="107"/>
              </w:numPr>
              <w:jc w:val="both"/>
              <w:rPr>
                <w:rFonts w:asciiTheme="minorHAnsi" w:hAnsiTheme="minorHAnsi" w:cstheme="minorHAnsi"/>
                <w:color w:val="000000" w:themeColor="text1"/>
              </w:rPr>
            </w:pPr>
            <w:r w:rsidRPr="008A3B76">
              <w:rPr>
                <w:rFonts w:asciiTheme="minorHAnsi" w:eastAsia="Calibri" w:hAnsiTheme="minorHAnsi" w:cstheme="minorHAnsi"/>
                <w:color w:val="000000" w:themeColor="text1"/>
              </w:rPr>
              <w:t>Forma 1-H (cuando aplique).</w:t>
            </w:r>
          </w:p>
        </w:tc>
      </w:tr>
      <w:tr w:rsidR="00C7666C" w:rsidRPr="00DD0A4B" w14:paraId="775150DA" w14:textId="77777777" w:rsidTr="00522DBA">
        <w:trPr>
          <w:cantSplit/>
        </w:trPr>
        <w:tc>
          <w:tcPr>
            <w:tcW w:w="568" w:type="dxa"/>
            <w:vAlign w:val="center"/>
          </w:tcPr>
          <w:p w14:paraId="0110DF9B" w14:textId="3A4A5DC8" w:rsidR="00C7666C" w:rsidRPr="00DD0A4B" w:rsidRDefault="00905D31" w:rsidP="00641762">
            <w:pPr>
              <w:spacing w:line="360" w:lineRule="auto"/>
              <w:jc w:val="center"/>
              <w:rPr>
                <w:rFonts w:asciiTheme="minorHAnsi" w:hAnsiTheme="minorHAnsi" w:cstheme="minorHAnsi"/>
              </w:rPr>
            </w:pPr>
            <w:r>
              <w:rPr>
                <w:rFonts w:asciiTheme="minorHAnsi" w:hAnsiTheme="minorHAnsi" w:cstheme="minorHAnsi"/>
              </w:rPr>
              <w:t>5</w:t>
            </w:r>
          </w:p>
        </w:tc>
        <w:tc>
          <w:tcPr>
            <w:tcW w:w="4530" w:type="dxa"/>
            <w:vAlign w:val="center"/>
          </w:tcPr>
          <w:p w14:paraId="7F5EDD13" w14:textId="77777777" w:rsidR="00C7666C" w:rsidRPr="008A3B76" w:rsidRDefault="00C7666C" w:rsidP="00522DBA">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Recibe y verifica los documentos de legitimo abono y de respaldo:</w:t>
            </w:r>
          </w:p>
          <w:p w14:paraId="755422B4" w14:textId="3C2E97D9" w:rsidR="00C7666C" w:rsidRPr="008A3B76" w:rsidRDefault="00073CA3" w:rsidP="00522DBA">
            <w:pPr>
              <w:pStyle w:val="Prrafodelista"/>
              <w:numPr>
                <w:ilvl w:val="0"/>
                <w:numId w:val="109"/>
              </w:numPr>
              <w:jc w:val="both"/>
              <w:rPr>
                <w:rFonts w:asciiTheme="minorHAnsi" w:hAnsiTheme="minorHAnsi" w:cstheme="minorHAnsi"/>
                <w:color w:val="000000" w:themeColor="text1"/>
              </w:rPr>
            </w:pPr>
            <w:r>
              <w:rPr>
                <w:rFonts w:asciiTheme="minorHAnsi" w:hAnsiTheme="minorHAnsi" w:cstheme="minorHAnsi"/>
                <w:color w:val="000000" w:themeColor="text1"/>
              </w:rPr>
              <w:t>Si contiene</w:t>
            </w:r>
            <w:r w:rsidR="00C7666C" w:rsidRPr="008A3B76">
              <w:rPr>
                <w:rFonts w:asciiTheme="minorHAnsi" w:hAnsiTheme="minorHAnsi" w:cstheme="minorHAnsi"/>
                <w:color w:val="000000" w:themeColor="text1"/>
              </w:rPr>
              <w:t xml:space="preserve"> errores, remite al solicitante para su corrección.</w:t>
            </w:r>
            <w:r w:rsidR="001052F7" w:rsidRPr="008A3B76">
              <w:rPr>
                <w:rFonts w:asciiTheme="minorHAnsi" w:hAnsiTheme="minorHAnsi" w:cstheme="minorHAnsi"/>
                <w:color w:val="000000" w:themeColor="text1"/>
              </w:rPr>
              <w:t xml:space="preserve"> </w:t>
            </w:r>
            <w:r w:rsidR="00484CB5">
              <w:rPr>
                <w:rFonts w:asciiTheme="minorHAnsi" w:hAnsiTheme="minorHAnsi" w:cstheme="minorHAnsi"/>
                <w:color w:val="000000" w:themeColor="text1"/>
              </w:rPr>
              <w:t>Regresa a la actividad</w:t>
            </w:r>
            <w:r w:rsidR="001052F7" w:rsidRPr="008A3B76">
              <w:rPr>
                <w:rFonts w:asciiTheme="minorHAnsi" w:hAnsiTheme="minorHAnsi" w:cstheme="minorHAnsi"/>
                <w:color w:val="000000" w:themeColor="text1"/>
              </w:rPr>
              <w:t xml:space="preserve"> </w:t>
            </w:r>
            <w:r w:rsidR="003147F1">
              <w:rPr>
                <w:rFonts w:asciiTheme="minorHAnsi" w:hAnsiTheme="minorHAnsi" w:cstheme="minorHAnsi"/>
                <w:color w:val="000000" w:themeColor="text1"/>
              </w:rPr>
              <w:t>4</w:t>
            </w:r>
            <w:r w:rsidR="001052F7" w:rsidRPr="008A3B76">
              <w:rPr>
                <w:rFonts w:asciiTheme="minorHAnsi" w:hAnsiTheme="minorHAnsi" w:cstheme="minorHAnsi"/>
                <w:color w:val="000000" w:themeColor="text1"/>
              </w:rPr>
              <w:t>.</w:t>
            </w:r>
          </w:p>
          <w:p w14:paraId="37C4420F" w14:textId="755149F1" w:rsidR="00C7666C" w:rsidRPr="008A3B76" w:rsidRDefault="00C7666C" w:rsidP="00522DBA">
            <w:pPr>
              <w:pStyle w:val="Prrafodelista"/>
              <w:numPr>
                <w:ilvl w:val="0"/>
                <w:numId w:val="109"/>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No </w:t>
            </w:r>
            <w:r w:rsidR="00073CA3">
              <w:rPr>
                <w:rFonts w:asciiTheme="minorHAnsi" w:hAnsiTheme="minorHAnsi" w:cstheme="minorHAnsi"/>
                <w:color w:val="000000" w:themeColor="text1"/>
              </w:rPr>
              <w:t>contiene</w:t>
            </w:r>
            <w:r w:rsidR="00073CA3" w:rsidRPr="008A3B76">
              <w:rPr>
                <w:rFonts w:asciiTheme="minorHAnsi" w:hAnsiTheme="minorHAnsi" w:cstheme="minorHAnsi"/>
                <w:color w:val="000000" w:themeColor="text1"/>
              </w:rPr>
              <w:t xml:space="preserve"> errores</w:t>
            </w:r>
            <w:r w:rsidRPr="008A3B76">
              <w:rPr>
                <w:rFonts w:asciiTheme="minorHAnsi" w:hAnsiTheme="minorHAnsi" w:cstheme="minorHAnsi"/>
                <w:color w:val="000000" w:themeColor="text1"/>
              </w:rPr>
              <w:t xml:space="preserve">, </w:t>
            </w:r>
            <w:r w:rsidR="003A7320">
              <w:rPr>
                <w:rFonts w:asciiTheme="minorHAnsi" w:hAnsiTheme="minorHAnsi" w:cstheme="minorHAnsi"/>
                <w:color w:val="000000" w:themeColor="text1"/>
              </w:rPr>
              <w:t>continúa</w:t>
            </w:r>
            <w:r w:rsidRPr="008A3B76">
              <w:rPr>
                <w:rFonts w:asciiTheme="minorHAnsi" w:hAnsiTheme="minorHAnsi" w:cstheme="minorHAnsi"/>
                <w:color w:val="000000" w:themeColor="text1"/>
              </w:rPr>
              <w:t xml:space="preserve"> con el procedimiento.</w:t>
            </w:r>
          </w:p>
        </w:tc>
        <w:tc>
          <w:tcPr>
            <w:tcW w:w="1843" w:type="dxa"/>
            <w:vAlign w:val="center"/>
          </w:tcPr>
          <w:p w14:paraId="7F271E39"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 Caja Chica</w:t>
            </w:r>
          </w:p>
        </w:tc>
        <w:tc>
          <w:tcPr>
            <w:tcW w:w="2121" w:type="dxa"/>
            <w:vAlign w:val="center"/>
          </w:tcPr>
          <w:p w14:paraId="6DF8A7FC" w14:textId="5494DF29" w:rsidR="00C7666C" w:rsidRPr="008A3B76" w:rsidRDefault="00C62A1A" w:rsidP="001052F7">
            <w:pPr>
              <w:jc w:val="both"/>
              <w:rPr>
                <w:rFonts w:asciiTheme="minorHAnsi" w:hAnsiTheme="minorHAnsi" w:cstheme="minorHAnsi"/>
                <w:color w:val="000000" w:themeColor="text1"/>
              </w:rPr>
            </w:pPr>
            <w:r w:rsidRPr="008A3B76">
              <w:rPr>
                <w:rFonts w:asciiTheme="minorHAnsi" w:hAnsiTheme="minorHAnsi" w:cstheme="minorHAnsi"/>
                <w:color w:val="000000" w:themeColor="text1"/>
              </w:rPr>
              <w:t>No se genera documento</w:t>
            </w:r>
            <w:r w:rsidR="001052F7" w:rsidRPr="008A3B76">
              <w:rPr>
                <w:rFonts w:asciiTheme="minorHAnsi" w:hAnsiTheme="minorHAnsi" w:cstheme="minorHAnsi"/>
                <w:color w:val="000000" w:themeColor="text1"/>
              </w:rPr>
              <w:t>.</w:t>
            </w:r>
          </w:p>
        </w:tc>
      </w:tr>
      <w:tr w:rsidR="00C7666C" w:rsidRPr="00DD0A4B" w14:paraId="537E855D" w14:textId="77777777" w:rsidTr="00522DBA">
        <w:trPr>
          <w:cantSplit/>
        </w:trPr>
        <w:tc>
          <w:tcPr>
            <w:tcW w:w="568" w:type="dxa"/>
            <w:vAlign w:val="center"/>
          </w:tcPr>
          <w:p w14:paraId="0597A107" w14:textId="639860CA" w:rsidR="00C7666C" w:rsidRPr="008F2DB6" w:rsidRDefault="00905D31" w:rsidP="00641762">
            <w:pPr>
              <w:spacing w:line="360" w:lineRule="auto"/>
              <w:jc w:val="center"/>
              <w:rPr>
                <w:rFonts w:asciiTheme="minorHAnsi" w:hAnsiTheme="minorHAnsi" w:cstheme="minorHAnsi"/>
                <w:color w:val="FF0000"/>
              </w:rPr>
            </w:pPr>
            <w:r>
              <w:rPr>
                <w:rFonts w:asciiTheme="minorHAnsi" w:hAnsiTheme="minorHAnsi" w:cstheme="minorHAnsi"/>
                <w:color w:val="000000" w:themeColor="text1"/>
              </w:rPr>
              <w:lastRenderedPageBreak/>
              <w:t>6</w:t>
            </w:r>
          </w:p>
        </w:tc>
        <w:tc>
          <w:tcPr>
            <w:tcW w:w="4530" w:type="dxa"/>
            <w:vAlign w:val="center"/>
          </w:tcPr>
          <w:p w14:paraId="25093753" w14:textId="358C553B" w:rsidR="00C7666C" w:rsidRPr="008A3B76" w:rsidRDefault="00C7666C" w:rsidP="001052F7">
            <w:p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Liquida las facturas y documentos complementarios a más tardar cinco (5) días hábiles después de recibidas y traslada a la </w:t>
            </w:r>
            <w:r w:rsidR="001052F7" w:rsidRPr="008A3B76">
              <w:rPr>
                <w:rFonts w:asciiTheme="minorHAnsi" w:hAnsiTheme="minorHAnsi" w:cstheme="minorHAnsi"/>
                <w:color w:val="000000" w:themeColor="text1"/>
              </w:rPr>
              <w:t>SCO</w:t>
            </w:r>
            <w:r w:rsidRPr="008A3B76">
              <w:rPr>
                <w:rFonts w:asciiTheme="minorHAnsi" w:hAnsiTheme="minorHAnsi" w:cstheme="minorHAnsi"/>
                <w:color w:val="000000" w:themeColor="text1"/>
              </w:rPr>
              <w:t xml:space="preserve"> para su revisión.</w:t>
            </w:r>
          </w:p>
        </w:tc>
        <w:tc>
          <w:tcPr>
            <w:tcW w:w="1843" w:type="dxa"/>
            <w:vAlign w:val="center"/>
          </w:tcPr>
          <w:p w14:paraId="6D9C4451"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 Caja Chica</w:t>
            </w:r>
          </w:p>
        </w:tc>
        <w:tc>
          <w:tcPr>
            <w:tcW w:w="2121" w:type="dxa"/>
            <w:vAlign w:val="center"/>
          </w:tcPr>
          <w:p w14:paraId="1EF5B71D"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eastAsia="Calibri" w:hAnsiTheme="minorHAnsi" w:cstheme="minorHAnsi"/>
                <w:color w:val="000000" w:themeColor="text1"/>
              </w:rPr>
              <w:t>Formato cuadro de liquidación.</w:t>
            </w:r>
          </w:p>
        </w:tc>
      </w:tr>
      <w:tr w:rsidR="00C7666C" w:rsidRPr="00DD0A4B" w14:paraId="3668BB3C" w14:textId="77777777" w:rsidTr="00522DBA">
        <w:trPr>
          <w:cantSplit/>
        </w:trPr>
        <w:tc>
          <w:tcPr>
            <w:tcW w:w="568" w:type="dxa"/>
            <w:vAlign w:val="center"/>
          </w:tcPr>
          <w:p w14:paraId="37CF129C" w14:textId="33BFE9A7" w:rsidR="00C7666C" w:rsidRPr="00DD0A4B" w:rsidRDefault="00905D31" w:rsidP="00641762">
            <w:pPr>
              <w:spacing w:line="360" w:lineRule="auto"/>
              <w:jc w:val="center"/>
              <w:rPr>
                <w:rFonts w:asciiTheme="minorHAnsi" w:hAnsiTheme="minorHAnsi" w:cstheme="minorHAnsi"/>
              </w:rPr>
            </w:pPr>
            <w:r>
              <w:rPr>
                <w:rFonts w:asciiTheme="minorHAnsi" w:eastAsia="Calibri" w:hAnsiTheme="minorHAnsi" w:cstheme="minorHAnsi"/>
              </w:rPr>
              <w:t>7</w:t>
            </w:r>
          </w:p>
        </w:tc>
        <w:tc>
          <w:tcPr>
            <w:tcW w:w="4530" w:type="dxa"/>
            <w:vAlign w:val="center"/>
          </w:tcPr>
          <w:p w14:paraId="1E09ABA3"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Verifica la liquidación:</w:t>
            </w:r>
          </w:p>
          <w:p w14:paraId="0107EEA2" w14:textId="045ABC08" w:rsidR="00073CA3" w:rsidRDefault="00073CA3" w:rsidP="005348B8">
            <w:pPr>
              <w:pStyle w:val="Prrafodelista"/>
              <w:numPr>
                <w:ilvl w:val="0"/>
                <w:numId w:val="110"/>
              </w:numPr>
              <w:jc w:val="both"/>
              <w:rPr>
                <w:rFonts w:asciiTheme="minorHAnsi" w:hAnsiTheme="minorHAnsi" w:cstheme="minorHAnsi"/>
                <w:color w:val="000000" w:themeColor="text1"/>
              </w:rPr>
            </w:pPr>
            <w:r w:rsidRPr="008A3B76">
              <w:rPr>
                <w:rFonts w:asciiTheme="minorHAnsi" w:hAnsiTheme="minorHAnsi" w:cstheme="minorHAnsi"/>
                <w:color w:val="000000" w:themeColor="text1"/>
              </w:rPr>
              <w:t xml:space="preserve">Si tiene observaciones remite al </w:t>
            </w:r>
            <w:r w:rsidRPr="008A3B76">
              <w:rPr>
                <w:rFonts w:asciiTheme="minorHAnsi" w:eastAsia="Calibri" w:hAnsiTheme="minorHAnsi" w:cstheme="minorHAnsi"/>
                <w:color w:val="000000" w:themeColor="text1"/>
              </w:rPr>
              <w:t xml:space="preserve">Encargado de Caja Chica para su corrección. </w:t>
            </w:r>
            <w:r w:rsidR="00484CB5">
              <w:rPr>
                <w:rFonts w:asciiTheme="minorHAnsi" w:eastAsia="Calibri" w:hAnsiTheme="minorHAnsi" w:cstheme="minorHAnsi"/>
                <w:color w:val="000000" w:themeColor="text1"/>
              </w:rPr>
              <w:t>Regresa a la actividad</w:t>
            </w:r>
            <w:r w:rsidRPr="008A3B76">
              <w:rPr>
                <w:rFonts w:asciiTheme="minorHAnsi" w:eastAsia="Calibri" w:hAnsiTheme="minorHAnsi" w:cstheme="minorHAnsi"/>
                <w:color w:val="000000" w:themeColor="text1"/>
              </w:rPr>
              <w:t xml:space="preserve"> </w:t>
            </w:r>
            <w:r>
              <w:rPr>
                <w:rFonts w:asciiTheme="minorHAnsi" w:eastAsia="Calibri" w:hAnsiTheme="minorHAnsi" w:cstheme="minorHAnsi"/>
                <w:color w:val="000000" w:themeColor="text1"/>
              </w:rPr>
              <w:t>6</w:t>
            </w:r>
            <w:r w:rsidRPr="008A3B76">
              <w:rPr>
                <w:rFonts w:asciiTheme="minorHAnsi" w:eastAsia="Calibri" w:hAnsiTheme="minorHAnsi" w:cstheme="minorHAnsi"/>
                <w:color w:val="000000" w:themeColor="text1"/>
              </w:rPr>
              <w:t>.</w:t>
            </w:r>
          </w:p>
          <w:p w14:paraId="4B003B07" w14:textId="09ABB5E1" w:rsidR="00C7666C" w:rsidRPr="00073CA3" w:rsidRDefault="00073CA3" w:rsidP="00073CA3">
            <w:pPr>
              <w:pStyle w:val="Prrafodelista"/>
              <w:numPr>
                <w:ilvl w:val="0"/>
                <w:numId w:val="110"/>
              </w:numPr>
              <w:jc w:val="both"/>
              <w:rPr>
                <w:rFonts w:asciiTheme="minorHAnsi" w:hAnsiTheme="minorHAnsi" w:cstheme="minorHAnsi"/>
                <w:color w:val="000000" w:themeColor="text1"/>
              </w:rPr>
            </w:pPr>
            <w:r>
              <w:rPr>
                <w:rFonts w:asciiTheme="minorHAnsi" w:hAnsiTheme="minorHAnsi" w:cstheme="minorHAnsi"/>
                <w:color w:val="000000" w:themeColor="text1"/>
              </w:rPr>
              <w:t>N</w:t>
            </w:r>
            <w:r w:rsidR="00A54058" w:rsidRPr="008A3B76">
              <w:rPr>
                <w:rFonts w:asciiTheme="minorHAnsi" w:hAnsiTheme="minorHAnsi" w:cstheme="minorHAnsi"/>
                <w:color w:val="000000" w:themeColor="text1"/>
              </w:rPr>
              <w:t>o tiene observaciones</w:t>
            </w:r>
            <w:r w:rsidR="00C7666C" w:rsidRPr="008A3B76">
              <w:rPr>
                <w:rFonts w:asciiTheme="minorHAnsi" w:hAnsiTheme="minorHAnsi" w:cstheme="minorHAnsi"/>
                <w:color w:val="000000" w:themeColor="text1"/>
              </w:rPr>
              <w:t xml:space="preserve"> traslada al </w:t>
            </w:r>
            <w:r w:rsidR="00A54058" w:rsidRPr="008A3B76">
              <w:rPr>
                <w:rFonts w:asciiTheme="minorHAnsi" w:hAnsiTheme="minorHAnsi" w:cstheme="minorHAnsi"/>
                <w:color w:val="000000" w:themeColor="text1"/>
              </w:rPr>
              <w:t xml:space="preserve">encargado del fondo rotativo </w:t>
            </w:r>
            <w:r w:rsidR="00C7666C" w:rsidRPr="008A3B76">
              <w:rPr>
                <w:rFonts w:asciiTheme="minorHAnsi" w:hAnsiTheme="minorHAnsi" w:cstheme="minorHAnsi"/>
                <w:color w:val="000000" w:themeColor="text1"/>
              </w:rPr>
              <w:t>para la emisión del cheque de reintegro de fondo.</w:t>
            </w:r>
          </w:p>
        </w:tc>
        <w:tc>
          <w:tcPr>
            <w:tcW w:w="1843" w:type="dxa"/>
            <w:vAlign w:val="center"/>
          </w:tcPr>
          <w:p w14:paraId="62E566EA" w14:textId="4759EC1E" w:rsidR="00C7666C" w:rsidRPr="008A3B76" w:rsidRDefault="00412069" w:rsidP="00641762">
            <w:pPr>
              <w:jc w:val="center"/>
              <w:rPr>
                <w:rFonts w:asciiTheme="minorHAnsi" w:hAnsiTheme="minorHAnsi" w:cstheme="minorHAnsi"/>
                <w:color w:val="000000" w:themeColor="text1"/>
              </w:rPr>
            </w:pPr>
            <w:r w:rsidRPr="00412069">
              <w:rPr>
                <w:rFonts w:asciiTheme="minorHAnsi" w:eastAsia="Calibri" w:hAnsiTheme="minorHAnsi" w:cstheme="minorHAnsi"/>
                <w:color w:val="000000" w:themeColor="text1"/>
              </w:rPr>
              <w:t>Analista y/o Auxiliar de Contabilidad</w:t>
            </w:r>
          </w:p>
        </w:tc>
        <w:tc>
          <w:tcPr>
            <w:tcW w:w="2121" w:type="dxa"/>
            <w:vAlign w:val="center"/>
          </w:tcPr>
          <w:p w14:paraId="15AA0404" w14:textId="77126667" w:rsidR="00C7666C" w:rsidRPr="008A3B76" w:rsidRDefault="00C62A1A"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No se genera documento</w:t>
            </w:r>
            <w:r w:rsidR="00522DBA" w:rsidRPr="008A3B76">
              <w:rPr>
                <w:rFonts w:asciiTheme="minorHAnsi" w:hAnsiTheme="minorHAnsi" w:cstheme="minorHAnsi"/>
                <w:color w:val="000000" w:themeColor="text1"/>
              </w:rPr>
              <w:t>.</w:t>
            </w:r>
          </w:p>
        </w:tc>
      </w:tr>
      <w:tr w:rsidR="00C7666C" w:rsidRPr="00DD0A4B" w14:paraId="29B3E658" w14:textId="77777777" w:rsidTr="00522DBA">
        <w:trPr>
          <w:cantSplit/>
        </w:trPr>
        <w:tc>
          <w:tcPr>
            <w:tcW w:w="568" w:type="dxa"/>
            <w:vAlign w:val="center"/>
          </w:tcPr>
          <w:p w14:paraId="6AE3C5F6" w14:textId="3E7F61C7" w:rsidR="00C7666C" w:rsidRPr="00DD0A4B" w:rsidRDefault="00905D31" w:rsidP="00641762">
            <w:pPr>
              <w:spacing w:line="360" w:lineRule="auto"/>
              <w:jc w:val="center"/>
              <w:rPr>
                <w:rFonts w:asciiTheme="minorHAnsi" w:hAnsiTheme="minorHAnsi" w:cstheme="minorHAnsi"/>
              </w:rPr>
            </w:pPr>
            <w:r>
              <w:rPr>
                <w:rFonts w:asciiTheme="minorHAnsi" w:eastAsia="Calibri" w:hAnsiTheme="minorHAnsi" w:cstheme="minorHAnsi"/>
              </w:rPr>
              <w:t>8</w:t>
            </w:r>
          </w:p>
        </w:tc>
        <w:tc>
          <w:tcPr>
            <w:tcW w:w="4530" w:type="dxa"/>
            <w:vAlign w:val="center"/>
          </w:tcPr>
          <w:p w14:paraId="3F2E4E0D"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Emite cheque, traslada y solicita firmas de autorización.</w:t>
            </w:r>
          </w:p>
        </w:tc>
        <w:tc>
          <w:tcPr>
            <w:tcW w:w="1843" w:type="dxa"/>
            <w:vAlign w:val="center"/>
          </w:tcPr>
          <w:p w14:paraId="6E7520E9"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 Fondo Rotativo</w:t>
            </w:r>
          </w:p>
        </w:tc>
        <w:tc>
          <w:tcPr>
            <w:tcW w:w="2121" w:type="dxa"/>
            <w:vAlign w:val="center"/>
          </w:tcPr>
          <w:p w14:paraId="1E7C82D5" w14:textId="77777777" w:rsidR="00C7666C" w:rsidRPr="008A3B76" w:rsidRDefault="00C7666C" w:rsidP="00641762">
            <w:pPr>
              <w:jc w:val="both"/>
              <w:rPr>
                <w:rFonts w:asciiTheme="minorHAnsi" w:hAnsiTheme="minorHAnsi" w:cstheme="minorHAnsi"/>
                <w:strike/>
                <w:color w:val="000000" w:themeColor="text1"/>
              </w:rPr>
            </w:pPr>
            <w:r w:rsidRPr="008A3B76">
              <w:rPr>
                <w:rFonts w:asciiTheme="minorHAnsi" w:eastAsia="Calibri" w:hAnsiTheme="minorHAnsi" w:cstheme="minorHAnsi"/>
                <w:color w:val="000000" w:themeColor="text1"/>
              </w:rPr>
              <w:t>Cheque.</w:t>
            </w:r>
          </w:p>
        </w:tc>
      </w:tr>
      <w:tr w:rsidR="00C7666C" w:rsidRPr="00DD0A4B" w14:paraId="6226E0BF" w14:textId="77777777" w:rsidTr="00522DBA">
        <w:trPr>
          <w:cantSplit/>
        </w:trPr>
        <w:tc>
          <w:tcPr>
            <w:tcW w:w="568" w:type="dxa"/>
            <w:vAlign w:val="center"/>
          </w:tcPr>
          <w:p w14:paraId="759883F3" w14:textId="77C25EC2" w:rsidR="00C7666C" w:rsidRPr="00DD0A4B" w:rsidRDefault="00905D31" w:rsidP="00905D31">
            <w:pPr>
              <w:spacing w:line="360" w:lineRule="auto"/>
              <w:jc w:val="center"/>
              <w:rPr>
                <w:rFonts w:asciiTheme="minorHAnsi" w:hAnsiTheme="minorHAnsi" w:cstheme="minorHAnsi"/>
              </w:rPr>
            </w:pPr>
            <w:r>
              <w:rPr>
                <w:rFonts w:asciiTheme="minorHAnsi" w:eastAsia="Calibri" w:hAnsiTheme="minorHAnsi" w:cstheme="minorHAnsi"/>
              </w:rPr>
              <w:t>9</w:t>
            </w:r>
          </w:p>
        </w:tc>
        <w:tc>
          <w:tcPr>
            <w:tcW w:w="4530" w:type="dxa"/>
            <w:vAlign w:val="center"/>
          </w:tcPr>
          <w:p w14:paraId="770AF424" w14:textId="4967F189" w:rsidR="00C7666C" w:rsidRPr="008A3B76" w:rsidRDefault="00C7666C" w:rsidP="002030E1">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Recibe cheque, predeclara en</w:t>
            </w:r>
            <w:r w:rsidR="002030E1">
              <w:rPr>
                <w:rFonts w:asciiTheme="minorHAnsi" w:hAnsiTheme="minorHAnsi" w:cstheme="minorHAnsi"/>
                <w:color w:val="000000" w:themeColor="text1"/>
              </w:rPr>
              <w:t xml:space="preserve"> sistema de </w:t>
            </w:r>
            <w:r w:rsidRPr="008A3B76">
              <w:rPr>
                <w:rFonts w:asciiTheme="minorHAnsi" w:hAnsiTheme="minorHAnsi" w:cstheme="minorHAnsi"/>
                <w:color w:val="000000" w:themeColor="text1"/>
              </w:rPr>
              <w:t xml:space="preserve"> banca virtual, firma y traslada para solicitar segunda firma de autorización.</w:t>
            </w:r>
          </w:p>
        </w:tc>
        <w:tc>
          <w:tcPr>
            <w:tcW w:w="1843" w:type="dxa"/>
            <w:vAlign w:val="center"/>
          </w:tcPr>
          <w:p w14:paraId="7A44F472" w14:textId="67128A1A" w:rsidR="00C7666C" w:rsidRPr="008A3B76" w:rsidRDefault="00C7666C" w:rsidP="008D7B75">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 xml:space="preserve">Jefe de la </w:t>
            </w:r>
            <w:r w:rsidR="008D7B75" w:rsidRPr="008A3B76">
              <w:rPr>
                <w:rFonts w:asciiTheme="minorHAnsi" w:eastAsia="Calibri" w:hAnsiTheme="minorHAnsi" w:cstheme="minorHAnsi"/>
                <w:color w:val="000000" w:themeColor="text1"/>
              </w:rPr>
              <w:t>ST</w:t>
            </w:r>
          </w:p>
        </w:tc>
        <w:tc>
          <w:tcPr>
            <w:tcW w:w="2121" w:type="dxa"/>
            <w:vAlign w:val="center"/>
          </w:tcPr>
          <w:p w14:paraId="4262C4DB" w14:textId="21CD3FA3"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Cheque firmado</w:t>
            </w:r>
            <w:r w:rsidR="00073CA3">
              <w:rPr>
                <w:rFonts w:asciiTheme="minorHAnsi" w:hAnsiTheme="minorHAnsi" w:cstheme="minorHAnsi"/>
                <w:color w:val="000000" w:themeColor="text1"/>
              </w:rPr>
              <w:t>.</w:t>
            </w:r>
          </w:p>
        </w:tc>
      </w:tr>
      <w:tr w:rsidR="00C7666C" w:rsidRPr="00DD0A4B" w14:paraId="1BEC62C1" w14:textId="77777777" w:rsidTr="00522DBA">
        <w:trPr>
          <w:cantSplit/>
        </w:trPr>
        <w:tc>
          <w:tcPr>
            <w:tcW w:w="568" w:type="dxa"/>
            <w:vAlign w:val="center"/>
          </w:tcPr>
          <w:p w14:paraId="0888DB67" w14:textId="5FB02D4E" w:rsidR="00C7666C" w:rsidRPr="00DD0A4B" w:rsidRDefault="00C7666C" w:rsidP="00905D31">
            <w:pPr>
              <w:spacing w:line="360" w:lineRule="auto"/>
              <w:jc w:val="center"/>
              <w:rPr>
                <w:rFonts w:asciiTheme="minorHAnsi" w:hAnsiTheme="minorHAnsi" w:cstheme="minorHAnsi"/>
              </w:rPr>
            </w:pPr>
            <w:r>
              <w:rPr>
                <w:rFonts w:asciiTheme="minorHAnsi" w:eastAsia="Calibri" w:hAnsiTheme="minorHAnsi" w:cstheme="minorHAnsi"/>
              </w:rPr>
              <w:t>1</w:t>
            </w:r>
            <w:r w:rsidR="00905D31">
              <w:rPr>
                <w:rFonts w:asciiTheme="minorHAnsi" w:eastAsia="Calibri" w:hAnsiTheme="minorHAnsi" w:cstheme="minorHAnsi"/>
              </w:rPr>
              <w:t>0</w:t>
            </w:r>
          </w:p>
        </w:tc>
        <w:tc>
          <w:tcPr>
            <w:tcW w:w="4530" w:type="dxa"/>
            <w:vAlign w:val="center"/>
          </w:tcPr>
          <w:p w14:paraId="0555B3FF"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Recibe, firma y traslada cheque para su reintegro.</w:t>
            </w:r>
          </w:p>
        </w:tc>
        <w:tc>
          <w:tcPr>
            <w:tcW w:w="1843" w:type="dxa"/>
            <w:vAlign w:val="center"/>
          </w:tcPr>
          <w:p w14:paraId="4072B24D" w14:textId="7CEE2CDC" w:rsidR="00667D50" w:rsidRPr="008A3B76" w:rsidRDefault="00C7666C" w:rsidP="00641762">
            <w:pPr>
              <w:jc w:val="center"/>
              <w:rPr>
                <w:rFonts w:asciiTheme="minorHAnsi" w:eastAsia="Calibri" w:hAnsiTheme="minorHAnsi" w:cstheme="minorHAnsi"/>
                <w:color w:val="000000" w:themeColor="text1"/>
              </w:rPr>
            </w:pPr>
            <w:r w:rsidRPr="008A3B76">
              <w:rPr>
                <w:rFonts w:asciiTheme="minorHAnsi" w:eastAsia="Calibri" w:hAnsiTheme="minorHAnsi" w:cstheme="minorHAnsi"/>
                <w:color w:val="000000" w:themeColor="text1"/>
              </w:rPr>
              <w:t xml:space="preserve">Director </w:t>
            </w:r>
            <w:r w:rsidR="00E14AAF" w:rsidRPr="008A3B76">
              <w:rPr>
                <w:rFonts w:asciiTheme="minorHAnsi" w:eastAsia="Calibri" w:hAnsiTheme="minorHAnsi" w:cstheme="minorHAnsi"/>
                <w:color w:val="000000" w:themeColor="text1"/>
              </w:rPr>
              <w:t>de la DAF</w:t>
            </w:r>
            <w:r w:rsidRPr="008A3B76">
              <w:rPr>
                <w:rFonts w:asciiTheme="minorHAnsi" w:eastAsia="Calibri" w:hAnsiTheme="minorHAnsi" w:cstheme="minorHAnsi"/>
                <w:color w:val="000000" w:themeColor="text1"/>
              </w:rPr>
              <w:t>/</w:t>
            </w:r>
          </w:p>
          <w:p w14:paraId="43E6EC3E" w14:textId="0F8FBBAF" w:rsidR="00C7666C" w:rsidRPr="008A3B76" w:rsidRDefault="00C7666C" w:rsidP="00E14AAF">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 xml:space="preserve">Jefe del </w:t>
            </w:r>
            <w:r w:rsidR="00E14AAF" w:rsidRPr="008A3B76">
              <w:rPr>
                <w:rFonts w:asciiTheme="minorHAnsi" w:eastAsia="Calibri" w:hAnsiTheme="minorHAnsi" w:cstheme="minorHAnsi"/>
                <w:color w:val="000000" w:themeColor="text1"/>
              </w:rPr>
              <w:t>DF</w:t>
            </w:r>
          </w:p>
        </w:tc>
        <w:tc>
          <w:tcPr>
            <w:tcW w:w="2121" w:type="dxa"/>
            <w:vAlign w:val="center"/>
          </w:tcPr>
          <w:p w14:paraId="0D01DF9E" w14:textId="5A0F234F" w:rsidR="00C7666C" w:rsidRPr="008A3B76" w:rsidRDefault="00C7666C" w:rsidP="00641762">
            <w:pPr>
              <w:jc w:val="both"/>
              <w:rPr>
                <w:rFonts w:asciiTheme="minorHAnsi" w:hAnsiTheme="minorHAnsi" w:cstheme="minorHAnsi"/>
                <w:strike/>
                <w:color w:val="000000" w:themeColor="text1"/>
              </w:rPr>
            </w:pPr>
            <w:r w:rsidRPr="008A3B76">
              <w:rPr>
                <w:rFonts w:asciiTheme="minorHAnsi" w:hAnsiTheme="minorHAnsi" w:cstheme="minorHAnsi"/>
                <w:color w:val="000000" w:themeColor="text1"/>
              </w:rPr>
              <w:t>Cheque firmado</w:t>
            </w:r>
            <w:r w:rsidR="00073CA3">
              <w:rPr>
                <w:rFonts w:asciiTheme="minorHAnsi" w:hAnsiTheme="minorHAnsi" w:cstheme="minorHAnsi"/>
                <w:color w:val="000000" w:themeColor="text1"/>
              </w:rPr>
              <w:t>.</w:t>
            </w:r>
          </w:p>
        </w:tc>
      </w:tr>
      <w:tr w:rsidR="00C7666C" w:rsidRPr="00DD0A4B" w14:paraId="54CEFFC8" w14:textId="77777777" w:rsidTr="00522DBA">
        <w:trPr>
          <w:cantSplit/>
        </w:trPr>
        <w:tc>
          <w:tcPr>
            <w:tcW w:w="568" w:type="dxa"/>
            <w:vAlign w:val="center"/>
          </w:tcPr>
          <w:p w14:paraId="56953BFC" w14:textId="60A95D1E" w:rsidR="00C7666C" w:rsidRPr="00DD0A4B" w:rsidRDefault="00905D31" w:rsidP="00641762">
            <w:pPr>
              <w:spacing w:line="360" w:lineRule="auto"/>
              <w:jc w:val="center"/>
              <w:rPr>
                <w:rFonts w:asciiTheme="minorHAnsi" w:hAnsiTheme="minorHAnsi" w:cstheme="minorHAnsi"/>
              </w:rPr>
            </w:pPr>
            <w:r>
              <w:rPr>
                <w:rFonts w:asciiTheme="minorHAnsi" w:eastAsia="Calibri" w:hAnsiTheme="minorHAnsi" w:cstheme="minorHAnsi"/>
              </w:rPr>
              <w:t>11</w:t>
            </w:r>
          </w:p>
        </w:tc>
        <w:tc>
          <w:tcPr>
            <w:tcW w:w="4530" w:type="dxa"/>
            <w:vAlign w:val="center"/>
          </w:tcPr>
          <w:p w14:paraId="362B2364" w14:textId="77777777"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Recibe cheque y reintegra los fondos en efectivo.</w:t>
            </w:r>
          </w:p>
        </w:tc>
        <w:tc>
          <w:tcPr>
            <w:tcW w:w="1843" w:type="dxa"/>
            <w:vAlign w:val="center"/>
          </w:tcPr>
          <w:p w14:paraId="2FF97BEF" w14:textId="77777777" w:rsidR="00C7666C" w:rsidRPr="008A3B76" w:rsidRDefault="00C7666C" w:rsidP="00641762">
            <w:pPr>
              <w:jc w:val="center"/>
              <w:rPr>
                <w:rFonts w:asciiTheme="minorHAnsi" w:hAnsiTheme="minorHAnsi" w:cstheme="minorHAnsi"/>
                <w:color w:val="000000" w:themeColor="text1"/>
              </w:rPr>
            </w:pPr>
            <w:r w:rsidRPr="008A3B76">
              <w:rPr>
                <w:rFonts w:asciiTheme="minorHAnsi" w:eastAsia="Calibri" w:hAnsiTheme="minorHAnsi" w:cstheme="minorHAnsi"/>
                <w:color w:val="000000" w:themeColor="text1"/>
              </w:rPr>
              <w:t>Encargado de Caja Chica</w:t>
            </w:r>
          </w:p>
        </w:tc>
        <w:tc>
          <w:tcPr>
            <w:tcW w:w="2121" w:type="dxa"/>
            <w:vAlign w:val="center"/>
          </w:tcPr>
          <w:p w14:paraId="11145A0B" w14:textId="11CA7866" w:rsidR="00C7666C" w:rsidRPr="008A3B76" w:rsidRDefault="00C7666C" w:rsidP="00641762">
            <w:pPr>
              <w:jc w:val="both"/>
              <w:rPr>
                <w:rFonts w:asciiTheme="minorHAnsi" w:hAnsiTheme="minorHAnsi" w:cstheme="minorHAnsi"/>
                <w:color w:val="000000" w:themeColor="text1"/>
              </w:rPr>
            </w:pPr>
            <w:r w:rsidRPr="008A3B76">
              <w:rPr>
                <w:rFonts w:asciiTheme="minorHAnsi" w:hAnsiTheme="minorHAnsi" w:cstheme="minorHAnsi"/>
                <w:color w:val="000000" w:themeColor="text1"/>
              </w:rPr>
              <w:t>Boleta de depósito</w:t>
            </w:r>
            <w:r w:rsidR="00073CA3">
              <w:rPr>
                <w:rFonts w:asciiTheme="minorHAnsi" w:hAnsiTheme="minorHAnsi" w:cstheme="minorHAnsi"/>
                <w:color w:val="000000" w:themeColor="text1"/>
              </w:rPr>
              <w:t>.</w:t>
            </w:r>
          </w:p>
        </w:tc>
      </w:tr>
      <w:tr w:rsidR="00C7666C" w:rsidRPr="00DD0A4B" w14:paraId="5463B615" w14:textId="77777777" w:rsidTr="00522DBA">
        <w:trPr>
          <w:cantSplit/>
        </w:trPr>
        <w:tc>
          <w:tcPr>
            <w:tcW w:w="568" w:type="dxa"/>
            <w:vAlign w:val="center"/>
          </w:tcPr>
          <w:p w14:paraId="243786CE" w14:textId="77777777" w:rsidR="00C7666C" w:rsidRPr="00DD0A4B" w:rsidRDefault="00C7666C" w:rsidP="00641762">
            <w:pPr>
              <w:spacing w:line="360" w:lineRule="auto"/>
              <w:rPr>
                <w:rFonts w:asciiTheme="minorHAnsi" w:hAnsiTheme="minorHAnsi" w:cstheme="minorHAnsi"/>
              </w:rPr>
            </w:pPr>
          </w:p>
        </w:tc>
        <w:tc>
          <w:tcPr>
            <w:tcW w:w="4530" w:type="dxa"/>
            <w:vAlign w:val="center"/>
          </w:tcPr>
          <w:p w14:paraId="013B5CF0" w14:textId="77777777" w:rsidR="00C7666C" w:rsidRPr="00DD0A4B" w:rsidRDefault="00C7666C" w:rsidP="00641762">
            <w:pPr>
              <w:jc w:val="both"/>
              <w:rPr>
                <w:rFonts w:asciiTheme="minorHAnsi" w:hAnsiTheme="minorHAnsi" w:cstheme="minorHAnsi"/>
              </w:rPr>
            </w:pPr>
            <w:r w:rsidRPr="00DD0A4B">
              <w:rPr>
                <w:rFonts w:asciiTheme="minorHAnsi" w:hAnsiTheme="minorHAnsi" w:cstheme="minorHAnsi"/>
                <w:color w:val="0D0D0D" w:themeColor="text1" w:themeTint="F2"/>
              </w:rPr>
              <w:t>FIN DEL PROCEDIMIENTO</w:t>
            </w:r>
          </w:p>
        </w:tc>
        <w:tc>
          <w:tcPr>
            <w:tcW w:w="1843" w:type="dxa"/>
          </w:tcPr>
          <w:p w14:paraId="5D691D55" w14:textId="77777777" w:rsidR="00C7666C" w:rsidRPr="00DD0A4B" w:rsidRDefault="00C7666C" w:rsidP="00641762">
            <w:pPr>
              <w:spacing w:line="360" w:lineRule="auto"/>
              <w:jc w:val="center"/>
              <w:rPr>
                <w:rFonts w:asciiTheme="minorHAnsi" w:hAnsiTheme="minorHAnsi" w:cstheme="minorHAnsi"/>
              </w:rPr>
            </w:pPr>
          </w:p>
        </w:tc>
        <w:tc>
          <w:tcPr>
            <w:tcW w:w="2121" w:type="dxa"/>
            <w:vAlign w:val="center"/>
          </w:tcPr>
          <w:p w14:paraId="24971DEC" w14:textId="77777777" w:rsidR="00C7666C" w:rsidRPr="00DD0A4B" w:rsidRDefault="00C7666C" w:rsidP="00641762">
            <w:pPr>
              <w:spacing w:line="360" w:lineRule="auto"/>
              <w:jc w:val="center"/>
              <w:rPr>
                <w:rFonts w:asciiTheme="minorHAnsi" w:hAnsiTheme="minorHAnsi" w:cstheme="minorHAnsi"/>
              </w:rPr>
            </w:pPr>
          </w:p>
        </w:tc>
      </w:tr>
    </w:tbl>
    <w:p w14:paraId="2695909D" w14:textId="77777777" w:rsidR="00DE76D2" w:rsidRDefault="00DE76D2" w:rsidP="00DE76D2">
      <w:pPr>
        <w:pStyle w:val="Prrafodelista"/>
        <w:spacing w:line="360" w:lineRule="auto"/>
        <w:ind w:left="1701"/>
        <w:jc w:val="both"/>
        <w:rPr>
          <w:rFonts w:asciiTheme="minorHAnsi" w:hAnsiTheme="minorHAnsi" w:cstheme="minorHAnsi"/>
          <w:b/>
          <w:lang w:val="es-ES_tradnl"/>
        </w:rPr>
      </w:pPr>
    </w:p>
    <w:p w14:paraId="632525A1" w14:textId="77777777" w:rsidR="00DE76D2" w:rsidRDefault="00DE76D2" w:rsidP="00DE76D2">
      <w:pPr>
        <w:pStyle w:val="Prrafodelista"/>
        <w:spacing w:line="360" w:lineRule="auto"/>
        <w:ind w:left="1701"/>
        <w:jc w:val="both"/>
        <w:rPr>
          <w:rFonts w:asciiTheme="minorHAnsi" w:hAnsiTheme="minorHAnsi" w:cstheme="minorHAnsi"/>
          <w:b/>
          <w:lang w:val="es-ES_tradnl"/>
        </w:rPr>
      </w:pPr>
    </w:p>
    <w:p w14:paraId="28D60E61" w14:textId="77777777" w:rsidR="00267E14" w:rsidRDefault="00267E14" w:rsidP="00DE76D2">
      <w:pPr>
        <w:pStyle w:val="Prrafodelista"/>
        <w:spacing w:line="360" w:lineRule="auto"/>
        <w:ind w:left="1701"/>
        <w:jc w:val="both"/>
        <w:rPr>
          <w:rFonts w:asciiTheme="minorHAnsi" w:hAnsiTheme="minorHAnsi" w:cstheme="minorHAnsi"/>
          <w:b/>
          <w:lang w:val="es-ES_tradnl"/>
        </w:rPr>
      </w:pPr>
    </w:p>
    <w:p w14:paraId="36F263CC" w14:textId="77777777" w:rsidR="00267E14" w:rsidRDefault="00267E14" w:rsidP="00DE76D2">
      <w:pPr>
        <w:pStyle w:val="Prrafodelista"/>
        <w:spacing w:line="360" w:lineRule="auto"/>
        <w:ind w:left="1701"/>
        <w:jc w:val="both"/>
        <w:rPr>
          <w:rFonts w:asciiTheme="minorHAnsi" w:hAnsiTheme="minorHAnsi" w:cstheme="minorHAnsi"/>
          <w:b/>
          <w:lang w:val="es-ES_tradnl"/>
        </w:rPr>
      </w:pPr>
    </w:p>
    <w:p w14:paraId="0BEB6AAB" w14:textId="77777777" w:rsidR="00267E14" w:rsidRDefault="00267E14" w:rsidP="00DE76D2">
      <w:pPr>
        <w:pStyle w:val="Prrafodelista"/>
        <w:spacing w:line="360" w:lineRule="auto"/>
        <w:ind w:left="1701"/>
        <w:jc w:val="both"/>
        <w:rPr>
          <w:rFonts w:asciiTheme="minorHAnsi" w:hAnsiTheme="minorHAnsi" w:cstheme="minorHAnsi"/>
          <w:b/>
          <w:lang w:val="es-ES_tradnl"/>
        </w:rPr>
      </w:pPr>
    </w:p>
    <w:p w14:paraId="6167E8A0" w14:textId="77777777" w:rsidR="00267E14" w:rsidRDefault="00267E14" w:rsidP="00DE76D2">
      <w:pPr>
        <w:pStyle w:val="Prrafodelista"/>
        <w:spacing w:line="360" w:lineRule="auto"/>
        <w:ind w:left="1701"/>
        <w:jc w:val="both"/>
        <w:rPr>
          <w:rFonts w:asciiTheme="minorHAnsi" w:hAnsiTheme="minorHAnsi" w:cstheme="minorHAnsi"/>
          <w:b/>
          <w:lang w:val="es-ES_tradnl"/>
        </w:rPr>
      </w:pPr>
    </w:p>
    <w:p w14:paraId="6A543F67" w14:textId="77777777" w:rsidR="00267E14" w:rsidRDefault="00267E14" w:rsidP="00DE76D2">
      <w:pPr>
        <w:pStyle w:val="Prrafodelista"/>
        <w:spacing w:line="360" w:lineRule="auto"/>
        <w:ind w:left="1701"/>
        <w:jc w:val="both"/>
        <w:rPr>
          <w:rFonts w:asciiTheme="minorHAnsi" w:hAnsiTheme="minorHAnsi" w:cstheme="minorHAnsi"/>
          <w:b/>
          <w:lang w:val="es-ES_tradnl"/>
        </w:rPr>
      </w:pPr>
    </w:p>
    <w:p w14:paraId="6848735C" w14:textId="77777777" w:rsidR="00696202" w:rsidRDefault="00696202" w:rsidP="00DE76D2">
      <w:pPr>
        <w:pStyle w:val="Prrafodelista"/>
        <w:spacing w:line="360" w:lineRule="auto"/>
        <w:ind w:left="1701"/>
        <w:jc w:val="both"/>
        <w:rPr>
          <w:rFonts w:asciiTheme="minorHAnsi" w:hAnsiTheme="minorHAnsi" w:cstheme="minorHAnsi"/>
          <w:b/>
          <w:lang w:val="es-ES_tradnl"/>
        </w:rPr>
      </w:pPr>
    </w:p>
    <w:p w14:paraId="39FFFA16" w14:textId="5DDBB2EA" w:rsidR="00C7666C" w:rsidRPr="00FF5343" w:rsidRDefault="00C7666C" w:rsidP="005348B8">
      <w:pPr>
        <w:pStyle w:val="Prrafodelista"/>
        <w:numPr>
          <w:ilvl w:val="0"/>
          <w:numId w:val="108"/>
        </w:numPr>
        <w:spacing w:line="360" w:lineRule="auto"/>
        <w:ind w:left="1701" w:hanging="567"/>
        <w:jc w:val="both"/>
        <w:rPr>
          <w:rFonts w:asciiTheme="minorHAnsi" w:hAnsiTheme="minorHAnsi" w:cstheme="minorHAnsi"/>
          <w:b/>
          <w:lang w:val="es-ES_tradnl"/>
        </w:rPr>
      </w:pPr>
      <w:r w:rsidRPr="00FF5343">
        <w:rPr>
          <w:rFonts w:asciiTheme="minorHAnsi" w:hAnsiTheme="minorHAnsi" w:cstheme="minorHAnsi"/>
          <w:b/>
          <w:lang w:val="es-ES_tradnl"/>
        </w:rPr>
        <w:lastRenderedPageBreak/>
        <w:t>Flujograma del procedimiento:</w:t>
      </w:r>
    </w:p>
    <w:p w14:paraId="2C29E40D" w14:textId="1E838381" w:rsidR="00C7666C" w:rsidRPr="008C6F43" w:rsidRDefault="00C7666C" w:rsidP="00C7666C">
      <w:pPr>
        <w:spacing w:line="360" w:lineRule="auto"/>
        <w:rPr>
          <w:rFonts w:asciiTheme="minorHAnsi" w:hAnsiTheme="minorHAnsi" w:cstheme="minorHAnsi"/>
          <w:b/>
          <w:highlight w:val="yellow"/>
        </w:rPr>
      </w:pPr>
    </w:p>
    <w:p w14:paraId="5E1E9A31" w14:textId="36589F91" w:rsidR="00C7666C" w:rsidRDefault="00E90402" w:rsidP="00C7666C">
      <w:pPr>
        <w:spacing w:line="360" w:lineRule="auto"/>
        <w:rPr>
          <w:rFonts w:asciiTheme="minorHAnsi" w:hAnsiTheme="minorHAnsi" w:cstheme="minorHAnsi"/>
        </w:rPr>
      </w:pPr>
      <w:r w:rsidRPr="00E90402">
        <w:rPr>
          <w:noProof/>
          <w:lang w:val="es-GT" w:eastAsia="es-GT"/>
        </w:rPr>
        <w:drawing>
          <wp:anchor distT="0" distB="0" distL="114300" distR="114300" simplePos="0" relativeHeight="252060672" behindDoc="0" locked="0" layoutInCell="1" allowOverlap="1" wp14:anchorId="5CA1AE30" wp14:editId="394CD859">
            <wp:simplePos x="0" y="0"/>
            <wp:positionH relativeFrom="column">
              <wp:posOffset>-251143</wp:posOffset>
            </wp:positionH>
            <wp:positionV relativeFrom="paragraph">
              <wp:posOffset>186373</wp:posOffset>
            </wp:positionV>
            <wp:extent cx="6329680" cy="5457825"/>
            <wp:effectExtent l="0" t="0" r="0" b="9525"/>
            <wp:wrapNone/>
            <wp:docPr id="74153437" name="Imagen 7415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29680" cy="545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E30FA" w14:textId="631817C8" w:rsidR="00C7666C" w:rsidRDefault="00C7666C" w:rsidP="00C7666C">
      <w:pPr>
        <w:spacing w:line="360" w:lineRule="auto"/>
        <w:rPr>
          <w:rFonts w:asciiTheme="minorHAnsi" w:hAnsiTheme="minorHAnsi" w:cstheme="minorHAnsi"/>
        </w:rPr>
      </w:pPr>
    </w:p>
    <w:p w14:paraId="5679C53B" w14:textId="77777777" w:rsidR="00C7666C" w:rsidRDefault="00C7666C" w:rsidP="00C7666C">
      <w:pPr>
        <w:spacing w:line="360" w:lineRule="auto"/>
        <w:rPr>
          <w:rFonts w:asciiTheme="minorHAnsi" w:hAnsiTheme="minorHAnsi" w:cstheme="minorHAnsi"/>
        </w:rPr>
      </w:pPr>
    </w:p>
    <w:p w14:paraId="18903D2E" w14:textId="77777777" w:rsidR="00C7666C" w:rsidRPr="00974977" w:rsidRDefault="00C7666C" w:rsidP="00C7666C">
      <w:pPr>
        <w:spacing w:line="360" w:lineRule="auto"/>
        <w:rPr>
          <w:rFonts w:asciiTheme="minorHAnsi" w:hAnsiTheme="minorHAnsi" w:cstheme="minorHAnsi"/>
          <w:b/>
        </w:rPr>
      </w:pPr>
    </w:p>
    <w:p w14:paraId="7087D1E5" w14:textId="77777777" w:rsidR="00C7666C" w:rsidRDefault="00C7666C" w:rsidP="00C7666C">
      <w:pPr>
        <w:spacing w:line="360" w:lineRule="auto"/>
        <w:rPr>
          <w:rFonts w:asciiTheme="minorHAnsi" w:hAnsiTheme="minorHAnsi" w:cstheme="minorHAnsi"/>
          <w:b/>
        </w:rPr>
      </w:pPr>
    </w:p>
    <w:p w14:paraId="258C2346" w14:textId="77777777" w:rsidR="00C7666C" w:rsidRDefault="00C7666C" w:rsidP="00C7666C">
      <w:pPr>
        <w:spacing w:line="360" w:lineRule="auto"/>
        <w:rPr>
          <w:rFonts w:asciiTheme="minorHAnsi" w:hAnsiTheme="minorHAnsi" w:cstheme="minorHAnsi"/>
          <w:b/>
        </w:rPr>
      </w:pPr>
    </w:p>
    <w:p w14:paraId="0C31E942" w14:textId="77777777" w:rsidR="00C7666C" w:rsidRDefault="00C7666C" w:rsidP="00C7666C">
      <w:pPr>
        <w:spacing w:line="360" w:lineRule="auto"/>
        <w:rPr>
          <w:rFonts w:asciiTheme="minorHAnsi" w:hAnsiTheme="minorHAnsi" w:cstheme="minorHAnsi"/>
          <w:b/>
        </w:rPr>
      </w:pPr>
    </w:p>
    <w:p w14:paraId="71CE3E9F" w14:textId="77777777" w:rsidR="00C7666C" w:rsidRDefault="00C7666C" w:rsidP="00C7666C">
      <w:pPr>
        <w:spacing w:line="360" w:lineRule="auto"/>
        <w:rPr>
          <w:rFonts w:asciiTheme="minorHAnsi" w:hAnsiTheme="minorHAnsi" w:cstheme="minorHAnsi"/>
          <w:b/>
        </w:rPr>
      </w:pPr>
    </w:p>
    <w:p w14:paraId="10455C11" w14:textId="77777777" w:rsidR="00C7666C" w:rsidRDefault="00C7666C" w:rsidP="00C7666C">
      <w:pPr>
        <w:spacing w:line="360" w:lineRule="auto"/>
        <w:rPr>
          <w:rFonts w:asciiTheme="minorHAnsi" w:hAnsiTheme="minorHAnsi" w:cstheme="minorHAnsi"/>
          <w:b/>
        </w:rPr>
      </w:pPr>
    </w:p>
    <w:p w14:paraId="4FE9A6DB" w14:textId="77777777" w:rsidR="00C7666C" w:rsidRDefault="00C7666C" w:rsidP="00C7666C">
      <w:pPr>
        <w:spacing w:line="360" w:lineRule="auto"/>
        <w:rPr>
          <w:rFonts w:asciiTheme="minorHAnsi" w:hAnsiTheme="minorHAnsi" w:cstheme="minorHAnsi"/>
          <w:b/>
        </w:rPr>
      </w:pPr>
    </w:p>
    <w:p w14:paraId="51B2FF9E" w14:textId="77777777" w:rsidR="00C7666C" w:rsidRDefault="00C7666C" w:rsidP="00C7666C">
      <w:pPr>
        <w:spacing w:line="360" w:lineRule="auto"/>
        <w:rPr>
          <w:rFonts w:asciiTheme="minorHAnsi" w:hAnsiTheme="minorHAnsi" w:cstheme="minorHAnsi"/>
          <w:b/>
        </w:rPr>
      </w:pPr>
    </w:p>
    <w:p w14:paraId="5B0524FE" w14:textId="77777777" w:rsidR="00C7666C" w:rsidRDefault="00C7666C" w:rsidP="00C7666C">
      <w:pPr>
        <w:spacing w:line="360" w:lineRule="auto"/>
        <w:rPr>
          <w:rFonts w:asciiTheme="minorHAnsi" w:hAnsiTheme="minorHAnsi" w:cstheme="minorHAnsi"/>
          <w:b/>
        </w:rPr>
      </w:pPr>
    </w:p>
    <w:p w14:paraId="6F6900E2" w14:textId="77777777" w:rsidR="00C7666C" w:rsidRDefault="00C7666C" w:rsidP="00C7666C">
      <w:pPr>
        <w:spacing w:line="360" w:lineRule="auto"/>
        <w:rPr>
          <w:rFonts w:asciiTheme="minorHAnsi" w:hAnsiTheme="minorHAnsi" w:cstheme="minorHAnsi"/>
          <w:b/>
        </w:rPr>
      </w:pPr>
    </w:p>
    <w:p w14:paraId="2A53CB6C" w14:textId="77777777" w:rsidR="00C7666C" w:rsidRDefault="00C7666C" w:rsidP="00C7666C">
      <w:pPr>
        <w:spacing w:line="360" w:lineRule="auto"/>
        <w:rPr>
          <w:rFonts w:asciiTheme="minorHAnsi" w:hAnsiTheme="minorHAnsi" w:cstheme="minorHAnsi"/>
          <w:b/>
        </w:rPr>
      </w:pPr>
    </w:p>
    <w:p w14:paraId="6BAFC8AC" w14:textId="77777777" w:rsidR="00C7666C" w:rsidRDefault="00C7666C" w:rsidP="00C7666C">
      <w:pPr>
        <w:spacing w:line="360" w:lineRule="auto"/>
        <w:rPr>
          <w:rFonts w:asciiTheme="minorHAnsi" w:hAnsiTheme="minorHAnsi" w:cstheme="minorHAnsi"/>
          <w:b/>
        </w:rPr>
      </w:pPr>
    </w:p>
    <w:p w14:paraId="51B2518A" w14:textId="77777777" w:rsidR="00C7666C" w:rsidRDefault="00C7666C" w:rsidP="00C7666C">
      <w:pPr>
        <w:spacing w:line="360" w:lineRule="auto"/>
        <w:rPr>
          <w:rFonts w:asciiTheme="minorHAnsi" w:hAnsiTheme="minorHAnsi" w:cstheme="minorHAnsi"/>
          <w:b/>
        </w:rPr>
      </w:pPr>
    </w:p>
    <w:p w14:paraId="40EEFA11" w14:textId="77777777" w:rsidR="00C7666C" w:rsidRDefault="00C7666C" w:rsidP="00C7666C">
      <w:pPr>
        <w:spacing w:line="360" w:lineRule="auto"/>
        <w:rPr>
          <w:rFonts w:asciiTheme="minorHAnsi" w:hAnsiTheme="minorHAnsi" w:cstheme="minorHAnsi"/>
          <w:b/>
        </w:rPr>
      </w:pPr>
    </w:p>
    <w:p w14:paraId="2AFC3D56" w14:textId="77777777" w:rsidR="00C7666C" w:rsidRDefault="00C7666C" w:rsidP="00C7666C">
      <w:pPr>
        <w:spacing w:line="360" w:lineRule="auto"/>
        <w:rPr>
          <w:rFonts w:asciiTheme="minorHAnsi" w:hAnsiTheme="minorHAnsi" w:cstheme="minorHAnsi"/>
          <w:b/>
        </w:rPr>
      </w:pPr>
    </w:p>
    <w:p w14:paraId="2648E0B6" w14:textId="77777777" w:rsidR="00667D50" w:rsidRDefault="00667D50" w:rsidP="00C7666C">
      <w:pPr>
        <w:spacing w:line="360" w:lineRule="auto"/>
        <w:rPr>
          <w:rFonts w:asciiTheme="minorHAnsi" w:hAnsiTheme="minorHAnsi" w:cstheme="minorHAnsi"/>
          <w:b/>
        </w:rPr>
      </w:pPr>
    </w:p>
    <w:p w14:paraId="682DA03D" w14:textId="77777777" w:rsidR="00667D50" w:rsidRDefault="00667D50" w:rsidP="00C7666C">
      <w:pPr>
        <w:spacing w:line="360" w:lineRule="auto"/>
        <w:rPr>
          <w:rFonts w:asciiTheme="minorHAnsi" w:hAnsiTheme="minorHAnsi" w:cstheme="minorHAnsi"/>
          <w:b/>
        </w:rPr>
      </w:pPr>
    </w:p>
    <w:p w14:paraId="11155326" w14:textId="77777777" w:rsidR="00667D50" w:rsidRDefault="00667D50" w:rsidP="00C7666C">
      <w:pPr>
        <w:spacing w:line="360" w:lineRule="auto"/>
        <w:rPr>
          <w:rFonts w:asciiTheme="minorHAnsi" w:hAnsiTheme="minorHAnsi" w:cstheme="minorHAnsi"/>
          <w:b/>
        </w:rPr>
      </w:pPr>
    </w:p>
    <w:p w14:paraId="4219C8B2" w14:textId="77777777" w:rsidR="00667D50" w:rsidRDefault="00667D50" w:rsidP="00C7666C">
      <w:pPr>
        <w:spacing w:line="360" w:lineRule="auto"/>
        <w:rPr>
          <w:rFonts w:asciiTheme="minorHAnsi" w:hAnsiTheme="minorHAnsi" w:cstheme="minorHAnsi"/>
          <w:b/>
        </w:rPr>
      </w:pPr>
    </w:p>
    <w:p w14:paraId="7FB2C099" w14:textId="77777777" w:rsidR="00667D50" w:rsidRDefault="00667D50" w:rsidP="00C7666C">
      <w:pPr>
        <w:spacing w:line="360" w:lineRule="auto"/>
        <w:rPr>
          <w:rFonts w:asciiTheme="minorHAnsi" w:hAnsiTheme="minorHAnsi" w:cstheme="minorHAnsi"/>
          <w:b/>
        </w:rPr>
      </w:pPr>
    </w:p>
    <w:p w14:paraId="464857BC" w14:textId="77777777" w:rsidR="00667D50" w:rsidRDefault="00667D50" w:rsidP="00C7666C">
      <w:pPr>
        <w:spacing w:line="360" w:lineRule="auto"/>
        <w:rPr>
          <w:rFonts w:asciiTheme="minorHAnsi" w:hAnsiTheme="minorHAnsi" w:cstheme="minorHAnsi"/>
          <w:b/>
        </w:rPr>
      </w:pPr>
    </w:p>
    <w:p w14:paraId="29C9D9F2" w14:textId="71A64280" w:rsidR="00C7666C" w:rsidRPr="00974977" w:rsidRDefault="00C7666C" w:rsidP="005348B8">
      <w:pPr>
        <w:pStyle w:val="Prrafodelista"/>
        <w:numPr>
          <w:ilvl w:val="0"/>
          <w:numId w:val="108"/>
        </w:numPr>
        <w:spacing w:line="360" w:lineRule="auto"/>
        <w:ind w:left="1701" w:hanging="567"/>
        <w:jc w:val="both"/>
        <w:rPr>
          <w:rFonts w:asciiTheme="minorHAnsi" w:hAnsiTheme="minorHAnsi"/>
          <w:sz w:val="22"/>
          <w:szCs w:val="22"/>
        </w:rPr>
      </w:pPr>
      <w:r w:rsidRPr="00974977">
        <w:rPr>
          <w:rFonts w:asciiTheme="minorHAnsi" w:hAnsiTheme="minorHAnsi" w:cstheme="minorHAnsi"/>
          <w:b/>
          <w:lang w:val="es-ES_tradnl"/>
        </w:rPr>
        <w:lastRenderedPageBreak/>
        <w:t>Registro y control del procedimiento PROD-DAF-</w:t>
      </w:r>
      <w:r>
        <w:rPr>
          <w:rFonts w:asciiTheme="minorHAnsi" w:hAnsiTheme="minorHAnsi" w:cstheme="minorHAnsi"/>
          <w:b/>
          <w:lang w:val="es-ES_tradnl"/>
        </w:rPr>
        <w:t>DF-ST-0</w:t>
      </w:r>
      <w:r w:rsidR="00667D50">
        <w:rPr>
          <w:rFonts w:asciiTheme="minorHAnsi" w:hAnsiTheme="minorHAnsi" w:cstheme="minorHAnsi"/>
          <w:b/>
          <w:lang w:val="es-ES_tradnl"/>
        </w:rPr>
        <w:t>3</w:t>
      </w:r>
      <w:r>
        <w:rPr>
          <w:rFonts w:asciiTheme="minorHAnsi" w:hAnsiTheme="minorHAnsi" w:cstheme="minorHAnsi"/>
          <w:b/>
          <w:lang w:val="es-ES_tradnl"/>
        </w:rPr>
        <w:t>-</w:t>
      </w:r>
      <w:r w:rsidR="00667D50">
        <w:rPr>
          <w:rFonts w:asciiTheme="minorHAnsi" w:hAnsiTheme="minorHAnsi" w:cstheme="minorHAnsi"/>
          <w:b/>
          <w:lang w:val="es-ES_tradnl"/>
        </w:rPr>
        <w:t>3</w:t>
      </w:r>
      <w:r>
        <w:rPr>
          <w:rFonts w:asciiTheme="minorHAnsi" w:hAnsiTheme="minorHAnsi" w:cstheme="minorHAnsi"/>
          <w:b/>
          <w:lang w:val="es-ES_tradnl"/>
        </w:rPr>
        <w:t>.5</w:t>
      </w:r>
      <w:r w:rsidRPr="00974977">
        <w:rPr>
          <w:rFonts w:asciiTheme="minorHAnsi" w:hAnsiTheme="minorHAnsi" w:cstheme="minorHAnsi"/>
          <w:b/>
          <w:lang w:val="es-ES_tradnl"/>
        </w:rPr>
        <w:t>:</w:t>
      </w:r>
    </w:p>
    <w:p w14:paraId="3FBADA40" w14:textId="77777777" w:rsidR="00C7666C" w:rsidRPr="00974977" w:rsidRDefault="00C7666C" w:rsidP="00C7666C">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119"/>
        <w:gridCol w:w="2835"/>
        <w:gridCol w:w="1715"/>
        <w:gridCol w:w="1374"/>
      </w:tblGrid>
      <w:tr w:rsidR="00C7666C" w:rsidRPr="00974977" w14:paraId="6BE36129" w14:textId="77777777" w:rsidTr="00641762">
        <w:trPr>
          <w:trHeight w:val="688"/>
        </w:trPr>
        <w:tc>
          <w:tcPr>
            <w:tcW w:w="9747" w:type="dxa"/>
            <w:gridSpan w:val="5"/>
            <w:shd w:val="clear" w:color="auto" w:fill="0F243E" w:themeFill="text2" w:themeFillShade="80"/>
            <w:vAlign w:val="center"/>
          </w:tcPr>
          <w:p w14:paraId="7E53B212" w14:textId="77777777" w:rsidR="00C7666C" w:rsidRPr="00974977" w:rsidRDefault="00C7666C" w:rsidP="00641762">
            <w:pPr>
              <w:jc w:val="center"/>
              <w:rPr>
                <w:rFonts w:asciiTheme="minorHAnsi" w:hAnsiTheme="minorHAnsi" w:cs="Arial"/>
                <w:b/>
                <w:lang w:val="es-AR"/>
              </w:rPr>
            </w:pPr>
            <w:r w:rsidRPr="00974977">
              <w:rPr>
                <w:rFonts w:asciiTheme="minorHAnsi" w:hAnsiTheme="minorHAnsi" w:cs="Arial"/>
                <w:b/>
                <w:lang w:val="es-AR"/>
              </w:rPr>
              <w:t>Registro de creación y cambios en el procedimiento.</w:t>
            </w:r>
          </w:p>
        </w:tc>
      </w:tr>
      <w:tr w:rsidR="00C7666C" w:rsidRPr="00974977" w14:paraId="7C4D1D17" w14:textId="77777777" w:rsidTr="00641762">
        <w:trPr>
          <w:trHeight w:val="496"/>
        </w:trPr>
        <w:tc>
          <w:tcPr>
            <w:tcW w:w="704" w:type="dxa"/>
            <w:shd w:val="clear" w:color="auto" w:fill="0070C0"/>
            <w:vAlign w:val="center"/>
          </w:tcPr>
          <w:p w14:paraId="0D134F38"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No.</w:t>
            </w:r>
          </w:p>
        </w:tc>
        <w:tc>
          <w:tcPr>
            <w:tcW w:w="3119" w:type="dxa"/>
            <w:shd w:val="clear" w:color="auto" w:fill="0070C0"/>
            <w:vAlign w:val="center"/>
          </w:tcPr>
          <w:p w14:paraId="38D2CB6B" w14:textId="77777777" w:rsidR="00C7666C" w:rsidRPr="00974977" w:rsidRDefault="00C7666C"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 xml:space="preserve">Nombre </w:t>
            </w:r>
            <w:r w:rsidRPr="00974977">
              <w:rPr>
                <w:rFonts w:asciiTheme="minorHAnsi" w:hAnsiTheme="minorHAnsi"/>
                <w:b/>
                <w:color w:val="FFFFFF" w:themeColor="background1"/>
                <w:lang w:val="es-AR"/>
              </w:rPr>
              <w:t>y fecha del manual  al que pertenece</w:t>
            </w:r>
          </w:p>
        </w:tc>
        <w:tc>
          <w:tcPr>
            <w:tcW w:w="2835" w:type="dxa"/>
            <w:shd w:val="clear" w:color="auto" w:fill="0070C0"/>
            <w:vAlign w:val="center"/>
          </w:tcPr>
          <w:p w14:paraId="09D2AAEE"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71F424E1" w14:textId="77777777" w:rsidR="00C7666C" w:rsidRPr="00974977" w:rsidRDefault="00C7666C" w:rsidP="00641762">
            <w:pPr>
              <w:jc w:val="center"/>
              <w:rPr>
                <w:rFonts w:asciiTheme="minorHAnsi" w:hAnsiTheme="minorHAnsi"/>
                <w:b/>
                <w:color w:val="FFFFFF" w:themeColor="background1"/>
                <w:lang w:val="es-AR"/>
              </w:rPr>
            </w:pPr>
            <w:r w:rsidRPr="00974977">
              <w:rPr>
                <w:rFonts w:asciiTheme="minorHAnsi" w:hAnsiTheme="minorHAnsi"/>
                <w:b/>
                <w:color w:val="FFFFFF" w:themeColor="background1"/>
                <w:lang w:val="es-AR"/>
              </w:rPr>
              <w:t>Solicitado por</w:t>
            </w:r>
          </w:p>
        </w:tc>
        <w:tc>
          <w:tcPr>
            <w:tcW w:w="1374" w:type="dxa"/>
            <w:shd w:val="clear" w:color="auto" w:fill="0070C0"/>
            <w:vAlign w:val="center"/>
          </w:tcPr>
          <w:p w14:paraId="3E37C353" w14:textId="32C5B10C" w:rsidR="00C7666C" w:rsidRPr="00974977" w:rsidRDefault="00667D50" w:rsidP="00641762">
            <w:pPr>
              <w:jc w:val="center"/>
              <w:rPr>
                <w:rFonts w:asciiTheme="minorHAnsi" w:hAnsiTheme="minorHAnsi"/>
                <w:b/>
                <w:color w:val="FFFFFF" w:themeColor="background1"/>
                <w:lang w:val="es-AR"/>
              </w:rPr>
            </w:pPr>
            <w:r>
              <w:rPr>
                <w:rFonts w:asciiTheme="minorHAnsi" w:hAnsiTheme="minorHAnsi"/>
                <w:b/>
                <w:color w:val="FFFFFF" w:themeColor="background1"/>
                <w:lang w:val="es-AR"/>
              </w:rPr>
              <w:t xml:space="preserve">Aprobado </w:t>
            </w:r>
            <w:r w:rsidRPr="00974977">
              <w:rPr>
                <w:rFonts w:asciiTheme="minorHAnsi" w:hAnsiTheme="minorHAnsi"/>
                <w:b/>
                <w:color w:val="FFFFFF" w:themeColor="background1"/>
                <w:lang w:val="es-AR"/>
              </w:rPr>
              <w:t>por</w:t>
            </w:r>
          </w:p>
        </w:tc>
      </w:tr>
      <w:tr w:rsidR="00C7666C" w:rsidRPr="00974977" w14:paraId="3A18E746" w14:textId="77777777" w:rsidTr="00641762">
        <w:trPr>
          <w:trHeight w:val="1908"/>
        </w:trPr>
        <w:tc>
          <w:tcPr>
            <w:tcW w:w="704" w:type="dxa"/>
            <w:vAlign w:val="center"/>
          </w:tcPr>
          <w:p w14:paraId="356208AC" w14:textId="77777777" w:rsidR="00C7666C" w:rsidRPr="00974977" w:rsidRDefault="00C7666C" w:rsidP="00641762">
            <w:pPr>
              <w:jc w:val="center"/>
              <w:rPr>
                <w:rFonts w:asciiTheme="minorHAnsi" w:hAnsiTheme="minorHAnsi" w:cs="Arial"/>
              </w:rPr>
            </w:pPr>
            <w:r w:rsidRPr="00974977">
              <w:rPr>
                <w:rFonts w:asciiTheme="minorHAnsi" w:hAnsiTheme="minorHAnsi" w:cs="Arial"/>
              </w:rPr>
              <w:t>01</w:t>
            </w:r>
          </w:p>
        </w:tc>
        <w:tc>
          <w:tcPr>
            <w:tcW w:w="3119" w:type="dxa"/>
            <w:shd w:val="clear" w:color="auto" w:fill="auto"/>
            <w:vAlign w:val="center"/>
          </w:tcPr>
          <w:p w14:paraId="0CF37824" w14:textId="77777777" w:rsidR="00C7666C" w:rsidRPr="007D7259" w:rsidRDefault="00C7666C" w:rsidP="00641762">
            <w:pPr>
              <w:ind w:left="113" w:right="113"/>
              <w:jc w:val="center"/>
              <w:rPr>
                <w:rFonts w:asciiTheme="minorHAnsi" w:hAnsiTheme="minorHAnsi" w:cstheme="minorHAnsi"/>
              </w:rPr>
            </w:pPr>
            <w:r w:rsidRPr="007D7259">
              <w:rPr>
                <w:rFonts w:asciiTheme="minorHAnsi" w:hAnsiTheme="minorHAnsi" w:cstheme="minorHAnsi"/>
              </w:rPr>
              <w:t>Integrado en el manua</w:t>
            </w:r>
            <w:r>
              <w:rPr>
                <w:rFonts w:asciiTheme="minorHAnsi" w:hAnsiTheme="minorHAnsi" w:cstheme="minorHAnsi"/>
              </w:rPr>
              <w:t>l de normas y procedimientos del fondo de caja chica</w:t>
            </w:r>
            <w:r w:rsidRPr="007D7259">
              <w:rPr>
                <w:rFonts w:asciiTheme="minorHAnsi" w:hAnsiTheme="minorHAnsi" w:cstheme="minorHAnsi"/>
              </w:rPr>
              <w:t xml:space="preserve">. </w:t>
            </w:r>
          </w:p>
          <w:p w14:paraId="7354C5C1" w14:textId="77777777" w:rsidR="00C7666C" w:rsidRPr="007D7259" w:rsidRDefault="00C7666C" w:rsidP="00641762">
            <w:pPr>
              <w:ind w:left="113" w:right="113"/>
              <w:jc w:val="center"/>
              <w:rPr>
                <w:rFonts w:asciiTheme="minorHAnsi" w:hAnsiTheme="minorHAnsi" w:cstheme="minorHAnsi"/>
              </w:rPr>
            </w:pPr>
          </w:p>
          <w:p w14:paraId="163384A9" w14:textId="77777777" w:rsidR="00C7666C" w:rsidRPr="00B97641" w:rsidRDefault="00C7666C" w:rsidP="00641762">
            <w:pPr>
              <w:jc w:val="center"/>
              <w:rPr>
                <w:rFonts w:asciiTheme="minorHAnsi" w:hAnsiTheme="minorHAnsi" w:cstheme="minorHAnsi"/>
                <w:bCs/>
                <w:lang w:eastAsia="es-GT"/>
              </w:rPr>
            </w:pPr>
            <w:r w:rsidRPr="007D7259">
              <w:rPr>
                <w:rFonts w:asciiTheme="minorHAnsi" w:hAnsiTheme="minorHAnsi" w:cstheme="minorHAnsi"/>
              </w:rPr>
              <w:t>Resolución de Secretaría General NO. SENABED/SG-</w:t>
            </w:r>
            <w:r>
              <w:rPr>
                <w:rFonts w:asciiTheme="minorHAnsi" w:hAnsiTheme="minorHAnsi" w:cstheme="minorHAnsi"/>
              </w:rPr>
              <w:t>027</w:t>
            </w:r>
            <w:r w:rsidRPr="007D7259">
              <w:rPr>
                <w:rFonts w:asciiTheme="minorHAnsi" w:hAnsiTheme="minorHAnsi" w:cstheme="minorHAnsi"/>
              </w:rPr>
              <w:t>-20</w:t>
            </w:r>
            <w:r>
              <w:rPr>
                <w:rFonts w:asciiTheme="minorHAnsi" w:hAnsiTheme="minorHAnsi" w:cstheme="minorHAnsi"/>
              </w:rPr>
              <w:t>20</w:t>
            </w:r>
            <w:r w:rsidRPr="007D7259">
              <w:rPr>
                <w:rFonts w:asciiTheme="minorHAnsi" w:hAnsiTheme="minorHAnsi" w:cstheme="minorHAnsi"/>
              </w:rPr>
              <w:t xml:space="preserve"> de fecha </w:t>
            </w:r>
            <w:r>
              <w:rPr>
                <w:rFonts w:asciiTheme="minorHAnsi" w:hAnsiTheme="minorHAnsi" w:cstheme="minorHAnsi"/>
              </w:rPr>
              <w:t>01</w:t>
            </w:r>
            <w:r w:rsidRPr="007D7259">
              <w:rPr>
                <w:rFonts w:asciiTheme="minorHAnsi" w:hAnsiTheme="minorHAnsi" w:cstheme="minorHAnsi"/>
              </w:rPr>
              <w:t xml:space="preserve"> de </w:t>
            </w:r>
            <w:r>
              <w:rPr>
                <w:rFonts w:asciiTheme="minorHAnsi" w:hAnsiTheme="minorHAnsi" w:cstheme="minorHAnsi"/>
              </w:rPr>
              <w:t>junio 2020</w:t>
            </w:r>
            <w:r w:rsidRPr="007D7259">
              <w:rPr>
                <w:rFonts w:asciiTheme="minorHAnsi" w:hAnsiTheme="minorHAnsi" w:cstheme="minorHAnsi"/>
              </w:rPr>
              <w:t>.</w:t>
            </w:r>
          </w:p>
        </w:tc>
        <w:tc>
          <w:tcPr>
            <w:tcW w:w="2835" w:type="dxa"/>
            <w:vAlign w:val="center"/>
          </w:tcPr>
          <w:p w14:paraId="5175117F" w14:textId="77777777" w:rsidR="00C7666C" w:rsidRDefault="00C7666C" w:rsidP="00641762">
            <w:pPr>
              <w:jc w:val="center"/>
              <w:rPr>
                <w:rFonts w:asciiTheme="minorHAnsi" w:hAnsiTheme="minorHAnsi" w:cstheme="minorHAnsi"/>
              </w:rPr>
            </w:pPr>
            <w:r w:rsidRPr="007D7259">
              <w:rPr>
                <w:rFonts w:asciiTheme="minorHAnsi" w:hAnsiTheme="minorHAnsi" w:cstheme="minorHAnsi"/>
              </w:rPr>
              <w:t>Elaboración de</w:t>
            </w:r>
            <w:r>
              <w:rPr>
                <w:rFonts w:asciiTheme="minorHAnsi" w:hAnsiTheme="minorHAnsi" w:cstheme="minorHAnsi"/>
              </w:rPr>
              <w:t xml:space="preserve"> los</w:t>
            </w:r>
            <w:r w:rsidRPr="007D7259">
              <w:rPr>
                <w:rFonts w:asciiTheme="minorHAnsi" w:hAnsiTheme="minorHAnsi" w:cstheme="minorHAnsi"/>
              </w:rPr>
              <w:t xml:space="preserve"> procedimiento</w:t>
            </w:r>
            <w:r>
              <w:rPr>
                <w:rFonts w:asciiTheme="minorHAnsi" w:hAnsiTheme="minorHAnsi" w:cstheme="minorHAnsi"/>
              </w:rPr>
              <w:t>s</w:t>
            </w:r>
            <w:r w:rsidRPr="007D7259">
              <w:rPr>
                <w:rFonts w:asciiTheme="minorHAnsi" w:hAnsiTheme="minorHAnsi" w:cstheme="minorHAnsi"/>
              </w:rPr>
              <w:t>:</w:t>
            </w:r>
          </w:p>
          <w:p w14:paraId="132D27A1" w14:textId="51ECC349" w:rsidR="00C7666C" w:rsidRPr="00BC362C" w:rsidRDefault="00C7666C" w:rsidP="005348B8">
            <w:pPr>
              <w:pStyle w:val="Prrafodelista"/>
              <w:numPr>
                <w:ilvl w:val="2"/>
                <w:numId w:val="64"/>
              </w:numPr>
              <w:jc w:val="center"/>
              <w:rPr>
                <w:rFonts w:asciiTheme="minorHAnsi" w:hAnsiTheme="minorHAnsi" w:cstheme="minorHAnsi"/>
              </w:rPr>
            </w:pPr>
            <w:r w:rsidRPr="00BC362C">
              <w:rPr>
                <w:rFonts w:asciiTheme="minorHAnsi" w:hAnsiTheme="minorHAnsi" w:cstheme="minorHAnsi"/>
              </w:rPr>
              <w:t>Para manejo de los fondos asignados para caja chica provenientes de aporte institucional Fuente 11.</w:t>
            </w:r>
          </w:p>
          <w:p w14:paraId="465613F2" w14:textId="77777777" w:rsidR="00C7666C" w:rsidRPr="00BC362C" w:rsidRDefault="00C7666C" w:rsidP="005348B8">
            <w:pPr>
              <w:pStyle w:val="Prrafodelista"/>
              <w:numPr>
                <w:ilvl w:val="2"/>
                <w:numId w:val="64"/>
              </w:numPr>
              <w:jc w:val="center"/>
              <w:rPr>
                <w:rFonts w:asciiTheme="minorHAnsi" w:hAnsiTheme="minorHAnsi" w:cstheme="minorHAnsi"/>
              </w:rPr>
            </w:pPr>
            <w:r>
              <w:rPr>
                <w:rFonts w:asciiTheme="minorHAnsi" w:hAnsiTheme="minorHAnsi" w:cstheme="minorHAnsi"/>
              </w:rPr>
              <w:t>P</w:t>
            </w:r>
            <w:r w:rsidRPr="00BC362C">
              <w:rPr>
                <w:rFonts w:asciiTheme="minorHAnsi" w:hAnsiTheme="minorHAnsi" w:cstheme="minorHAnsi"/>
              </w:rPr>
              <w:t>ara</w:t>
            </w:r>
            <w:r>
              <w:rPr>
                <w:rFonts w:asciiTheme="minorHAnsi" w:hAnsiTheme="minorHAnsi" w:cstheme="minorHAnsi"/>
              </w:rPr>
              <w:t xml:space="preserve"> manejo de los fondos asignados para caja chica </w:t>
            </w:r>
            <w:r w:rsidRPr="00BC362C">
              <w:rPr>
                <w:rFonts w:asciiTheme="minorHAnsi" w:hAnsiTheme="minorHAnsi" w:cstheme="minorHAnsi"/>
              </w:rPr>
              <w:t>provenientes</w:t>
            </w:r>
            <w:r>
              <w:rPr>
                <w:rFonts w:asciiTheme="minorHAnsi" w:hAnsiTheme="minorHAnsi" w:cstheme="minorHAnsi"/>
              </w:rPr>
              <w:t xml:space="preserve"> </w:t>
            </w:r>
            <w:r w:rsidRPr="00BC362C">
              <w:rPr>
                <w:rFonts w:asciiTheme="minorHAnsi" w:hAnsiTheme="minorHAnsi" w:cstheme="minorHAnsi"/>
              </w:rPr>
              <w:t>de</w:t>
            </w:r>
            <w:r>
              <w:rPr>
                <w:rFonts w:asciiTheme="minorHAnsi" w:hAnsiTheme="minorHAnsi" w:cstheme="minorHAnsi"/>
              </w:rPr>
              <w:t xml:space="preserve"> dineros extinguidos </w:t>
            </w:r>
            <w:r w:rsidRPr="00BC362C">
              <w:rPr>
                <w:rFonts w:asciiTheme="minorHAnsi" w:hAnsiTheme="minorHAnsi" w:cstheme="minorHAnsi"/>
              </w:rPr>
              <w:t>Fuente 18.</w:t>
            </w:r>
          </w:p>
        </w:tc>
        <w:tc>
          <w:tcPr>
            <w:tcW w:w="1715" w:type="dxa"/>
            <w:vAlign w:val="center"/>
          </w:tcPr>
          <w:p w14:paraId="6F47F730" w14:textId="25970735" w:rsidR="00C7666C" w:rsidRPr="00974977" w:rsidRDefault="00667D50" w:rsidP="00641762">
            <w:pPr>
              <w:jc w:val="center"/>
              <w:rPr>
                <w:rFonts w:asciiTheme="minorHAnsi" w:hAnsiTheme="minorHAnsi" w:cs="Arial"/>
              </w:rPr>
            </w:pPr>
            <w:r w:rsidRPr="002C17E7">
              <w:rPr>
                <w:rFonts w:asciiTheme="minorHAnsi" w:hAnsiTheme="minorHAnsi" w:cs="Arial"/>
              </w:rPr>
              <w:t>Dirección Administrativa Financiera / Departamento Financiero</w:t>
            </w:r>
          </w:p>
        </w:tc>
        <w:tc>
          <w:tcPr>
            <w:tcW w:w="1374" w:type="dxa"/>
            <w:vAlign w:val="center"/>
          </w:tcPr>
          <w:p w14:paraId="36E2E932" w14:textId="3FF72825" w:rsidR="00C7666C" w:rsidRPr="00974977" w:rsidRDefault="006B4D04" w:rsidP="00641762">
            <w:pPr>
              <w:jc w:val="center"/>
              <w:rPr>
                <w:rFonts w:asciiTheme="minorHAnsi" w:hAnsiTheme="minorHAnsi" w:cs="Arial"/>
              </w:rPr>
            </w:pPr>
            <w:r>
              <w:rPr>
                <w:rFonts w:asciiTheme="minorHAnsi" w:hAnsiTheme="minorHAnsi" w:cstheme="minorHAnsi"/>
              </w:rPr>
              <w:t>SENABED</w:t>
            </w:r>
          </w:p>
        </w:tc>
      </w:tr>
      <w:tr w:rsidR="00C7666C" w:rsidRPr="00974977" w14:paraId="1C5D941D" w14:textId="77777777" w:rsidTr="00641762">
        <w:trPr>
          <w:trHeight w:val="1908"/>
        </w:trPr>
        <w:tc>
          <w:tcPr>
            <w:tcW w:w="704" w:type="dxa"/>
            <w:vAlign w:val="center"/>
          </w:tcPr>
          <w:p w14:paraId="686D468A" w14:textId="77777777" w:rsidR="00C7666C" w:rsidRPr="00974977" w:rsidRDefault="00C7666C" w:rsidP="00641762">
            <w:pPr>
              <w:jc w:val="center"/>
              <w:rPr>
                <w:rFonts w:asciiTheme="minorHAnsi" w:hAnsiTheme="minorHAnsi" w:cs="Arial"/>
              </w:rPr>
            </w:pPr>
            <w:r>
              <w:rPr>
                <w:rFonts w:asciiTheme="minorHAnsi" w:hAnsiTheme="minorHAnsi" w:cs="Arial"/>
              </w:rPr>
              <w:t>02</w:t>
            </w:r>
          </w:p>
        </w:tc>
        <w:tc>
          <w:tcPr>
            <w:tcW w:w="3119" w:type="dxa"/>
            <w:shd w:val="clear" w:color="auto" w:fill="auto"/>
            <w:vAlign w:val="center"/>
          </w:tcPr>
          <w:p w14:paraId="477ED36F" w14:textId="447A0603" w:rsidR="00667D50" w:rsidRPr="002C17E7" w:rsidRDefault="00C2060D" w:rsidP="00667D50">
            <w:pPr>
              <w:jc w:val="center"/>
              <w:rPr>
                <w:rFonts w:asciiTheme="minorHAnsi" w:hAnsiTheme="minorHAnsi" w:cstheme="minorHAnsi"/>
              </w:rPr>
            </w:pPr>
            <w:r>
              <w:rPr>
                <w:rFonts w:asciiTheme="minorHAnsi" w:hAnsiTheme="minorHAnsi" w:cstheme="minorHAnsi"/>
              </w:rPr>
              <w:t>Integrado en el Manual de Normas, Procesos y Procedimientos del Departamento Financieros</w:t>
            </w:r>
            <w:r w:rsidR="00667D50" w:rsidRPr="002C17E7">
              <w:rPr>
                <w:rFonts w:asciiTheme="minorHAnsi" w:hAnsiTheme="minorHAnsi" w:cstheme="minorHAnsi"/>
              </w:rPr>
              <w:t xml:space="preserve"> </w:t>
            </w:r>
          </w:p>
          <w:p w14:paraId="67821F1D" w14:textId="0E2C0CAA" w:rsidR="00667D50" w:rsidRPr="002C17E7" w:rsidRDefault="00BF4764" w:rsidP="00667D50">
            <w:pPr>
              <w:jc w:val="center"/>
              <w:rPr>
                <w:rFonts w:asciiTheme="minorHAnsi" w:hAnsiTheme="minorHAnsi" w:cs="Arial"/>
              </w:rPr>
            </w:pPr>
            <w:r>
              <w:rPr>
                <w:rFonts w:asciiTheme="minorHAnsi" w:hAnsiTheme="minorHAnsi" w:cs="Arial"/>
              </w:rPr>
              <w:t>Febrero 2024</w:t>
            </w:r>
          </w:p>
          <w:p w14:paraId="34212010" w14:textId="69883D97" w:rsidR="00C7666C" w:rsidRDefault="00101BAD" w:rsidP="00667D50">
            <w:pPr>
              <w:jc w:val="center"/>
              <w:rPr>
                <w:rFonts w:asciiTheme="minorHAnsi" w:hAnsiTheme="minorHAnsi" w:cstheme="minorHAnsi"/>
                <w:bCs/>
                <w:lang w:eastAsia="es-GT"/>
              </w:rPr>
            </w:pPr>
            <w:r>
              <w:rPr>
                <w:rFonts w:asciiTheme="minorHAnsi" w:hAnsiTheme="minorHAnsi" w:cstheme="minorHAnsi"/>
                <w:bCs/>
                <w:lang w:eastAsia="es-GT"/>
              </w:rPr>
              <w:t xml:space="preserve">Código </w:t>
            </w:r>
            <w:r w:rsidR="00F71684">
              <w:rPr>
                <w:rFonts w:asciiTheme="minorHAnsi" w:hAnsiTheme="minorHAnsi" w:cstheme="minorHAnsi"/>
                <w:bCs/>
                <w:lang w:eastAsia="es-GT"/>
              </w:rPr>
              <w:t>CONABED-MNPP-DAF-DF-08-2024.</w:t>
            </w:r>
            <w:r w:rsidR="00667D50">
              <w:rPr>
                <w:rFonts w:asciiTheme="minorHAnsi" w:hAnsiTheme="minorHAnsi" w:cstheme="minorHAnsi"/>
                <w:bCs/>
                <w:lang w:eastAsia="es-GT"/>
              </w:rPr>
              <w:t xml:space="preserve"> </w:t>
            </w:r>
          </w:p>
        </w:tc>
        <w:tc>
          <w:tcPr>
            <w:tcW w:w="2835" w:type="dxa"/>
            <w:vAlign w:val="center"/>
          </w:tcPr>
          <w:p w14:paraId="75D7E08C" w14:textId="21F5480B" w:rsidR="00C7666C" w:rsidRDefault="002C357D" w:rsidP="00641762">
            <w:pPr>
              <w:jc w:val="center"/>
              <w:rPr>
                <w:rFonts w:asciiTheme="minorHAnsi" w:hAnsiTheme="minorHAnsi" w:cstheme="minorHAnsi"/>
              </w:rPr>
            </w:pPr>
            <w:r>
              <w:rPr>
                <w:rFonts w:asciiTheme="minorHAnsi" w:hAnsiTheme="minorHAnsi" w:cstheme="minorHAnsi"/>
              </w:rPr>
              <w:t>Elaboración del procedimiento:</w:t>
            </w:r>
            <w:r w:rsidR="00C7666C">
              <w:rPr>
                <w:rFonts w:asciiTheme="minorHAnsi" w:hAnsiTheme="minorHAnsi" w:cstheme="minorHAnsi"/>
              </w:rPr>
              <w:t xml:space="preserve"> “</w:t>
            </w:r>
            <w:r w:rsidR="00C7666C">
              <w:rPr>
                <w:rFonts w:asciiTheme="minorHAnsi" w:hAnsiTheme="minorHAnsi" w:cstheme="minorHAnsi"/>
                <w:lang w:eastAsia="es-GT"/>
              </w:rPr>
              <w:t>P</w:t>
            </w:r>
            <w:r w:rsidR="00C7666C" w:rsidRPr="00595CB8">
              <w:rPr>
                <w:rFonts w:asciiTheme="minorHAnsi" w:hAnsiTheme="minorHAnsi" w:cstheme="minorHAnsi"/>
                <w:lang w:eastAsia="es-GT"/>
              </w:rPr>
              <w:t>ago, entrega y liquidación de</w:t>
            </w:r>
            <w:r w:rsidR="00C7666C">
              <w:rPr>
                <w:rFonts w:asciiTheme="minorHAnsi" w:hAnsiTheme="minorHAnsi" w:cstheme="minorHAnsi"/>
                <w:lang w:eastAsia="es-GT"/>
              </w:rPr>
              <w:t xml:space="preserve"> fondos por medio de caja chica</w:t>
            </w:r>
            <w:r w:rsidR="00C7666C">
              <w:rPr>
                <w:rFonts w:asciiTheme="minorHAnsi" w:hAnsiTheme="minorHAnsi" w:cstheme="minorHAnsi"/>
              </w:rPr>
              <w:t>”.</w:t>
            </w:r>
          </w:p>
        </w:tc>
        <w:tc>
          <w:tcPr>
            <w:tcW w:w="1715" w:type="dxa"/>
            <w:vAlign w:val="center"/>
          </w:tcPr>
          <w:p w14:paraId="75CE59C9" w14:textId="01C4E8B5" w:rsidR="00C7666C" w:rsidRPr="009F7828" w:rsidRDefault="00667D50" w:rsidP="00641762">
            <w:pPr>
              <w:jc w:val="center"/>
              <w:rPr>
                <w:rFonts w:asciiTheme="minorHAnsi" w:hAnsiTheme="minorHAnsi" w:cs="Arial"/>
                <w:strike/>
                <w:color w:val="FF0000"/>
              </w:rPr>
            </w:pPr>
            <w:r w:rsidRPr="002C17E7">
              <w:rPr>
                <w:rFonts w:asciiTheme="minorHAnsi" w:hAnsiTheme="minorHAnsi" w:cs="Arial"/>
              </w:rPr>
              <w:t>Dirección Administrativa Financiera / Departamento Financiero</w:t>
            </w:r>
          </w:p>
        </w:tc>
        <w:tc>
          <w:tcPr>
            <w:tcW w:w="1374" w:type="dxa"/>
            <w:vAlign w:val="center"/>
          </w:tcPr>
          <w:p w14:paraId="085768D6" w14:textId="5B3ECFD8" w:rsidR="00C7666C" w:rsidRPr="00974977" w:rsidRDefault="003507F1" w:rsidP="00641762">
            <w:pPr>
              <w:jc w:val="center"/>
              <w:rPr>
                <w:rFonts w:asciiTheme="minorHAnsi" w:hAnsiTheme="minorHAnsi" w:cs="Arial"/>
              </w:rPr>
            </w:pPr>
            <w:r>
              <w:rPr>
                <w:rFonts w:asciiTheme="minorHAnsi" w:hAnsiTheme="minorHAnsi" w:cs="Arial"/>
              </w:rPr>
              <w:t>CONABED</w:t>
            </w:r>
          </w:p>
        </w:tc>
      </w:tr>
    </w:tbl>
    <w:p w14:paraId="4D07E31E" w14:textId="77777777" w:rsidR="00C7666C" w:rsidRPr="00974977" w:rsidRDefault="00C7666C" w:rsidP="00C7666C">
      <w:pPr>
        <w:pStyle w:val="Encabezado"/>
        <w:tabs>
          <w:tab w:val="clear" w:pos="4252"/>
          <w:tab w:val="clear" w:pos="8504"/>
        </w:tabs>
        <w:rPr>
          <w:lang w:eastAsia="es-GT"/>
        </w:rPr>
      </w:pPr>
    </w:p>
    <w:p w14:paraId="42A0D3C9" w14:textId="77777777" w:rsidR="00C7666C" w:rsidRPr="00974977" w:rsidRDefault="00C7666C" w:rsidP="00C7666C">
      <w:pPr>
        <w:pStyle w:val="Encabezado"/>
        <w:tabs>
          <w:tab w:val="clear" w:pos="4252"/>
          <w:tab w:val="clear" w:pos="8504"/>
        </w:tabs>
        <w:rPr>
          <w:lang w:eastAsia="es-GT"/>
        </w:rPr>
      </w:pPr>
    </w:p>
    <w:p w14:paraId="2EE9905A" w14:textId="77777777" w:rsidR="00C7666C" w:rsidRPr="00974977" w:rsidRDefault="00C7666C" w:rsidP="00C7666C">
      <w:pPr>
        <w:pStyle w:val="Encabezado"/>
        <w:tabs>
          <w:tab w:val="clear" w:pos="4252"/>
          <w:tab w:val="clear" w:pos="8504"/>
        </w:tabs>
        <w:rPr>
          <w:lang w:eastAsia="es-GT"/>
        </w:rPr>
      </w:pPr>
    </w:p>
    <w:p w14:paraId="5153875D" w14:textId="77777777" w:rsidR="00C7666C" w:rsidRPr="00974977" w:rsidRDefault="00C7666C" w:rsidP="00C7666C">
      <w:pPr>
        <w:pStyle w:val="Encabezado"/>
        <w:tabs>
          <w:tab w:val="clear" w:pos="4252"/>
          <w:tab w:val="clear" w:pos="8504"/>
        </w:tabs>
        <w:rPr>
          <w:lang w:eastAsia="es-GT"/>
        </w:rPr>
      </w:pPr>
    </w:p>
    <w:p w14:paraId="6F2DEFD1" w14:textId="77777777" w:rsidR="00EB708D" w:rsidRDefault="00EB708D" w:rsidP="002B0FA9">
      <w:pPr>
        <w:rPr>
          <w:lang w:val="es-ES_tradnl"/>
        </w:rPr>
      </w:pPr>
    </w:p>
    <w:p w14:paraId="100700EA" w14:textId="77777777" w:rsidR="00EB708D" w:rsidRDefault="00EB708D" w:rsidP="002B0FA9">
      <w:pPr>
        <w:rPr>
          <w:lang w:val="es-ES_tradnl"/>
        </w:rPr>
      </w:pPr>
    </w:p>
    <w:p w14:paraId="52F6BBE2" w14:textId="77777777" w:rsidR="00EB708D" w:rsidRDefault="00EB708D" w:rsidP="002B0FA9">
      <w:pPr>
        <w:rPr>
          <w:lang w:val="es-ES_tradnl"/>
        </w:rPr>
      </w:pPr>
    </w:p>
    <w:p w14:paraId="3ADC0012" w14:textId="77777777" w:rsidR="00EB708D" w:rsidRDefault="00EB708D" w:rsidP="002B0FA9">
      <w:pPr>
        <w:rPr>
          <w:lang w:val="es-ES_tradnl"/>
        </w:rPr>
      </w:pPr>
    </w:p>
    <w:p w14:paraId="5D8AE1D8" w14:textId="77777777" w:rsidR="00EB708D" w:rsidRDefault="00EB708D" w:rsidP="002B0FA9">
      <w:pPr>
        <w:rPr>
          <w:lang w:val="es-ES_tradnl"/>
        </w:rPr>
      </w:pPr>
    </w:p>
    <w:p w14:paraId="1D5EBBAE" w14:textId="77777777" w:rsidR="00C44E5D" w:rsidRDefault="00C44E5D" w:rsidP="002B0FA9">
      <w:pPr>
        <w:rPr>
          <w:lang w:val="es-ES_tradnl"/>
        </w:rPr>
      </w:pPr>
    </w:p>
    <w:p w14:paraId="40763DD0" w14:textId="24B58C38" w:rsidR="00DE76D2" w:rsidRPr="00916E62" w:rsidRDefault="00DE76D2" w:rsidP="002B0FA9">
      <w:pPr>
        <w:rPr>
          <w:rFonts w:asciiTheme="minorHAnsi" w:hAnsiTheme="minorHAnsi" w:cstheme="minorHAnsi"/>
          <w:lang w:val="es-ES_tradnl"/>
        </w:rPr>
      </w:pPr>
    </w:p>
    <w:p w14:paraId="7C3D30A0" w14:textId="33DC17C1" w:rsidR="003A2972" w:rsidRDefault="009966FF" w:rsidP="003A2972">
      <w:pPr>
        <w:pStyle w:val="Ttulo1"/>
        <w:numPr>
          <w:ilvl w:val="0"/>
          <w:numId w:val="3"/>
        </w:numPr>
        <w:spacing w:before="0" w:line="360" w:lineRule="auto"/>
        <w:ind w:left="567" w:hanging="567"/>
        <w:rPr>
          <w:sz w:val="28"/>
          <w:lang w:val="es-ES_tradnl"/>
        </w:rPr>
      </w:pPr>
      <w:bookmarkStart w:id="947" w:name="_Toc158905844"/>
      <w:r w:rsidRPr="003A2972">
        <w:rPr>
          <w:rFonts w:cstheme="minorHAnsi"/>
          <w:sz w:val="28"/>
          <w:lang w:val="es-ES_tradnl"/>
        </w:rPr>
        <w:lastRenderedPageBreak/>
        <w:t>Simbología utilizada</w:t>
      </w:r>
      <w:r w:rsidR="003A2972" w:rsidRPr="003A2972">
        <w:rPr>
          <w:sz w:val="28"/>
          <w:lang w:val="es-ES_tradnl"/>
        </w:rPr>
        <w:t>:</w:t>
      </w:r>
      <w:bookmarkEnd w:id="888"/>
      <w:bookmarkEnd w:id="947"/>
    </w:p>
    <w:p w14:paraId="1D880F32" w14:textId="77777777" w:rsidR="009966FF" w:rsidRPr="009966FF" w:rsidRDefault="009966FF" w:rsidP="009966FF">
      <w:pPr>
        <w:rPr>
          <w:lang w:val="es-ES_tradnl"/>
        </w:rPr>
      </w:pPr>
    </w:p>
    <w:p w14:paraId="527F5499" w14:textId="6E3DF973" w:rsidR="003A2972" w:rsidRPr="007E2BC2" w:rsidRDefault="003A2972" w:rsidP="003A2972">
      <w:pPr>
        <w:pStyle w:val="Prrafodelista"/>
        <w:spacing w:after="200" w:line="276" w:lineRule="auto"/>
        <w:ind w:left="1134"/>
        <w:rPr>
          <w:b/>
          <w:i/>
        </w:rPr>
      </w:pPr>
      <w:r w:rsidRPr="00200A45">
        <w:rPr>
          <w:noProof/>
          <w:lang w:val="es-GT" w:eastAsia="es-GT"/>
        </w:rPr>
        <w:drawing>
          <wp:anchor distT="0" distB="0" distL="114300" distR="114300" simplePos="0" relativeHeight="251859968" behindDoc="0" locked="0" layoutInCell="1" allowOverlap="1" wp14:anchorId="0C2F7511" wp14:editId="13AABA10">
            <wp:simplePos x="0" y="0"/>
            <wp:positionH relativeFrom="margin">
              <wp:posOffset>481965</wp:posOffset>
            </wp:positionH>
            <wp:positionV relativeFrom="paragraph">
              <wp:posOffset>176530</wp:posOffset>
            </wp:positionV>
            <wp:extent cx="4799330" cy="4733925"/>
            <wp:effectExtent l="19050" t="19050" r="20320" b="28575"/>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14" t="19233" r="2072" b="917"/>
                    <a:stretch/>
                  </pic:blipFill>
                  <pic:spPr bwMode="auto">
                    <a:xfrm>
                      <a:off x="0" y="0"/>
                      <a:ext cx="4800993" cy="473556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D4FC4" w14:textId="77777777" w:rsidR="003A2972" w:rsidRPr="007E2BC2" w:rsidRDefault="003A2972" w:rsidP="003A2972">
      <w:pPr>
        <w:pStyle w:val="Prrafodelista"/>
        <w:spacing w:after="200" w:line="276" w:lineRule="auto"/>
        <w:ind w:left="1134"/>
        <w:rPr>
          <w:b/>
          <w:i/>
        </w:rPr>
      </w:pPr>
    </w:p>
    <w:p w14:paraId="3A49F868" w14:textId="77777777" w:rsidR="003A2972" w:rsidRPr="007E2BC2" w:rsidRDefault="003A2972" w:rsidP="003A2972">
      <w:pPr>
        <w:pStyle w:val="Prrafodelista"/>
        <w:spacing w:after="200" w:line="276" w:lineRule="auto"/>
        <w:ind w:left="1134"/>
        <w:rPr>
          <w:b/>
          <w:i/>
        </w:rPr>
      </w:pPr>
    </w:p>
    <w:p w14:paraId="42CB7E54" w14:textId="77777777" w:rsidR="003A2972" w:rsidRPr="007E2BC2" w:rsidRDefault="003A2972" w:rsidP="003A2972">
      <w:pPr>
        <w:pStyle w:val="Prrafodelista"/>
        <w:spacing w:after="200" w:line="276" w:lineRule="auto"/>
        <w:ind w:left="1134"/>
        <w:rPr>
          <w:b/>
          <w:i/>
        </w:rPr>
      </w:pPr>
    </w:p>
    <w:p w14:paraId="13BA4079" w14:textId="77777777" w:rsidR="003A2972" w:rsidRPr="007E2BC2" w:rsidRDefault="003A2972" w:rsidP="003A2972">
      <w:pPr>
        <w:pStyle w:val="Prrafodelista"/>
        <w:spacing w:after="200" w:line="276" w:lineRule="auto"/>
        <w:ind w:left="1134"/>
        <w:rPr>
          <w:b/>
          <w:i/>
        </w:rPr>
      </w:pPr>
    </w:p>
    <w:p w14:paraId="6B482145" w14:textId="77777777" w:rsidR="003A2972" w:rsidRPr="007E2BC2" w:rsidRDefault="003A2972" w:rsidP="003A2972">
      <w:pPr>
        <w:pStyle w:val="Prrafodelista"/>
        <w:spacing w:after="200" w:line="276" w:lineRule="auto"/>
        <w:ind w:left="1134"/>
        <w:rPr>
          <w:b/>
          <w:i/>
        </w:rPr>
      </w:pPr>
    </w:p>
    <w:p w14:paraId="49314090" w14:textId="77777777" w:rsidR="003A2972" w:rsidRPr="007E2BC2" w:rsidRDefault="003A2972" w:rsidP="003A2972">
      <w:pPr>
        <w:pStyle w:val="Prrafodelista"/>
        <w:spacing w:after="200" w:line="276" w:lineRule="auto"/>
        <w:ind w:left="1134"/>
        <w:rPr>
          <w:b/>
          <w:i/>
        </w:rPr>
      </w:pPr>
    </w:p>
    <w:p w14:paraId="0186AEC1" w14:textId="77777777" w:rsidR="003A2972" w:rsidRPr="007E2BC2" w:rsidRDefault="003A2972" w:rsidP="003A2972">
      <w:pPr>
        <w:spacing w:after="200" w:line="276" w:lineRule="auto"/>
        <w:rPr>
          <w:b/>
          <w:i/>
        </w:rPr>
      </w:pPr>
    </w:p>
    <w:p w14:paraId="26EADECF" w14:textId="77777777" w:rsidR="003A2972" w:rsidRDefault="003A2972" w:rsidP="003A2972">
      <w:pPr>
        <w:spacing w:after="200"/>
        <w:rPr>
          <w:rFonts w:cstheme="minorHAnsi"/>
          <w:b/>
        </w:rPr>
      </w:pPr>
    </w:p>
    <w:p w14:paraId="0A139281" w14:textId="77777777" w:rsidR="003A2972" w:rsidRDefault="003A2972" w:rsidP="003A2972">
      <w:pPr>
        <w:spacing w:after="200"/>
        <w:rPr>
          <w:rFonts w:cstheme="minorHAnsi"/>
          <w:b/>
        </w:rPr>
      </w:pPr>
    </w:p>
    <w:p w14:paraId="2BE819C2" w14:textId="77777777" w:rsidR="003A2972" w:rsidRDefault="003A2972" w:rsidP="003A2972">
      <w:pPr>
        <w:spacing w:after="200"/>
        <w:rPr>
          <w:rFonts w:cstheme="minorHAnsi"/>
          <w:b/>
        </w:rPr>
      </w:pPr>
    </w:p>
    <w:p w14:paraId="0230F87A" w14:textId="77777777" w:rsidR="003A2972" w:rsidRDefault="003A2972" w:rsidP="003A2972">
      <w:pPr>
        <w:spacing w:after="200"/>
        <w:rPr>
          <w:rFonts w:cstheme="minorHAnsi"/>
          <w:b/>
        </w:rPr>
      </w:pPr>
    </w:p>
    <w:p w14:paraId="2BB9215C" w14:textId="77777777" w:rsidR="003A2972" w:rsidRDefault="003A2972" w:rsidP="003A2972">
      <w:pPr>
        <w:spacing w:after="200"/>
        <w:rPr>
          <w:rFonts w:cstheme="minorHAnsi"/>
          <w:b/>
        </w:rPr>
      </w:pPr>
    </w:p>
    <w:p w14:paraId="7841935F" w14:textId="77777777" w:rsidR="003A2972" w:rsidRDefault="003A2972" w:rsidP="003A2972">
      <w:pPr>
        <w:spacing w:after="200"/>
        <w:rPr>
          <w:rFonts w:cstheme="minorHAnsi"/>
          <w:b/>
        </w:rPr>
      </w:pPr>
    </w:p>
    <w:p w14:paraId="06BFA943" w14:textId="77777777" w:rsidR="003A2972" w:rsidRPr="007E2BC2" w:rsidRDefault="003A2972" w:rsidP="003A2972">
      <w:pPr>
        <w:spacing w:after="200"/>
        <w:rPr>
          <w:rFonts w:cstheme="minorHAnsi"/>
          <w:b/>
        </w:rPr>
      </w:pPr>
    </w:p>
    <w:p w14:paraId="1B7263A0" w14:textId="77777777" w:rsidR="003A2972" w:rsidRDefault="003A2972" w:rsidP="003A2972">
      <w:pPr>
        <w:spacing w:line="360" w:lineRule="auto"/>
        <w:rPr>
          <w:rFonts w:cstheme="minorHAnsi"/>
          <w:b/>
        </w:rPr>
      </w:pPr>
    </w:p>
    <w:p w14:paraId="0E64A77D" w14:textId="6328FBEB" w:rsidR="003A2972" w:rsidRDefault="003A2972" w:rsidP="003A2972">
      <w:pPr>
        <w:spacing w:line="360" w:lineRule="auto"/>
        <w:rPr>
          <w:rFonts w:cstheme="minorHAnsi"/>
          <w:b/>
        </w:rPr>
      </w:pPr>
    </w:p>
    <w:p w14:paraId="365550FF" w14:textId="210BFCEB" w:rsidR="00F5672D" w:rsidRDefault="00F5672D" w:rsidP="003A2972">
      <w:pPr>
        <w:spacing w:line="360" w:lineRule="auto"/>
        <w:rPr>
          <w:rFonts w:cstheme="minorHAnsi"/>
          <w:b/>
        </w:rPr>
      </w:pPr>
    </w:p>
    <w:p w14:paraId="63F28E26" w14:textId="17A14ABA" w:rsidR="00F5672D" w:rsidRDefault="00F5672D" w:rsidP="003A2972">
      <w:pPr>
        <w:spacing w:line="360" w:lineRule="auto"/>
        <w:rPr>
          <w:rFonts w:cstheme="minorHAnsi"/>
          <w:b/>
        </w:rPr>
      </w:pPr>
    </w:p>
    <w:p w14:paraId="21BC7FB0" w14:textId="1DC1BCAB" w:rsidR="00F5672D" w:rsidRDefault="00F5672D" w:rsidP="003A2972">
      <w:pPr>
        <w:spacing w:line="360" w:lineRule="auto"/>
        <w:rPr>
          <w:rFonts w:cstheme="minorHAnsi"/>
          <w:b/>
        </w:rPr>
      </w:pPr>
    </w:p>
    <w:p w14:paraId="2C6F9CB7" w14:textId="6D7CB7CE" w:rsidR="00F5672D" w:rsidRDefault="00F5672D" w:rsidP="003A2972">
      <w:pPr>
        <w:spacing w:line="360" w:lineRule="auto"/>
        <w:rPr>
          <w:rFonts w:cstheme="minorHAnsi"/>
          <w:b/>
        </w:rPr>
      </w:pPr>
    </w:p>
    <w:p w14:paraId="64A44B80" w14:textId="32EFE7AF" w:rsidR="00F5672D" w:rsidRDefault="00F5672D" w:rsidP="003A2972">
      <w:pPr>
        <w:spacing w:line="360" w:lineRule="auto"/>
        <w:rPr>
          <w:rFonts w:cstheme="minorHAnsi"/>
          <w:b/>
        </w:rPr>
      </w:pPr>
    </w:p>
    <w:p w14:paraId="3897FC51" w14:textId="77777777" w:rsidR="00F5672D" w:rsidRDefault="00F5672D" w:rsidP="003A2972">
      <w:pPr>
        <w:spacing w:line="360" w:lineRule="auto"/>
        <w:rPr>
          <w:rFonts w:cstheme="minorHAnsi"/>
          <w:b/>
        </w:rPr>
      </w:pPr>
    </w:p>
    <w:p w14:paraId="29631C4E" w14:textId="072751D1" w:rsidR="00720324" w:rsidRDefault="00720324" w:rsidP="003A2972">
      <w:pPr>
        <w:spacing w:line="360" w:lineRule="auto"/>
        <w:rPr>
          <w:rFonts w:cstheme="minorHAnsi"/>
          <w:b/>
        </w:rPr>
      </w:pPr>
    </w:p>
    <w:p w14:paraId="2F41CDE2" w14:textId="259795EF" w:rsidR="003A2972" w:rsidRPr="00910A2F" w:rsidRDefault="003C744F" w:rsidP="004E30EB">
      <w:pPr>
        <w:pStyle w:val="Ttulo1"/>
        <w:numPr>
          <w:ilvl w:val="0"/>
          <w:numId w:val="3"/>
        </w:numPr>
        <w:spacing w:before="0" w:line="360" w:lineRule="auto"/>
        <w:ind w:left="567" w:hanging="567"/>
        <w:rPr>
          <w:sz w:val="28"/>
          <w:lang w:val="es-ES_tradnl"/>
        </w:rPr>
      </w:pPr>
      <w:bookmarkStart w:id="948" w:name="_Toc57701944"/>
      <w:bookmarkStart w:id="949" w:name="_Toc158905845"/>
      <w:r>
        <w:rPr>
          <w:sz w:val="28"/>
          <w:lang w:val="es-ES_tradnl"/>
        </w:rPr>
        <w:lastRenderedPageBreak/>
        <w:t>Hoja de e</w:t>
      </w:r>
      <w:r w:rsidR="003A2972" w:rsidRPr="00910A2F">
        <w:rPr>
          <w:sz w:val="28"/>
          <w:lang w:val="es-ES_tradnl"/>
        </w:rPr>
        <w:t>laboración:</w:t>
      </w:r>
      <w:bookmarkEnd w:id="948"/>
      <w:bookmarkEnd w:id="949"/>
    </w:p>
    <w:p w14:paraId="0A8414C5" w14:textId="77777777" w:rsidR="003A2972" w:rsidRDefault="003A2972" w:rsidP="003A2972">
      <w:pPr>
        <w:spacing w:line="360" w:lineRule="auto"/>
        <w:rPr>
          <w:rFonts w:asciiTheme="minorHAnsi" w:hAnsiTheme="minorHAnsi" w:cstheme="minorHAnsi"/>
          <w:sz w:val="14"/>
          <w:szCs w:val="28"/>
        </w:rPr>
      </w:pPr>
    </w:p>
    <w:p w14:paraId="71246034" w14:textId="6B57C4DB" w:rsidR="003A2972" w:rsidRDefault="00C2060D" w:rsidP="008A21F8">
      <w:pPr>
        <w:autoSpaceDE w:val="0"/>
        <w:autoSpaceDN w:val="0"/>
        <w:adjustRightInd w:val="0"/>
        <w:jc w:val="center"/>
        <w:rPr>
          <w:rFonts w:asciiTheme="minorHAnsi" w:hAnsiTheme="minorHAnsi" w:cstheme="minorHAnsi"/>
          <w:b/>
          <w:bCs/>
          <w:i/>
          <w:sz w:val="28"/>
          <w:szCs w:val="28"/>
          <w:lang w:eastAsia="es-GT"/>
        </w:rPr>
      </w:pPr>
      <w:r w:rsidRPr="00C2060D">
        <w:rPr>
          <w:rFonts w:asciiTheme="minorHAnsi" w:hAnsiTheme="minorHAnsi" w:cstheme="minorHAnsi"/>
          <w:b/>
          <w:bCs/>
          <w:sz w:val="32"/>
          <w:szCs w:val="28"/>
          <w:lang w:eastAsia="es-GT"/>
        </w:rPr>
        <w:t>Manual de Normas, Procesos y Procedimientos del Departamento Financiero</w:t>
      </w:r>
    </w:p>
    <w:p w14:paraId="64A95F93" w14:textId="77777777" w:rsidR="00910A2F" w:rsidRPr="003A2972" w:rsidRDefault="00910A2F" w:rsidP="003A2972">
      <w:pPr>
        <w:autoSpaceDE w:val="0"/>
        <w:autoSpaceDN w:val="0"/>
        <w:adjustRightInd w:val="0"/>
        <w:rPr>
          <w:rFonts w:asciiTheme="minorHAnsi" w:hAnsiTheme="minorHAnsi" w:cstheme="minorHAnsi"/>
          <w:b/>
          <w:bCs/>
          <w:i/>
          <w:sz w:val="28"/>
          <w:szCs w:val="28"/>
          <w:lang w:eastAsia="es-GT"/>
        </w:rPr>
      </w:pPr>
    </w:p>
    <w:p w14:paraId="1B8BAC12" w14:textId="77777777" w:rsidR="003A2972" w:rsidRPr="00F27BF4" w:rsidRDefault="003A2972" w:rsidP="00E84ABD">
      <w:pPr>
        <w:autoSpaceDE w:val="0"/>
        <w:autoSpaceDN w:val="0"/>
        <w:adjustRightInd w:val="0"/>
        <w:spacing w:line="360" w:lineRule="auto"/>
        <w:jc w:val="center"/>
        <w:rPr>
          <w:rFonts w:asciiTheme="minorHAnsi" w:hAnsiTheme="minorHAnsi" w:cstheme="minorHAnsi"/>
          <w:b/>
          <w:bCs/>
          <w:sz w:val="28"/>
          <w:szCs w:val="28"/>
          <w:lang w:eastAsia="es-GT"/>
        </w:rPr>
      </w:pPr>
      <w:r w:rsidRPr="00F27BF4">
        <w:rPr>
          <w:rFonts w:asciiTheme="minorHAnsi" w:hAnsiTheme="minorHAnsi" w:cstheme="minorHAnsi"/>
          <w:b/>
          <w:bCs/>
          <w:sz w:val="28"/>
          <w:szCs w:val="28"/>
          <w:lang w:eastAsia="es-GT"/>
        </w:rPr>
        <w:t>Metodología e integración de información:</w:t>
      </w:r>
    </w:p>
    <w:p w14:paraId="5854E7B5" w14:textId="77777777" w:rsidR="003A2972" w:rsidRPr="007E069E" w:rsidRDefault="003A2972" w:rsidP="00E84ABD">
      <w:pPr>
        <w:autoSpaceDE w:val="0"/>
        <w:autoSpaceDN w:val="0"/>
        <w:adjustRightInd w:val="0"/>
        <w:spacing w:line="360" w:lineRule="auto"/>
        <w:jc w:val="center"/>
        <w:rPr>
          <w:rFonts w:asciiTheme="minorHAnsi" w:hAnsiTheme="minorHAnsi" w:cstheme="minorHAnsi"/>
          <w:szCs w:val="28"/>
          <w:lang w:eastAsia="es-GT"/>
        </w:rPr>
      </w:pPr>
    </w:p>
    <w:p w14:paraId="4C49FB4C" w14:textId="189901F3" w:rsidR="003A2972" w:rsidRPr="00F27BF4" w:rsidRDefault="00BB5C33" w:rsidP="00E84AB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14:paraId="6180297F" w14:textId="28A8C65A" w:rsidR="008A21F8" w:rsidRDefault="008A21F8" w:rsidP="008A21F8">
      <w:pPr>
        <w:autoSpaceDE w:val="0"/>
        <w:autoSpaceDN w:val="0"/>
        <w:adjustRightInd w:val="0"/>
        <w:spacing w:line="360" w:lineRule="auto"/>
        <w:jc w:val="center"/>
        <w:rPr>
          <w:rFonts w:asciiTheme="minorHAnsi" w:hAnsiTheme="minorHAnsi" w:cstheme="minorHAnsi"/>
          <w:b/>
          <w:sz w:val="28"/>
          <w:szCs w:val="28"/>
          <w:lang w:eastAsia="es-GT"/>
        </w:rPr>
      </w:pPr>
      <w:r w:rsidRPr="00F27BF4">
        <w:rPr>
          <w:rFonts w:asciiTheme="minorHAnsi" w:hAnsiTheme="minorHAnsi" w:cstheme="minorHAnsi"/>
          <w:b/>
          <w:sz w:val="28"/>
          <w:szCs w:val="28"/>
          <w:lang w:eastAsia="es-GT"/>
        </w:rPr>
        <w:t xml:space="preserve">Dirección </w:t>
      </w:r>
      <w:r w:rsidR="00BB5C33">
        <w:rPr>
          <w:rFonts w:asciiTheme="minorHAnsi" w:hAnsiTheme="minorHAnsi" w:cstheme="minorHAnsi"/>
          <w:b/>
          <w:sz w:val="28"/>
          <w:szCs w:val="28"/>
          <w:lang w:eastAsia="es-GT"/>
        </w:rPr>
        <w:t>Administrativa Financiera</w:t>
      </w:r>
    </w:p>
    <w:p w14:paraId="0CC4D3DE" w14:textId="77777777" w:rsidR="008A21F8" w:rsidRDefault="008A21F8" w:rsidP="008A21F8">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Dirección de Informática y Estadística</w:t>
      </w:r>
    </w:p>
    <w:p w14:paraId="7600A03F" w14:textId="4EA367F4" w:rsidR="008A21F8" w:rsidRDefault="008A21F8" w:rsidP="008A21F8">
      <w:pPr>
        <w:autoSpaceDE w:val="0"/>
        <w:autoSpaceDN w:val="0"/>
        <w:adjustRightInd w:val="0"/>
        <w:spacing w:line="360" w:lineRule="auto"/>
        <w:jc w:val="center"/>
        <w:rPr>
          <w:rFonts w:asciiTheme="minorHAnsi" w:hAnsiTheme="minorHAnsi" w:cstheme="minorHAnsi"/>
          <w:b/>
          <w:sz w:val="28"/>
          <w:szCs w:val="28"/>
          <w:lang w:eastAsia="es-GT"/>
        </w:rPr>
      </w:pPr>
      <w:r w:rsidRPr="00F27BF4">
        <w:rPr>
          <w:rFonts w:asciiTheme="minorHAnsi" w:hAnsiTheme="minorHAnsi" w:cstheme="minorHAnsi"/>
          <w:b/>
          <w:sz w:val="28"/>
          <w:szCs w:val="28"/>
          <w:lang w:eastAsia="es-GT"/>
        </w:rPr>
        <w:t xml:space="preserve">Departamento </w:t>
      </w:r>
      <w:r w:rsidR="00BB5C33">
        <w:rPr>
          <w:rFonts w:asciiTheme="minorHAnsi" w:hAnsiTheme="minorHAnsi" w:cstheme="minorHAnsi"/>
          <w:b/>
          <w:sz w:val="28"/>
          <w:szCs w:val="28"/>
          <w:lang w:eastAsia="es-GT"/>
        </w:rPr>
        <w:t>Financiero</w:t>
      </w:r>
    </w:p>
    <w:p w14:paraId="11107E5C" w14:textId="6DD7D1BB" w:rsidR="008A21F8" w:rsidRDefault="008A21F8" w:rsidP="008A21F8">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Departamento de Planificación y Estadística</w:t>
      </w:r>
    </w:p>
    <w:p w14:paraId="0A4A9CFD" w14:textId="0B95E7D3" w:rsidR="007E069E" w:rsidRDefault="008A21F8" w:rsidP="008A21F8">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Presupuesto</w:t>
      </w:r>
    </w:p>
    <w:p w14:paraId="17F1C50E" w14:textId="10EB4AEB" w:rsidR="007E069E" w:rsidRDefault="007E069E" w:rsidP="008A21F8">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Contabilidad</w:t>
      </w:r>
    </w:p>
    <w:p w14:paraId="40CC516F" w14:textId="2DA5D4DE" w:rsidR="008A21F8" w:rsidRDefault="007E069E" w:rsidP="008A21F8">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Tesorería</w:t>
      </w:r>
    </w:p>
    <w:p w14:paraId="795CEA22" w14:textId="4DE404AA" w:rsidR="008A21F8" w:rsidRPr="00F27BF4" w:rsidRDefault="008A21F8" w:rsidP="008A21F8">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Organización y Métodos</w:t>
      </w:r>
    </w:p>
    <w:p w14:paraId="2E78410A" w14:textId="77777777" w:rsidR="00910A2F" w:rsidRPr="00F27BF4" w:rsidRDefault="00910A2F" w:rsidP="003A2972">
      <w:pPr>
        <w:autoSpaceDE w:val="0"/>
        <w:autoSpaceDN w:val="0"/>
        <w:adjustRightInd w:val="0"/>
        <w:jc w:val="center"/>
        <w:rPr>
          <w:rFonts w:asciiTheme="minorHAnsi" w:hAnsiTheme="minorHAnsi" w:cstheme="minorHAnsi"/>
          <w:b/>
          <w:sz w:val="28"/>
          <w:szCs w:val="28"/>
          <w:lang w:eastAsia="es-GT"/>
        </w:rPr>
      </w:pPr>
    </w:p>
    <w:p w14:paraId="5A6B625D" w14:textId="77777777" w:rsidR="00910A2F" w:rsidRPr="00F27BF4" w:rsidRDefault="00910A2F" w:rsidP="003A2972">
      <w:pPr>
        <w:autoSpaceDE w:val="0"/>
        <w:autoSpaceDN w:val="0"/>
        <w:adjustRightInd w:val="0"/>
        <w:rPr>
          <w:rFonts w:asciiTheme="minorHAnsi" w:hAnsiTheme="minorHAnsi" w:cstheme="minorHAnsi"/>
          <w:sz w:val="28"/>
          <w:szCs w:val="28"/>
          <w:lang w:eastAsia="es-GT"/>
        </w:rPr>
      </w:pPr>
    </w:p>
    <w:p w14:paraId="011513CA" w14:textId="77777777" w:rsidR="00BF4764" w:rsidRPr="00BF4764" w:rsidRDefault="00BF4764" w:rsidP="00BF4764">
      <w:pPr>
        <w:autoSpaceDE w:val="0"/>
        <w:autoSpaceDN w:val="0"/>
        <w:adjustRightInd w:val="0"/>
        <w:jc w:val="center"/>
        <w:rPr>
          <w:rFonts w:asciiTheme="minorHAnsi" w:hAnsiTheme="minorHAnsi" w:cstheme="minorHAnsi"/>
          <w:b/>
          <w:bCs/>
          <w:sz w:val="28"/>
          <w:szCs w:val="28"/>
          <w:lang w:eastAsia="es-GT"/>
        </w:rPr>
      </w:pPr>
      <w:r w:rsidRPr="00BF4764">
        <w:rPr>
          <w:rFonts w:asciiTheme="minorHAnsi" w:hAnsiTheme="minorHAnsi" w:cstheme="minorHAnsi"/>
          <w:b/>
          <w:bCs/>
          <w:sz w:val="28"/>
          <w:szCs w:val="28"/>
          <w:lang w:eastAsia="es-GT"/>
        </w:rPr>
        <w:t xml:space="preserve">Consejo Nacional de Administración de Bienes en Extinción de Dominio </w:t>
      </w:r>
    </w:p>
    <w:p w14:paraId="41A5555B" w14:textId="20A4CACE" w:rsidR="003A2972" w:rsidRPr="00F27BF4" w:rsidRDefault="00BF4764" w:rsidP="00BF4764">
      <w:pPr>
        <w:autoSpaceDE w:val="0"/>
        <w:autoSpaceDN w:val="0"/>
        <w:adjustRightInd w:val="0"/>
        <w:jc w:val="center"/>
        <w:rPr>
          <w:rFonts w:asciiTheme="minorHAnsi" w:hAnsiTheme="minorHAnsi" w:cstheme="minorHAnsi"/>
          <w:sz w:val="28"/>
          <w:szCs w:val="28"/>
          <w:lang w:eastAsia="es-GT"/>
        </w:rPr>
      </w:pPr>
      <w:r w:rsidRPr="00BF4764">
        <w:rPr>
          <w:rFonts w:asciiTheme="minorHAnsi" w:hAnsiTheme="minorHAnsi" w:cstheme="minorHAnsi"/>
          <w:b/>
          <w:bCs/>
          <w:sz w:val="28"/>
          <w:szCs w:val="28"/>
          <w:lang w:eastAsia="es-GT"/>
        </w:rPr>
        <w:t>-CONABED-</w:t>
      </w:r>
    </w:p>
    <w:p w14:paraId="53C69665" w14:textId="77777777" w:rsidR="00910A2F" w:rsidRDefault="00910A2F" w:rsidP="003A2972">
      <w:pPr>
        <w:autoSpaceDE w:val="0"/>
        <w:autoSpaceDN w:val="0"/>
        <w:adjustRightInd w:val="0"/>
        <w:jc w:val="center"/>
        <w:rPr>
          <w:rFonts w:asciiTheme="minorHAnsi" w:hAnsiTheme="minorHAnsi" w:cstheme="minorHAnsi"/>
          <w:sz w:val="28"/>
          <w:szCs w:val="28"/>
          <w:lang w:eastAsia="es-GT"/>
        </w:rPr>
      </w:pPr>
    </w:p>
    <w:p w14:paraId="6D0510EF" w14:textId="77777777" w:rsidR="00BF4764" w:rsidRPr="009966FF" w:rsidRDefault="00BF4764" w:rsidP="003A2972">
      <w:pPr>
        <w:autoSpaceDE w:val="0"/>
        <w:autoSpaceDN w:val="0"/>
        <w:adjustRightInd w:val="0"/>
        <w:jc w:val="center"/>
        <w:rPr>
          <w:rFonts w:asciiTheme="minorHAnsi" w:hAnsiTheme="minorHAnsi" w:cstheme="minorHAnsi"/>
          <w:sz w:val="20"/>
          <w:szCs w:val="28"/>
          <w:lang w:eastAsia="es-GT"/>
        </w:rPr>
      </w:pPr>
    </w:p>
    <w:p w14:paraId="7EC8652A" w14:textId="77777777" w:rsidR="003A2972" w:rsidRPr="00F27BF4" w:rsidRDefault="003A2972" w:rsidP="003A2972">
      <w:pPr>
        <w:jc w:val="center"/>
        <w:rPr>
          <w:rFonts w:asciiTheme="minorHAnsi" w:hAnsiTheme="minorHAnsi" w:cstheme="minorHAnsi"/>
          <w:b/>
        </w:rPr>
      </w:pPr>
      <w:r w:rsidRPr="00F27BF4">
        <w:rPr>
          <w:rFonts w:asciiTheme="minorHAnsi" w:hAnsiTheme="minorHAnsi" w:cstheme="minorHAnsi"/>
          <w:b/>
        </w:rPr>
        <w:t xml:space="preserve">Diagonal 6, 10-26 Zona 10 </w:t>
      </w:r>
    </w:p>
    <w:p w14:paraId="68DDE5AE" w14:textId="77777777" w:rsidR="003A2972" w:rsidRPr="00F27BF4" w:rsidRDefault="003A2972" w:rsidP="003A2972">
      <w:pPr>
        <w:jc w:val="center"/>
        <w:rPr>
          <w:rFonts w:asciiTheme="minorHAnsi" w:hAnsiTheme="minorHAnsi" w:cstheme="minorHAnsi"/>
          <w:b/>
        </w:rPr>
      </w:pPr>
      <w:r w:rsidRPr="00F27BF4">
        <w:rPr>
          <w:rFonts w:asciiTheme="minorHAnsi" w:hAnsiTheme="minorHAnsi" w:cstheme="minorHAnsi"/>
          <w:b/>
        </w:rPr>
        <w:t>Tel: (502) 2495-0600</w:t>
      </w:r>
    </w:p>
    <w:p w14:paraId="23C133EE" w14:textId="77777777" w:rsidR="003A2972" w:rsidRDefault="0048049C" w:rsidP="003A2972">
      <w:pPr>
        <w:jc w:val="center"/>
        <w:rPr>
          <w:rStyle w:val="Hipervnculo"/>
          <w:rFonts w:asciiTheme="minorHAnsi" w:hAnsiTheme="minorHAnsi" w:cstheme="minorHAnsi"/>
          <w:b/>
        </w:rPr>
      </w:pPr>
      <w:hyperlink r:id="rId49" w:history="1">
        <w:r w:rsidR="003A2972" w:rsidRPr="00F27BF4">
          <w:rPr>
            <w:rStyle w:val="Hipervnculo"/>
            <w:rFonts w:asciiTheme="minorHAnsi" w:hAnsiTheme="minorHAnsi" w:cstheme="minorHAnsi"/>
            <w:b/>
          </w:rPr>
          <w:t>www.senabed.gob.gt</w:t>
        </w:r>
      </w:hyperlink>
    </w:p>
    <w:p w14:paraId="24629F55" w14:textId="77777777" w:rsidR="009966FF" w:rsidRPr="00F27BF4" w:rsidRDefault="009966FF" w:rsidP="009966FF">
      <w:pPr>
        <w:rPr>
          <w:rFonts w:asciiTheme="minorHAnsi" w:hAnsiTheme="minorHAnsi" w:cstheme="minorHAnsi"/>
          <w:b/>
        </w:rPr>
      </w:pPr>
    </w:p>
    <w:p w14:paraId="45F204A2" w14:textId="77777777" w:rsidR="003A2972" w:rsidRDefault="003A2972" w:rsidP="003A2972">
      <w:pPr>
        <w:jc w:val="center"/>
        <w:rPr>
          <w:rFonts w:asciiTheme="minorHAnsi" w:hAnsiTheme="minorHAnsi" w:cstheme="minorHAnsi"/>
          <w:b/>
        </w:rPr>
      </w:pPr>
    </w:p>
    <w:p w14:paraId="0480FAF2" w14:textId="26344989" w:rsidR="006973E8" w:rsidRPr="00E34236" w:rsidRDefault="000459FC">
      <w:pPr>
        <w:jc w:val="center"/>
        <w:rPr>
          <w:rFonts w:asciiTheme="minorHAnsi" w:eastAsiaTheme="minorHAnsi" w:hAnsiTheme="minorHAnsi" w:cstheme="minorHAnsi"/>
          <w:lang w:eastAsia="en-US"/>
        </w:rPr>
      </w:pPr>
      <w:r>
        <w:rPr>
          <w:rFonts w:asciiTheme="minorHAnsi" w:hAnsiTheme="minorHAnsi" w:cstheme="minorHAnsi"/>
          <w:b/>
          <w:sz w:val="28"/>
          <w:szCs w:val="28"/>
          <w:lang w:eastAsia="es-GT"/>
        </w:rPr>
        <w:t xml:space="preserve">Guatemala, </w:t>
      </w:r>
      <w:r w:rsidR="00BB5C33">
        <w:rPr>
          <w:rFonts w:asciiTheme="minorHAnsi" w:hAnsiTheme="minorHAnsi" w:cstheme="minorHAnsi"/>
          <w:b/>
          <w:sz w:val="28"/>
          <w:szCs w:val="28"/>
          <w:lang w:eastAsia="es-GT"/>
        </w:rPr>
        <w:t>febrero 2024</w:t>
      </w:r>
    </w:p>
    <w:sectPr w:rsidR="006973E8" w:rsidRPr="00E34236" w:rsidSect="00B355C9">
      <w:headerReference w:type="default" r:id="rId50"/>
      <w:footerReference w:type="default" r:id="rId51"/>
      <w:pgSz w:w="12240" w:h="15840" w:code="1"/>
      <w:pgMar w:top="456" w:right="1467" w:bottom="1417" w:left="1701" w:header="426" w:footer="4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8DC75" w14:textId="77777777" w:rsidR="0048049C" w:rsidRDefault="0048049C">
      <w:r>
        <w:separator/>
      </w:r>
    </w:p>
  </w:endnote>
  <w:endnote w:type="continuationSeparator" w:id="0">
    <w:p w14:paraId="4CA392C8" w14:textId="77777777" w:rsidR="0048049C" w:rsidRDefault="0048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F9AE" w14:textId="77777777" w:rsidR="009966FF" w:rsidRPr="000D4A91" w:rsidRDefault="009966FF" w:rsidP="00C91889">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9966FF" w:rsidRPr="003A7A6F" w14:paraId="678B358F" w14:textId="77777777" w:rsidTr="00E427FC">
      <w:trPr>
        <w:trHeight w:val="388"/>
      </w:trPr>
      <w:tc>
        <w:tcPr>
          <w:tcW w:w="3544" w:type="dxa"/>
          <w:shd w:val="clear" w:color="auto" w:fill="0F243E" w:themeFill="text2" w:themeFillShade="80"/>
          <w:vAlign w:val="center"/>
        </w:tcPr>
        <w:p w14:paraId="408B64E6" w14:textId="77777777" w:rsidR="009966FF" w:rsidRPr="003A7A6F" w:rsidRDefault="009966FF"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9966FF" w:rsidRPr="003A7A6F" w:rsidRDefault="009966FF"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00BE5F2E" w:rsidR="009966FF" w:rsidRPr="003A7A6F" w:rsidRDefault="009966FF" w:rsidP="0005027D">
          <w:pPr>
            <w:jc w:val="center"/>
            <w:rPr>
              <w:rFonts w:asciiTheme="minorHAnsi" w:hAnsiTheme="minorHAnsi" w:cs="Arial"/>
              <w:b/>
            </w:rPr>
          </w:pPr>
          <w:r w:rsidRPr="003A7A6F">
            <w:rPr>
              <w:rFonts w:asciiTheme="minorHAnsi" w:hAnsiTheme="minorHAnsi" w:cs="Arial"/>
              <w:b/>
            </w:rPr>
            <w:t>A</w:t>
          </w:r>
          <w:r>
            <w:rPr>
              <w:rFonts w:asciiTheme="minorHAnsi" w:hAnsiTheme="minorHAnsi" w:cs="Arial"/>
              <w:b/>
            </w:rPr>
            <w:t>probado</w:t>
          </w:r>
          <w:r w:rsidRPr="003A7A6F">
            <w:rPr>
              <w:rFonts w:asciiTheme="minorHAnsi" w:hAnsiTheme="minorHAnsi" w:cs="Arial"/>
              <w:b/>
            </w:rPr>
            <w:t xml:space="preserve"> por:</w:t>
          </w:r>
        </w:p>
      </w:tc>
    </w:tr>
    <w:tr w:rsidR="009966FF" w:rsidRPr="003A7A6F" w14:paraId="6874E68C" w14:textId="77777777" w:rsidTr="004F52E0">
      <w:trPr>
        <w:trHeight w:val="581"/>
      </w:trPr>
      <w:tc>
        <w:tcPr>
          <w:tcW w:w="3544" w:type="dxa"/>
          <w:vAlign w:val="center"/>
        </w:tcPr>
        <w:p w14:paraId="62928E55" w14:textId="0E0AE6D0" w:rsidR="009966FF" w:rsidRPr="00125221" w:rsidRDefault="009966FF" w:rsidP="004F52E0">
          <w:pPr>
            <w:jc w:val="center"/>
            <w:rPr>
              <w:rFonts w:asciiTheme="minorHAnsi" w:hAnsiTheme="minorHAnsi" w:cs="Arial"/>
              <w:b/>
              <w:sz w:val="20"/>
              <w:szCs w:val="20"/>
            </w:rPr>
          </w:pPr>
          <w:r>
            <w:rPr>
              <w:rFonts w:asciiTheme="minorHAnsi" w:hAnsiTheme="minorHAnsi" w:cs="Arial"/>
              <w:b/>
              <w:sz w:val="20"/>
              <w:szCs w:val="20"/>
            </w:rPr>
            <w:t>Dirección Administrativa Financiera</w:t>
          </w:r>
        </w:p>
      </w:tc>
      <w:tc>
        <w:tcPr>
          <w:tcW w:w="3373" w:type="dxa"/>
          <w:vAlign w:val="center"/>
        </w:tcPr>
        <w:p w14:paraId="2B6B357C" w14:textId="40583BB2" w:rsidR="009966FF" w:rsidRPr="00125221" w:rsidRDefault="009966FF" w:rsidP="004F52E0">
          <w:pPr>
            <w:jc w:val="center"/>
            <w:rPr>
              <w:rFonts w:asciiTheme="minorHAnsi" w:hAnsiTheme="minorHAnsi" w:cs="Arial"/>
              <w:b/>
              <w:sz w:val="20"/>
              <w:szCs w:val="20"/>
            </w:rPr>
          </w:pPr>
          <w:r>
            <w:rPr>
              <w:rFonts w:asciiTheme="minorHAnsi" w:hAnsiTheme="minorHAnsi" w:cs="Arial"/>
              <w:b/>
              <w:sz w:val="20"/>
              <w:szCs w:val="20"/>
            </w:rPr>
            <w:t>Dirección de Informática y Estadística</w:t>
          </w:r>
        </w:p>
      </w:tc>
      <w:tc>
        <w:tcPr>
          <w:tcW w:w="3119" w:type="dxa"/>
          <w:vAlign w:val="center"/>
        </w:tcPr>
        <w:p w14:paraId="4AEFB162" w14:textId="59323D96" w:rsidR="009966FF" w:rsidRPr="00125221" w:rsidRDefault="009966FF" w:rsidP="004F52E0">
          <w:pPr>
            <w:jc w:val="center"/>
            <w:rPr>
              <w:rFonts w:asciiTheme="minorHAnsi" w:hAnsiTheme="minorHAnsi" w:cs="Arial"/>
              <w:b/>
              <w:sz w:val="20"/>
              <w:szCs w:val="20"/>
            </w:rPr>
          </w:pPr>
          <w:r w:rsidRPr="00BF4764">
            <w:rPr>
              <w:rFonts w:asciiTheme="minorHAnsi" w:hAnsiTheme="minorHAnsi" w:cs="Arial"/>
              <w:b/>
              <w:sz w:val="20"/>
              <w:szCs w:val="20"/>
            </w:rPr>
            <w:t>CONABED</w:t>
          </w:r>
        </w:p>
      </w:tc>
    </w:tr>
  </w:tbl>
  <w:p w14:paraId="67BD82EA" w14:textId="77777777" w:rsidR="009966FF" w:rsidRDefault="009966FF" w:rsidP="005B4DA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B3640" w14:textId="77777777" w:rsidR="0048049C" w:rsidRDefault="0048049C">
      <w:r>
        <w:separator/>
      </w:r>
    </w:p>
  </w:footnote>
  <w:footnote w:type="continuationSeparator" w:id="0">
    <w:p w14:paraId="4DB41CA5" w14:textId="77777777" w:rsidR="0048049C" w:rsidRDefault="0048049C">
      <w:r>
        <w:continuationSeparator/>
      </w:r>
    </w:p>
  </w:footnote>
  <w:footnote w:id="1">
    <w:p w14:paraId="0E407AB7" w14:textId="77777777" w:rsidR="009966FF" w:rsidRDefault="009966FF" w:rsidP="00C42614">
      <w:pPr>
        <w:pStyle w:val="Textonotapie"/>
        <w:jc w:val="both"/>
      </w:pPr>
      <w:r>
        <w:rPr>
          <w:rStyle w:val="Refdenotaalpie"/>
        </w:rPr>
        <w:footnoteRef/>
      </w:r>
      <w:r>
        <w:t xml:space="preserve"> </w:t>
      </w:r>
      <w:r w:rsidRPr="00A61269">
        <w:rPr>
          <w:rFonts w:asciiTheme="minorHAnsi" w:hAnsiTheme="minorHAnsi" w:cstheme="minorHAnsi"/>
        </w:rPr>
        <w:t xml:space="preserve">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2">
    <w:p w14:paraId="5AB0788C" w14:textId="77777777" w:rsidR="009966FF" w:rsidRDefault="009966FF" w:rsidP="00C42614">
      <w:pPr>
        <w:pStyle w:val="Textonotapie"/>
        <w:jc w:val="both"/>
      </w:pPr>
      <w:r>
        <w:rPr>
          <w:rStyle w:val="Refdenotaalpie"/>
        </w:rPr>
        <w:footnoteRef/>
      </w:r>
      <w:r>
        <w:t xml:space="preserve"> </w:t>
      </w:r>
      <w:r w:rsidRPr="007638FA">
        <w:rPr>
          <w:rFonts w:asciiTheme="minorHAnsi" w:hAnsiTheme="minorHAnsi" w:cstheme="minorHAnsi"/>
        </w:rPr>
        <w:t>Aprobado mediante Acuerdo de Secretaría General de la SENABED No. 28-2023 de fecha 27 de abril de 2023.</w:t>
      </w:r>
    </w:p>
  </w:footnote>
  <w:footnote w:id="3">
    <w:p w14:paraId="3F0D8A4C" w14:textId="77777777" w:rsidR="009966FF" w:rsidRDefault="009966FF" w:rsidP="00C42614">
      <w:pPr>
        <w:pStyle w:val="Textonotapie"/>
        <w:jc w:val="both"/>
      </w:pPr>
      <w:r>
        <w:rPr>
          <w:rStyle w:val="Refdenotaalpie"/>
        </w:rPr>
        <w:footnoteRef/>
      </w:r>
      <w:r>
        <w:t xml:space="preserve"> </w:t>
      </w:r>
      <w:r w:rsidRPr="00A61269">
        <w:rPr>
          <w:rFonts w:asciiTheme="minorHAnsi" w:hAnsiTheme="minorHAnsi" w:cstheme="minorHAnsi"/>
        </w:rPr>
        <w:t>A</w:t>
      </w:r>
      <w:r>
        <w:rPr>
          <w:rFonts w:asciiTheme="minorHAnsi" w:hAnsiTheme="minorHAnsi" w:cstheme="minorHAnsi"/>
        </w:rPr>
        <w:t>probados</w:t>
      </w:r>
      <w:r w:rsidRPr="00A61269">
        <w:rPr>
          <w:rFonts w:asciiTheme="minorHAnsi" w:hAnsiTheme="minorHAnsi" w:cstheme="minorHAnsi"/>
        </w:rPr>
        <w:t xml:space="preserve">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9966FF" w14:paraId="0BF4BEC8" w14:textId="77777777" w:rsidTr="00BF4764">
      <w:trPr>
        <w:cantSplit/>
        <w:trHeight w:val="983"/>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072D0DFF" w:rsidR="009966FF" w:rsidRDefault="009966FF" w:rsidP="00A6566F">
          <w:pPr>
            <w:pStyle w:val="Encabezado"/>
            <w:spacing w:line="276" w:lineRule="auto"/>
            <w:rPr>
              <w:rFonts w:asciiTheme="minorHAnsi" w:hAnsiTheme="minorHAnsi" w:cs="Arial"/>
            </w:rPr>
          </w:pPr>
          <w:r>
            <w:rPr>
              <w:rFonts w:asciiTheme="minorHAnsi" w:hAnsiTheme="minorHAnsi"/>
              <w:noProof/>
              <w:lang w:val="es-GT" w:eastAsia="es-GT"/>
            </w:rPr>
            <w:drawing>
              <wp:anchor distT="0" distB="0" distL="114300" distR="114300" simplePos="0" relativeHeight="251659264" behindDoc="0" locked="0" layoutInCell="1" allowOverlap="1" wp14:anchorId="1C4B218A" wp14:editId="5B3872CE">
                <wp:simplePos x="0" y="0"/>
                <wp:positionH relativeFrom="column">
                  <wp:posOffset>33020</wp:posOffset>
                </wp:positionH>
                <wp:positionV relativeFrom="paragraph">
                  <wp:posOffset>59690</wp:posOffset>
                </wp:positionV>
                <wp:extent cx="1112520" cy="12801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1280160"/>
                        </a:xfrm>
                        <a:prstGeom prst="rect">
                          <a:avLst/>
                        </a:prstGeom>
                      </pic:spPr>
                    </pic:pic>
                  </a:graphicData>
                </a:graphic>
                <wp14:sizeRelH relativeFrom="margin">
                  <wp14:pctWidth>0</wp14:pctWidth>
                </wp14:sizeRelH>
                <wp14:sizeRelV relativeFrom="margin">
                  <wp14:pctHeight>0</wp14:pctHeight>
                </wp14:sizeRelV>
              </wp:anchor>
            </w:drawing>
          </w:r>
        </w:p>
        <w:p w14:paraId="52656A5F" w14:textId="7ED97A10" w:rsidR="009966FF" w:rsidRDefault="009966FF" w:rsidP="00BF4764">
          <w:pPr>
            <w:spacing w:line="276" w:lineRule="auto"/>
            <w:jc w:val="center"/>
            <w:rPr>
              <w:rFonts w:asciiTheme="minorHAnsi" w:hAnsiTheme="minorHAnsi"/>
            </w:rPr>
          </w:pPr>
        </w:p>
        <w:p w14:paraId="17AEB008" w14:textId="77777777" w:rsidR="009966FF" w:rsidRDefault="009966FF">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66ECFD66" w:rsidR="009966FF" w:rsidRDefault="009966FF" w:rsidP="00F35D9B">
          <w:pPr>
            <w:pStyle w:val="Encabezado"/>
            <w:jc w:val="center"/>
            <w:rPr>
              <w:rFonts w:asciiTheme="minorHAnsi" w:hAnsiTheme="minorHAnsi" w:cs="Arial"/>
              <w:b/>
            </w:rPr>
          </w:pPr>
          <w:r w:rsidRPr="00BF4764">
            <w:rPr>
              <w:rFonts w:asciiTheme="minorHAnsi" w:hAnsiTheme="minorHAnsi" w:cs="Arial"/>
              <w:b/>
              <w:sz w:val="22"/>
              <w:szCs w:val="22"/>
            </w:rPr>
            <w:t>Consejo Nacional de Administración de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9966FF" w:rsidRDefault="009966FF">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10F4647" w14:textId="77777777" w:rsidR="009966FF" w:rsidRPr="00BF4764" w:rsidRDefault="009966FF" w:rsidP="00BF4764">
          <w:pPr>
            <w:pStyle w:val="Encabezado"/>
            <w:jc w:val="center"/>
            <w:rPr>
              <w:rFonts w:asciiTheme="minorHAnsi" w:hAnsiTheme="minorHAnsi" w:cs="Arial"/>
              <w:b/>
              <w:sz w:val="22"/>
              <w:szCs w:val="22"/>
              <w:lang w:val="es-ES_tradnl"/>
            </w:rPr>
          </w:pPr>
          <w:r w:rsidRPr="00BF4764">
            <w:rPr>
              <w:rFonts w:asciiTheme="minorHAnsi" w:hAnsiTheme="minorHAnsi" w:cs="Arial"/>
              <w:b/>
              <w:sz w:val="22"/>
              <w:szCs w:val="22"/>
              <w:lang w:val="es-ES_tradnl"/>
            </w:rPr>
            <w:t>Febrero</w:t>
          </w:r>
        </w:p>
        <w:p w14:paraId="0FFD856F" w14:textId="4207CC2A" w:rsidR="009966FF" w:rsidRPr="008A21F8" w:rsidRDefault="009966FF" w:rsidP="00BF4764">
          <w:pPr>
            <w:pStyle w:val="Encabezado"/>
            <w:jc w:val="center"/>
            <w:rPr>
              <w:rFonts w:asciiTheme="minorHAnsi" w:hAnsiTheme="minorHAnsi" w:cs="Arial"/>
              <w:b/>
              <w:sz w:val="22"/>
              <w:szCs w:val="22"/>
              <w:lang w:val="es-ES_tradnl"/>
            </w:rPr>
          </w:pPr>
          <w:r w:rsidRPr="00BF4764">
            <w:rPr>
              <w:rFonts w:asciiTheme="minorHAnsi" w:hAnsiTheme="minorHAnsi" w:cs="Arial"/>
              <w:b/>
              <w:sz w:val="22"/>
              <w:szCs w:val="22"/>
              <w:lang w:val="es-ES_tradnl"/>
            </w:rPr>
            <w:t xml:space="preserve"> 2024.</w:t>
          </w:r>
        </w:p>
      </w:tc>
    </w:tr>
    <w:tr w:rsidR="009966FF" w14:paraId="13378DE3" w14:textId="77777777" w:rsidTr="00BF4764">
      <w:trPr>
        <w:cantSplit/>
        <w:trHeight w:val="982"/>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9966FF" w:rsidRDefault="009966FF">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5A6C8D84" w:rsidR="009966FF" w:rsidRDefault="009966FF" w:rsidP="007E069E">
          <w:pPr>
            <w:jc w:val="center"/>
            <w:rPr>
              <w:rFonts w:ascii="Century Gothic" w:hAnsi="Century Gothic"/>
              <w:sz w:val="16"/>
              <w:szCs w:val="36"/>
            </w:rPr>
          </w:pPr>
          <w:r>
            <w:rPr>
              <w:rFonts w:asciiTheme="minorHAnsi" w:hAnsiTheme="minorHAnsi" w:cstheme="minorHAnsi"/>
              <w:b/>
              <w:sz w:val="22"/>
              <w:szCs w:val="36"/>
            </w:rPr>
            <w:t>Manual de N</w:t>
          </w:r>
          <w:r w:rsidRPr="00963CF5">
            <w:rPr>
              <w:rFonts w:asciiTheme="minorHAnsi" w:hAnsiTheme="minorHAnsi" w:cstheme="minorHAnsi"/>
              <w:b/>
              <w:sz w:val="22"/>
              <w:szCs w:val="36"/>
            </w:rPr>
            <w:t>orma</w:t>
          </w:r>
          <w:r>
            <w:rPr>
              <w:rFonts w:asciiTheme="minorHAnsi" w:hAnsiTheme="minorHAnsi" w:cstheme="minorHAnsi"/>
              <w:b/>
              <w:sz w:val="22"/>
              <w:szCs w:val="36"/>
            </w:rPr>
            <w:t>s, Procesos y Procedimientos del Departamento Financiero</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9966FF" w:rsidRDefault="009966FF">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0D6C02CB" w:rsidR="009966FF" w:rsidRDefault="009966FF">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482ABB">
            <w:rPr>
              <w:rFonts w:asciiTheme="minorHAnsi" w:hAnsiTheme="minorHAnsi" w:cs="Arial"/>
              <w:b/>
              <w:noProof/>
              <w:snapToGrid w:val="0"/>
              <w:sz w:val="22"/>
              <w:szCs w:val="22"/>
              <w:lang w:val="es-ES_tradnl"/>
            </w:rPr>
            <w:t>6</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482ABB">
            <w:rPr>
              <w:rFonts w:asciiTheme="minorHAnsi" w:hAnsiTheme="minorHAnsi" w:cs="Arial"/>
              <w:b/>
              <w:noProof/>
              <w:snapToGrid w:val="0"/>
              <w:sz w:val="22"/>
              <w:szCs w:val="22"/>
              <w:lang w:val="es-ES_tradnl"/>
            </w:rPr>
            <w:t>193</w:t>
          </w:r>
          <w:r>
            <w:rPr>
              <w:rFonts w:asciiTheme="minorHAnsi" w:hAnsiTheme="minorHAnsi" w:cs="Arial"/>
              <w:b/>
              <w:snapToGrid w:val="0"/>
              <w:sz w:val="22"/>
              <w:szCs w:val="22"/>
              <w:lang w:val="es-ES_tradnl"/>
            </w:rPr>
            <w:fldChar w:fldCharType="end"/>
          </w:r>
        </w:p>
      </w:tc>
    </w:tr>
  </w:tbl>
  <w:p w14:paraId="40FE9AB8" w14:textId="64901972" w:rsidR="009966FF" w:rsidRDefault="009966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D2C"/>
    <w:multiLevelType w:val="hybridMultilevel"/>
    <w:tmpl w:val="5BCE6DB2"/>
    <w:lvl w:ilvl="0" w:tplc="100A000F">
      <w:start w:val="1"/>
      <w:numFmt w:val="decimal"/>
      <w:lvlText w:val="%1."/>
      <w:lvlJc w:val="left"/>
      <w:pPr>
        <w:ind w:left="785" w:hanging="360"/>
      </w:pPr>
    </w:lvl>
    <w:lvl w:ilvl="1" w:tplc="100A0019" w:tentative="1">
      <w:start w:val="1"/>
      <w:numFmt w:val="lowerLetter"/>
      <w:lvlText w:val="%2."/>
      <w:lvlJc w:val="left"/>
      <w:pPr>
        <w:ind w:left="1505" w:hanging="360"/>
      </w:pPr>
    </w:lvl>
    <w:lvl w:ilvl="2" w:tplc="100A001B" w:tentative="1">
      <w:start w:val="1"/>
      <w:numFmt w:val="lowerRoman"/>
      <w:lvlText w:val="%3."/>
      <w:lvlJc w:val="right"/>
      <w:pPr>
        <w:ind w:left="2225" w:hanging="180"/>
      </w:pPr>
    </w:lvl>
    <w:lvl w:ilvl="3" w:tplc="100A000F" w:tentative="1">
      <w:start w:val="1"/>
      <w:numFmt w:val="decimal"/>
      <w:lvlText w:val="%4."/>
      <w:lvlJc w:val="left"/>
      <w:pPr>
        <w:ind w:left="2945" w:hanging="360"/>
      </w:pPr>
    </w:lvl>
    <w:lvl w:ilvl="4" w:tplc="100A0019" w:tentative="1">
      <w:start w:val="1"/>
      <w:numFmt w:val="lowerLetter"/>
      <w:lvlText w:val="%5."/>
      <w:lvlJc w:val="left"/>
      <w:pPr>
        <w:ind w:left="3665" w:hanging="360"/>
      </w:pPr>
    </w:lvl>
    <w:lvl w:ilvl="5" w:tplc="100A001B" w:tentative="1">
      <w:start w:val="1"/>
      <w:numFmt w:val="lowerRoman"/>
      <w:lvlText w:val="%6."/>
      <w:lvlJc w:val="right"/>
      <w:pPr>
        <w:ind w:left="4385" w:hanging="180"/>
      </w:pPr>
    </w:lvl>
    <w:lvl w:ilvl="6" w:tplc="100A000F" w:tentative="1">
      <w:start w:val="1"/>
      <w:numFmt w:val="decimal"/>
      <w:lvlText w:val="%7."/>
      <w:lvlJc w:val="left"/>
      <w:pPr>
        <w:ind w:left="5105" w:hanging="360"/>
      </w:pPr>
    </w:lvl>
    <w:lvl w:ilvl="7" w:tplc="100A0019" w:tentative="1">
      <w:start w:val="1"/>
      <w:numFmt w:val="lowerLetter"/>
      <w:lvlText w:val="%8."/>
      <w:lvlJc w:val="left"/>
      <w:pPr>
        <w:ind w:left="5825" w:hanging="360"/>
      </w:pPr>
    </w:lvl>
    <w:lvl w:ilvl="8" w:tplc="100A001B" w:tentative="1">
      <w:start w:val="1"/>
      <w:numFmt w:val="lowerRoman"/>
      <w:lvlText w:val="%9."/>
      <w:lvlJc w:val="right"/>
      <w:pPr>
        <w:ind w:left="6545" w:hanging="180"/>
      </w:pPr>
    </w:lvl>
  </w:abstractNum>
  <w:abstractNum w:abstractNumId="1" w15:restartNumberingAfterBreak="0">
    <w:nsid w:val="03B265D8"/>
    <w:multiLevelType w:val="hybridMultilevel"/>
    <w:tmpl w:val="5F8E5028"/>
    <w:lvl w:ilvl="0" w:tplc="100A0019">
      <w:start w:val="1"/>
      <w:numFmt w:val="lowerLetter"/>
      <w:lvlText w:val="%1."/>
      <w:lvlJc w:val="left"/>
      <w:pPr>
        <w:ind w:left="633" w:hanging="360"/>
      </w:pPr>
    </w:lvl>
    <w:lvl w:ilvl="1" w:tplc="100A0019" w:tentative="1">
      <w:start w:val="1"/>
      <w:numFmt w:val="lowerLetter"/>
      <w:lvlText w:val="%2."/>
      <w:lvlJc w:val="left"/>
      <w:pPr>
        <w:ind w:left="1353" w:hanging="360"/>
      </w:pPr>
    </w:lvl>
    <w:lvl w:ilvl="2" w:tplc="100A001B" w:tentative="1">
      <w:start w:val="1"/>
      <w:numFmt w:val="lowerRoman"/>
      <w:lvlText w:val="%3."/>
      <w:lvlJc w:val="right"/>
      <w:pPr>
        <w:ind w:left="2073" w:hanging="180"/>
      </w:pPr>
    </w:lvl>
    <w:lvl w:ilvl="3" w:tplc="100A000F" w:tentative="1">
      <w:start w:val="1"/>
      <w:numFmt w:val="decimal"/>
      <w:lvlText w:val="%4."/>
      <w:lvlJc w:val="left"/>
      <w:pPr>
        <w:ind w:left="2793" w:hanging="360"/>
      </w:pPr>
    </w:lvl>
    <w:lvl w:ilvl="4" w:tplc="100A0019" w:tentative="1">
      <w:start w:val="1"/>
      <w:numFmt w:val="lowerLetter"/>
      <w:lvlText w:val="%5."/>
      <w:lvlJc w:val="left"/>
      <w:pPr>
        <w:ind w:left="3513" w:hanging="360"/>
      </w:pPr>
    </w:lvl>
    <w:lvl w:ilvl="5" w:tplc="100A001B" w:tentative="1">
      <w:start w:val="1"/>
      <w:numFmt w:val="lowerRoman"/>
      <w:lvlText w:val="%6."/>
      <w:lvlJc w:val="right"/>
      <w:pPr>
        <w:ind w:left="4233" w:hanging="180"/>
      </w:pPr>
    </w:lvl>
    <w:lvl w:ilvl="6" w:tplc="100A000F" w:tentative="1">
      <w:start w:val="1"/>
      <w:numFmt w:val="decimal"/>
      <w:lvlText w:val="%7."/>
      <w:lvlJc w:val="left"/>
      <w:pPr>
        <w:ind w:left="4953" w:hanging="360"/>
      </w:pPr>
    </w:lvl>
    <w:lvl w:ilvl="7" w:tplc="100A0019" w:tentative="1">
      <w:start w:val="1"/>
      <w:numFmt w:val="lowerLetter"/>
      <w:lvlText w:val="%8."/>
      <w:lvlJc w:val="left"/>
      <w:pPr>
        <w:ind w:left="5673" w:hanging="360"/>
      </w:pPr>
    </w:lvl>
    <w:lvl w:ilvl="8" w:tplc="100A001B" w:tentative="1">
      <w:start w:val="1"/>
      <w:numFmt w:val="lowerRoman"/>
      <w:lvlText w:val="%9."/>
      <w:lvlJc w:val="right"/>
      <w:pPr>
        <w:ind w:left="6393" w:hanging="180"/>
      </w:pPr>
    </w:lvl>
  </w:abstractNum>
  <w:abstractNum w:abstractNumId="2" w15:restartNumberingAfterBreak="0">
    <w:nsid w:val="042369CC"/>
    <w:multiLevelType w:val="hybridMultilevel"/>
    <w:tmpl w:val="4790EBA2"/>
    <w:lvl w:ilvl="0" w:tplc="D646E61E">
      <w:start w:val="1"/>
      <w:numFmt w:val="lowerLetter"/>
      <w:lvlText w:val="%1)"/>
      <w:lvlJc w:val="left"/>
      <w:pPr>
        <w:ind w:left="2421" w:hanging="360"/>
      </w:pPr>
      <w:rPr>
        <w:b w:val="0"/>
      </w:rPr>
    </w:lvl>
    <w:lvl w:ilvl="1" w:tplc="100A000F">
      <w:start w:val="1"/>
      <w:numFmt w:val="decimal"/>
      <w:lvlText w:val="%2."/>
      <w:lvlJc w:val="left"/>
      <w:pPr>
        <w:ind w:left="3141" w:hanging="360"/>
      </w:pPr>
    </w:lvl>
    <w:lvl w:ilvl="2" w:tplc="290647D8">
      <w:start w:val="1"/>
      <w:numFmt w:val="lowerLetter"/>
      <w:lvlText w:val="%3."/>
      <w:lvlJc w:val="left"/>
      <w:pPr>
        <w:ind w:left="4041" w:hanging="360"/>
      </w:pPr>
      <w:rPr>
        <w:rFonts w:hint="default"/>
        <w:b/>
      </w:r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3" w15:restartNumberingAfterBreak="0">
    <w:nsid w:val="04D91C77"/>
    <w:multiLevelType w:val="hybridMultilevel"/>
    <w:tmpl w:val="6DDC1F6A"/>
    <w:lvl w:ilvl="0" w:tplc="100A0019">
      <w:start w:val="1"/>
      <w:numFmt w:val="lowerLetter"/>
      <w:lvlText w:val="%1."/>
      <w:lvlJc w:val="left"/>
      <w:pPr>
        <w:ind w:left="3555" w:hanging="360"/>
      </w:pPr>
      <w:rPr>
        <w:color w:val="auto"/>
      </w:rPr>
    </w:lvl>
    <w:lvl w:ilvl="1" w:tplc="100A0019" w:tentative="1">
      <w:start w:val="1"/>
      <w:numFmt w:val="lowerLetter"/>
      <w:lvlText w:val="%2."/>
      <w:lvlJc w:val="left"/>
      <w:pPr>
        <w:ind w:left="4275" w:hanging="360"/>
      </w:pPr>
    </w:lvl>
    <w:lvl w:ilvl="2" w:tplc="100A001B" w:tentative="1">
      <w:start w:val="1"/>
      <w:numFmt w:val="lowerRoman"/>
      <w:lvlText w:val="%3."/>
      <w:lvlJc w:val="right"/>
      <w:pPr>
        <w:ind w:left="4995" w:hanging="180"/>
      </w:pPr>
    </w:lvl>
    <w:lvl w:ilvl="3" w:tplc="100A000F" w:tentative="1">
      <w:start w:val="1"/>
      <w:numFmt w:val="decimal"/>
      <w:lvlText w:val="%4."/>
      <w:lvlJc w:val="left"/>
      <w:pPr>
        <w:ind w:left="5715" w:hanging="360"/>
      </w:pPr>
    </w:lvl>
    <w:lvl w:ilvl="4" w:tplc="100A0019" w:tentative="1">
      <w:start w:val="1"/>
      <w:numFmt w:val="lowerLetter"/>
      <w:lvlText w:val="%5."/>
      <w:lvlJc w:val="left"/>
      <w:pPr>
        <w:ind w:left="6435" w:hanging="360"/>
      </w:pPr>
    </w:lvl>
    <w:lvl w:ilvl="5" w:tplc="100A001B" w:tentative="1">
      <w:start w:val="1"/>
      <w:numFmt w:val="lowerRoman"/>
      <w:lvlText w:val="%6."/>
      <w:lvlJc w:val="right"/>
      <w:pPr>
        <w:ind w:left="7155" w:hanging="180"/>
      </w:pPr>
    </w:lvl>
    <w:lvl w:ilvl="6" w:tplc="100A000F" w:tentative="1">
      <w:start w:val="1"/>
      <w:numFmt w:val="decimal"/>
      <w:lvlText w:val="%7."/>
      <w:lvlJc w:val="left"/>
      <w:pPr>
        <w:ind w:left="7875" w:hanging="360"/>
      </w:pPr>
    </w:lvl>
    <w:lvl w:ilvl="7" w:tplc="100A0019" w:tentative="1">
      <w:start w:val="1"/>
      <w:numFmt w:val="lowerLetter"/>
      <w:lvlText w:val="%8."/>
      <w:lvlJc w:val="left"/>
      <w:pPr>
        <w:ind w:left="8595" w:hanging="360"/>
      </w:pPr>
    </w:lvl>
    <w:lvl w:ilvl="8" w:tplc="100A001B" w:tentative="1">
      <w:start w:val="1"/>
      <w:numFmt w:val="lowerRoman"/>
      <w:lvlText w:val="%9."/>
      <w:lvlJc w:val="right"/>
      <w:pPr>
        <w:ind w:left="9315" w:hanging="180"/>
      </w:pPr>
    </w:lvl>
  </w:abstractNum>
  <w:abstractNum w:abstractNumId="4" w15:restartNumberingAfterBreak="0">
    <w:nsid w:val="04EF6FC4"/>
    <w:multiLevelType w:val="hybridMultilevel"/>
    <w:tmpl w:val="E2580814"/>
    <w:lvl w:ilvl="0" w:tplc="100A0019">
      <w:start w:val="1"/>
      <w:numFmt w:val="lowerLetter"/>
      <w:lvlText w:val="%1."/>
      <w:lvlJc w:val="left"/>
      <w:pPr>
        <w:ind w:left="360" w:hanging="360"/>
      </w:pPr>
      <w:rPr>
        <w:rFonts w:hint="default"/>
        <w:b w:val="0"/>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051952E4"/>
    <w:multiLevelType w:val="hybridMultilevel"/>
    <w:tmpl w:val="67A0EE18"/>
    <w:lvl w:ilvl="0" w:tplc="9712F3FC">
      <w:start w:val="1"/>
      <w:numFmt w:val="bullet"/>
      <w:lvlText w:val=""/>
      <w:lvlJc w:val="left"/>
      <w:pPr>
        <w:ind w:left="720" w:hanging="360"/>
      </w:pPr>
      <w:rPr>
        <w:rFonts w:ascii="Symbol" w:hAnsi="Symbol" w:hint="default"/>
        <w:color w:val="000000" w:themeColor="text1"/>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55303C3"/>
    <w:multiLevelType w:val="hybridMultilevel"/>
    <w:tmpl w:val="F1A4A9A6"/>
    <w:lvl w:ilvl="0" w:tplc="CF988EC8">
      <w:numFmt w:val="bullet"/>
      <w:lvlText w:val="-"/>
      <w:lvlJc w:val="left"/>
      <w:pPr>
        <w:ind w:left="2061" w:hanging="360"/>
      </w:pPr>
      <w:rPr>
        <w:rFonts w:ascii="Calibri" w:eastAsia="Times New Roman" w:hAnsi="Calibri" w:cs="Calibri" w:hint="default"/>
      </w:rPr>
    </w:lvl>
    <w:lvl w:ilvl="1" w:tplc="100A0003" w:tentative="1">
      <w:start w:val="1"/>
      <w:numFmt w:val="bullet"/>
      <w:lvlText w:val="o"/>
      <w:lvlJc w:val="left"/>
      <w:pPr>
        <w:ind w:left="2781" w:hanging="360"/>
      </w:pPr>
      <w:rPr>
        <w:rFonts w:ascii="Courier New" w:hAnsi="Courier New" w:cs="Courier New" w:hint="default"/>
      </w:rPr>
    </w:lvl>
    <w:lvl w:ilvl="2" w:tplc="100A0005" w:tentative="1">
      <w:start w:val="1"/>
      <w:numFmt w:val="bullet"/>
      <w:lvlText w:val=""/>
      <w:lvlJc w:val="left"/>
      <w:pPr>
        <w:ind w:left="3501" w:hanging="360"/>
      </w:pPr>
      <w:rPr>
        <w:rFonts w:ascii="Wingdings" w:hAnsi="Wingdings" w:hint="default"/>
      </w:rPr>
    </w:lvl>
    <w:lvl w:ilvl="3" w:tplc="100A0001">
      <w:start w:val="1"/>
      <w:numFmt w:val="bullet"/>
      <w:lvlText w:val=""/>
      <w:lvlJc w:val="left"/>
      <w:pPr>
        <w:ind w:left="4221" w:hanging="360"/>
      </w:pPr>
      <w:rPr>
        <w:rFonts w:ascii="Symbol" w:hAnsi="Symbol" w:hint="default"/>
      </w:rPr>
    </w:lvl>
    <w:lvl w:ilvl="4" w:tplc="100A0003" w:tentative="1">
      <w:start w:val="1"/>
      <w:numFmt w:val="bullet"/>
      <w:lvlText w:val="o"/>
      <w:lvlJc w:val="left"/>
      <w:pPr>
        <w:ind w:left="4941" w:hanging="360"/>
      </w:pPr>
      <w:rPr>
        <w:rFonts w:ascii="Courier New" w:hAnsi="Courier New" w:cs="Courier New" w:hint="default"/>
      </w:rPr>
    </w:lvl>
    <w:lvl w:ilvl="5" w:tplc="100A0005" w:tentative="1">
      <w:start w:val="1"/>
      <w:numFmt w:val="bullet"/>
      <w:lvlText w:val=""/>
      <w:lvlJc w:val="left"/>
      <w:pPr>
        <w:ind w:left="5661" w:hanging="360"/>
      </w:pPr>
      <w:rPr>
        <w:rFonts w:ascii="Wingdings" w:hAnsi="Wingdings" w:hint="default"/>
      </w:rPr>
    </w:lvl>
    <w:lvl w:ilvl="6" w:tplc="100A0001" w:tentative="1">
      <w:start w:val="1"/>
      <w:numFmt w:val="bullet"/>
      <w:lvlText w:val=""/>
      <w:lvlJc w:val="left"/>
      <w:pPr>
        <w:ind w:left="6381" w:hanging="360"/>
      </w:pPr>
      <w:rPr>
        <w:rFonts w:ascii="Symbol" w:hAnsi="Symbol" w:hint="default"/>
      </w:rPr>
    </w:lvl>
    <w:lvl w:ilvl="7" w:tplc="100A0003" w:tentative="1">
      <w:start w:val="1"/>
      <w:numFmt w:val="bullet"/>
      <w:lvlText w:val="o"/>
      <w:lvlJc w:val="left"/>
      <w:pPr>
        <w:ind w:left="7101" w:hanging="360"/>
      </w:pPr>
      <w:rPr>
        <w:rFonts w:ascii="Courier New" w:hAnsi="Courier New" w:cs="Courier New" w:hint="default"/>
      </w:rPr>
    </w:lvl>
    <w:lvl w:ilvl="8" w:tplc="100A0005" w:tentative="1">
      <w:start w:val="1"/>
      <w:numFmt w:val="bullet"/>
      <w:lvlText w:val=""/>
      <w:lvlJc w:val="left"/>
      <w:pPr>
        <w:ind w:left="7821" w:hanging="360"/>
      </w:pPr>
      <w:rPr>
        <w:rFonts w:ascii="Wingdings" w:hAnsi="Wingdings" w:hint="default"/>
      </w:rPr>
    </w:lvl>
  </w:abstractNum>
  <w:abstractNum w:abstractNumId="7" w15:restartNumberingAfterBreak="0">
    <w:nsid w:val="058F7EC6"/>
    <w:multiLevelType w:val="hybridMultilevel"/>
    <w:tmpl w:val="222C6036"/>
    <w:lvl w:ilvl="0" w:tplc="65A6FB84">
      <w:start w:val="1"/>
      <w:numFmt w:val="decimal"/>
      <w:lvlText w:val="%1."/>
      <w:lvlJc w:val="left"/>
      <w:pPr>
        <w:ind w:left="2061" w:hanging="360"/>
      </w:pPr>
      <w:rPr>
        <w:rFonts w:hint="default"/>
        <w:b/>
        <w:sz w:val="24"/>
      </w:rPr>
    </w:lvl>
    <w:lvl w:ilvl="1" w:tplc="100A0019">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8" w15:restartNumberingAfterBreak="0">
    <w:nsid w:val="082E0271"/>
    <w:multiLevelType w:val="hybridMultilevel"/>
    <w:tmpl w:val="F5A44CD8"/>
    <w:lvl w:ilvl="0" w:tplc="D646E61E">
      <w:start w:val="1"/>
      <w:numFmt w:val="lowerLetter"/>
      <w:lvlText w:val="%1)"/>
      <w:lvlJc w:val="left"/>
      <w:pPr>
        <w:ind w:left="2421" w:hanging="360"/>
      </w:pPr>
      <w:rPr>
        <w:b w:val="0"/>
      </w:rPr>
    </w:lvl>
    <w:lvl w:ilvl="1" w:tplc="100A0015">
      <w:start w:val="1"/>
      <w:numFmt w:val="upperLetter"/>
      <w:lvlText w:val="%2."/>
      <w:lvlJc w:val="left"/>
      <w:pPr>
        <w:ind w:left="1069" w:hanging="360"/>
      </w:pPr>
    </w:lvl>
    <w:lvl w:ilvl="2" w:tplc="49D832DC">
      <w:start w:val="1"/>
      <w:numFmt w:val="lowerLetter"/>
      <w:lvlText w:val="%3."/>
      <w:lvlJc w:val="left"/>
      <w:pPr>
        <w:ind w:left="1211" w:hanging="360"/>
      </w:pPr>
      <w:rPr>
        <w:rFonts w:hint="default"/>
        <w:b w:val="0"/>
        <w:bCs/>
      </w:rPr>
    </w:lvl>
    <w:lvl w:ilvl="3" w:tplc="C728BDDE">
      <w:start w:val="1"/>
      <w:numFmt w:val="upperLetter"/>
      <w:lvlText w:val="%4."/>
      <w:lvlJc w:val="left"/>
      <w:pPr>
        <w:ind w:left="4581" w:hanging="360"/>
      </w:pPr>
      <w:rPr>
        <w:rFonts w:hint="default"/>
      </w:rPr>
    </w:lvl>
    <w:lvl w:ilvl="4" w:tplc="BCA44F48">
      <w:start w:val="1"/>
      <w:numFmt w:val="upperLetter"/>
      <w:lvlText w:val="%5-"/>
      <w:lvlJc w:val="left"/>
      <w:pPr>
        <w:ind w:left="5301" w:hanging="360"/>
      </w:pPr>
      <w:rPr>
        <w:rFonts w:hint="default"/>
      </w:rPr>
    </w:lvl>
    <w:lvl w:ilvl="5" w:tplc="7D76A078">
      <w:start w:val="1"/>
      <w:numFmt w:val="decimal"/>
      <w:lvlText w:val="%6."/>
      <w:lvlJc w:val="left"/>
      <w:pPr>
        <w:ind w:left="643" w:hanging="360"/>
      </w:pPr>
      <w:rPr>
        <w:rFonts w:hint="default"/>
        <w:b/>
        <w:sz w:val="24"/>
      </w:r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9" w15:restartNumberingAfterBreak="0">
    <w:nsid w:val="09D85616"/>
    <w:multiLevelType w:val="hybridMultilevel"/>
    <w:tmpl w:val="027A73EC"/>
    <w:lvl w:ilvl="0" w:tplc="100A0019">
      <w:start w:val="1"/>
      <w:numFmt w:val="lowerLetter"/>
      <w:lvlText w:val="%1."/>
      <w:lvlJc w:val="left"/>
      <w:pPr>
        <w:ind w:left="1440" w:hanging="360"/>
      </w:pPr>
    </w:lvl>
    <w:lvl w:ilvl="1" w:tplc="B3C4F6FA">
      <w:start w:val="1"/>
      <w:numFmt w:val="decimal"/>
      <w:lvlText w:val="%2."/>
      <w:lvlJc w:val="left"/>
      <w:pPr>
        <w:ind w:left="772" w:hanging="375"/>
      </w:pPr>
      <w:rPr>
        <w:rFonts w:hint="default"/>
      </w:r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0AD008F9"/>
    <w:multiLevelType w:val="hybridMultilevel"/>
    <w:tmpl w:val="39EA3482"/>
    <w:lvl w:ilvl="0" w:tplc="FFFFFFFF">
      <w:start w:val="1"/>
      <w:numFmt w:val="decimal"/>
      <w:lvlText w:val="%1."/>
      <w:lvlJc w:val="left"/>
      <w:pPr>
        <w:ind w:left="1800" w:hanging="360"/>
      </w:pPr>
      <w:rPr>
        <w:rFonts w:hint="default"/>
        <w:b/>
        <w:sz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0B365994"/>
    <w:multiLevelType w:val="hybridMultilevel"/>
    <w:tmpl w:val="79F092D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3763"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0C2D57F6"/>
    <w:multiLevelType w:val="hybridMultilevel"/>
    <w:tmpl w:val="9EA22132"/>
    <w:lvl w:ilvl="0" w:tplc="CF988EC8">
      <w:numFmt w:val="bullet"/>
      <w:lvlText w:val="-"/>
      <w:lvlJc w:val="left"/>
      <w:pPr>
        <w:ind w:left="2988" w:hanging="360"/>
      </w:pPr>
      <w:rPr>
        <w:rFonts w:ascii="Calibri" w:eastAsia="Times New Roman" w:hAnsi="Calibri" w:cs="Calibri"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13" w15:restartNumberingAfterBreak="0">
    <w:nsid w:val="0CE30A85"/>
    <w:multiLevelType w:val="hybridMultilevel"/>
    <w:tmpl w:val="6C08F004"/>
    <w:lvl w:ilvl="0" w:tplc="5096212C">
      <w:start w:val="1"/>
      <w:numFmt w:val="decimal"/>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0D2C11C3"/>
    <w:multiLevelType w:val="hybridMultilevel"/>
    <w:tmpl w:val="2EE8C828"/>
    <w:lvl w:ilvl="0" w:tplc="F9864C9A">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0D681E"/>
    <w:multiLevelType w:val="hybridMultilevel"/>
    <w:tmpl w:val="4978CD8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10D277F6"/>
    <w:multiLevelType w:val="hybridMultilevel"/>
    <w:tmpl w:val="E36C5A18"/>
    <w:lvl w:ilvl="0" w:tplc="D3608842">
      <w:start w:val="1"/>
      <w:numFmt w:val="lowerLetter"/>
      <w:lvlText w:val="%1."/>
      <w:lvlJc w:val="left"/>
      <w:pPr>
        <w:ind w:left="720" w:hanging="360"/>
      </w:pPr>
      <w:rPr>
        <w:rFonts w:cs="Arial"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11AC344E"/>
    <w:multiLevelType w:val="hybridMultilevel"/>
    <w:tmpl w:val="A1BE968C"/>
    <w:lvl w:ilvl="0" w:tplc="F84ACB04">
      <w:start w:val="1"/>
      <w:numFmt w:val="decimal"/>
      <w:lvlText w:val="%1."/>
      <w:lvlJc w:val="left"/>
      <w:pPr>
        <w:ind w:left="720" w:hanging="360"/>
      </w:pPr>
      <w:rPr>
        <w:rFonts w:hint="default"/>
        <w:b/>
        <w:sz w:val="24"/>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136D77B4"/>
    <w:multiLevelType w:val="hybridMultilevel"/>
    <w:tmpl w:val="225A2E5A"/>
    <w:lvl w:ilvl="0" w:tplc="6206FF42">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19" w15:restartNumberingAfterBreak="0">
    <w:nsid w:val="1379375B"/>
    <w:multiLevelType w:val="hybridMultilevel"/>
    <w:tmpl w:val="DEF87DF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155F00D9"/>
    <w:multiLevelType w:val="hybridMultilevel"/>
    <w:tmpl w:val="7B96A7C2"/>
    <w:lvl w:ilvl="0" w:tplc="100A0019">
      <w:start w:val="1"/>
      <w:numFmt w:val="lowerLetter"/>
      <w:lvlText w:val="%1."/>
      <w:lvlJc w:val="left"/>
      <w:pPr>
        <w:ind w:left="1440" w:hanging="360"/>
      </w:pPr>
    </w:lvl>
    <w:lvl w:ilvl="1" w:tplc="6E426342">
      <w:start w:val="1"/>
      <w:numFmt w:val="decimal"/>
      <w:lvlText w:val="%2."/>
      <w:lvlJc w:val="left"/>
      <w:pPr>
        <w:ind w:left="673" w:hanging="390"/>
      </w:pPr>
      <w:rPr>
        <w:rFonts w:hint="default"/>
      </w:r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1" w15:restartNumberingAfterBreak="0">
    <w:nsid w:val="15976BE9"/>
    <w:multiLevelType w:val="hybridMultilevel"/>
    <w:tmpl w:val="40A0BCA6"/>
    <w:lvl w:ilvl="0" w:tplc="100A000F">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22" w15:restartNumberingAfterBreak="0">
    <w:nsid w:val="18E41FA1"/>
    <w:multiLevelType w:val="hybridMultilevel"/>
    <w:tmpl w:val="22AEE018"/>
    <w:lvl w:ilvl="0" w:tplc="100A000D">
      <w:start w:val="1"/>
      <w:numFmt w:val="bullet"/>
      <w:lvlText w:val=""/>
      <w:lvlJc w:val="left"/>
      <w:pPr>
        <w:ind w:left="3479" w:hanging="360"/>
      </w:pPr>
      <w:rPr>
        <w:rFonts w:ascii="Wingdings" w:hAnsi="Wingdings" w:hint="default"/>
      </w:rPr>
    </w:lvl>
    <w:lvl w:ilvl="1" w:tplc="100A0003" w:tentative="1">
      <w:start w:val="1"/>
      <w:numFmt w:val="bullet"/>
      <w:lvlText w:val="o"/>
      <w:lvlJc w:val="left"/>
      <w:pPr>
        <w:ind w:left="4199" w:hanging="360"/>
      </w:pPr>
      <w:rPr>
        <w:rFonts w:ascii="Courier New" w:hAnsi="Courier New" w:cs="Courier New" w:hint="default"/>
      </w:rPr>
    </w:lvl>
    <w:lvl w:ilvl="2" w:tplc="100A0005" w:tentative="1">
      <w:start w:val="1"/>
      <w:numFmt w:val="bullet"/>
      <w:lvlText w:val=""/>
      <w:lvlJc w:val="left"/>
      <w:pPr>
        <w:ind w:left="4919" w:hanging="360"/>
      </w:pPr>
      <w:rPr>
        <w:rFonts w:ascii="Wingdings" w:hAnsi="Wingdings" w:hint="default"/>
      </w:rPr>
    </w:lvl>
    <w:lvl w:ilvl="3" w:tplc="100A0001" w:tentative="1">
      <w:start w:val="1"/>
      <w:numFmt w:val="bullet"/>
      <w:lvlText w:val=""/>
      <w:lvlJc w:val="left"/>
      <w:pPr>
        <w:ind w:left="5639" w:hanging="360"/>
      </w:pPr>
      <w:rPr>
        <w:rFonts w:ascii="Symbol" w:hAnsi="Symbol" w:hint="default"/>
      </w:rPr>
    </w:lvl>
    <w:lvl w:ilvl="4" w:tplc="100A0003" w:tentative="1">
      <w:start w:val="1"/>
      <w:numFmt w:val="bullet"/>
      <w:lvlText w:val="o"/>
      <w:lvlJc w:val="left"/>
      <w:pPr>
        <w:ind w:left="6359" w:hanging="360"/>
      </w:pPr>
      <w:rPr>
        <w:rFonts w:ascii="Courier New" w:hAnsi="Courier New" w:cs="Courier New" w:hint="default"/>
      </w:rPr>
    </w:lvl>
    <w:lvl w:ilvl="5" w:tplc="100A0005" w:tentative="1">
      <w:start w:val="1"/>
      <w:numFmt w:val="bullet"/>
      <w:lvlText w:val=""/>
      <w:lvlJc w:val="left"/>
      <w:pPr>
        <w:ind w:left="7079" w:hanging="360"/>
      </w:pPr>
      <w:rPr>
        <w:rFonts w:ascii="Wingdings" w:hAnsi="Wingdings" w:hint="default"/>
      </w:rPr>
    </w:lvl>
    <w:lvl w:ilvl="6" w:tplc="100A0001" w:tentative="1">
      <w:start w:val="1"/>
      <w:numFmt w:val="bullet"/>
      <w:lvlText w:val=""/>
      <w:lvlJc w:val="left"/>
      <w:pPr>
        <w:ind w:left="7799" w:hanging="360"/>
      </w:pPr>
      <w:rPr>
        <w:rFonts w:ascii="Symbol" w:hAnsi="Symbol" w:hint="default"/>
      </w:rPr>
    </w:lvl>
    <w:lvl w:ilvl="7" w:tplc="100A0003" w:tentative="1">
      <w:start w:val="1"/>
      <w:numFmt w:val="bullet"/>
      <w:lvlText w:val="o"/>
      <w:lvlJc w:val="left"/>
      <w:pPr>
        <w:ind w:left="8519" w:hanging="360"/>
      </w:pPr>
      <w:rPr>
        <w:rFonts w:ascii="Courier New" w:hAnsi="Courier New" w:cs="Courier New" w:hint="default"/>
      </w:rPr>
    </w:lvl>
    <w:lvl w:ilvl="8" w:tplc="100A0005" w:tentative="1">
      <w:start w:val="1"/>
      <w:numFmt w:val="bullet"/>
      <w:lvlText w:val=""/>
      <w:lvlJc w:val="left"/>
      <w:pPr>
        <w:ind w:left="9239" w:hanging="360"/>
      </w:pPr>
      <w:rPr>
        <w:rFonts w:ascii="Wingdings" w:hAnsi="Wingdings" w:hint="default"/>
      </w:rPr>
    </w:lvl>
  </w:abstractNum>
  <w:abstractNum w:abstractNumId="23" w15:restartNumberingAfterBreak="0">
    <w:nsid w:val="1906321C"/>
    <w:multiLevelType w:val="hybridMultilevel"/>
    <w:tmpl w:val="37E6C7DE"/>
    <w:lvl w:ilvl="0" w:tplc="F9864C9A">
      <w:start w:val="3"/>
      <w:numFmt w:val="bullet"/>
      <w:lvlText w:val="-"/>
      <w:lvlJc w:val="left"/>
      <w:pPr>
        <w:ind w:left="720" w:hanging="360"/>
      </w:pPr>
      <w:rPr>
        <w:rFonts w:ascii="Calibri" w:eastAsia="Times New Roman" w:hAnsi="Calibri" w:cs="Calibr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1947698B"/>
    <w:multiLevelType w:val="hybridMultilevel"/>
    <w:tmpl w:val="9FECA6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194B14EF"/>
    <w:multiLevelType w:val="hybridMultilevel"/>
    <w:tmpl w:val="E872DBB6"/>
    <w:lvl w:ilvl="0" w:tplc="88D0F8D8">
      <w:start w:val="1"/>
      <w:numFmt w:val="decimal"/>
      <w:lvlText w:val="%1."/>
      <w:lvlJc w:val="left"/>
      <w:pPr>
        <w:ind w:left="615" w:hanging="360"/>
      </w:pPr>
      <w:rPr>
        <w:rFonts w:asciiTheme="minorHAnsi" w:eastAsia="Times New Roman" w:hAnsiTheme="minorHAnsi" w:cstheme="minorHAnsi"/>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1AD51B8D"/>
    <w:multiLevelType w:val="multilevel"/>
    <w:tmpl w:val="E36AF87E"/>
    <w:lvl w:ilvl="0">
      <w:start w:val="1"/>
      <w:numFmt w:val="decimal"/>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7" w15:restartNumberingAfterBreak="0">
    <w:nsid w:val="1AE20EDB"/>
    <w:multiLevelType w:val="hybridMultilevel"/>
    <w:tmpl w:val="63505D92"/>
    <w:lvl w:ilvl="0" w:tplc="7E005F7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1B566C9D"/>
    <w:multiLevelType w:val="hybridMultilevel"/>
    <w:tmpl w:val="3E3E231C"/>
    <w:lvl w:ilvl="0" w:tplc="CF988EC8">
      <w:numFmt w:val="bullet"/>
      <w:lvlText w:val="-"/>
      <w:lvlJc w:val="left"/>
      <w:pPr>
        <w:ind w:left="1854" w:hanging="360"/>
      </w:pPr>
      <w:rPr>
        <w:rFonts w:ascii="Calibri" w:eastAsia="Times New Roman" w:hAnsi="Calibri" w:cs="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CF988EC8">
      <w:numFmt w:val="bullet"/>
      <w:lvlText w:val="-"/>
      <w:lvlJc w:val="left"/>
      <w:pPr>
        <w:ind w:left="5454" w:hanging="360"/>
      </w:pPr>
      <w:rPr>
        <w:rFonts w:ascii="Calibri" w:eastAsia="Times New Roman" w:hAnsi="Calibri" w:cs="Calibri"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29" w15:restartNumberingAfterBreak="0">
    <w:nsid w:val="1B984AF8"/>
    <w:multiLevelType w:val="hybridMultilevel"/>
    <w:tmpl w:val="89C82A0A"/>
    <w:lvl w:ilvl="0" w:tplc="100A000F">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0" w15:restartNumberingAfterBreak="0">
    <w:nsid w:val="1BBC258C"/>
    <w:multiLevelType w:val="multilevel"/>
    <w:tmpl w:val="A89CD41A"/>
    <w:lvl w:ilvl="0">
      <w:start w:val="1"/>
      <w:numFmt w:val="lowerLetter"/>
      <w:lvlText w:val="%1."/>
      <w:lvlJc w:val="left"/>
      <w:pPr>
        <w:ind w:left="1080" w:hanging="360"/>
      </w:pPr>
      <w:rPr>
        <w:rFonts w:asciiTheme="minorHAnsi" w:eastAsiaTheme="minorHAnsi" w:hAnsiTheme="minorHAnsi" w:cstheme="minorHAnsi" w:hint="default"/>
      </w:rPr>
    </w:lvl>
    <w:lvl w:ilvl="1">
      <w:numFmt w:val="lowerLetter"/>
      <w:isLgl/>
      <w:lvlText w:val="%2."/>
      <w:lvlJc w:val="left"/>
      <w:pPr>
        <w:ind w:left="1530" w:hanging="450"/>
      </w:pPr>
      <w:rPr>
        <w:rFonts w:ascii="Arial" w:eastAsiaTheme="minorHAnsi" w:hAnsi="Arial" w:cs="Arial"/>
        <w:b/>
      </w:rPr>
    </w:lvl>
    <w:lvl w:ilvl="2">
      <w:start w:val="1"/>
      <w:numFmt w:val="decimal"/>
      <w:isLgl/>
      <w:lvlText w:val="%1.%2.%3"/>
      <w:lvlJc w:val="left"/>
      <w:pPr>
        <w:ind w:left="2160" w:hanging="720"/>
      </w:pPr>
      <w:rPr>
        <w:rFonts w:asciiTheme="minorHAnsi" w:eastAsia="Times New Roman" w:hAnsiTheme="minorHAnsi" w:cstheme="minorHAnsi" w:hint="default"/>
        <w:b/>
      </w:rPr>
    </w:lvl>
    <w:lvl w:ilvl="3">
      <w:start w:val="1"/>
      <w:numFmt w:val="decimal"/>
      <w:isLgl/>
      <w:lvlText w:val="%1.%2.%3.%4"/>
      <w:lvlJc w:val="left"/>
      <w:pPr>
        <w:ind w:left="2520" w:hanging="720"/>
      </w:pPr>
      <w:rPr>
        <w:rFonts w:asciiTheme="minorHAnsi" w:eastAsia="Times New Roman" w:hAnsiTheme="minorHAnsi" w:cstheme="minorHAnsi" w:hint="default"/>
        <w:b/>
      </w:rPr>
    </w:lvl>
    <w:lvl w:ilvl="4">
      <w:start w:val="1"/>
      <w:numFmt w:val="decimal"/>
      <w:isLgl/>
      <w:lvlText w:val="%1.%2.%3.%4.%5"/>
      <w:lvlJc w:val="left"/>
      <w:pPr>
        <w:ind w:left="3240" w:hanging="1080"/>
      </w:pPr>
      <w:rPr>
        <w:rFonts w:asciiTheme="minorHAnsi" w:eastAsia="Times New Roman" w:hAnsiTheme="minorHAnsi" w:cstheme="minorHAnsi" w:hint="default"/>
        <w:b/>
      </w:rPr>
    </w:lvl>
    <w:lvl w:ilvl="5">
      <w:start w:val="1"/>
      <w:numFmt w:val="decimal"/>
      <w:isLgl/>
      <w:lvlText w:val="%1.%2.%3.%4.%5.%6"/>
      <w:lvlJc w:val="left"/>
      <w:pPr>
        <w:ind w:left="3600" w:hanging="1080"/>
      </w:pPr>
      <w:rPr>
        <w:rFonts w:asciiTheme="minorHAnsi" w:eastAsia="Times New Roman" w:hAnsiTheme="minorHAnsi" w:cstheme="minorHAnsi" w:hint="default"/>
        <w:b/>
      </w:rPr>
    </w:lvl>
    <w:lvl w:ilvl="6">
      <w:start w:val="1"/>
      <w:numFmt w:val="decimal"/>
      <w:isLgl/>
      <w:lvlText w:val="%1.%2.%3.%4.%5.%6.%7"/>
      <w:lvlJc w:val="left"/>
      <w:pPr>
        <w:ind w:left="4320" w:hanging="1440"/>
      </w:pPr>
      <w:rPr>
        <w:rFonts w:asciiTheme="minorHAnsi" w:eastAsia="Times New Roman" w:hAnsiTheme="minorHAnsi" w:cstheme="minorHAnsi" w:hint="default"/>
        <w:b/>
      </w:rPr>
    </w:lvl>
    <w:lvl w:ilvl="7">
      <w:start w:val="1"/>
      <w:numFmt w:val="decimal"/>
      <w:isLgl/>
      <w:lvlText w:val="%1.%2.%3.%4.%5.%6.%7.%8"/>
      <w:lvlJc w:val="left"/>
      <w:pPr>
        <w:ind w:left="4680" w:hanging="1440"/>
      </w:pPr>
      <w:rPr>
        <w:rFonts w:asciiTheme="minorHAnsi" w:eastAsia="Times New Roman" w:hAnsiTheme="minorHAnsi" w:cstheme="minorHAnsi" w:hint="default"/>
        <w:b/>
      </w:rPr>
    </w:lvl>
    <w:lvl w:ilvl="8">
      <w:start w:val="1"/>
      <w:numFmt w:val="decimal"/>
      <w:isLgl/>
      <w:lvlText w:val="%1.%2.%3.%4.%5.%6.%7.%8.%9"/>
      <w:lvlJc w:val="left"/>
      <w:pPr>
        <w:ind w:left="5400" w:hanging="1800"/>
      </w:pPr>
      <w:rPr>
        <w:rFonts w:asciiTheme="minorHAnsi" w:eastAsia="Times New Roman" w:hAnsiTheme="minorHAnsi" w:cstheme="minorHAnsi" w:hint="default"/>
        <w:b/>
      </w:rPr>
    </w:lvl>
  </w:abstractNum>
  <w:abstractNum w:abstractNumId="31" w15:restartNumberingAfterBreak="0">
    <w:nsid w:val="1D0626D6"/>
    <w:multiLevelType w:val="hybridMultilevel"/>
    <w:tmpl w:val="2342DE98"/>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1D7662C2"/>
    <w:multiLevelType w:val="hybridMultilevel"/>
    <w:tmpl w:val="E4681EFC"/>
    <w:lvl w:ilvl="0" w:tplc="F9864C9A">
      <w:start w:val="3"/>
      <w:numFmt w:val="bullet"/>
      <w:lvlText w:val="-"/>
      <w:lvlJc w:val="left"/>
      <w:pPr>
        <w:ind w:left="720" w:hanging="360"/>
      </w:pPr>
      <w:rPr>
        <w:rFonts w:ascii="Calibri" w:eastAsia="Times New Roman" w:hAnsi="Calibri" w:cs="Calibr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1E456196"/>
    <w:multiLevelType w:val="hybridMultilevel"/>
    <w:tmpl w:val="48AC50B6"/>
    <w:lvl w:ilvl="0" w:tplc="02A6E55A">
      <w:start w:val="1"/>
      <w:numFmt w:val="decimal"/>
      <w:lvlText w:val="%1."/>
      <w:lvlJc w:val="left"/>
      <w:pPr>
        <w:ind w:left="720" w:hanging="360"/>
      </w:pPr>
      <w:rPr>
        <w:rFonts w:hint="default"/>
        <w:color w:val="0D0D0D" w:themeColor="text1" w:themeTint="F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23867D12"/>
    <w:multiLevelType w:val="hybridMultilevel"/>
    <w:tmpl w:val="7400C884"/>
    <w:lvl w:ilvl="0" w:tplc="04090019">
      <w:start w:val="1"/>
      <w:numFmt w:val="lowerLetter"/>
      <w:lvlText w:val="%1."/>
      <w:lvlJc w:val="left"/>
      <w:pPr>
        <w:ind w:left="1571" w:hanging="360"/>
      </w:pPr>
    </w:lvl>
    <w:lvl w:ilvl="1" w:tplc="1F52CDDE">
      <w:start w:val="1"/>
      <w:numFmt w:val="lowerLetter"/>
      <w:lvlText w:val="%2)"/>
      <w:lvlJc w:val="left"/>
      <w:pPr>
        <w:ind w:left="2291" w:hanging="360"/>
      </w:pPr>
      <w:rPr>
        <w:rFonts w:hint="default"/>
      </w:r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35" w15:restartNumberingAfterBreak="0">
    <w:nsid w:val="24017717"/>
    <w:multiLevelType w:val="hybridMultilevel"/>
    <w:tmpl w:val="40A0BCA6"/>
    <w:lvl w:ilvl="0" w:tplc="100A000F">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6" w15:restartNumberingAfterBreak="0">
    <w:nsid w:val="253772AC"/>
    <w:multiLevelType w:val="hybridMultilevel"/>
    <w:tmpl w:val="191CBA1A"/>
    <w:lvl w:ilvl="0" w:tplc="100A000D">
      <w:start w:val="1"/>
      <w:numFmt w:val="bullet"/>
      <w:lvlText w:val=""/>
      <w:lvlJc w:val="left"/>
      <w:pPr>
        <w:ind w:left="2061" w:hanging="360"/>
      </w:pPr>
      <w:rPr>
        <w:rFonts w:ascii="Wingdings" w:hAnsi="Wingdings" w:hint="default"/>
        <w:b/>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37" w15:restartNumberingAfterBreak="0">
    <w:nsid w:val="255D1DDE"/>
    <w:multiLevelType w:val="hybridMultilevel"/>
    <w:tmpl w:val="F5543B94"/>
    <w:lvl w:ilvl="0" w:tplc="100A0019">
      <w:start w:val="1"/>
      <w:numFmt w:val="lowerLetter"/>
      <w:lvlText w:val="%1."/>
      <w:lvlJc w:val="left"/>
      <w:pPr>
        <w:ind w:left="1647" w:hanging="360"/>
      </w:pPr>
    </w:lvl>
    <w:lvl w:ilvl="1" w:tplc="100A0019" w:tentative="1">
      <w:start w:val="1"/>
      <w:numFmt w:val="lowerLetter"/>
      <w:lvlText w:val="%2."/>
      <w:lvlJc w:val="left"/>
      <w:pPr>
        <w:ind w:left="2367" w:hanging="360"/>
      </w:pPr>
    </w:lvl>
    <w:lvl w:ilvl="2" w:tplc="100A001B" w:tentative="1">
      <w:start w:val="1"/>
      <w:numFmt w:val="lowerRoman"/>
      <w:lvlText w:val="%3."/>
      <w:lvlJc w:val="right"/>
      <w:pPr>
        <w:ind w:left="3087" w:hanging="180"/>
      </w:pPr>
    </w:lvl>
    <w:lvl w:ilvl="3" w:tplc="100A000F" w:tentative="1">
      <w:start w:val="1"/>
      <w:numFmt w:val="decimal"/>
      <w:lvlText w:val="%4."/>
      <w:lvlJc w:val="left"/>
      <w:pPr>
        <w:ind w:left="3807" w:hanging="360"/>
      </w:pPr>
    </w:lvl>
    <w:lvl w:ilvl="4" w:tplc="100A0019" w:tentative="1">
      <w:start w:val="1"/>
      <w:numFmt w:val="lowerLetter"/>
      <w:lvlText w:val="%5."/>
      <w:lvlJc w:val="left"/>
      <w:pPr>
        <w:ind w:left="4527" w:hanging="360"/>
      </w:pPr>
    </w:lvl>
    <w:lvl w:ilvl="5" w:tplc="100A001B" w:tentative="1">
      <w:start w:val="1"/>
      <w:numFmt w:val="lowerRoman"/>
      <w:lvlText w:val="%6."/>
      <w:lvlJc w:val="right"/>
      <w:pPr>
        <w:ind w:left="5247" w:hanging="180"/>
      </w:pPr>
    </w:lvl>
    <w:lvl w:ilvl="6" w:tplc="100A000F" w:tentative="1">
      <w:start w:val="1"/>
      <w:numFmt w:val="decimal"/>
      <w:lvlText w:val="%7."/>
      <w:lvlJc w:val="left"/>
      <w:pPr>
        <w:ind w:left="5967" w:hanging="360"/>
      </w:pPr>
    </w:lvl>
    <w:lvl w:ilvl="7" w:tplc="100A0019" w:tentative="1">
      <w:start w:val="1"/>
      <w:numFmt w:val="lowerLetter"/>
      <w:lvlText w:val="%8."/>
      <w:lvlJc w:val="left"/>
      <w:pPr>
        <w:ind w:left="6687" w:hanging="360"/>
      </w:pPr>
    </w:lvl>
    <w:lvl w:ilvl="8" w:tplc="100A001B" w:tentative="1">
      <w:start w:val="1"/>
      <w:numFmt w:val="lowerRoman"/>
      <w:lvlText w:val="%9."/>
      <w:lvlJc w:val="right"/>
      <w:pPr>
        <w:ind w:left="7407" w:hanging="180"/>
      </w:pPr>
    </w:lvl>
  </w:abstractNum>
  <w:abstractNum w:abstractNumId="38" w15:restartNumberingAfterBreak="0">
    <w:nsid w:val="265C5072"/>
    <w:multiLevelType w:val="hybridMultilevel"/>
    <w:tmpl w:val="B9125A14"/>
    <w:lvl w:ilvl="0" w:tplc="CF988EC8">
      <w:numFmt w:val="bullet"/>
      <w:lvlText w:val="-"/>
      <w:lvlJc w:val="left"/>
      <w:pPr>
        <w:ind w:left="1854" w:hanging="360"/>
      </w:pPr>
      <w:rPr>
        <w:rFonts w:ascii="Calibri" w:eastAsia="Times New Roman" w:hAnsi="Calibri" w:cs="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D">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39" w15:restartNumberingAfterBreak="0">
    <w:nsid w:val="267C0CA2"/>
    <w:multiLevelType w:val="hybridMultilevel"/>
    <w:tmpl w:val="0D048EEE"/>
    <w:lvl w:ilvl="0" w:tplc="100A0019">
      <w:start w:val="1"/>
      <w:numFmt w:val="lowerLetter"/>
      <w:lvlText w:val="%1."/>
      <w:lvlJc w:val="left"/>
      <w:pPr>
        <w:ind w:left="1068"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40" w15:restartNumberingAfterBreak="0">
    <w:nsid w:val="26E1485E"/>
    <w:multiLevelType w:val="hybridMultilevel"/>
    <w:tmpl w:val="F56CC20C"/>
    <w:lvl w:ilvl="0" w:tplc="100A000D">
      <w:start w:val="1"/>
      <w:numFmt w:val="bullet"/>
      <w:lvlText w:val=""/>
      <w:lvlJc w:val="left"/>
      <w:pPr>
        <w:ind w:left="2209" w:hanging="360"/>
      </w:pPr>
      <w:rPr>
        <w:rFonts w:ascii="Wingdings" w:hAnsi="Wingdings" w:hint="default"/>
      </w:rPr>
    </w:lvl>
    <w:lvl w:ilvl="1" w:tplc="100A0003" w:tentative="1">
      <w:start w:val="1"/>
      <w:numFmt w:val="bullet"/>
      <w:lvlText w:val="o"/>
      <w:lvlJc w:val="left"/>
      <w:pPr>
        <w:ind w:left="2929" w:hanging="360"/>
      </w:pPr>
      <w:rPr>
        <w:rFonts w:ascii="Courier New" w:hAnsi="Courier New" w:cs="Courier New" w:hint="default"/>
      </w:rPr>
    </w:lvl>
    <w:lvl w:ilvl="2" w:tplc="100A0005" w:tentative="1">
      <w:start w:val="1"/>
      <w:numFmt w:val="bullet"/>
      <w:lvlText w:val=""/>
      <w:lvlJc w:val="left"/>
      <w:pPr>
        <w:ind w:left="3649" w:hanging="360"/>
      </w:pPr>
      <w:rPr>
        <w:rFonts w:ascii="Wingdings" w:hAnsi="Wingdings" w:hint="default"/>
      </w:rPr>
    </w:lvl>
    <w:lvl w:ilvl="3" w:tplc="100A0001" w:tentative="1">
      <w:start w:val="1"/>
      <w:numFmt w:val="bullet"/>
      <w:lvlText w:val=""/>
      <w:lvlJc w:val="left"/>
      <w:pPr>
        <w:ind w:left="4369" w:hanging="360"/>
      </w:pPr>
      <w:rPr>
        <w:rFonts w:ascii="Symbol" w:hAnsi="Symbol" w:hint="default"/>
      </w:rPr>
    </w:lvl>
    <w:lvl w:ilvl="4" w:tplc="100A0003" w:tentative="1">
      <w:start w:val="1"/>
      <w:numFmt w:val="bullet"/>
      <w:lvlText w:val="o"/>
      <w:lvlJc w:val="left"/>
      <w:pPr>
        <w:ind w:left="5089" w:hanging="360"/>
      </w:pPr>
      <w:rPr>
        <w:rFonts w:ascii="Courier New" w:hAnsi="Courier New" w:cs="Courier New" w:hint="default"/>
      </w:rPr>
    </w:lvl>
    <w:lvl w:ilvl="5" w:tplc="100A0005" w:tentative="1">
      <w:start w:val="1"/>
      <w:numFmt w:val="bullet"/>
      <w:lvlText w:val=""/>
      <w:lvlJc w:val="left"/>
      <w:pPr>
        <w:ind w:left="5809" w:hanging="360"/>
      </w:pPr>
      <w:rPr>
        <w:rFonts w:ascii="Wingdings" w:hAnsi="Wingdings" w:hint="default"/>
      </w:rPr>
    </w:lvl>
    <w:lvl w:ilvl="6" w:tplc="100A0001" w:tentative="1">
      <w:start w:val="1"/>
      <w:numFmt w:val="bullet"/>
      <w:lvlText w:val=""/>
      <w:lvlJc w:val="left"/>
      <w:pPr>
        <w:ind w:left="6529" w:hanging="360"/>
      </w:pPr>
      <w:rPr>
        <w:rFonts w:ascii="Symbol" w:hAnsi="Symbol" w:hint="default"/>
      </w:rPr>
    </w:lvl>
    <w:lvl w:ilvl="7" w:tplc="100A0003" w:tentative="1">
      <w:start w:val="1"/>
      <w:numFmt w:val="bullet"/>
      <w:lvlText w:val="o"/>
      <w:lvlJc w:val="left"/>
      <w:pPr>
        <w:ind w:left="7249" w:hanging="360"/>
      </w:pPr>
      <w:rPr>
        <w:rFonts w:ascii="Courier New" w:hAnsi="Courier New" w:cs="Courier New" w:hint="default"/>
      </w:rPr>
    </w:lvl>
    <w:lvl w:ilvl="8" w:tplc="100A0005" w:tentative="1">
      <w:start w:val="1"/>
      <w:numFmt w:val="bullet"/>
      <w:lvlText w:val=""/>
      <w:lvlJc w:val="left"/>
      <w:pPr>
        <w:ind w:left="7969" w:hanging="360"/>
      </w:pPr>
      <w:rPr>
        <w:rFonts w:ascii="Wingdings" w:hAnsi="Wingdings" w:hint="default"/>
      </w:rPr>
    </w:lvl>
  </w:abstractNum>
  <w:abstractNum w:abstractNumId="41" w15:restartNumberingAfterBreak="0">
    <w:nsid w:val="26F53403"/>
    <w:multiLevelType w:val="hybridMultilevel"/>
    <w:tmpl w:val="2884AAE2"/>
    <w:lvl w:ilvl="0" w:tplc="FFFFFFFF">
      <w:start w:val="1"/>
      <w:numFmt w:val="decimal"/>
      <w:lvlText w:val="%1."/>
      <w:lvlJc w:val="left"/>
      <w:pPr>
        <w:ind w:left="1494" w:hanging="360"/>
      </w:pPr>
      <w:rPr>
        <w:b/>
        <w:sz w:val="24"/>
      </w:rPr>
    </w:lvl>
    <w:lvl w:ilvl="1" w:tplc="FFFFFFFF" w:tentative="1">
      <w:start w:val="1"/>
      <w:numFmt w:val="lowerLetter"/>
      <w:lvlText w:val="%2."/>
      <w:lvlJc w:val="left"/>
      <w:pPr>
        <w:ind w:left="3076"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42" w15:restartNumberingAfterBreak="0">
    <w:nsid w:val="274F3269"/>
    <w:multiLevelType w:val="hybridMultilevel"/>
    <w:tmpl w:val="5E6E1364"/>
    <w:lvl w:ilvl="0" w:tplc="100A0019">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43" w15:restartNumberingAfterBreak="0">
    <w:nsid w:val="2BE2434E"/>
    <w:multiLevelType w:val="hybridMultilevel"/>
    <w:tmpl w:val="B9C8A998"/>
    <w:lvl w:ilvl="0" w:tplc="CF988EC8">
      <w:numFmt w:val="bullet"/>
      <w:lvlText w:val="-"/>
      <w:lvlJc w:val="left"/>
      <w:pPr>
        <w:ind w:left="2061" w:hanging="360"/>
      </w:pPr>
      <w:rPr>
        <w:rFonts w:ascii="Calibri" w:eastAsia="Times New Roman" w:hAnsi="Calibri" w:cs="Calibri" w:hint="default"/>
      </w:rPr>
    </w:lvl>
    <w:lvl w:ilvl="1" w:tplc="100A0003" w:tentative="1">
      <w:start w:val="1"/>
      <w:numFmt w:val="bullet"/>
      <w:lvlText w:val="o"/>
      <w:lvlJc w:val="left"/>
      <w:pPr>
        <w:ind w:left="2781" w:hanging="360"/>
      </w:pPr>
      <w:rPr>
        <w:rFonts w:ascii="Courier New" w:hAnsi="Courier New" w:cs="Courier New" w:hint="default"/>
      </w:rPr>
    </w:lvl>
    <w:lvl w:ilvl="2" w:tplc="100A0005" w:tentative="1">
      <w:start w:val="1"/>
      <w:numFmt w:val="bullet"/>
      <w:lvlText w:val=""/>
      <w:lvlJc w:val="left"/>
      <w:pPr>
        <w:ind w:left="3501" w:hanging="360"/>
      </w:pPr>
      <w:rPr>
        <w:rFonts w:ascii="Wingdings" w:hAnsi="Wingdings" w:hint="default"/>
      </w:rPr>
    </w:lvl>
    <w:lvl w:ilvl="3" w:tplc="100A000D">
      <w:start w:val="1"/>
      <w:numFmt w:val="bullet"/>
      <w:lvlText w:val=""/>
      <w:lvlJc w:val="left"/>
      <w:pPr>
        <w:ind w:left="4221" w:hanging="360"/>
      </w:pPr>
      <w:rPr>
        <w:rFonts w:ascii="Wingdings" w:hAnsi="Wingdings" w:hint="default"/>
      </w:rPr>
    </w:lvl>
    <w:lvl w:ilvl="4" w:tplc="100A0003" w:tentative="1">
      <w:start w:val="1"/>
      <w:numFmt w:val="bullet"/>
      <w:lvlText w:val="o"/>
      <w:lvlJc w:val="left"/>
      <w:pPr>
        <w:ind w:left="4941" w:hanging="360"/>
      </w:pPr>
      <w:rPr>
        <w:rFonts w:ascii="Courier New" w:hAnsi="Courier New" w:cs="Courier New" w:hint="default"/>
      </w:rPr>
    </w:lvl>
    <w:lvl w:ilvl="5" w:tplc="100A0005" w:tentative="1">
      <w:start w:val="1"/>
      <w:numFmt w:val="bullet"/>
      <w:lvlText w:val=""/>
      <w:lvlJc w:val="left"/>
      <w:pPr>
        <w:ind w:left="5661" w:hanging="360"/>
      </w:pPr>
      <w:rPr>
        <w:rFonts w:ascii="Wingdings" w:hAnsi="Wingdings" w:hint="default"/>
      </w:rPr>
    </w:lvl>
    <w:lvl w:ilvl="6" w:tplc="100A0001" w:tentative="1">
      <w:start w:val="1"/>
      <w:numFmt w:val="bullet"/>
      <w:lvlText w:val=""/>
      <w:lvlJc w:val="left"/>
      <w:pPr>
        <w:ind w:left="6381" w:hanging="360"/>
      </w:pPr>
      <w:rPr>
        <w:rFonts w:ascii="Symbol" w:hAnsi="Symbol" w:hint="default"/>
      </w:rPr>
    </w:lvl>
    <w:lvl w:ilvl="7" w:tplc="100A0003" w:tentative="1">
      <w:start w:val="1"/>
      <w:numFmt w:val="bullet"/>
      <w:lvlText w:val="o"/>
      <w:lvlJc w:val="left"/>
      <w:pPr>
        <w:ind w:left="7101" w:hanging="360"/>
      </w:pPr>
      <w:rPr>
        <w:rFonts w:ascii="Courier New" w:hAnsi="Courier New" w:cs="Courier New" w:hint="default"/>
      </w:rPr>
    </w:lvl>
    <w:lvl w:ilvl="8" w:tplc="100A0005" w:tentative="1">
      <w:start w:val="1"/>
      <w:numFmt w:val="bullet"/>
      <w:lvlText w:val=""/>
      <w:lvlJc w:val="left"/>
      <w:pPr>
        <w:ind w:left="7821" w:hanging="360"/>
      </w:pPr>
      <w:rPr>
        <w:rFonts w:ascii="Wingdings" w:hAnsi="Wingdings" w:hint="default"/>
      </w:rPr>
    </w:lvl>
  </w:abstractNum>
  <w:abstractNum w:abstractNumId="44" w15:restartNumberingAfterBreak="0">
    <w:nsid w:val="2C2C3EED"/>
    <w:multiLevelType w:val="hybridMultilevel"/>
    <w:tmpl w:val="8CE247BC"/>
    <w:lvl w:ilvl="0" w:tplc="CF988EC8">
      <w:numFmt w:val="bullet"/>
      <w:lvlText w:val="-"/>
      <w:lvlJc w:val="left"/>
      <w:pPr>
        <w:ind w:left="2988" w:hanging="360"/>
      </w:pPr>
      <w:rPr>
        <w:rFonts w:ascii="Calibri" w:eastAsia="Times New Roman" w:hAnsi="Calibri" w:cs="Calibri"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45" w15:restartNumberingAfterBreak="0">
    <w:nsid w:val="2C5B6547"/>
    <w:multiLevelType w:val="hybridMultilevel"/>
    <w:tmpl w:val="58482C1A"/>
    <w:lvl w:ilvl="0" w:tplc="100A0005">
      <w:start w:val="1"/>
      <w:numFmt w:val="bullet"/>
      <w:lvlText w:val=""/>
      <w:lvlJc w:val="left"/>
      <w:pPr>
        <w:ind w:left="3763" w:hanging="360"/>
      </w:pPr>
      <w:rPr>
        <w:rFonts w:ascii="Wingdings" w:hAnsi="Wingdings" w:hint="default"/>
      </w:rPr>
    </w:lvl>
    <w:lvl w:ilvl="1" w:tplc="100A0003" w:tentative="1">
      <w:start w:val="1"/>
      <w:numFmt w:val="bullet"/>
      <w:lvlText w:val="o"/>
      <w:lvlJc w:val="left"/>
      <w:pPr>
        <w:ind w:left="4483" w:hanging="360"/>
      </w:pPr>
      <w:rPr>
        <w:rFonts w:ascii="Courier New" w:hAnsi="Courier New" w:cs="Courier New" w:hint="default"/>
      </w:rPr>
    </w:lvl>
    <w:lvl w:ilvl="2" w:tplc="100A0005">
      <w:start w:val="1"/>
      <w:numFmt w:val="bullet"/>
      <w:lvlText w:val=""/>
      <w:lvlJc w:val="left"/>
      <w:pPr>
        <w:ind w:left="5203" w:hanging="360"/>
      </w:pPr>
      <w:rPr>
        <w:rFonts w:ascii="Wingdings" w:hAnsi="Wingdings" w:hint="default"/>
      </w:rPr>
    </w:lvl>
    <w:lvl w:ilvl="3" w:tplc="100A0001" w:tentative="1">
      <w:start w:val="1"/>
      <w:numFmt w:val="bullet"/>
      <w:lvlText w:val=""/>
      <w:lvlJc w:val="left"/>
      <w:pPr>
        <w:ind w:left="5923" w:hanging="360"/>
      </w:pPr>
      <w:rPr>
        <w:rFonts w:ascii="Symbol" w:hAnsi="Symbol" w:hint="default"/>
      </w:rPr>
    </w:lvl>
    <w:lvl w:ilvl="4" w:tplc="100A0003" w:tentative="1">
      <w:start w:val="1"/>
      <w:numFmt w:val="bullet"/>
      <w:lvlText w:val="o"/>
      <w:lvlJc w:val="left"/>
      <w:pPr>
        <w:ind w:left="6643" w:hanging="360"/>
      </w:pPr>
      <w:rPr>
        <w:rFonts w:ascii="Courier New" w:hAnsi="Courier New" w:cs="Courier New" w:hint="default"/>
      </w:rPr>
    </w:lvl>
    <w:lvl w:ilvl="5" w:tplc="100A0005" w:tentative="1">
      <w:start w:val="1"/>
      <w:numFmt w:val="bullet"/>
      <w:lvlText w:val=""/>
      <w:lvlJc w:val="left"/>
      <w:pPr>
        <w:ind w:left="7363" w:hanging="360"/>
      </w:pPr>
      <w:rPr>
        <w:rFonts w:ascii="Wingdings" w:hAnsi="Wingdings" w:hint="default"/>
      </w:rPr>
    </w:lvl>
    <w:lvl w:ilvl="6" w:tplc="100A0001" w:tentative="1">
      <w:start w:val="1"/>
      <w:numFmt w:val="bullet"/>
      <w:lvlText w:val=""/>
      <w:lvlJc w:val="left"/>
      <w:pPr>
        <w:ind w:left="8083" w:hanging="360"/>
      </w:pPr>
      <w:rPr>
        <w:rFonts w:ascii="Symbol" w:hAnsi="Symbol" w:hint="default"/>
      </w:rPr>
    </w:lvl>
    <w:lvl w:ilvl="7" w:tplc="100A0003" w:tentative="1">
      <w:start w:val="1"/>
      <w:numFmt w:val="bullet"/>
      <w:lvlText w:val="o"/>
      <w:lvlJc w:val="left"/>
      <w:pPr>
        <w:ind w:left="8803" w:hanging="360"/>
      </w:pPr>
      <w:rPr>
        <w:rFonts w:ascii="Courier New" w:hAnsi="Courier New" w:cs="Courier New" w:hint="default"/>
      </w:rPr>
    </w:lvl>
    <w:lvl w:ilvl="8" w:tplc="100A0005" w:tentative="1">
      <w:start w:val="1"/>
      <w:numFmt w:val="bullet"/>
      <w:lvlText w:val=""/>
      <w:lvlJc w:val="left"/>
      <w:pPr>
        <w:ind w:left="9523" w:hanging="360"/>
      </w:pPr>
      <w:rPr>
        <w:rFonts w:ascii="Wingdings" w:hAnsi="Wingdings" w:hint="default"/>
      </w:rPr>
    </w:lvl>
  </w:abstractNum>
  <w:abstractNum w:abstractNumId="46" w15:restartNumberingAfterBreak="0">
    <w:nsid w:val="2D4D17AC"/>
    <w:multiLevelType w:val="hybridMultilevel"/>
    <w:tmpl w:val="8C1205A8"/>
    <w:lvl w:ilvl="0" w:tplc="617A1A26">
      <w:start w:val="1"/>
      <w:numFmt w:val="decimal"/>
      <w:lvlText w:val="%1."/>
      <w:lvlJc w:val="left"/>
      <w:pPr>
        <w:ind w:left="1494" w:hanging="360"/>
      </w:pPr>
      <w:rPr>
        <w:rFonts w:hint="default"/>
        <w:b/>
        <w:sz w:val="24"/>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47" w15:restartNumberingAfterBreak="0">
    <w:nsid w:val="2FB57532"/>
    <w:multiLevelType w:val="hybridMultilevel"/>
    <w:tmpl w:val="09AC78BC"/>
    <w:lvl w:ilvl="0" w:tplc="B3041D92">
      <w:start w:val="1"/>
      <w:numFmt w:val="upperLetter"/>
      <w:lvlText w:val="%1."/>
      <w:lvlJc w:val="left"/>
      <w:pPr>
        <w:ind w:left="927" w:hanging="360"/>
      </w:pPr>
      <w:rPr>
        <w:rFonts w:asciiTheme="minorHAnsi" w:hAnsiTheme="minorHAnsi" w:cstheme="minorHAnsi" w:hint="default"/>
      </w:rPr>
    </w:lvl>
    <w:lvl w:ilvl="1" w:tplc="100A000F">
      <w:start w:val="1"/>
      <w:numFmt w:val="decimal"/>
      <w:lvlText w:val="%2."/>
      <w:lvlJc w:val="left"/>
      <w:pPr>
        <w:ind w:left="1647" w:hanging="360"/>
      </w:pPr>
    </w:lvl>
    <w:lvl w:ilvl="2" w:tplc="100A001B">
      <w:start w:val="1"/>
      <w:numFmt w:val="lowerRoman"/>
      <w:lvlText w:val="%3."/>
      <w:lvlJc w:val="right"/>
      <w:pPr>
        <w:ind w:left="2367" w:hanging="180"/>
      </w:pPr>
    </w:lvl>
    <w:lvl w:ilvl="3" w:tplc="64F8F0C2">
      <w:start w:val="1"/>
      <w:numFmt w:val="decimal"/>
      <w:lvlText w:val="%4."/>
      <w:lvlJc w:val="left"/>
      <w:pPr>
        <w:ind w:left="3087" w:hanging="360"/>
      </w:pPr>
      <w:rPr>
        <w:b/>
      </w:r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48" w15:restartNumberingAfterBreak="0">
    <w:nsid w:val="2FC54252"/>
    <w:multiLevelType w:val="hybridMultilevel"/>
    <w:tmpl w:val="3286AB0C"/>
    <w:lvl w:ilvl="0" w:tplc="6750C6AA">
      <w:start w:val="1"/>
      <w:numFmt w:val="decimal"/>
      <w:lvlText w:val="%1."/>
      <w:lvlJc w:val="left"/>
      <w:pPr>
        <w:ind w:left="1440" w:hanging="360"/>
      </w:pPr>
      <w:rPr>
        <w:rFonts w:hint="default"/>
        <w:b/>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9" w15:restartNumberingAfterBreak="0">
    <w:nsid w:val="2FE35B6B"/>
    <w:multiLevelType w:val="hybridMultilevel"/>
    <w:tmpl w:val="C35886E6"/>
    <w:lvl w:ilvl="0" w:tplc="D0583F7E">
      <w:start w:val="1"/>
      <w:numFmt w:val="decimal"/>
      <w:lvlText w:val="%1."/>
      <w:lvlJc w:val="left"/>
      <w:pPr>
        <w:ind w:left="720" w:hanging="360"/>
      </w:pPr>
      <w:rPr>
        <w:rFonts w:hint="default"/>
        <w:b/>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30030FF4"/>
    <w:multiLevelType w:val="hybridMultilevel"/>
    <w:tmpl w:val="222C6036"/>
    <w:lvl w:ilvl="0" w:tplc="FFFFFFFF">
      <w:start w:val="1"/>
      <w:numFmt w:val="decimal"/>
      <w:lvlText w:val="%1."/>
      <w:lvlJc w:val="left"/>
      <w:pPr>
        <w:ind w:left="2061" w:hanging="360"/>
      </w:pPr>
      <w:rPr>
        <w:rFonts w:hint="default"/>
        <w:b/>
        <w:sz w:val="24"/>
      </w:rPr>
    </w:lvl>
    <w:lvl w:ilvl="1" w:tplc="FFFFFFFF">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51" w15:restartNumberingAfterBreak="0">
    <w:nsid w:val="31C16E66"/>
    <w:multiLevelType w:val="hybridMultilevel"/>
    <w:tmpl w:val="1AA0DDA2"/>
    <w:lvl w:ilvl="0" w:tplc="100A000F">
      <w:start w:val="1"/>
      <w:numFmt w:val="decimal"/>
      <w:lvlText w:val="%1."/>
      <w:lvlJc w:val="left"/>
      <w:pPr>
        <w:ind w:left="615" w:hanging="360"/>
      </w:pPr>
    </w:lvl>
    <w:lvl w:ilvl="1" w:tplc="100A0019" w:tentative="1">
      <w:start w:val="1"/>
      <w:numFmt w:val="lowerLetter"/>
      <w:lvlText w:val="%2."/>
      <w:lvlJc w:val="left"/>
      <w:pPr>
        <w:ind w:left="1335" w:hanging="360"/>
      </w:pPr>
    </w:lvl>
    <w:lvl w:ilvl="2" w:tplc="100A001B" w:tentative="1">
      <w:start w:val="1"/>
      <w:numFmt w:val="lowerRoman"/>
      <w:lvlText w:val="%3."/>
      <w:lvlJc w:val="right"/>
      <w:pPr>
        <w:ind w:left="2055" w:hanging="180"/>
      </w:pPr>
    </w:lvl>
    <w:lvl w:ilvl="3" w:tplc="100A000F" w:tentative="1">
      <w:start w:val="1"/>
      <w:numFmt w:val="decimal"/>
      <w:lvlText w:val="%4."/>
      <w:lvlJc w:val="left"/>
      <w:pPr>
        <w:ind w:left="2775" w:hanging="360"/>
      </w:pPr>
    </w:lvl>
    <w:lvl w:ilvl="4" w:tplc="100A0019" w:tentative="1">
      <w:start w:val="1"/>
      <w:numFmt w:val="lowerLetter"/>
      <w:lvlText w:val="%5."/>
      <w:lvlJc w:val="left"/>
      <w:pPr>
        <w:ind w:left="3495" w:hanging="360"/>
      </w:pPr>
    </w:lvl>
    <w:lvl w:ilvl="5" w:tplc="100A001B" w:tentative="1">
      <w:start w:val="1"/>
      <w:numFmt w:val="lowerRoman"/>
      <w:lvlText w:val="%6."/>
      <w:lvlJc w:val="right"/>
      <w:pPr>
        <w:ind w:left="4215" w:hanging="180"/>
      </w:pPr>
    </w:lvl>
    <w:lvl w:ilvl="6" w:tplc="100A000F" w:tentative="1">
      <w:start w:val="1"/>
      <w:numFmt w:val="decimal"/>
      <w:lvlText w:val="%7."/>
      <w:lvlJc w:val="left"/>
      <w:pPr>
        <w:ind w:left="4935" w:hanging="360"/>
      </w:pPr>
    </w:lvl>
    <w:lvl w:ilvl="7" w:tplc="100A0019" w:tentative="1">
      <w:start w:val="1"/>
      <w:numFmt w:val="lowerLetter"/>
      <w:lvlText w:val="%8."/>
      <w:lvlJc w:val="left"/>
      <w:pPr>
        <w:ind w:left="5655" w:hanging="360"/>
      </w:pPr>
    </w:lvl>
    <w:lvl w:ilvl="8" w:tplc="100A001B" w:tentative="1">
      <w:start w:val="1"/>
      <w:numFmt w:val="lowerRoman"/>
      <w:lvlText w:val="%9."/>
      <w:lvlJc w:val="right"/>
      <w:pPr>
        <w:ind w:left="6375" w:hanging="180"/>
      </w:pPr>
    </w:lvl>
  </w:abstractNum>
  <w:abstractNum w:abstractNumId="52" w15:restartNumberingAfterBreak="0">
    <w:nsid w:val="3289768B"/>
    <w:multiLevelType w:val="hybridMultilevel"/>
    <w:tmpl w:val="FC32A5B8"/>
    <w:lvl w:ilvl="0" w:tplc="CF988EC8">
      <w:numFmt w:val="bullet"/>
      <w:lvlText w:val="-"/>
      <w:lvlJc w:val="left"/>
      <w:pPr>
        <w:ind w:left="1854" w:hanging="360"/>
      </w:pPr>
      <w:rPr>
        <w:rFonts w:ascii="Calibri" w:eastAsia="Times New Roman" w:hAnsi="Calibri" w:cs="Calibri" w:hint="default"/>
      </w:rPr>
    </w:lvl>
    <w:lvl w:ilvl="1" w:tplc="100A0003">
      <w:start w:val="1"/>
      <w:numFmt w:val="bullet"/>
      <w:lvlText w:val="o"/>
      <w:lvlJc w:val="left"/>
      <w:pPr>
        <w:ind w:left="2574" w:hanging="360"/>
      </w:pPr>
      <w:rPr>
        <w:rFonts w:ascii="Courier New" w:hAnsi="Courier New" w:cs="Courier New" w:hint="default"/>
      </w:rPr>
    </w:lvl>
    <w:lvl w:ilvl="2" w:tplc="CF988EC8">
      <w:numFmt w:val="bullet"/>
      <w:lvlText w:val="-"/>
      <w:lvlJc w:val="left"/>
      <w:pPr>
        <w:ind w:left="3294" w:hanging="360"/>
      </w:pPr>
      <w:rPr>
        <w:rFonts w:ascii="Calibri" w:eastAsia="Times New Roman" w:hAnsi="Calibri" w:cs="Calibri"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53" w15:restartNumberingAfterBreak="0">
    <w:nsid w:val="34764FF0"/>
    <w:multiLevelType w:val="hybridMultilevel"/>
    <w:tmpl w:val="A5261952"/>
    <w:lvl w:ilvl="0" w:tplc="DE1688BE">
      <w:start w:val="1"/>
      <w:numFmt w:val="upperLetter"/>
      <w:lvlText w:val="%1."/>
      <w:lvlJc w:val="left"/>
      <w:pPr>
        <w:ind w:left="720" w:hanging="360"/>
      </w:pPr>
      <w:rPr>
        <w:rFonts w:cstheme="majorBid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35B75D5B"/>
    <w:multiLevelType w:val="hybridMultilevel"/>
    <w:tmpl w:val="5BCE6DB2"/>
    <w:lvl w:ilvl="0" w:tplc="100A000F">
      <w:start w:val="1"/>
      <w:numFmt w:val="decimal"/>
      <w:lvlText w:val="%1."/>
      <w:lvlJc w:val="left"/>
      <w:pPr>
        <w:ind w:left="785" w:hanging="360"/>
      </w:pPr>
    </w:lvl>
    <w:lvl w:ilvl="1" w:tplc="100A0019" w:tentative="1">
      <w:start w:val="1"/>
      <w:numFmt w:val="lowerLetter"/>
      <w:lvlText w:val="%2."/>
      <w:lvlJc w:val="left"/>
      <w:pPr>
        <w:ind w:left="1505" w:hanging="360"/>
      </w:pPr>
    </w:lvl>
    <w:lvl w:ilvl="2" w:tplc="100A001B" w:tentative="1">
      <w:start w:val="1"/>
      <w:numFmt w:val="lowerRoman"/>
      <w:lvlText w:val="%3."/>
      <w:lvlJc w:val="right"/>
      <w:pPr>
        <w:ind w:left="2225" w:hanging="180"/>
      </w:pPr>
    </w:lvl>
    <w:lvl w:ilvl="3" w:tplc="100A000F" w:tentative="1">
      <w:start w:val="1"/>
      <w:numFmt w:val="decimal"/>
      <w:lvlText w:val="%4."/>
      <w:lvlJc w:val="left"/>
      <w:pPr>
        <w:ind w:left="2945" w:hanging="360"/>
      </w:pPr>
    </w:lvl>
    <w:lvl w:ilvl="4" w:tplc="100A0019" w:tentative="1">
      <w:start w:val="1"/>
      <w:numFmt w:val="lowerLetter"/>
      <w:lvlText w:val="%5."/>
      <w:lvlJc w:val="left"/>
      <w:pPr>
        <w:ind w:left="3665" w:hanging="360"/>
      </w:pPr>
    </w:lvl>
    <w:lvl w:ilvl="5" w:tplc="100A001B" w:tentative="1">
      <w:start w:val="1"/>
      <w:numFmt w:val="lowerRoman"/>
      <w:lvlText w:val="%6."/>
      <w:lvlJc w:val="right"/>
      <w:pPr>
        <w:ind w:left="4385" w:hanging="180"/>
      </w:pPr>
    </w:lvl>
    <w:lvl w:ilvl="6" w:tplc="100A000F" w:tentative="1">
      <w:start w:val="1"/>
      <w:numFmt w:val="decimal"/>
      <w:lvlText w:val="%7."/>
      <w:lvlJc w:val="left"/>
      <w:pPr>
        <w:ind w:left="5105" w:hanging="360"/>
      </w:pPr>
    </w:lvl>
    <w:lvl w:ilvl="7" w:tplc="100A0019" w:tentative="1">
      <w:start w:val="1"/>
      <w:numFmt w:val="lowerLetter"/>
      <w:lvlText w:val="%8."/>
      <w:lvlJc w:val="left"/>
      <w:pPr>
        <w:ind w:left="5825" w:hanging="360"/>
      </w:pPr>
    </w:lvl>
    <w:lvl w:ilvl="8" w:tplc="100A001B" w:tentative="1">
      <w:start w:val="1"/>
      <w:numFmt w:val="lowerRoman"/>
      <w:lvlText w:val="%9."/>
      <w:lvlJc w:val="right"/>
      <w:pPr>
        <w:ind w:left="6545" w:hanging="180"/>
      </w:pPr>
    </w:lvl>
  </w:abstractNum>
  <w:abstractNum w:abstractNumId="55" w15:restartNumberingAfterBreak="0">
    <w:nsid w:val="3768574D"/>
    <w:multiLevelType w:val="hybridMultilevel"/>
    <w:tmpl w:val="00A297AC"/>
    <w:lvl w:ilvl="0" w:tplc="45ECCAC6">
      <w:start w:val="1"/>
      <w:numFmt w:val="lowerLetter"/>
      <w:lvlText w:val="%1."/>
      <w:lvlJc w:val="left"/>
      <w:pPr>
        <w:ind w:left="1440" w:hanging="360"/>
      </w:pPr>
      <w:rPr>
        <w:rFonts w:asciiTheme="minorHAnsi" w:eastAsiaTheme="minorHAnsi" w:hAnsiTheme="minorHAnsi" w:cstheme="minorHAnsi" w:hint="default"/>
      </w:rPr>
    </w:lvl>
    <w:lvl w:ilvl="1" w:tplc="446A23BC">
      <w:start w:val="1"/>
      <w:numFmt w:val="decimal"/>
      <w:lvlText w:val="%2."/>
      <w:lvlJc w:val="left"/>
      <w:pPr>
        <w:ind w:left="643" w:hanging="360"/>
      </w:pPr>
      <w:rPr>
        <w:rFonts w:hint="default"/>
      </w:r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6" w15:restartNumberingAfterBreak="0">
    <w:nsid w:val="3C8453EA"/>
    <w:multiLevelType w:val="multilevel"/>
    <w:tmpl w:val="EAB266A8"/>
    <w:lvl w:ilvl="0">
      <w:start w:val="1"/>
      <w:numFmt w:val="lowerLetter"/>
      <w:lvlText w:val="%1."/>
      <w:lvlJc w:val="left"/>
      <w:pPr>
        <w:ind w:left="1080" w:hanging="360"/>
      </w:pPr>
      <w:rPr>
        <w:rFonts w:ascii="Arial" w:eastAsiaTheme="minorHAnsi" w:hAnsi="Arial" w:cs="Arial"/>
      </w:rPr>
    </w:lvl>
    <w:lvl w:ilvl="1">
      <w:start w:val="1"/>
      <w:numFmt w:val="lowerLetter"/>
      <w:lvlText w:val="%2."/>
      <w:lvlJc w:val="left"/>
      <w:pPr>
        <w:ind w:left="1530" w:hanging="450"/>
      </w:pPr>
      <w:rPr>
        <w:rFonts w:hint="default"/>
        <w:b w:val="0"/>
      </w:rPr>
    </w:lvl>
    <w:lvl w:ilvl="2">
      <w:start w:val="1"/>
      <w:numFmt w:val="decimal"/>
      <w:isLgl/>
      <w:lvlText w:val="%1.%2.%3"/>
      <w:lvlJc w:val="left"/>
      <w:pPr>
        <w:ind w:left="2160" w:hanging="720"/>
      </w:pPr>
      <w:rPr>
        <w:rFonts w:asciiTheme="minorHAnsi" w:eastAsia="Times New Roman" w:hAnsiTheme="minorHAnsi" w:cstheme="minorHAnsi" w:hint="default"/>
        <w:b/>
      </w:rPr>
    </w:lvl>
    <w:lvl w:ilvl="3">
      <w:start w:val="1"/>
      <w:numFmt w:val="decimal"/>
      <w:isLgl/>
      <w:lvlText w:val="%1.%2.%3.%4"/>
      <w:lvlJc w:val="left"/>
      <w:pPr>
        <w:ind w:left="2520" w:hanging="720"/>
      </w:pPr>
      <w:rPr>
        <w:rFonts w:asciiTheme="minorHAnsi" w:eastAsia="Times New Roman" w:hAnsiTheme="minorHAnsi" w:cstheme="minorHAnsi" w:hint="default"/>
        <w:b/>
      </w:rPr>
    </w:lvl>
    <w:lvl w:ilvl="4">
      <w:start w:val="1"/>
      <w:numFmt w:val="decimal"/>
      <w:isLgl/>
      <w:lvlText w:val="%1.%2.%3.%4.%5"/>
      <w:lvlJc w:val="left"/>
      <w:pPr>
        <w:ind w:left="3240" w:hanging="1080"/>
      </w:pPr>
      <w:rPr>
        <w:rFonts w:asciiTheme="minorHAnsi" w:eastAsia="Times New Roman" w:hAnsiTheme="minorHAnsi" w:cstheme="minorHAnsi" w:hint="default"/>
        <w:b/>
      </w:rPr>
    </w:lvl>
    <w:lvl w:ilvl="5">
      <w:start w:val="1"/>
      <w:numFmt w:val="decimal"/>
      <w:isLgl/>
      <w:lvlText w:val="%1.%2.%3.%4.%5.%6"/>
      <w:lvlJc w:val="left"/>
      <w:pPr>
        <w:ind w:left="3600" w:hanging="1080"/>
      </w:pPr>
      <w:rPr>
        <w:rFonts w:asciiTheme="minorHAnsi" w:eastAsia="Times New Roman" w:hAnsiTheme="minorHAnsi" w:cstheme="minorHAnsi" w:hint="default"/>
        <w:b/>
      </w:rPr>
    </w:lvl>
    <w:lvl w:ilvl="6">
      <w:start w:val="1"/>
      <w:numFmt w:val="decimal"/>
      <w:isLgl/>
      <w:lvlText w:val="%1.%2.%3.%4.%5.%6.%7"/>
      <w:lvlJc w:val="left"/>
      <w:pPr>
        <w:ind w:left="4320" w:hanging="1440"/>
      </w:pPr>
      <w:rPr>
        <w:rFonts w:asciiTheme="minorHAnsi" w:eastAsia="Times New Roman" w:hAnsiTheme="minorHAnsi" w:cstheme="minorHAnsi" w:hint="default"/>
        <w:b/>
      </w:rPr>
    </w:lvl>
    <w:lvl w:ilvl="7">
      <w:start w:val="1"/>
      <w:numFmt w:val="decimal"/>
      <w:isLgl/>
      <w:lvlText w:val="%1.%2.%3.%4.%5.%6.%7.%8"/>
      <w:lvlJc w:val="left"/>
      <w:pPr>
        <w:ind w:left="4680" w:hanging="1440"/>
      </w:pPr>
      <w:rPr>
        <w:rFonts w:asciiTheme="minorHAnsi" w:eastAsia="Times New Roman" w:hAnsiTheme="minorHAnsi" w:cstheme="minorHAnsi" w:hint="default"/>
        <w:b/>
      </w:rPr>
    </w:lvl>
    <w:lvl w:ilvl="8">
      <w:start w:val="1"/>
      <w:numFmt w:val="decimal"/>
      <w:isLgl/>
      <w:lvlText w:val="%1.%2.%3.%4.%5.%6.%7.%8.%9"/>
      <w:lvlJc w:val="left"/>
      <w:pPr>
        <w:ind w:left="5400" w:hanging="1800"/>
      </w:pPr>
      <w:rPr>
        <w:rFonts w:asciiTheme="minorHAnsi" w:eastAsia="Times New Roman" w:hAnsiTheme="minorHAnsi" w:cstheme="minorHAnsi" w:hint="default"/>
        <w:b/>
      </w:rPr>
    </w:lvl>
  </w:abstractNum>
  <w:abstractNum w:abstractNumId="57" w15:restartNumberingAfterBreak="0">
    <w:nsid w:val="3D006C73"/>
    <w:multiLevelType w:val="hybridMultilevel"/>
    <w:tmpl w:val="39EA3482"/>
    <w:lvl w:ilvl="0" w:tplc="CDE2E3EA">
      <w:start w:val="1"/>
      <w:numFmt w:val="decimal"/>
      <w:lvlText w:val="%1."/>
      <w:lvlJc w:val="left"/>
      <w:pPr>
        <w:ind w:left="1800" w:hanging="360"/>
      </w:pPr>
      <w:rPr>
        <w:rFonts w:hint="default"/>
        <w:b/>
        <w:sz w:val="24"/>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8" w15:restartNumberingAfterBreak="0">
    <w:nsid w:val="3E4F249C"/>
    <w:multiLevelType w:val="hybridMultilevel"/>
    <w:tmpl w:val="8014EDA8"/>
    <w:lvl w:ilvl="0" w:tplc="CF988EC8">
      <w:numFmt w:val="bullet"/>
      <w:lvlText w:val="-"/>
      <w:lvlJc w:val="left"/>
      <w:pPr>
        <w:ind w:left="1854" w:hanging="360"/>
      </w:pPr>
      <w:rPr>
        <w:rFonts w:ascii="Calibri" w:eastAsia="Times New Roman" w:hAnsi="Calibri" w:cs="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CF988EC8">
      <w:numFmt w:val="bullet"/>
      <w:lvlText w:val="-"/>
      <w:lvlJc w:val="left"/>
      <w:pPr>
        <w:ind w:left="5454" w:hanging="360"/>
      </w:pPr>
      <w:rPr>
        <w:rFonts w:ascii="Calibri" w:eastAsia="Times New Roman" w:hAnsi="Calibri" w:cs="Calibri"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59" w15:restartNumberingAfterBreak="0">
    <w:nsid w:val="41343A2C"/>
    <w:multiLevelType w:val="hybridMultilevel"/>
    <w:tmpl w:val="0A386F64"/>
    <w:lvl w:ilvl="0" w:tplc="CF988EC8">
      <w:numFmt w:val="bullet"/>
      <w:lvlText w:val="-"/>
      <w:lvlJc w:val="left"/>
      <w:pPr>
        <w:ind w:left="2988" w:hanging="360"/>
      </w:pPr>
      <w:rPr>
        <w:rFonts w:ascii="Calibri" w:eastAsia="Times New Roman" w:hAnsi="Calibri" w:cs="Calibri"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60" w15:restartNumberingAfterBreak="0">
    <w:nsid w:val="41773A22"/>
    <w:multiLevelType w:val="hybridMultilevel"/>
    <w:tmpl w:val="F6FA95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1" w15:restartNumberingAfterBreak="0">
    <w:nsid w:val="41F21655"/>
    <w:multiLevelType w:val="hybridMultilevel"/>
    <w:tmpl w:val="C308A958"/>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2" w15:restartNumberingAfterBreak="0">
    <w:nsid w:val="42125C60"/>
    <w:multiLevelType w:val="hybridMultilevel"/>
    <w:tmpl w:val="2D3A931C"/>
    <w:lvl w:ilvl="0" w:tplc="100A0019">
      <w:start w:val="1"/>
      <w:numFmt w:val="lowerLetter"/>
      <w:lvlText w:val="%1."/>
      <w:lvlJc w:val="left"/>
      <w:pPr>
        <w:ind w:left="1440" w:hanging="360"/>
      </w:pPr>
      <w:rPr>
        <w:color w:val="auto"/>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3" w15:restartNumberingAfterBreak="0">
    <w:nsid w:val="422432F1"/>
    <w:multiLevelType w:val="hybridMultilevel"/>
    <w:tmpl w:val="FBAED2EE"/>
    <w:lvl w:ilvl="0" w:tplc="CF988EC8">
      <w:numFmt w:val="bullet"/>
      <w:lvlText w:val="-"/>
      <w:lvlJc w:val="left"/>
      <w:pPr>
        <w:ind w:left="1854" w:hanging="360"/>
      </w:pPr>
      <w:rPr>
        <w:rFonts w:ascii="Calibri" w:eastAsia="Times New Roman" w:hAnsi="Calibri" w:cs="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D">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64" w15:restartNumberingAfterBreak="0">
    <w:nsid w:val="434D364C"/>
    <w:multiLevelType w:val="hybridMultilevel"/>
    <w:tmpl w:val="8C04ED18"/>
    <w:lvl w:ilvl="0" w:tplc="100A000D">
      <w:start w:val="1"/>
      <w:numFmt w:val="bullet"/>
      <w:lvlText w:val=""/>
      <w:lvlJc w:val="left"/>
      <w:pPr>
        <w:ind w:left="2569" w:hanging="360"/>
      </w:pPr>
      <w:rPr>
        <w:rFonts w:ascii="Wingdings" w:hAnsi="Wingdings" w:hint="default"/>
      </w:rPr>
    </w:lvl>
    <w:lvl w:ilvl="1" w:tplc="100A0003" w:tentative="1">
      <w:start w:val="1"/>
      <w:numFmt w:val="bullet"/>
      <w:lvlText w:val="o"/>
      <w:lvlJc w:val="left"/>
      <w:pPr>
        <w:ind w:left="3289" w:hanging="360"/>
      </w:pPr>
      <w:rPr>
        <w:rFonts w:ascii="Courier New" w:hAnsi="Courier New" w:cs="Courier New" w:hint="default"/>
      </w:rPr>
    </w:lvl>
    <w:lvl w:ilvl="2" w:tplc="100A0005" w:tentative="1">
      <w:start w:val="1"/>
      <w:numFmt w:val="bullet"/>
      <w:lvlText w:val=""/>
      <w:lvlJc w:val="left"/>
      <w:pPr>
        <w:ind w:left="4009" w:hanging="360"/>
      </w:pPr>
      <w:rPr>
        <w:rFonts w:ascii="Wingdings" w:hAnsi="Wingdings" w:hint="default"/>
      </w:rPr>
    </w:lvl>
    <w:lvl w:ilvl="3" w:tplc="100A0001" w:tentative="1">
      <w:start w:val="1"/>
      <w:numFmt w:val="bullet"/>
      <w:lvlText w:val=""/>
      <w:lvlJc w:val="left"/>
      <w:pPr>
        <w:ind w:left="4729" w:hanging="360"/>
      </w:pPr>
      <w:rPr>
        <w:rFonts w:ascii="Symbol" w:hAnsi="Symbol" w:hint="default"/>
      </w:rPr>
    </w:lvl>
    <w:lvl w:ilvl="4" w:tplc="100A0003" w:tentative="1">
      <w:start w:val="1"/>
      <w:numFmt w:val="bullet"/>
      <w:lvlText w:val="o"/>
      <w:lvlJc w:val="left"/>
      <w:pPr>
        <w:ind w:left="5449" w:hanging="360"/>
      </w:pPr>
      <w:rPr>
        <w:rFonts w:ascii="Courier New" w:hAnsi="Courier New" w:cs="Courier New" w:hint="default"/>
      </w:rPr>
    </w:lvl>
    <w:lvl w:ilvl="5" w:tplc="100A0005" w:tentative="1">
      <w:start w:val="1"/>
      <w:numFmt w:val="bullet"/>
      <w:lvlText w:val=""/>
      <w:lvlJc w:val="left"/>
      <w:pPr>
        <w:ind w:left="6169" w:hanging="360"/>
      </w:pPr>
      <w:rPr>
        <w:rFonts w:ascii="Wingdings" w:hAnsi="Wingdings" w:hint="default"/>
      </w:rPr>
    </w:lvl>
    <w:lvl w:ilvl="6" w:tplc="100A0001" w:tentative="1">
      <w:start w:val="1"/>
      <w:numFmt w:val="bullet"/>
      <w:lvlText w:val=""/>
      <w:lvlJc w:val="left"/>
      <w:pPr>
        <w:ind w:left="6889" w:hanging="360"/>
      </w:pPr>
      <w:rPr>
        <w:rFonts w:ascii="Symbol" w:hAnsi="Symbol" w:hint="default"/>
      </w:rPr>
    </w:lvl>
    <w:lvl w:ilvl="7" w:tplc="100A0003" w:tentative="1">
      <w:start w:val="1"/>
      <w:numFmt w:val="bullet"/>
      <w:lvlText w:val="o"/>
      <w:lvlJc w:val="left"/>
      <w:pPr>
        <w:ind w:left="7609" w:hanging="360"/>
      </w:pPr>
      <w:rPr>
        <w:rFonts w:ascii="Courier New" w:hAnsi="Courier New" w:cs="Courier New" w:hint="default"/>
      </w:rPr>
    </w:lvl>
    <w:lvl w:ilvl="8" w:tplc="100A0005" w:tentative="1">
      <w:start w:val="1"/>
      <w:numFmt w:val="bullet"/>
      <w:lvlText w:val=""/>
      <w:lvlJc w:val="left"/>
      <w:pPr>
        <w:ind w:left="8329" w:hanging="360"/>
      </w:pPr>
      <w:rPr>
        <w:rFonts w:ascii="Wingdings" w:hAnsi="Wingdings" w:hint="default"/>
      </w:rPr>
    </w:lvl>
  </w:abstractNum>
  <w:abstractNum w:abstractNumId="65" w15:restartNumberingAfterBreak="0">
    <w:nsid w:val="43DE5D6E"/>
    <w:multiLevelType w:val="hybridMultilevel"/>
    <w:tmpl w:val="166A540C"/>
    <w:lvl w:ilvl="0" w:tplc="100A0019">
      <w:start w:val="1"/>
      <w:numFmt w:val="lowerLetter"/>
      <w:lvlText w:val="%1."/>
      <w:lvlJc w:val="left"/>
      <w:pPr>
        <w:ind w:left="720" w:hanging="360"/>
      </w:pPr>
    </w:lvl>
    <w:lvl w:ilvl="1" w:tplc="F9864C9A">
      <w:start w:val="3"/>
      <w:numFmt w:val="bullet"/>
      <w:lvlText w:val="-"/>
      <w:lvlJc w:val="left"/>
      <w:pPr>
        <w:ind w:left="502" w:hanging="360"/>
      </w:pPr>
      <w:rPr>
        <w:rFonts w:ascii="Calibri" w:eastAsia="Times New Roman" w:hAnsi="Calibri" w:cs="Calibri" w:hint="default"/>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15:restartNumberingAfterBreak="0">
    <w:nsid w:val="443C6912"/>
    <w:multiLevelType w:val="hybridMultilevel"/>
    <w:tmpl w:val="448C16EE"/>
    <w:lvl w:ilvl="0" w:tplc="17543A66">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15:restartNumberingAfterBreak="0">
    <w:nsid w:val="4540678A"/>
    <w:multiLevelType w:val="hybridMultilevel"/>
    <w:tmpl w:val="DA0C8FA0"/>
    <w:lvl w:ilvl="0" w:tplc="100A000F">
      <w:start w:val="1"/>
      <w:numFmt w:val="decimal"/>
      <w:lvlText w:val="%1."/>
      <w:lvlJc w:val="left"/>
      <w:pPr>
        <w:ind w:left="644" w:hanging="36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68" w15:restartNumberingAfterBreak="0">
    <w:nsid w:val="46020309"/>
    <w:multiLevelType w:val="hybridMultilevel"/>
    <w:tmpl w:val="9D24F37A"/>
    <w:lvl w:ilvl="0" w:tplc="100A0015">
      <w:start w:val="1"/>
      <w:numFmt w:val="upperLetter"/>
      <w:lvlText w:val="%1."/>
      <w:lvlJc w:val="left"/>
      <w:pPr>
        <w:ind w:left="720" w:hanging="360"/>
      </w:pPr>
      <w:rPr>
        <w:rFonts w:hint="default"/>
      </w:rPr>
    </w:lvl>
    <w:lvl w:ilvl="1" w:tplc="3F1EF3BE">
      <w:start w:val="1"/>
      <w:numFmt w:val="decimal"/>
      <w:lvlText w:val="%2."/>
      <w:lvlJc w:val="left"/>
      <w:pPr>
        <w:ind w:left="1440" w:hanging="360"/>
      </w:pPr>
      <w:rPr>
        <w:rFonts w:hint="default"/>
      </w:rPr>
    </w:lvl>
    <w:lvl w:ilvl="2" w:tplc="CF988EC8">
      <w:numFmt w:val="bullet"/>
      <w:lvlText w:val="-"/>
      <w:lvlJc w:val="left"/>
      <w:pPr>
        <w:ind w:left="180" w:hanging="180"/>
      </w:pPr>
      <w:rPr>
        <w:rFonts w:ascii="Calibri" w:eastAsia="Times New Roman" w:hAnsi="Calibri" w:cs="Calibri" w:hint="default"/>
      </w:rPr>
    </w:lvl>
    <w:lvl w:ilvl="3" w:tplc="22429E0A">
      <w:start w:val="1"/>
      <w:numFmt w:val="decimal"/>
      <w:lvlText w:val="%4."/>
      <w:lvlJc w:val="left"/>
      <w:pPr>
        <w:ind w:left="615" w:hanging="360"/>
      </w:pPr>
      <w:rPr>
        <w:rFonts w:asciiTheme="minorHAnsi" w:eastAsia="Times New Roman" w:hAnsiTheme="minorHAnsi" w:cstheme="minorHAnsi"/>
        <w:sz w:val="24"/>
      </w:rPr>
    </w:lvl>
    <w:lvl w:ilvl="4" w:tplc="100A0019">
      <w:start w:val="1"/>
      <w:numFmt w:val="lowerLetter"/>
      <w:lvlText w:val="%5."/>
      <w:lvlJc w:val="left"/>
      <w:pPr>
        <w:ind w:left="1352" w:hanging="360"/>
      </w:pPr>
    </w:lvl>
    <w:lvl w:ilvl="5" w:tplc="0CD46E96">
      <w:start w:val="1"/>
      <w:numFmt w:val="lowerLetter"/>
      <w:lvlText w:val="%6)"/>
      <w:lvlJc w:val="left"/>
      <w:pPr>
        <w:ind w:left="4500" w:hanging="360"/>
      </w:pPr>
      <w:rPr>
        <w:rFonts w:hint="default"/>
      </w:r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461275C7"/>
    <w:multiLevelType w:val="hybridMultilevel"/>
    <w:tmpl w:val="5644FE90"/>
    <w:lvl w:ilvl="0" w:tplc="100A000F">
      <w:start w:val="1"/>
      <w:numFmt w:val="decimal"/>
      <w:lvlText w:val="%1."/>
      <w:lvlJc w:val="left"/>
      <w:pPr>
        <w:ind w:left="615" w:hanging="360"/>
      </w:pPr>
      <w:rPr>
        <w:rFonts w:hint="default"/>
      </w:rPr>
    </w:lvl>
    <w:lvl w:ilvl="1" w:tplc="100A0019" w:tentative="1">
      <w:start w:val="1"/>
      <w:numFmt w:val="lowerLetter"/>
      <w:lvlText w:val="%2."/>
      <w:lvlJc w:val="left"/>
      <w:pPr>
        <w:ind w:left="1335" w:hanging="360"/>
      </w:pPr>
    </w:lvl>
    <w:lvl w:ilvl="2" w:tplc="100A001B" w:tentative="1">
      <w:start w:val="1"/>
      <w:numFmt w:val="lowerRoman"/>
      <w:lvlText w:val="%3."/>
      <w:lvlJc w:val="right"/>
      <w:pPr>
        <w:ind w:left="2055" w:hanging="180"/>
      </w:pPr>
    </w:lvl>
    <w:lvl w:ilvl="3" w:tplc="100A000F" w:tentative="1">
      <w:start w:val="1"/>
      <w:numFmt w:val="decimal"/>
      <w:lvlText w:val="%4."/>
      <w:lvlJc w:val="left"/>
      <w:pPr>
        <w:ind w:left="2775" w:hanging="360"/>
      </w:pPr>
    </w:lvl>
    <w:lvl w:ilvl="4" w:tplc="100A0019" w:tentative="1">
      <w:start w:val="1"/>
      <w:numFmt w:val="lowerLetter"/>
      <w:lvlText w:val="%5."/>
      <w:lvlJc w:val="left"/>
      <w:pPr>
        <w:ind w:left="3495" w:hanging="360"/>
      </w:pPr>
    </w:lvl>
    <w:lvl w:ilvl="5" w:tplc="100A001B" w:tentative="1">
      <w:start w:val="1"/>
      <w:numFmt w:val="lowerRoman"/>
      <w:lvlText w:val="%6."/>
      <w:lvlJc w:val="right"/>
      <w:pPr>
        <w:ind w:left="4215" w:hanging="180"/>
      </w:pPr>
    </w:lvl>
    <w:lvl w:ilvl="6" w:tplc="100A000F" w:tentative="1">
      <w:start w:val="1"/>
      <w:numFmt w:val="decimal"/>
      <w:lvlText w:val="%7."/>
      <w:lvlJc w:val="left"/>
      <w:pPr>
        <w:ind w:left="4935" w:hanging="360"/>
      </w:pPr>
    </w:lvl>
    <w:lvl w:ilvl="7" w:tplc="100A0019" w:tentative="1">
      <w:start w:val="1"/>
      <w:numFmt w:val="lowerLetter"/>
      <w:lvlText w:val="%8."/>
      <w:lvlJc w:val="left"/>
      <w:pPr>
        <w:ind w:left="5655" w:hanging="360"/>
      </w:pPr>
    </w:lvl>
    <w:lvl w:ilvl="8" w:tplc="100A001B" w:tentative="1">
      <w:start w:val="1"/>
      <w:numFmt w:val="lowerRoman"/>
      <w:lvlText w:val="%9."/>
      <w:lvlJc w:val="right"/>
      <w:pPr>
        <w:ind w:left="6375" w:hanging="180"/>
      </w:pPr>
    </w:lvl>
  </w:abstractNum>
  <w:abstractNum w:abstractNumId="70" w15:restartNumberingAfterBreak="0">
    <w:nsid w:val="4857041C"/>
    <w:multiLevelType w:val="hybridMultilevel"/>
    <w:tmpl w:val="B20C1126"/>
    <w:lvl w:ilvl="0" w:tplc="CF988EC8">
      <w:numFmt w:val="bullet"/>
      <w:lvlText w:val="-"/>
      <w:lvlJc w:val="left"/>
      <w:pPr>
        <w:ind w:left="720" w:hanging="360"/>
      </w:pPr>
      <w:rPr>
        <w:rFonts w:ascii="Calibri" w:eastAsia="Times New Roman" w:hAnsi="Calibri" w:cs="Calibr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487566FE"/>
    <w:multiLevelType w:val="hybridMultilevel"/>
    <w:tmpl w:val="B3CE8A9A"/>
    <w:lvl w:ilvl="0" w:tplc="D646E61E">
      <w:start w:val="1"/>
      <w:numFmt w:val="lowerLetter"/>
      <w:lvlText w:val="%1)"/>
      <w:lvlJc w:val="left"/>
      <w:pPr>
        <w:ind w:left="3348" w:hanging="360"/>
      </w:pPr>
      <w:rPr>
        <w:b w:val="0"/>
      </w:rPr>
    </w:lvl>
    <w:lvl w:ilvl="1" w:tplc="B13860E4">
      <w:start w:val="1"/>
      <w:numFmt w:val="lowerLetter"/>
      <w:lvlText w:val="%2."/>
      <w:lvlJc w:val="left"/>
      <w:pPr>
        <w:ind w:left="2367" w:hanging="360"/>
      </w:pPr>
      <w:rPr>
        <w:color w:val="auto"/>
      </w:rPr>
    </w:lvl>
    <w:lvl w:ilvl="2" w:tplc="100A001B" w:tentative="1">
      <w:start w:val="1"/>
      <w:numFmt w:val="lowerRoman"/>
      <w:lvlText w:val="%3."/>
      <w:lvlJc w:val="right"/>
      <w:pPr>
        <w:ind w:left="3087" w:hanging="180"/>
      </w:pPr>
    </w:lvl>
    <w:lvl w:ilvl="3" w:tplc="100A000F" w:tentative="1">
      <w:start w:val="1"/>
      <w:numFmt w:val="decimal"/>
      <w:lvlText w:val="%4."/>
      <w:lvlJc w:val="left"/>
      <w:pPr>
        <w:ind w:left="3807" w:hanging="360"/>
      </w:pPr>
    </w:lvl>
    <w:lvl w:ilvl="4" w:tplc="100A0019" w:tentative="1">
      <w:start w:val="1"/>
      <w:numFmt w:val="lowerLetter"/>
      <w:lvlText w:val="%5."/>
      <w:lvlJc w:val="left"/>
      <w:pPr>
        <w:ind w:left="4527" w:hanging="360"/>
      </w:pPr>
    </w:lvl>
    <w:lvl w:ilvl="5" w:tplc="100A001B" w:tentative="1">
      <w:start w:val="1"/>
      <w:numFmt w:val="lowerRoman"/>
      <w:lvlText w:val="%6."/>
      <w:lvlJc w:val="right"/>
      <w:pPr>
        <w:ind w:left="5247" w:hanging="180"/>
      </w:pPr>
    </w:lvl>
    <w:lvl w:ilvl="6" w:tplc="100A000F" w:tentative="1">
      <w:start w:val="1"/>
      <w:numFmt w:val="decimal"/>
      <w:lvlText w:val="%7."/>
      <w:lvlJc w:val="left"/>
      <w:pPr>
        <w:ind w:left="5967" w:hanging="360"/>
      </w:pPr>
    </w:lvl>
    <w:lvl w:ilvl="7" w:tplc="100A0019" w:tentative="1">
      <w:start w:val="1"/>
      <w:numFmt w:val="lowerLetter"/>
      <w:lvlText w:val="%8."/>
      <w:lvlJc w:val="left"/>
      <w:pPr>
        <w:ind w:left="6687" w:hanging="360"/>
      </w:pPr>
    </w:lvl>
    <w:lvl w:ilvl="8" w:tplc="100A001B" w:tentative="1">
      <w:start w:val="1"/>
      <w:numFmt w:val="lowerRoman"/>
      <w:lvlText w:val="%9."/>
      <w:lvlJc w:val="right"/>
      <w:pPr>
        <w:ind w:left="7407" w:hanging="180"/>
      </w:pPr>
    </w:lvl>
  </w:abstractNum>
  <w:abstractNum w:abstractNumId="72" w15:restartNumberingAfterBreak="0">
    <w:nsid w:val="48A06E5C"/>
    <w:multiLevelType w:val="hybridMultilevel"/>
    <w:tmpl w:val="E5DA58A0"/>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4B38720A"/>
    <w:multiLevelType w:val="hybridMultilevel"/>
    <w:tmpl w:val="95FC8E8C"/>
    <w:lvl w:ilvl="0" w:tplc="11761F1E">
      <w:start w:val="1"/>
      <w:numFmt w:val="decimal"/>
      <w:lvlText w:val="%1."/>
      <w:lvlJc w:val="left"/>
      <w:pPr>
        <w:ind w:left="1353" w:hanging="360"/>
      </w:pPr>
      <w:rPr>
        <w:b/>
        <w:sz w:val="24"/>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4F1527C4"/>
    <w:multiLevelType w:val="hybridMultilevel"/>
    <w:tmpl w:val="5316F836"/>
    <w:lvl w:ilvl="0" w:tplc="CF988EC8">
      <w:numFmt w:val="bullet"/>
      <w:lvlText w:val="-"/>
      <w:lvlJc w:val="left"/>
      <w:pPr>
        <w:ind w:left="1854" w:hanging="360"/>
      </w:pPr>
      <w:rPr>
        <w:rFonts w:ascii="Calibri" w:eastAsia="Times New Roman" w:hAnsi="Calibri" w:cs="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75" w15:restartNumberingAfterBreak="0">
    <w:nsid w:val="4F972C45"/>
    <w:multiLevelType w:val="hybridMultilevel"/>
    <w:tmpl w:val="27B802F2"/>
    <w:lvl w:ilvl="0" w:tplc="F9864C9A">
      <w:start w:val="3"/>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6" w15:restartNumberingAfterBreak="0">
    <w:nsid w:val="4FE53D9C"/>
    <w:multiLevelType w:val="hybridMultilevel"/>
    <w:tmpl w:val="3286AB0C"/>
    <w:lvl w:ilvl="0" w:tplc="6750C6AA">
      <w:start w:val="1"/>
      <w:numFmt w:val="decimal"/>
      <w:lvlText w:val="%1."/>
      <w:lvlJc w:val="left"/>
      <w:pPr>
        <w:ind w:left="1440" w:hanging="360"/>
      </w:pPr>
      <w:rPr>
        <w:rFonts w:hint="default"/>
        <w:b/>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7" w15:restartNumberingAfterBreak="0">
    <w:nsid w:val="50494E37"/>
    <w:multiLevelType w:val="hybridMultilevel"/>
    <w:tmpl w:val="97CCDF68"/>
    <w:lvl w:ilvl="0" w:tplc="100A000D">
      <w:start w:val="1"/>
      <w:numFmt w:val="bullet"/>
      <w:lvlText w:val=""/>
      <w:lvlJc w:val="left"/>
      <w:pPr>
        <w:ind w:left="3479" w:hanging="360"/>
      </w:pPr>
      <w:rPr>
        <w:rFonts w:ascii="Wingdings" w:hAnsi="Wingdings" w:hint="default"/>
      </w:rPr>
    </w:lvl>
    <w:lvl w:ilvl="1" w:tplc="100A0003" w:tentative="1">
      <w:start w:val="1"/>
      <w:numFmt w:val="bullet"/>
      <w:lvlText w:val="o"/>
      <w:lvlJc w:val="left"/>
      <w:pPr>
        <w:ind w:left="4199" w:hanging="360"/>
      </w:pPr>
      <w:rPr>
        <w:rFonts w:ascii="Courier New" w:hAnsi="Courier New" w:cs="Courier New" w:hint="default"/>
      </w:rPr>
    </w:lvl>
    <w:lvl w:ilvl="2" w:tplc="100A0005" w:tentative="1">
      <w:start w:val="1"/>
      <w:numFmt w:val="bullet"/>
      <w:lvlText w:val=""/>
      <w:lvlJc w:val="left"/>
      <w:pPr>
        <w:ind w:left="4919" w:hanging="360"/>
      </w:pPr>
      <w:rPr>
        <w:rFonts w:ascii="Wingdings" w:hAnsi="Wingdings" w:hint="default"/>
      </w:rPr>
    </w:lvl>
    <w:lvl w:ilvl="3" w:tplc="100A0001" w:tentative="1">
      <w:start w:val="1"/>
      <w:numFmt w:val="bullet"/>
      <w:lvlText w:val=""/>
      <w:lvlJc w:val="left"/>
      <w:pPr>
        <w:ind w:left="5639" w:hanging="360"/>
      </w:pPr>
      <w:rPr>
        <w:rFonts w:ascii="Symbol" w:hAnsi="Symbol" w:hint="default"/>
      </w:rPr>
    </w:lvl>
    <w:lvl w:ilvl="4" w:tplc="100A0003" w:tentative="1">
      <w:start w:val="1"/>
      <w:numFmt w:val="bullet"/>
      <w:lvlText w:val="o"/>
      <w:lvlJc w:val="left"/>
      <w:pPr>
        <w:ind w:left="6359" w:hanging="360"/>
      </w:pPr>
      <w:rPr>
        <w:rFonts w:ascii="Courier New" w:hAnsi="Courier New" w:cs="Courier New" w:hint="default"/>
      </w:rPr>
    </w:lvl>
    <w:lvl w:ilvl="5" w:tplc="100A0005" w:tentative="1">
      <w:start w:val="1"/>
      <w:numFmt w:val="bullet"/>
      <w:lvlText w:val=""/>
      <w:lvlJc w:val="left"/>
      <w:pPr>
        <w:ind w:left="7079" w:hanging="360"/>
      </w:pPr>
      <w:rPr>
        <w:rFonts w:ascii="Wingdings" w:hAnsi="Wingdings" w:hint="default"/>
      </w:rPr>
    </w:lvl>
    <w:lvl w:ilvl="6" w:tplc="100A0001" w:tentative="1">
      <w:start w:val="1"/>
      <w:numFmt w:val="bullet"/>
      <w:lvlText w:val=""/>
      <w:lvlJc w:val="left"/>
      <w:pPr>
        <w:ind w:left="7799" w:hanging="360"/>
      </w:pPr>
      <w:rPr>
        <w:rFonts w:ascii="Symbol" w:hAnsi="Symbol" w:hint="default"/>
      </w:rPr>
    </w:lvl>
    <w:lvl w:ilvl="7" w:tplc="100A0003" w:tentative="1">
      <w:start w:val="1"/>
      <w:numFmt w:val="bullet"/>
      <w:lvlText w:val="o"/>
      <w:lvlJc w:val="left"/>
      <w:pPr>
        <w:ind w:left="8519" w:hanging="360"/>
      </w:pPr>
      <w:rPr>
        <w:rFonts w:ascii="Courier New" w:hAnsi="Courier New" w:cs="Courier New" w:hint="default"/>
      </w:rPr>
    </w:lvl>
    <w:lvl w:ilvl="8" w:tplc="100A0005" w:tentative="1">
      <w:start w:val="1"/>
      <w:numFmt w:val="bullet"/>
      <w:lvlText w:val=""/>
      <w:lvlJc w:val="left"/>
      <w:pPr>
        <w:ind w:left="9239" w:hanging="360"/>
      </w:pPr>
      <w:rPr>
        <w:rFonts w:ascii="Wingdings" w:hAnsi="Wingdings" w:hint="default"/>
      </w:rPr>
    </w:lvl>
  </w:abstractNum>
  <w:abstractNum w:abstractNumId="78" w15:restartNumberingAfterBreak="0">
    <w:nsid w:val="50725ADB"/>
    <w:multiLevelType w:val="hybridMultilevel"/>
    <w:tmpl w:val="9BBAAAAA"/>
    <w:lvl w:ilvl="0" w:tplc="100A000D">
      <w:start w:val="1"/>
      <w:numFmt w:val="bullet"/>
      <w:lvlText w:val=""/>
      <w:lvlJc w:val="left"/>
      <w:pPr>
        <w:ind w:left="3196" w:hanging="360"/>
      </w:pPr>
      <w:rPr>
        <w:rFonts w:ascii="Wingdings" w:hAnsi="Wingdings" w:hint="default"/>
      </w:rPr>
    </w:lvl>
    <w:lvl w:ilvl="1" w:tplc="100A0003" w:tentative="1">
      <w:start w:val="1"/>
      <w:numFmt w:val="bullet"/>
      <w:lvlText w:val="o"/>
      <w:lvlJc w:val="left"/>
      <w:pPr>
        <w:ind w:left="3916" w:hanging="360"/>
      </w:pPr>
      <w:rPr>
        <w:rFonts w:ascii="Courier New" w:hAnsi="Courier New" w:cs="Courier New" w:hint="default"/>
      </w:rPr>
    </w:lvl>
    <w:lvl w:ilvl="2" w:tplc="100A0005" w:tentative="1">
      <w:start w:val="1"/>
      <w:numFmt w:val="bullet"/>
      <w:lvlText w:val=""/>
      <w:lvlJc w:val="left"/>
      <w:pPr>
        <w:ind w:left="4636" w:hanging="360"/>
      </w:pPr>
      <w:rPr>
        <w:rFonts w:ascii="Wingdings" w:hAnsi="Wingdings" w:hint="default"/>
      </w:rPr>
    </w:lvl>
    <w:lvl w:ilvl="3" w:tplc="100A0001" w:tentative="1">
      <w:start w:val="1"/>
      <w:numFmt w:val="bullet"/>
      <w:lvlText w:val=""/>
      <w:lvlJc w:val="left"/>
      <w:pPr>
        <w:ind w:left="5356" w:hanging="360"/>
      </w:pPr>
      <w:rPr>
        <w:rFonts w:ascii="Symbol" w:hAnsi="Symbol" w:hint="default"/>
      </w:rPr>
    </w:lvl>
    <w:lvl w:ilvl="4" w:tplc="100A0003" w:tentative="1">
      <w:start w:val="1"/>
      <w:numFmt w:val="bullet"/>
      <w:lvlText w:val="o"/>
      <w:lvlJc w:val="left"/>
      <w:pPr>
        <w:ind w:left="6076" w:hanging="360"/>
      </w:pPr>
      <w:rPr>
        <w:rFonts w:ascii="Courier New" w:hAnsi="Courier New" w:cs="Courier New" w:hint="default"/>
      </w:rPr>
    </w:lvl>
    <w:lvl w:ilvl="5" w:tplc="100A0005" w:tentative="1">
      <w:start w:val="1"/>
      <w:numFmt w:val="bullet"/>
      <w:lvlText w:val=""/>
      <w:lvlJc w:val="left"/>
      <w:pPr>
        <w:ind w:left="6796" w:hanging="360"/>
      </w:pPr>
      <w:rPr>
        <w:rFonts w:ascii="Wingdings" w:hAnsi="Wingdings" w:hint="default"/>
      </w:rPr>
    </w:lvl>
    <w:lvl w:ilvl="6" w:tplc="100A0001" w:tentative="1">
      <w:start w:val="1"/>
      <w:numFmt w:val="bullet"/>
      <w:lvlText w:val=""/>
      <w:lvlJc w:val="left"/>
      <w:pPr>
        <w:ind w:left="7516" w:hanging="360"/>
      </w:pPr>
      <w:rPr>
        <w:rFonts w:ascii="Symbol" w:hAnsi="Symbol" w:hint="default"/>
      </w:rPr>
    </w:lvl>
    <w:lvl w:ilvl="7" w:tplc="100A0003" w:tentative="1">
      <w:start w:val="1"/>
      <w:numFmt w:val="bullet"/>
      <w:lvlText w:val="o"/>
      <w:lvlJc w:val="left"/>
      <w:pPr>
        <w:ind w:left="8236" w:hanging="360"/>
      </w:pPr>
      <w:rPr>
        <w:rFonts w:ascii="Courier New" w:hAnsi="Courier New" w:cs="Courier New" w:hint="default"/>
      </w:rPr>
    </w:lvl>
    <w:lvl w:ilvl="8" w:tplc="100A0005" w:tentative="1">
      <w:start w:val="1"/>
      <w:numFmt w:val="bullet"/>
      <w:lvlText w:val=""/>
      <w:lvlJc w:val="left"/>
      <w:pPr>
        <w:ind w:left="8956" w:hanging="360"/>
      </w:pPr>
      <w:rPr>
        <w:rFonts w:ascii="Wingdings" w:hAnsi="Wingdings" w:hint="default"/>
      </w:rPr>
    </w:lvl>
  </w:abstractNum>
  <w:abstractNum w:abstractNumId="79" w15:restartNumberingAfterBreak="0">
    <w:nsid w:val="518A5B21"/>
    <w:multiLevelType w:val="hybridMultilevel"/>
    <w:tmpl w:val="FAB0E560"/>
    <w:lvl w:ilvl="0" w:tplc="38382B3C">
      <w:start w:val="1"/>
      <w:numFmt w:val="upperRoman"/>
      <w:lvlText w:val="%1."/>
      <w:lvlJc w:val="left"/>
      <w:pPr>
        <w:ind w:left="1080" w:hanging="720"/>
      </w:pPr>
      <w:rPr>
        <w:rFonts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15:restartNumberingAfterBreak="0">
    <w:nsid w:val="51A1471A"/>
    <w:multiLevelType w:val="hybridMultilevel"/>
    <w:tmpl w:val="E040AB1A"/>
    <w:lvl w:ilvl="0" w:tplc="A81252B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52F60157"/>
    <w:multiLevelType w:val="hybridMultilevel"/>
    <w:tmpl w:val="12BC0880"/>
    <w:lvl w:ilvl="0" w:tplc="8C7262B2">
      <w:numFmt w:val="bullet"/>
      <w:lvlText w:val="-"/>
      <w:lvlJc w:val="left"/>
      <w:pPr>
        <w:ind w:left="2061" w:hanging="360"/>
      </w:pPr>
      <w:rPr>
        <w:rFonts w:ascii="Calibri" w:eastAsia="Times New Roman" w:hAnsi="Calibri" w:cs="Calibri" w:hint="default"/>
        <w:b/>
        <w:color w:val="000000" w:themeColor="text1"/>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82" w15:restartNumberingAfterBreak="0">
    <w:nsid w:val="553C3561"/>
    <w:multiLevelType w:val="hybridMultilevel"/>
    <w:tmpl w:val="F5F8C6D0"/>
    <w:lvl w:ilvl="0" w:tplc="99A60F52">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59C22CA6"/>
    <w:multiLevelType w:val="hybridMultilevel"/>
    <w:tmpl w:val="E012B49E"/>
    <w:lvl w:ilvl="0" w:tplc="CDE2E3EA">
      <w:start w:val="1"/>
      <w:numFmt w:val="decimal"/>
      <w:lvlText w:val="%1."/>
      <w:lvlJc w:val="left"/>
      <w:pPr>
        <w:ind w:left="1800" w:hanging="360"/>
      </w:pPr>
      <w:rPr>
        <w:rFonts w:hint="default"/>
        <w:b/>
        <w:sz w:val="24"/>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84" w15:restartNumberingAfterBreak="0">
    <w:nsid w:val="5AB771B9"/>
    <w:multiLevelType w:val="hybridMultilevel"/>
    <w:tmpl w:val="9E0484FC"/>
    <w:lvl w:ilvl="0" w:tplc="5546CC28">
      <w:start w:val="1"/>
      <w:numFmt w:val="decimal"/>
      <w:lvlText w:val="%1."/>
      <w:lvlJc w:val="left"/>
      <w:pPr>
        <w:ind w:left="615" w:hanging="360"/>
      </w:pPr>
      <w:rPr>
        <w:rFonts w:hint="default"/>
      </w:rPr>
    </w:lvl>
    <w:lvl w:ilvl="1" w:tplc="100A0019" w:tentative="1">
      <w:start w:val="1"/>
      <w:numFmt w:val="lowerLetter"/>
      <w:lvlText w:val="%2."/>
      <w:lvlJc w:val="left"/>
      <w:pPr>
        <w:ind w:left="1335" w:hanging="360"/>
      </w:pPr>
    </w:lvl>
    <w:lvl w:ilvl="2" w:tplc="100A001B" w:tentative="1">
      <w:start w:val="1"/>
      <w:numFmt w:val="lowerRoman"/>
      <w:lvlText w:val="%3."/>
      <w:lvlJc w:val="right"/>
      <w:pPr>
        <w:ind w:left="2055" w:hanging="180"/>
      </w:pPr>
    </w:lvl>
    <w:lvl w:ilvl="3" w:tplc="100A000F" w:tentative="1">
      <w:start w:val="1"/>
      <w:numFmt w:val="decimal"/>
      <w:lvlText w:val="%4."/>
      <w:lvlJc w:val="left"/>
      <w:pPr>
        <w:ind w:left="2775" w:hanging="360"/>
      </w:pPr>
    </w:lvl>
    <w:lvl w:ilvl="4" w:tplc="100A0019" w:tentative="1">
      <w:start w:val="1"/>
      <w:numFmt w:val="lowerLetter"/>
      <w:lvlText w:val="%5."/>
      <w:lvlJc w:val="left"/>
      <w:pPr>
        <w:ind w:left="3495" w:hanging="360"/>
      </w:pPr>
    </w:lvl>
    <w:lvl w:ilvl="5" w:tplc="100A001B" w:tentative="1">
      <w:start w:val="1"/>
      <w:numFmt w:val="lowerRoman"/>
      <w:lvlText w:val="%6."/>
      <w:lvlJc w:val="right"/>
      <w:pPr>
        <w:ind w:left="4215" w:hanging="180"/>
      </w:pPr>
    </w:lvl>
    <w:lvl w:ilvl="6" w:tplc="100A000F" w:tentative="1">
      <w:start w:val="1"/>
      <w:numFmt w:val="decimal"/>
      <w:lvlText w:val="%7."/>
      <w:lvlJc w:val="left"/>
      <w:pPr>
        <w:ind w:left="4935" w:hanging="360"/>
      </w:pPr>
    </w:lvl>
    <w:lvl w:ilvl="7" w:tplc="100A0019" w:tentative="1">
      <w:start w:val="1"/>
      <w:numFmt w:val="lowerLetter"/>
      <w:lvlText w:val="%8."/>
      <w:lvlJc w:val="left"/>
      <w:pPr>
        <w:ind w:left="5655" w:hanging="360"/>
      </w:pPr>
    </w:lvl>
    <w:lvl w:ilvl="8" w:tplc="100A001B" w:tentative="1">
      <w:start w:val="1"/>
      <w:numFmt w:val="lowerRoman"/>
      <w:lvlText w:val="%9."/>
      <w:lvlJc w:val="right"/>
      <w:pPr>
        <w:ind w:left="6375" w:hanging="180"/>
      </w:pPr>
    </w:lvl>
  </w:abstractNum>
  <w:abstractNum w:abstractNumId="85" w15:restartNumberingAfterBreak="0">
    <w:nsid w:val="5BC56ED2"/>
    <w:multiLevelType w:val="hybridMultilevel"/>
    <w:tmpl w:val="6DACC296"/>
    <w:lvl w:ilvl="0" w:tplc="100A000D">
      <w:start w:val="1"/>
      <w:numFmt w:val="bullet"/>
      <w:lvlText w:val=""/>
      <w:lvlJc w:val="left"/>
      <w:pPr>
        <w:ind w:left="1554" w:hanging="360"/>
      </w:pPr>
      <w:rPr>
        <w:rFonts w:ascii="Wingdings" w:hAnsi="Wingdings" w:hint="default"/>
      </w:rPr>
    </w:lvl>
    <w:lvl w:ilvl="1" w:tplc="100A0019" w:tentative="1">
      <w:start w:val="1"/>
      <w:numFmt w:val="lowerLetter"/>
      <w:lvlText w:val="%2."/>
      <w:lvlJc w:val="left"/>
      <w:pPr>
        <w:ind w:left="2274" w:hanging="360"/>
      </w:pPr>
    </w:lvl>
    <w:lvl w:ilvl="2" w:tplc="100A001B" w:tentative="1">
      <w:start w:val="1"/>
      <w:numFmt w:val="lowerRoman"/>
      <w:lvlText w:val="%3."/>
      <w:lvlJc w:val="right"/>
      <w:pPr>
        <w:ind w:left="2994" w:hanging="180"/>
      </w:pPr>
    </w:lvl>
    <w:lvl w:ilvl="3" w:tplc="100A000F" w:tentative="1">
      <w:start w:val="1"/>
      <w:numFmt w:val="decimal"/>
      <w:lvlText w:val="%4."/>
      <w:lvlJc w:val="left"/>
      <w:pPr>
        <w:ind w:left="3714" w:hanging="360"/>
      </w:pPr>
    </w:lvl>
    <w:lvl w:ilvl="4" w:tplc="100A0019" w:tentative="1">
      <w:start w:val="1"/>
      <w:numFmt w:val="lowerLetter"/>
      <w:lvlText w:val="%5."/>
      <w:lvlJc w:val="left"/>
      <w:pPr>
        <w:ind w:left="4434" w:hanging="360"/>
      </w:pPr>
    </w:lvl>
    <w:lvl w:ilvl="5" w:tplc="100A001B" w:tentative="1">
      <w:start w:val="1"/>
      <w:numFmt w:val="lowerRoman"/>
      <w:lvlText w:val="%6."/>
      <w:lvlJc w:val="right"/>
      <w:pPr>
        <w:ind w:left="5154" w:hanging="180"/>
      </w:pPr>
    </w:lvl>
    <w:lvl w:ilvl="6" w:tplc="100A000F" w:tentative="1">
      <w:start w:val="1"/>
      <w:numFmt w:val="decimal"/>
      <w:lvlText w:val="%7."/>
      <w:lvlJc w:val="left"/>
      <w:pPr>
        <w:ind w:left="5874" w:hanging="360"/>
      </w:pPr>
    </w:lvl>
    <w:lvl w:ilvl="7" w:tplc="100A0019" w:tentative="1">
      <w:start w:val="1"/>
      <w:numFmt w:val="lowerLetter"/>
      <w:lvlText w:val="%8."/>
      <w:lvlJc w:val="left"/>
      <w:pPr>
        <w:ind w:left="6594" w:hanging="360"/>
      </w:pPr>
    </w:lvl>
    <w:lvl w:ilvl="8" w:tplc="100A001B" w:tentative="1">
      <w:start w:val="1"/>
      <w:numFmt w:val="lowerRoman"/>
      <w:lvlText w:val="%9."/>
      <w:lvlJc w:val="right"/>
      <w:pPr>
        <w:ind w:left="7314" w:hanging="180"/>
      </w:pPr>
    </w:lvl>
  </w:abstractNum>
  <w:abstractNum w:abstractNumId="86" w15:restartNumberingAfterBreak="0">
    <w:nsid w:val="5D1233A9"/>
    <w:multiLevelType w:val="hybridMultilevel"/>
    <w:tmpl w:val="B1E63F7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15:restartNumberingAfterBreak="0">
    <w:nsid w:val="5ECE3C81"/>
    <w:multiLevelType w:val="hybridMultilevel"/>
    <w:tmpl w:val="AA1C9AA8"/>
    <w:lvl w:ilvl="0" w:tplc="CF988EC8">
      <w:numFmt w:val="bullet"/>
      <w:lvlText w:val="-"/>
      <w:lvlJc w:val="left"/>
      <w:pPr>
        <w:ind w:left="1489" w:hanging="360"/>
      </w:pPr>
      <w:rPr>
        <w:rFonts w:ascii="Calibri" w:eastAsia="Times New Roman" w:hAnsi="Calibri" w:cs="Calibri" w:hint="default"/>
      </w:rPr>
    </w:lvl>
    <w:lvl w:ilvl="1" w:tplc="100A0019">
      <w:start w:val="1"/>
      <w:numFmt w:val="lowerLetter"/>
      <w:lvlText w:val="%2."/>
      <w:lvlJc w:val="left"/>
      <w:pPr>
        <w:ind w:left="2209" w:hanging="360"/>
      </w:pPr>
    </w:lvl>
    <w:lvl w:ilvl="2" w:tplc="100A001B" w:tentative="1">
      <w:start w:val="1"/>
      <w:numFmt w:val="lowerRoman"/>
      <w:lvlText w:val="%3."/>
      <w:lvlJc w:val="right"/>
      <w:pPr>
        <w:ind w:left="2929" w:hanging="180"/>
      </w:pPr>
    </w:lvl>
    <w:lvl w:ilvl="3" w:tplc="100A000F" w:tentative="1">
      <w:start w:val="1"/>
      <w:numFmt w:val="decimal"/>
      <w:lvlText w:val="%4."/>
      <w:lvlJc w:val="left"/>
      <w:pPr>
        <w:ind w:left="3649" w:hanging="360"/>
      </w:pPr>
    </w:lvl>
    <w:lvl w:ilvl="4" w:tplc="100A0019" w:tentative="1">
      <w:start w:val="1"/>
      <w:numFmt w:val="lowerLetter"/>
      <w:lvlText w:val="%5."/>
      <w:lvlJc w:val="left"/>
      <w:pPr>
        <w:ind w:left="4369" w:hanging="360"/>
      </w:pPr>
    </w:lvl>
    <w:lvl w:ilvl="5" w:tplc="100A001B" w:tentative="1">
      <w:start w:val="1"/>
      <w:numFmt w:val="lowerRoman"/>
      <w:lvlText w:val="%6."/>
      <w:lvlJc w:val="right"/>
      <w:pPr>
        <w:ind w:left="5089" w:hanging="180"/>
      </w:pPr>
    </w:lvl>
    <w:lvl w:ilvl="6" w:tplc="100A000F" w:tentative="1">
      <w:start w:val="1"/>
      <w:numFmt w:val="decimal"/>
      <w:lvlText w:val="%7."/>
      <w:lvlJc w:val="left"/>
      <w:pPr>
        <w:ind w:left="5809" w:hanging="360"/>
      </w:pPr>
    </w:lvl>
    <w:lvl w:ilvl="7" w:tplc="100A0019" w:tentative="1">
      <w:start w:val="1"/>
      <w:numFmt w:val="lowerLetter"/>
      <w:lvlText w:val="%8."/>
      <w:lvlJc w:val="left"/>
      <w:pPr>
        <w:ind w:left="6529" w:hanging="360"/>
      </w:pPr>
    </w:lvl>
    <w:lvl w:ilvl="8" w:tplc="100A001B" w:tentative="1">
      <w:start w:val="1"/>
      <w:numFmt w:val="lowerRoman"/>
      <w:lvlText w:val="%9."/>
      <w:lvlJc w:val="right"/>
      <w:pPr>
        <w:ind w:left="7249" w:hanging="180"/>
      </w:pPr>
    </w:lvl>
  </w:abstractNum>
  <w:abstractNum w:abstractNumId="88" w15:restartNumberingAfterBreak="0">
    <w:nsid w:val="5EDF4EAA"/>
    <w:multiLevelType w:val="hybridMultilevel"/>
    <w:tmpl w:val="7A5A4B6E"/>
    <w:lvl w:ilvl="0" w:tplc="4AEE043A">
      <w:start w:val="1"/>
      <w:numFmt w:val="lowerLetter"/>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89" w15:restartNumberingAfterBreak="0">
    <w:nsid w:val="5F0058D7"/>
    <w:multiLevelType w:val="hybridMultilevel"/>
    <w:tmpl w:val="DCB6F24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15:restartNumberingAfterBreak="0">
    <w:nsid w:val="601558E6"/>
    <w:multiLevelType w:val="hybridMultilevel"/>
    <w:tmpl w:val="70D659D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D">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1" w15:restartNumberingAfterBreak="0">
    <w:nsid w:val="61221222"/>
    <w:multiLevelType w:val="hybridMultilevel"/>
    <w:tmpl w:val="136468A6"/>
    <w:lvl w:ilvl="0" w:tplc="05306A3E">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63D934DF"/>
    <w:multiLevelType w:val="hybridMultilevel"/>
    <w:tmpl w:val="1736F71A"/>
    <w:lvl w:ilvl="0" w:tplc="518CD5F2">
      <w:start w:val="1"/>
      <w:numFmt w:val="decimal"/>
      <w:lvlText w:val="%1."/>
      <w:lvlJc w:val="left"/>
      <w:pPr>
        <w:ind w:left="643" w:hanging="360"/>
      </w:pPr>
      <w:rPr>
        <w:rFonts w:hint="default"/>
        <w:b/>
        <w:sz w:val="24"/>
      </w:rPr>
    </w:lvl>
    <w:lvl w:ilvl="1" w:tplc="100A0019">
      <w:start w:val="1"/>
      <w:numFmt w:val="lowerLetter"/>
      <w:lvlText w:val="%2."/>
      <w:lvlJc w:val="left"/>
      <w:pPr>
        <w:ind w:left="1363" w:hanging="360"/>
      </w:pPr>
    </w:lvl>
    <w:lvl w:ilvl="2" w:tplc="100A0019">
      <w:start w:val="1"/>
      <w:numFmt w:val="lowerLetter"/>
      <w:lvlText w:val="%3."/>
      <w:lvlJc w:val="left"/>
      <w:pPr>
        <w:ind w:left="2083" w:hanging="180"/>
      </w:pPr>
    </w:lvl>
    <w:lvl w:ilvl="3" w:tplc="84D687F6">
      <w:start w:val="1"/>
      <w:numFmt w:val="decimal"/>
      <w:lvlText w:val="%4."/>
      <w:lvlJc w:val="left"/>
      <w:pPr>
        <w:ind w:left="2803" w:hanging="360"/>
      </w:pPr>
      <w:rPr>
        <w:b/>
        <w:sz w:val="24"/>
      </w:r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93" w15:restartNumberingAfterBreak="0">
    <w:nsid w:val="6471032C"/>
    <w:multiLevelType w:val="hybridMultilevel"/>
    <w:tmpl w:val="1CA8DEE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650F488C"/>
    <w:multiLevelType w:val="hybridMultilevel"/>
    <w:tmpl w:val="AEBCD0FC"/>
    <w:lvl w:ilvl="0" w:tplc="100A0015">
      <w:start w:val="1"/>
      <w:numFmt w:val="upperLetter"/>
      <w:lvlText w:val="%1."/>
      <w:lvlJc w:val="left"/>
      <w:pPr>
        <w:ind w:left="1069"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95" w15:restartNumberingAfterBreak="0">
    <w:nsid w:val="65454918"/>
    <w:multiLevelType w:val="hybridMultilevel"/>
    <w:tmpl w:val="8F400A0A"/>
    <w:lvl w:ilvl="0" w:tplc="CF988EC8">
      <w:numFmt w:val="bullet"/>
      <w:lvlText w:val="-"/>
      <w:lvlJc w:val="left"/>
      <w:pPr>
        <w:ind w:left="2629" w:hanging="360"/>
      </w:pPr>
      <w:rPr>
        <w:rFonts w:ascii="Calibri" w:eastAsia="Times New Roman" w:hAnsi="Calibri" w:cs="Calibri" w:hint="default"/>
      </w:rPr>
    </w:lvl>
    <w:lvl w:ilvl="1" w:tplc="100A0019" w:tentative="1">
      <w:start w:val="1"/>
      <w:numFmt w:val="lowerLetter"/>
      <w:lvlText w:val="%2."/>
      <w:lvlJc w:val="left"/>
      <w:pPr>
        <w:ind w:left="3349" w:hanging="360"/>
      </w:pPr>
    </w:lvl>
    <w:lvl w:ilvl="2" w:tplc="100A001B" w:tentative="1">
      <w:start w:val="1"/>
      <w:numFmt w:val="lowerRoman"/>
      <w:lvlText w:val="%3."/>
      <w:lvlJc w:val="right"/>
      <w:pPr>
        <w:ind w:left="4069" w:hanging="180"/>
      </w:pPr>
    </w:lvl>
    <w:lvl w:ilvl="3" w:tplc="100A000F" w:tentative="1">
      <w:start w:val="1"/>
      <w:numFmt w:val="decimal"/>
      <w:lvlText w:val="%4."/>
      <w:lvlJc w:val="left"/>
      <w:pPr>
        <w:ind w:left="4789" w:hanging="360"/>
      </w:pPr>
    </w:lvl>
    <w:lvl w:ilvl="4" w:tplc="100A0019" w:tentative="1">
      <w:start w:val="1"/>
      <w:numFmt w:val="lowerLetter"/>
      <w:lvlText w:val="%5."/>
      <w:lvlJc w:val="left"/>
      <w:pPr>
        <w:ind w:left="5509" w:hanging="360"/>
      </w:pPr>
    </w:lvl>
    <w:lvl w:ilvl="5" w:tplc="100A001B" w:tentative="1">
      <w:start w:val="1"/>
      <w:numFmt w:val="lowerRoman"/>
      <w:lvlText w:val="%6."/>
      <w:lvlJc w:val="right"/>
      <w:pPr>
        <w:ind w:left="6229" w:hanging="180"/>
      </w:pPr>
    </w:lvl>
    <w:lvl w:ilvl="6" w:tplc="100A000F" w:tentative="1">
      <w:start w:val="1"/>
      <w:numFmt w:val="decimal"/>
      <w:lvlText w:val="%7."/>
      <w:lvlJc w:val="left"/>
      <w:pPr>
        <w:ind w:left="6949" w:hanging="360"/>
      </w:pPr>
    </w:lvl>
    <w:lvl w:ilvl="7" w:tplc="100A0019" w:tentative="1">
      <w:start w:val="1"/>
      <w:numFmt w:val="lowerLetter"/>
      <w:lvlText w:val="%8."/>
      <w:lvlJc w:val="left"/>
      <w:pPr>
        <w:ind w:left="7669" w:hanging="360"/>
      </w:pPr>
    </w:lvl>
    <w:lvl w:ilvl="8" w:tplc="100A001B" w:tentative="1">
      <w:start w:val="1"/>
      <w:numFmt w:val="lowerRoman"/>
      <w:lvlText w:val="%9."/>
      <w:lvlJc w:val="right"/>
      <w:pPr>
        <w:ind w:left="8389" w:hanging="180"/>
      </w:pPr>
    </w:lvl>
  </w:abstractNum>
  <w:abstractNum w:abstractNumId="96" w15:restartNumberingAfterBreak="0">
    <w:nsid w:val="6C827871"/>
    <w:multiLevelType w:val="hybridMultilevel"/>
    <w:tmpl w:val="ACA4B2F6"/>
    <w:lvl w:ilvl="0" w:tplc="FFFFFFFF">
      <w:start w:val="1"/>
      <w:numFmt w:val="decimal"/>
      <w:lvlText w:val="%1."/>
      <w:lvlJc w:val="left"/>
      <w:pPr>
        <w:ind w:left="2061" w:hanging="360"/>
      </w:pPr>
      <w:rPr>
        <w:rFonts w:hint="default"/>
        <w:b/>
        <w:sz w:val="24"/>
      </w:rPr>
    </w:lvl>
    <w:lvl w:ilvl="1" w:tplc="2E500428">
      <w:start w:val="1"/>
      <w:numFmt w:val="lowerLetter"/>
      <w:lvlText w:val="%2."/>
      <w:lvlJc w:val="left"/>
      <w:pPr>
        <w:ind w:left="2781" w:hanging="360"/>
      </w:pPr>
      <w:rPr>
        <w:color w:val="000000" w:themeColor="text1"/>
      </w:r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97" w15:restartNumberingAfterBreak="0">
    <w:nsid w:val="6CC6272F"/>
    <w:multiLevelType w:val="hybridMultilevel"/>
    <w:tmpl w:val="29866916"/>
    <w:lvl w:ilvl="0" w:tplc="9C864088">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6E2D7E9F"/>
    <w:multiLevelType w:val="hybridMultilevel"/>
    <w:tmpl w:val="71506ECC"/>
    <w:lvl w:ilvl="0" w:tplc="264CA57C">
      <w:start w:val="1"/>
      <w:numFmt w:val="decimal"/>
      <w:lvlText w:val="%1."/>
      <w:lvlJc w:val="left"/>
      <w:pPr>
        <w:ind w:left="1494" w:hanging="360"/>
      </w:pPr>
      <w:rPr>
        <w:rFonts w:hint="default"/>
        <w:b/>
        <w:sz w:val="24"/>
      </w:rPr>
    </w:lvl>
    <w:lvl w:ilvl="1" w:tplc="100A0019" w:tentative="1">
      <w:start w:val="1"/>
      <w:numFmt w:val="lowerLetter"/>
      <w:lvlText w:val="%2."/>
      <w:lvlJc w:val="left"/>
      <w:pPr>
        <w:ind w:left="2214" w:hanging="360"/>
      </w:pPr>
    </w:lvl>
    <w:lvl w:ilvl="2" w:tplc="100A001B">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99" w15:restartNumberingAfterBreak="0">
    <w:nsid w:val="6EBE3466"/>
    <w:multiLevelType w:val="hybridMultilevel"/>
    <w:tmpl w:val="39EA3482"/>
    <w:lvl w:ilvl="0" w:tplc="CDE2E3EA">
      <w:start w:val="1"/>
      <w:numFmt w:val="decimal"/>
      <w:lvlText w:val="%1."/>
      <w:lvlJc w:val="left"/>
      <w:pPr>
        <w:ind w:left="1800" w:hanging="360"/>
      </w:pPr>
      <w:rPr>
        <w:rFonts w:hint="default"/>
        <w:b/>
        <w:sz w:val="24"/>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00" w15:restartNumberingAfterBreak="0">
    <w:nsid w:val="70855EA9"/>
    <w:multiLevelType w:val="hybridMultilevel"/>
    <w:tmpl w:val="384AE478"/>
    <w:lvl w:ilvl="0" w:tplc="6E2AB6A2">
      <w:start w:val="1"/>
      <w:numFmt w:val="lowerLetter"/>
      <w:lvlText w:val="%1."/>
      <w:lvlJc w:val="left"/>
      <w:pPr>
        <w:ind w:left="2061" w:hanging="360"/>
      </w:pPr>
      <w:rPr>
        <w:rFonts w:hint="default"/>
        <w:b/>
        <w:bCs/>
      </w:rPr>
    </w:lvl>
    <w:lvl w:ilvl="1" w:tplc="100A0019">
      <w:start w:val="1"/>
      <w:numFmt w:val="lowerLetter"/>
      <w:lvlText w:val="%2."/>
      <w:lvlJc w:val="left"/>
      <w:pPr>
        <w:ind w:left="1352" w:hanging="360"/>
      </w:pPr>
    </w:lvl>
    <w:lvl w:ilvl="2" w:tplc="153619CE">
      <w:start w:val="1"/>
      <w:numFmt w:val="lowerLetter"/>
      <w:lvlText w:val="%3)"/>
      <w:lvlJc w:val="left"/>
      <w:pPr>
        <w:ind w:left="3681" w:hanging="360"/>
      </w:pPr>
      <w:rPr>
        <w:rFonts w:hint="default"/>
      </w:rPr>
    </w:lvl>
    <w:lvl w:ilvl="3" w:tplc="100A000F">
      <w:start w:val="1"/>
      <w:numFmt w:val="decimal"/>
      <w:lvlText w:val="%4."/>
      <w:lvlJc w:val="left"/>
      <w:pPr>
        <w:ind w:left="643" w:hanging="360"/>
      </w:pPr>
    </w:lvl>
    <w:lvl w:ilvl="4" w:tplc="100A0019">
      <w:start w:val="1"/>
      <w:numFmt w:val="lowerLetter"/>
      <w:lvlText w:val="%5."/>
      <w:lvlJc w:val="left"/>
      <w:pPr>
        <w:ind w:left="4941" w:hanging="360"/>
      </w:pPr>
    </w:lvl>
    <w:lvl w:ilvl="5" w:tplc="3124A982">
      <w:start w:val="5"/>
      <w:numFmt w:val="upperRoman"/>
      <w:lvlText w:val="%6."/>
      <w:lvlJc w:val="left"/>
      <w:pPr>
        <w:ind w:left="6201" w:hanging="720"/>
      </w:pPr>
      <w:rPr>
        <w:rFonts w:hint="default"/>
      </w:r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01" w15:restartNumberingAfterBreak="0">
    <w:nsid w:val="71A930CA"/>
    <w:multiLevelType w:val="hybridMultilevel"/>
    <w:tmpl w:val="FFC61308"/>
    <w:lvl w:ilvl="0" w:tplc="8A4027EA">
      <w:start w:val="1"/>
      <w:numFmt w:val="decimal"/>
      <w:lvlText w:val="%1."/>
      <w:lvlJc w:val="left"/>
      <w:pPr>
        <w:ind w:left="720" w:hanging="360"/>
      </w:pPr>
      <w:rPr>
        <w:rFonts w:hint="default"/>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733175C4"/>
    <w:multiLevelType w:val="hybridMultilevel"/>
    <w:tmpl w:val="ABA08FB4"/>
    <w:lvl w:ilvl="0" w:tplc="100A000D">
      <w:start w:val="1"/>
      <w:numFmt w:val="bullet"/>
      <w:lvlText w:val=""/>
      <w:lvlJc w:val="left"/>
      <w:pPr>
        <w:ind w:left="3479" w:hanging="360"/>
      </w:pPr>
      <w:rPr>
        <w:rFonts w:ascii="Wingdings" w:hAnsi="Wingdings" w:hint="default"/>
      </w:rPr>
    </w:lvl>
    <w:lvl w:ilvl="1" w:tplc="100A0003" w:tentative="1">
      <w:start w:val="1"/>
      <w:numFmt w:val="bullet"/>
      <w:lvlText w:val="o"/>
      <w:lvlJc w:val="left"/>
      <w:pPr>
        <w:ind w:left="4199" w:hanging="360"/>
      </w:pPr>
      <w:rPr>
        <w:rFonts w:ascii="Courier New" w:hAnsi="Courier New" w:cs="Courier New" w:hint="default"/>
      </w:rPr>
    </w:lvl>
    <w:lvl w:ilvl="2" w:tplc="100A0005" w:tentative="1">
      <w:start w:val="1"/>
      <w:numFmt w:val="bullet"/>
      <w:lvlText w:val=""/>
      <w:lvlJc w:val="left"/>
      <w:pPr>
        <w:ind w:left="4919" w:hanging="360"/>
      </w:pPr>
      <w:rPr>
        <w:rFonts w:ascii="Wingdings" w:hAnsi="Wingdings" w:hint="default"/>
      </w:rPr>
    </w:lvl>
    <w:lvl w:ilvl="3" w:tplc="100A0001" w:tentative="1">
      <w:start w:val="1"/>
      <w:numFmt w:val="bullet"/>
      <w:lvlText w:val=""/>
      <w:lvlJc w:val="left"/>
      <w:pPr>
        <w:ind w:left="5639" w:hanging="360"/>
      </w:pPr>
      <w:rPr>
        <w:rFonts w:ascii="Symbol" w:hAnsi="Symbol" w:hint="default"/>
      </w:rPr>
    </w:lvl>
    <w:lvl w:ilvl="4" w:tplc="100A0003" w:tentative="1">
      <w:start w:val="1"/>
      <w:numFmt w:val="bullet"/>
      <w:lvlText w:val="o"/>
      <w:lvlJc w:val="left"/>
      <w:pPr>
        <w:ind w:left="6359" w:hanging="360"/>
      </w:pPr>
      <w:rPr>
        <w:rFonts w:ascii="Courier New" w:hAnsi="Courier New" w:cs="Courier New" w:hint="default"/>
      </w:rPr>
    </w:lvl>
    <w:lvl w:ilvl="5" w:tplc="100A0005" w:tentative="1">
      <w:start w:val="1"/>
      <w:numFmt w:val="bullet"/>
      <w:lvlText w:val=""/>
      <w:lvlJc w:val="left"/>
      <w:pPr>
        <w:ind w:left="7079" w:hanging="360"/>
      </w:pPr>
      <w:rPr>
        <w:rFonts w:ascii="Wingdings" w:hAnsi="Wingdings" w:hint="default"/>
      </w:rPr>
    </w:lvl>
    <w:lvl w:ilvl="6" w:tplc="100A0001" w:tentative="1">
      <w:start w:val="1"/>
      <w:numFmt w:val="bullet"/>
      <w:lvlText w:val=""/>
      <w:lvlJc w:val="left"/>
      <w:pPr>
        <w:ind w:left="7799" w:hanging="360"/>
      </w:pPr>
      <w:rPr>
        <w:rFonts w:ascii="Symbol" w:hAnsi="Symbol" w:hint="default"/>
      </w:rPr>
    </w:lvl>
    <w:lvl w:ilvl="7" w:tplc="100A0003" w:tentative="1">
      <w:start w:val="1"/>
      <w:numFmt w:val="bullet"/>
      <w:lvlText w:val="o"/>
      <w:lvlJc w:val="left"/>
      <w:pPr>
        <w:ind w:left="8519" w:hanging="360"/>
      </w:pPr>
      <w:rPr>
        <w:rFonts w:ascii="Courier New" w:hAnsi="Courier New" w:cs="Courier New" w:hint="default"/>
      </w:rPr>
    </w:lvl>
    <w:lvl w:ilvl="8" w:tplc="100A0005" w:tentative="1">
      <w:start w:val="1"/>
      <w:numFmt w:val="bullet"/>
      <w:lvlText w:val=""/>
      <w:lvlJc w:val="left"/>
      <w:pPr>
        <w:ind w:left="9239" w:hanging="360"/>
      </w:pPr>
      <w:rPr>
        <w:rFonts w:ascii="Wingdings" w:hAnsi="Wingdings" w:hint="default"/>
      </w:rPr>
    </w:lvl>
  </w:abstractNum>
  <w:abstractNum w:abstractNumId="103" w15:restartNumberingAfterBreak="0">
    <w:nsid w:val="738E5A2B"/>
    <w:multiLevelType w:val="hybridMultilevel"/>
    <w:tmpl w:val="2884AAE2"/>
    <w:lvl w:ilvl="0" w:tplc="1996D928">
      <w:start w:val="1"/>
      <w:numFmt w:val="decimal"/>
      <w:lvlText w:val="%1."/>
      <w:lvlJc w:val="left"/>
      <w:pPr>
        <w:ind w:left="1494" w:hanging="360"/>
      </w:pPr>
      <w:rPr>
        <w:b/>
        <w:sz w:val="24"/>
      </w:rPr>
    </w:lvl>
    <w:lvl w:ilvl="1" w:tplc="100A0019" w:tentative="1">
      <w:start w:val="1"/>
      <w:numFmt w:val="lowerLetter"/>
      <w:lvlText w:val="%2."/>
      <w:lvlJc w:val="left"/>
      <w:pPr>
        <w:ind w:left="3076" w:hanging="360"/>
      </w:pPr>
    </w:lvl>
    <w:lvl w:ilvl="2" w:tplc="100A001B" w:tentative="1">
      <w:start w:val="1"/>
      <w:numFmt w:val="lowerRoman"/>
      <w:lvlText w:val="%3."/>
      <w:lvlJc w:val="right"/>
      <w:pPr>
        <w:ind w:left="3796" w:hanging="180"/>
      </w:pPr>
    </w:lvl>
    <w:lvl w:ilvl="3" w:tplc="100A000F" w:tentative="1">
      <w:start w:val="1"/>
      <w:numFmt w:val="decimal"/>
      <w:lvlText w:val="%4."/>
      <w:lvlJc w:val="left"/>
      <w:pPr>
        <w:ind w:left="4516" w:hanging="360"/>
      </w:pPr>
    </w:lvl>
    <w:lvl w:ilvl="4" w:tplc="100A0019" w:tentative="1">
      <w:start w:val="1"/>
      <w:numFmt w:val="lowerLetter"/>
      <w:lvlText w:val="%5."/>
      <w:lvlJc w:val="left"/>
      <w:pPr>
        <w:ind w:left="5236" w:hanging="360"/>
      </w:pPr>
    </w:lvl>
    <w:lvl w:ilvl="5" w:tplc="100A001B" w:tentative="1">
      <w:start w:val="1"/>
      <w:numFmt w:val="lowerRoman"/>
      <w:lvlText w:val="%6."/>
      <w:lvlJc w:val="right"/>
      <w:pPr>
        <w:ind w:left="5956" w:hanging="180"/>
      </w:pPr>
    </w:lvl>
    <w:lvl w:ilvl="6" w:tplc="100A000F" w:tentative="1">
      <w:start w:val="1"/>
      <w:numFmt w:val="decimal"/>
      <w:lvlText w:val="%7."/>
      <w:lvlJc w:val="left"/>
      <w:pPr>
        <w:ind w:left="6676" w:hanging="360"/>
      </w:pPr>
    </w:lvl>
    <w:lvl w:ilvl="7" w:tplc="100A0019" w:tentative="1">
      <w:start w:val="1"/>
      <w:numFmt w:val="lowerLetter"/>
      <w:lvlText w:val="%8."/>
      <w:lvlJc w:val="left"/>
      <w:pPr>
        <w:ind w:left="7396" w:hanging="360"/>
      </w:pPr>
    </w:lvl>
    <w:lvl w:ilvl="8" w:tplc="100A001B" w:tentative="1">
      <w:start w:val="1"/>
      <w:numFmt w:val="lowerRoman"/>
      <w:lvlText w:val="%9."/>
      <w:lvlJc w:val="right"/>
      <w:pPr>
        <w:ind w:left="8116" w:hanging="180"/>
      </w:pPr>
    </w:lvl>
  </w:abstractNum>
  <w:abstractNum w:abstractNumId="104" w15:restartNumberingAfterBreak="0">
    <w:nsid w:val="75505342"/>
    <w:multiLevelType w:val="hybridMultilevel"/>
    <w:tmpl w:val="ABAEB6B0"/>
    <w:lvl w:ilvl="0" w:tplc="CF988EC8">
      <w:numFmt w:val="bullet"/>
      <w:lvlText w:val="-"/>
      <w:lvlJc w:val="left"/>
      <w:pPr>
        <w:ind w:left="2988" w:hanging="360"/>
      </w:pPr>
      <w:rPr>
        <w:rFonts w:ascii="Calibri" w:eastAsia="Times New Roman" w:hAnsi="Calibri" w:cs="Calibri"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105" w15:restartNumberingAfterBreak="0">
    <w:nsid w:val="75B8593F"/>
    <w:multiLevelType w:val="hybridMultilevel"/>
    <w:tmpl w:val="BB6EF28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15:restartNumberingAfterBreak="0">
    <w:nsid w:val="75C720D6"/>
    <w:multiLevelType w:val="hybridMultilevel"/>
    <w:tmpl w:val="1AEC449A"/>
    <w:lvl w:ilvl="0" w:tplc="1A8818E8">
      <w:start w:val="1"/>
      <w:numFmt w:val="upperLetter"/>
      <w:lvlText w:val="%1."/>
      <w:lvlJc w:val="left"/>
      <w:pPr>
        <w:ind w:left="720" w:hanging="360"/>
      </w:pPr>
      <w:rPr>
        <w:rFonts w:hint="default"/>
        <w:b/>
        <w:i w:val="0"/>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15:restartNumberingAfterBreak="0">
    <w:nsid w:val="765B45A8"/>
    <w:multiLevelType w:val="hybridMultilevel"/>
    <w:tmpl w:val="F6D029BC"/>
    <w:lvl w:ilvl="0" w:tplc="CF988EC8">
      <w:numFmt w:val="bullet"/>
      <w:lvlText w:val="-"/>
      <w:lvlJc w:val="left"/>
      <w:pPr>
        <w:ind w:left="720" w:hanging="360"/>
      </w:pPr>
      <w:rPr>
        <w:rFonts w:ascii="Calibri" w:eastAsia="Times New Roman" w:hAnsi="Calibri" w:cs="Calibri"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8" w15:restartNumberingAfterBreak="0">
    <w:nsid w:val="765E4890"/>
    <w:multiLevelType w:val="hybridMultilevel"/>
    <w:tmpl w:val="4322FBF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76BB2EB5"/>
    <w:multiLevelType w:val="hybridMultilevel"/>
    <w:tmpl w:val="1936A60A"/>
    <w:lvl w:ilvl="0" w:tplc="100A000D">
      <w:start w:val="1"/>
      <w:numFmt w:val="bullet"/>
      <w:lvlText w:val=""/>
      <w:lvlJc w:val="left"/>
      <w:pPr>
        <w:ind w:left="1854" w:hanging="360"/>
      </w:pPr>
      <w:rPr>
        <w:rFonts w:ascii="Wingdings" w:hAnsi="Wingdings"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D">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10" w15:restartNumberingAfterBreak="0">
    <w:nsid w:val="76FC7CD7"/>
    <w:multiLevelType w:val="hybridMultilevel"/>
    <w:tmpl w:val="245C4B0E"/>
    <w:lvl w:ilvl="0" w:tplc="CF988EC8">
      <w:numFmt w:val="bullet"/>
      <w:lvlText w:val="-"/>
      <w:lvlJc w:val="left"/>
      <w:pPr>
        <w:ind w:left="2061" w:hanging="360"/>
      </w:pPr>
      <w:rPr>
        <w:rFonts w:ascii="Calibri" w:eastAsia="Times New Roman" w:hAnsi="Calibri" w:cs="Calibri" w:hint="default"/>
      </w:rPr>
    </w:lvl>
    <w:lvl w:ilvl="1" w:tplc="100A0019" w:tentative="1">
      <w:start w:val="1"/>
      <w:numFmt w:val="lowerLetter"/>
      <w:lvlText w:val="%2."/>
      <w:lvlJc w:val="left"/>
      <w:pPr>
        <w:ind w:left="2781" w:hanging="360"/>
      </w:pPr>
    </w:lvl>
    <w:lvl w:ilvl="2" w:tplc="100A001B">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11" w15:restartNumberingAfterBreak="0">
    <w:nsid w:val="78203B7D"/>
    <w:multiLevelType w:val="hybridMultilevel"/>
    <w:tmpl w:val="B902F3C2"/>
    <w:lvl w:ilvl="0" w:tplc="100A000F">
      <w:start w:val="1"/>
      <w:numFmt w:val="decimal"/>
      <w:lvlText w:val="%1."/>
      <w:lvlJc w:val="left"/>
      <w:pPr>
        <w:ind w:left="644" w:hanging="360"/>
      </w:p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12" w15:restartNumberingAfterBreak="0">
    <w:nsid w:val="788718A7"/>
    <w:multiLevelType w:val="multilevel"/>
    <w:tmpl w:val="9454D392"/>
    <w:lvl w:ilvl="0">
      <w:start w:val="1"/>
      <w:numFmt w:val="decimal"/>
      <w:pStyle w:val="Ttulo1"/>
      <w:lvlText w:val="%1."/>
      <w:lvlJc w:val="left"/>
      <w:pPr>
        <w:ind w:left="360" w:hanging="360"/>
      </w:pPr>
      <w:rPr>
        <w:rFonts w:hint="default"/>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9580A58"/>
    <w:multiLevelType w:val="hybridMultilevel"/>
    <w:tmpl w:val="FD4860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15:restartNumberingAfterBreak="0">
    <w:nsid w:val="7973047B"/>
    <w:multiLevelType w:val="hybridMultilevel"/>
    <w:tmpl w:val="3C5A979C"/>
    <w:lvl w:ilvl="0" w:tplc="A9A25C52">
      <w:start w:val="1"/>
      <w:numFmt w:val="lowerLetter"/>
      <w:lvlText w:val="%1."/>
      <w:lvlJc w:val="left"/>
      <w:pPr>
        <w:ind w:left="1560" w:hanging="360"/>
      </w:pPr>
      <w:rPr>
        <w:rFonts w:hint="default"/>
        <w:b w:val="0"/>
      </w:rPr>
    </w:lvl>
    <w:lvl w:ilvl="1" w:tplc="100A0019" w:tentative="1">
      <w:start w:val="1"/>
      <w:numFmt w:val="lowerLetter"/>
      <w:lvlText w:val="%2."/>
      <w:lvlJc w:val="left"/>
      <w:pPr>
        <w:ind w:left="2280" w:hanging="360"/>
      </w:pPr>
    </w:lvl>
    <w:lvl w:ilvl="2" w:tplc="100A001B" w:tentative="1">
      <w:start w:val="1"/>
      <w:numFmt w:val="lowerRoman"/>
      <w:lvlText w:val="%3."/>
      <w:lvlJc w:val="right"/>
      <w:pPr>
        <w:ind w:left="3000" w:hanging="180"/>
      </w:pPr>
    </w:lvl>
    <w:lvl w:ilvl="3" w:tplc="100A000F" w:tentative="1">
      <w:start w:val="1"/>
      <w:numFmt w:val="decimal"/>
      <w:lvlText w:val="%4."/>
      <w:lvlJc w:val="left"/>
      <w:pPr>
        <w:ind w:left="3720" w:hanging="360"/>
      </w:pPr>
    </w:lvl>
    <w:lvl w:ilvl="4" w:tplc="100A0019" w:tentative="1">
      <w:start w:val="1"/>
      <w:numFmt w:val="lowerLetter"/>
      <w:lvlText w:val="%5."/>
      <w:lvlJc w:val="left"/>
      <w:pPr>
        <w:ind w:left="4440" w:hanging="360"/>
      </w:pPr>
    </w:lvl>
    <w:lvl w:ilvl="5" w:tplc="100A001B" w:tentative="1">
      <w:start w:val="1"/>
      <w:numFmt w:val="lowerRoman"/>
      <w:lvlText w:val="%6."/>
      <w:lvlJc w:val="right"/>
      <w:pPr>
        <w:ind w:left="5160" w:hanging="180"/>
      </w:pPr>
    </w:lvl>
    <w:lvl w:ilvl="6" w:tplc="100A000F" w:tentative="1">
      <w:start w:val="1"/>
      <w:numFmt w:val="decimal"/>
      <w:lvlText w:val="%7."/>
      <w:lvlJc w:val="left"/>
      <w:pPr>
        <w:ind w:left="5880" w:hanging="360"/>
      </w:pPr>
    </w:lvl>
    <w:lvl w:ilvl="7" w:tplc="100A0019" w:tentative="1">
      <w:start w:val="1"/>
      <w:numFmt w:val="lowerLetter"/>
      <w:lvlText w:val="%8."/>
      <w:lvlJc w:val="left"/>
      <w:pPr>
        <w:ind w:left="6600" w:hanging="360"/>
      </w:pPr>
    </w:lvl>
    <w:lvl w:ilvl="8" w:tplc="100A001B" w:tentative="1">
      <w:start w:val="1"/>
      <w:numFmt w:val="lowerRoman"/>
      <w:lvlText w:val="%9."/>
      <w:lvlJc w:val="right"/>
      <w:pPr>
        <w:ind w:left="7320" w:hanging="180"/>
      </w:pPr>
    </w:lvl>
  </w:abstractNum>
  <w:abstractNum w:abstractNumId="115" w15:restartNumberingAfterBreak="0">
    <w:nsid w:val="799813EA"/>
    <w:multiLevelType w:val="hybridMultilevel"/>
    <w:tmpl w:val="5986C67E"/>
    <w:lvl w:ilvl="0" w:tplc="F9864C9A">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C036148"/>
    <w:multiLevelType w:val="hybridMultilevel"/>
    <w:tmpl w:val="BFFEE366"/>
    <w:lvl w:ilvl="0" w:tplc="CF988EC8">
      <w:numFmt w:val="bullet"/>
      <w:lvlText w:val="-"/>
      <w:lvlJc w:val="left"/>
      <w:pPr>
        <w:ind w:left="2061" w:hanging="360"/>
      </w:pPr>
      <w:rPr>
        <w:rFonts w:ascii="Calibri" w:eastAsia="Times New Roman" w:hAnsi="Calibri" w:cs="Calibri" w:hint="default"/>
        <w:b/>
      </w:rPr>
    </w:lvl>
    <w:lvl w:ilvl="1" w:tplc="100A0019" w:tentative="1">
      <w:start w:val="1"/>
      <w:numFmt w:val="lowerLetter"/>
      <w:lvlText w:val="%2."/>
      <w:lvlJc w:val="left"/>
      <w:pPr>
        <w:ind w:left="-540" w:hanging="360"/>
      </w:pPr>
    </w:lvl>
    <w:lvl w:ilvl="2" w:tplc="100A001B" w:tentative="1">
      <w:start w:val="1"/>
      <w:numFmt w:val="lowerRoman"/>
      <w:lvlText w:val="%3."/>
      <w:lvlJc w:val="right"/>
      <w:pPr>
        <w:ind w:left="180" w:hanging="180"/>
      </w:pPr>
    </w:lvl>
    <w:lvl w:ilvl="3" w:tplc="100A000F" w:tentative="1">
      <w:start w:val="1"/>
      <w:numFmt w:val="decimal"/>
      <w:lvlText w:val="%4."/>
      <w:lvlJc w:val="left"/>
      <w:pPr>
        <w:ind w:left="900" w:hanging="360"/>
      </w:pPr>
    </w:lvl>
    <w:lvl w:ilvl="4" w:tplc="100A0019" w:tentative="1">
      <w:start w:val="1"/>
      <w:numFmt w:val="lowerLetter"/>
      <w:lvlText w:val="%5."/>
      <w:lvlJc w:val="left"/>
      <w:pPr>
        <w:ind w:left="1620" w:hanging="360"/>
      </w:pPr>
    </w:lvl>
    <w:lvl w:ilvl="5" w:tplc="100A001B" w:tentative="1">
      <w:start w:val="1"/>
      <w:numFmt w:val="lowerRoman"/>
      <w:lvlText w:val="%6."/>
      <w:lvlJc w:val="right"/>
      <w:pPr>
        <w:ind w:left="2340" w:hanging="180"/>
      </w:pPr>
    </w:lvl>
    <w:lvl w:ilvl="6" w:tplc="100A000F" w:tentative="1">
      <w:start w:val="1"/>
      <w:numFmt w:val="decimal"/>
      <w:lvlText w:val="%7."/>
      <w:lvlJc w:val="left"/>
      <w:pPr>
        <w:ind w:left="3060" w:hanging="360"/>
      </w:pPr>
    </w:lvl>
    <w:lvl w:ilvl="7" w:tplc="100A0019" w:tentative="1">
      <w:start w:val="1"/>
      <w:numFmt w:val="lowerLetter"/>
      <w:lvlText w:val="%8."/>
      <w:lvlJc w:val="left"/>
      <w:pPr>
        <w:ind w:left="3780" w:hanging="360"/>
      </w:pPr>
    </w:lvl>
    <w:lvl w:ilvl="8" w:tplc="100A001B" w:tentative="1">
      <w:start w:val="1"/>
      <w:numFmt w:val="lowerRoman"/>
      <w:lvlText w:val="%9."/>
      <w:lvlJc w:val="right"/>
      <w:pPr>
        <w:ind w:left="4500" w:hanging="180"/>
      </w:pPr>
    </w:lvl>
  </w:abstractNum>
  <w:abstractNum w:abstractNumId="117" w15:restartNumberingAfterBreak="0">
    <w:nsid w:val="7D0501CD"/>
    <w:multiLevelType w:val="hybridMultilevel"/>
    <w:tmpl w:val="39ACFFDC"/>
    <w:lvl w:ilvl="0" w:tplc="39B64538">
      <w:start w:val="1"/>
      <w:numFmt w:val="decimal"/>
      <w:lvlText w:val="%1."/>
      <w:lvlJc w:val="left"/>
      <w:pPr>
        <w:ind w:left="1494" w:hanging="360"/>
      </w:pPr>
      <w:rPr>
        <w:rFonts w:hint="default"/>
        <w:b/>
        <w:sz w:val="24"/>
      </w:rPr>
    </w:lvl>
    <w:lvl w:ilvl="1" w:tplc="100A0019" w:tentative="1">
      <w:start w:val="1"/>
      <w:numFmt w:val="lowerLetter"/>
      <w:lvlText w:val="%2."/>
      <w:lvlJc w:val="left"/>
      <w:pPr>
        <w:ind w:left="2214" w:hanging="360"/>
      </w:pPr>
    </w:lvl>
    <w:lvl w:ilvl="2" w:tplc="100A001B">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118" w15:restartNumberingAfterBreak="0">
    <w:nsid w:val="7DE17B1D"/>
    <w:multiLevelType w:val="hybridMultilevel"/>
    <w:tmpl w:val="C3B2128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9" w15:restartNumberingAfterBreak="0">
    <w:nsid w:val="7E1A7D87"/>
    <w:multiLevelType w:val="hybridMultilevel"/>
    <w:tmpl w:val="0770C960"/>
    <w:lvl w:ilvl="0" w:tplc="CF988EC8">
      <w:numFmt w:val="bullet"/>
      <w:lvlText w:val="-"/>
      <w:lvlJc w:val="left"/>
      <w:pPr>
        <w:ind w:left="2061" w:hanging="360"/>
      </w:pPr>
      <w:rPr>
        <w:rFonts w:ascii="Calibri" w:eastAsia="Times New Roman" w:hAnsi="Calibri" w:cs="Calibri" w:hint="default"/>
        <w:b/>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20" w15:restartNumberingAfterBreak="0">
    <w:nsid w:val="7F577C7D"/>
    <w:multiLevelType w:val="hybridMultilevel"/>
    <w:tmpl w:val="C1D0D3FA"/>
    <w:lvl w:ilvl="0" w:tplc="100A000F">
      <w:start w:val="1"/>
      <w:numFmt w:val="decimal"/>
      <w:lvlText w:val="%1."/>
      <w:lvlJc w:val="left"/>
      <w:pPr>
        <w:ind w:left="2421" w:hanging="360"/>
      </w:pPr>
      <w:rPr>
        <w:rFonts w:hint="default"/>
        <w:b w:val="0"/>
      </w:rPr>
    </w:lvl>
    <w:lvl w:ilvl="1" w:tplc="100A0003">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121" w15:restartNumberingAfterBreak="0">
    <w:nsid w:val="7F983600"/>
    <w:multiLevelType w:val="hybridMultilevel"/>
    <w:tmpl w:val="CD246C44"/>
    <w:lvl w:ilvl="0" w:tplc="100A000D">
      <w:start w:val="1"/>
      <w:numFmt w:val="bullet"/>
      <w:lvlText w:val=""/>
      <w:lvlJc w:val="left"/>
      <w:pPr>
        <w:ind w:left="3479" w:hanging="360"/>
      </w:pPr>
      <w:rPr>
        <w:rFonts w:ascii="Wingdings" w:hAnsi="Wingdings" w:hint="default"/>
      </w:rPr>
    </w:lvl>
    <w:lvl w:ilvl="1" w:tplc="100A0003" w:tentative="1">
      <w:start w:val="1"/>
      <w:numFmt w:val="bullet"/>
      <w:lvlText w:val="o"/>
      <w:lvlJc w:val="left"/>
      <w:pPr>
        <w:ind w:left="4199" w:hanging="360"/>
      </w:pPr>
      <w:rPr>
        <w:rFonts w:ascii="Courier New" w:hAnsi="Courier New" w:cs="Courier New" w:hint="default"/>
      </w:rPr>
    </w:lvl>
    <w:lvl w:ilvl="2" w:tplc="100A0005" w:tentative="1">
      <w:start w:val="1"/>
      <w:numFmt w:val="bullet"/>
      <w:lvlText w:val=""/>
      <w:lvlJc w:val="left"/>
      <w:pPr>
        <w:ind w:left="4919" w:hanging="360"/>
      </w:pPr>
      <w:rPr>
        <w:rFonts w:ascii="Wingdings" w:hAnsi="Wingdings" w:hint="default"/>
      </w:rPr>
    </w:lvl>
    <w:lvl w:ilvl="3" w:tplc="100A0001" w:tentative="1">
      <w:start w:val="1"/>
      <w:numFmt w:val="bullet"/>
      <w:lvlText w:val=""/>
      <w:lvlJc w:val="left"/>
      <w:pPr>
        <w:ind w:left="5639" w:hanging="360"/>
      </w:pPr>
      <w:rPr>
        <w:rFonts w:ascii="Symbol" w:hAnsi="Symbol" w:hint="default"/>
      </w:rPr>
    </w:lvl>
    <w:lvl w:ilvl="4" w:tplc="100A0003" w:tentative="1">
      <w:start w:val="1"/>
      <w:numFmt w:val="bullet"/>
      <w:lvlText w:val="o"/>
      <w:lvlJc w:val="left"/>
      <w:pPr>
        <w:ind w:left="6359" w:hanging="360"/>
      </w:pPr>
      <w:rPr>
        <w:rFonts w:ascii="Courier New" w:hAnsi="Courier New" w:cs="Courier New" w:hint="default"/>
      </w:rPr>
    </w:lvl>
    <w:lvl w:ilvl="5" w:tplc="100A0005" w:tentative="1">
      <w:start w:val="1"/>
      <w:numFmt w:val="bullet"/>
      <w:lvlText w:val=""/>
      <w:lvlJc w:val="left"/>
      <w:pPr>
        <w:ind w:left="7079" w:hanging="360"/>
      </w:pPr>
      <w:rPr>
        <w:rFonts w:ascii="Wingdings" w:hAnsi="Wingdings" w:hint="default"/>
      </w:rPr>
    </w:lvl>
    <w:lvl w:ilvl="6" w:tplc="100A0001" w:tentative="1">
      <w:start w:val="1"/>
      <w:numFmt w:val="bullet"/>
      <w:lvlText w:val=""/>
      <w:lvlJc w:val="left"/>
      <w:pPr>
        <w:ind w:left="7799" w:hanging="360"/>
      </w:pPr>
      <w:rPr>
        <w:rFonts w:ascii="Symbol" w:hAnsi="Symbol" w:hint="default"/>
      </w:rPr>
    </w:lvl>
    <w:lvl w:ilvl="7" w:tplc="100A0003" w:tentative="1">
      <w:start w:val="1"/>
      <w:numFmt w:val="bullet"/>
      <w:lvlText w:val="o"/>
      <w:lvlJc w:val="left"/>
      <w:pPr>
        <w:ind w:left="8519" w:hanging="360"/>
      </w:pPr>
      <w:rPr>
        <w:rFonts w:ascii="Courier New" w:hAnsi="Courier New" w:cs="Courier New" w:hint="default"/>
      </w:rPr>
    </w:lvl>
    <w:lvl w:ilvl="8" w:tplc="100A0005" w:tentative="1">
      <w:start w:val="1"/>
      <w:numFmt w:val="bullet"/>
      <w:lvlText w:val=""/>
      <w:lvlJc w:val="left"/>
      <w:pPr>
        <w:ind w:left="9239" w:hanging="360"/>
      </w:pPr>
      <w:rPr>
        <w:rFonts w:ascii="Wingdings" w:hAnsi="Wingdings" w:hint="default"/>
      </w:rPr>
    </w:lvl>
  </w:abstractNum>
  <w:num w:numId="1">
    <w:abstractNumId w:val="94"/>
  </w:num>
  <w:num w:numId="2">
    <w:abstractNumId w:val="8"/>
  </w:num>
  <w:num w:numId="3">
    <w:abstractNumId w:val="79"/>
  </w:num>
  <w:num w:numId="4">
    <w:abstractNumId w:val="80"/>
  </w:num>
  <w:num w:numId="5">
    <w:abstractNumId w:val="106"/>
  </w:num>
  <w:num w:numId="6">
    <w:abstractNumId w:val="112"/>
  </w:num>
  <w:num w:numId="7">
    <w:abstractNumId w:val="53"/>
  </w:num>
  <w:num w:numId="8">
    <w:abstractNumId w:val="47"/>
  </w:num>
  <w:num w:numId="9">
    <w:abstractNumId w:val="9"/>
  </w:num>
  <w:num w:numId="10">
    <w:abstractNumId w:val="73"/>
  </w:num>
  <w:num w:numId="11">
    <w:abstractNumId w:val="37"/>
  </w:num>
  <w:num w:numId="12">
    <w:abstractNumId w:val="30"/>
  </w:num>
  <w:num w:numId="13">
    <w:abstractNumId w:val="55"/>
  </w:num>
  <w:num w:numId="14">
    <w:abstractNumId w:val="56"/>
  </w:num>
  <w:num w:numId="15">
    <w:abstractNumId w:val="20"/>
  </w:num>
  <w:num w:numId="16">
    <w:abstractNumId w:val="26"/>
  </w:num>
  <w:num w:numId="17">
    <w:abstractNumId w:val="24"/>
  </w:num>
  <w:num w:numId="18">
    <w:abstractNumId w:val="13"/>
  </w:num>
  <w:num w:numId="19">
    <w:abstractNumId w:val="103"/>
  </w:num>
  <w:num w:numId="20">
    <w:abstractNumId w:val="105"/>
  </w:num>
  <w:num w:numId="21">
    <w:abstractNumId w:val="48"/>
  </w:num>
  <w:num w:numId="22">
    <w:abstractNumId w:val="76"/>
  </w:num>
  <w:num w:numId="23">
    <w:abstractNumId w:val="71"/>
  </w:num>
  <w:num w:numId="24">
    <w:abstractNumId w:val="51"/>
  </w:num>
  <w:num w:numId="25">
    <w:abstractNumId w:val="35"/>
  </w:num>
  <w:num w:numId="26">
    <w:abstractNumId w:val="21"/>
  </w:num>
  <w:num w:numId="27">
    <w:abstractNumId w:val="5"/>
  </w:num>
  <w:num w:numId="28">
    <w:abstractNumId w:val="120"/>
  </w:num>
  <w:num w:numId="29">
    <w:abstractNumId w:val="16"/>
  </w:num>
  <w:num w:numId="30">
    <w:abstractNumId w:val="42"/>
  </w:num>
  <w:num w:numId="31">
    <w:abstractNumId w:val="29"/>
  </w:num>
  <w:num w:numId="32">
    <w:abstractNumId w:val="98"/>
  </w:num>
  <w:num w:numId="33">
    <w:abstractNumId w:val="93"/>
  </w:num>
  <w:num w:numId="34">
    <w:abstractNumId w:val="46"/>
  </w:num>
  <w:num w:numId="35">
    <w:abstractNumId w:val="49"/>
  </w:num>
  <w:num w:numId="36">
    <w:abstractNumId w:val="82"/>
  </w:num>
  <w:num w:numId="37">
    <w:abstractNumId w:val="57"/>
  </w:num>
  <w:num w:numId="38">
    <w:abstractNumId w:val="108"/>
  </w:num>
  <w:num w:numId="39">
    <w:abstractNumId w:val="39"/>
  </w:num>
  <w:num w:numId="40">
    <w:abstractNumId w:val="99"/>
  </w:num>
  <w:num w:numId="41">
    <w:abstractNumId w:val="88"/>
  </w:num>
  <w:num w:numId="42">
    <w:abstractNumId w:val="83"/>
  </w:num>
  <w:num w:numId="43">
    <w:abstractNumId w:val="67"/>
  </w:num>
  <w:num w:numId="44">
    <w:abstractNumId w:val="114"/>
  </w:num>
  <w:num w:numId="45">
    <w:abstractNumId w:val="7"/>
  </w:num>
  <w:num w:numId="46">
    <w:abstractNumId w:val="75"/>
  </w:num>
  <w:num w:numId="47">
    <w:abstractNumId w:val="66"/>
  </w:num>
  <w:num w:numId="48">
    <w:abstractNumId w:val="17"/>
  </w:num>
  <w:num w:numId="49">
    <w:abstractNumId w:val="101"/>
  </w:num>
  <w:num w:numId="50">
    <w:abstractNumId w:val="86"/>
  </w:num>
  <w:num w:numId="51">
    <w:abstractNumId w:val="91"/>
  </w:num>
  <w:num w:numId="52">
    <w:abstractNumId w:val="41"/>
  </w:num>
  <w:num w:numId="53">
    <w:abstractNumId w:val="10"/>
  </w:num>
  <w:num w:numId="54">
    <w:abstractNumId w:val="34"/>
  </w:num>
  <w:num w:numId="55">
    <w:abstractNumId w:val="60"/>
  </w:num>
  <w:num w:numId="56">
    <w:abstractNumId w:val="96"/>
  </w:num>
  <w:num w:numId="57">
    <w:abstractNumId w:val="50"/>
  </w:num>
  <w:num w:numId="58">
    <w:abstractNumId w:val="62"/>
  </w:num>
  <w:num w:numId="59">
    <w:abstractNumId w:val="1"/>
  </w:num>
  <w:num w:numId="60">
    <w:abstractNumId w:val="102"/>
  </w:num>
  <w:num w:numId="61">
    <w:abstractNumId w:val="2"/>
  </w:num>
  <w:num w:numId="62">
    <w:abstractNumId w:val="107"/>
  </w:num>
  <w:num w:numId="63">
    <w:abstractNumId w:val="70"/>
  </w:num>
  <w:num w:numId="64">
    <w:abstractNumId w:val="68"/>
  </w:num>
  <w:num w:numId="65">
    <w:abstractNumId w:val="116"/>
  </w:num>
  <w:num w:numId="66">
    <w:abstractNumId w:val="81"/>
  </w:num>
  <w:num w:numId="67">
    <w:abstractNumId w:val="121"/>
  </w:num>
  <w:num w:numId="68">
    <w:abstractNumId w:val="77"/>
  </w:num>
  <w:num w:numId="69">
    <w:abstractNumId w:val="119"/>
  </w:num>
  <w:num w:numId="70">
    <w:abstractNumId w:val="22"/>
  </w:num>
  <w:num w:numId="71">
    <w:abstractNumId w:val="110"/>
  </w:num>
  <w:num w:numId="72">
    <w:abstractNumId w:val="15"/>
  </w:num>
  <w:num w:numId="73">
    <w:abstractNumId w:val="61"/>
  </w:num>
  <w:num w:numId="74">
    <w:abstractNumId w:val="19"/>
  </w:num>
  <w:num w:numId="75">
    <w:abstractNumId w:val="18"/>
  </w:num>
  <w:num w:numId="76">
    <w:abstractNumId w:val="92"/>
  </w:num>
  <w:num w:numId="77">
    <w:abstractNumId w:val="100"/>
  </w:num>
  <w:num w:numId="78">
    <w:abstractNumId w:val="117"/>
  </w:num>
  <w:num w:numId="79">
    <w:abstractNumId w:val="6"/>
  </w:num>
  <w:num w:numId="80">
    <w:abstractNumId w:val="95"/>
  </w:num>
  <w:num w:numId="81">
    <w:abstractNumId w:val="78"/>
  </w:num>
  <w:num w:numId="82">
    <w:abstractNumId w:val="64"/>
  </w:num>
  <w:num w:numId="83">
    <w:abstractNumId w:val="40"/>
  </w:num>
  <w:num w:numId="84">
    <w:abstractNumId w:val="85"/>
  </w:num>
  <w:num w:numId="85">
    <w:abstractNumId w:val="11"/>
  </w:num>
  <w:num w:numId="86">
    <w:abstractNumId w:val="45"/>
  </w:num>
  <w:num w:numId="87">
    <w:abstractNumId w:val="90"/>
  </w:num>
  <w:num w:numId="88">
    <w:abstractNumId w:val="87"/>
  </w:num>
  <w:num w:numId="89">
    <w:abstractNumId w:val="38"/>
  </w:num>
  <w:num w:numId="90">
    <w:abstractNumId w:val="52"/>
  </w:num>
  <w:num w:numId="91">
    <w:abstractNumId w:val="118"/>
  </w:num>
  <w:num w:numId="92">
    <w:abstractNumId w:val="58"/>
  </w:num>
  <w:num w:numId="93">
    <w:abstractNumId w:val="104"/>
  </w:num>
  <w:num w:numId="94">
    <w:abstractNumId w:val="109"/>
  </w:num>
  <w:num w:numId="95">
    <w:abstractNumId w:val="28"/>
  </w:num>
  <w:num w:numId="96">
    <w:abstractNumId w:val="74"/>
  </w:num>
  <w:num w:numId="97">
    <w:abstractNumId w:val="63"/>
  </w:num>
  <w:num w:numId="98">
    <w:abstractNumId w:val="43"/>
  </w:num>
  <w:num w:numId="99">
    <w:abstractNumId w:val="12"/>
  </w:num>
  <w:num w:numId="100">
    <w:abstractNumId w:val="36"/>
  </w:num>
  <w:num w:numId="101">
    <w:abstractNumId w:val="59"/>
  </w:num>
  <w:num w:numId="102">
    <w:abstractNumId w:val="44"/>
  </w:num>
  <w:num w:numId="103">
    <w:abstractNumId w:val="69"/>
  </w:num>
  <w:num w:numId="104">
    <w:abstractNumId w:val="31"/>
  </w:num>
  <w:num w:numId="105">
    <w:abstractNumId w:val="27"/>
  </w:num>
  <w:num w:numId="106">
    <w:abstractNumId w:val="97"/>
  </w:num>
  <w:num w:numId="107">
    <w:abstractNumId w:val="4"/>
  </w:num>
  <w:num w:numId="108">
    <w:abstractNumId w:val="25"/>
  </w:num>
  <w:num w:numId="109">
    <w:abstractNumId w:val="33"/>
  </w:num>
  <w:num w:numId="110">
    <w:abstractNumId w:val="84"/>
  </w:num>
  <w:num w:numId="111">
    <w:abstractNumId w:val="3"/>
  </w:num>
  <w:num w:numId="112">
    <w:abstractNumId w:val="23"/>
  </w:num>
  <w:num w:numId="113">
    <w:abstractNumId w:val="14"/>
  </w:num>
  <w:num w:numId="114">
    <w:abstractNumId w:val="32"/>
  </w:num>
  <w:num w:numId="115">
    <w:abstractNumId w:val="115"/>
  </w:num>
  <w:num w:numId="116">
    <w:abstractNumId w:val="65"/>
  </w:num>
  <w:num w:numId="117">
    <w:abstractNumId w:val="113"/>
  </w:num>
  <w:num w:numId="118">
    <w:abstractNumId w:val="72"/>
  </w:num>
  <w:num w:numId="119">
    <w:abstractNumId w:val="89"/>
  </w:num>
  <w:num w:numId="120">
    <w:abstractNumId w:val="111"/>
  </w:num>
  <w:num w:numId="121">
    <w:abstractNumId w:val="54"/>
  </w:num>
  <w:num w:numId="122">
    <w:abstractNumId w:val="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9DF"/>
    <w:rsid w:val="00001214"/>
    <w:rsid w:val="0000146F"/>
    <w:rsid w:val="00001610"/>
    <w:rsid w:val="00001E46"/>
    <w:rsid w:val="0000236A"/>
    <w:rsid w:val="0000298C"/>
    <w:rsid w:val="00003105"/>
    <w:rsid w:val="00004880"/>
    <w:rsid w:val="00004A0C"/>
    <w:rsid w:val="00004FB9"/>
    <w:rsid w:val="00005CF2"/>
    <w:rsid w:val="000064C3"/>
    <w:rsid w:val="0000759A"/>
    <w:rsid w:val="00007D2C"/>
    <w:rsid w:val="00012DC4"/>
    <w:rsid w:val="0001327F"/>
    <w:rsid w:val="00013AB3"/>
    <w:rsid w:val="00013BE6"/>
    <w:rsid w:val="00013CC9"/>
    <w:rsid w:val="00014211"/>
    <w:rsid w:val="000143C6"/>
    <w:rsid w:val="00014580"/>
    <w:rsid w:val="000145E0"/>
    <w:rsid w:val="00014F04"/>
    <w:rsid w:val="000157AE"/>
    <w:rsid w:val="00015B30"/>
    <w:rsid w:val="00015DA8"/>
    <w:rsid w:val="00016BB7"/>
    <w:rsid w:val="00017198"/>
    <w:rsid w:val="00017377"/>
    <w:rsid w:val="00017F9C"/>
    <w:rsid w:val="00020B33"/>
    <w:rsid w:val="00020C29"/>
    <w:rsid w:val="00020DC7"/>
    <w:rsid w:val="000227BC"/>
    <w:rsid w:val="000232F6"/>
    <w:rsid w:val="000234CA"/>
    <w:rsid w:val="00023D1A"/>
    <w:rsid w:val="00024DFD"/>
    <w:rsid w:val="000256C9"/>
    <w:rsid w:val="00025E2C"/>
    <w:rsid w:val="00025F89"/>
    <w:rsid w:val="00025FDB"/>
    <w:rsid w:val="00026373"/>
    <w:rsid w:val="00026739"/>
    <w:rsid w:val="00026CC8"/>
    <w:rsid w:val="00026F63"/>
    <w:rsid w:val="000274E8"/>
    <w:rsid w:val="0002776A"/>
    <w:rsid w:val="00027830"/>
    <w:rsid w:val="00027C91"/>
    <w:rsid w:val="00027CEB"/>
    <w:rsid w:val="00030254"/>
    <w:rsid w:val="000302A6"/>
    <w:rsid w:val="0003066B"/>
    <w:rsid w:val="00031299"/>
    <w:rsid w:val="0003135B"/>
    <w:rsid w:val="00032233"/>
    <w:rsid w:val="000325BB"/>
    <w:rsid w:val="00032771"/>
    <w:rsid w:val="00032927"/>
    <w:rsid w:val="00032D46"/>
    <w:rsid w:val="000331B8"/>
    <w:rsid w:val="000331DB"/>
    <w:rsid w:val="00033575"/>
    <w:rsid w:val="0003373C"/>
    <w:rsid w:val="00033741"/>
    <w:rsid w:val="00033B83"/>
    <w:rsid w:val="00033FCE"/>
    <w:rsid w:val="00034318"/>
    <w:rsid w:val="00034765"/>
    <w:rsid w:val="00034818"/>
    <w:rsid w:val="00034B58"/>
    <w:rsid w:val="00034E1D"/>
    <w:rsid w:val="00035D95"/>
    <w:rsid w:val="000360CA"/>
    <w:rsid w:val="000361E9"/>
    <w:rsid w:val="000364F3"/>
    <w:rsid w:val="00036B89"/>
    <w:rsid w:val="00036D30"/>
    <w:rsid w:val="00037729"/>
    <w:rsid w:val="00037B84"/>
    <w:rsid w:val="00037F75"/>
    <w:rsid w:val="00040323"/>
    <w:rsid w:val="00040996"/>
    <w:rsid w:val="000410F7"/>
    <w:rsid w:val="000417F6"/>
    <w:rsid w:val="00041C43"/>
    <w:rsid w:val="00041E72"/>
    <w:rsid w:val="000420C9"/>
    <w:rsid w:val="0004247F"/>
    <w:rsid w:val="000433D3"/>
    <w:rsid w:val="000444AD"/>
    <w:rsid w:val="000453FC"/>
    <w:rsid w:val="000455EA"/>
    <w:rsid w:val="00045960"/>
    <w:rsid w:val="000459FC"/>
    <w:rsid w:val="000464F9"/>
    <w:rsid w:val="00046CD0"/>
    <w:rsid w:val="000472BD"/>
    <w:rsid w:val="00047684"/>
    <w:rsid w:val="0004786B"/>
    <w:rsid w:val="00050159"/>
    <w:rsid w:val="0005027D"/>
    <w:rsid w:val="00050A45"/>
    <w:rsid w:val="00051259"/>
    <w:rsid w:val="00051341"/>
    <w:rsid w:val="000518DA"/>
    <w:rsid w:val="00051DAA"/>
    <w:rsid w:val="00051E2C"/>
    <w:rsid w:val="000521D5"/>
    <w:rsid w:val="00052EA2"/>
    <w:rsid w:val="00052F4A"/>
    <w:rsid w:val="0005373F"/>
    <w:rsid w:val="000546B7"/>
    <w:rsid w:val="0005597E"/>
    <w:rsid w:val="00056359"/>
    <w:rsid w:val="00056B0C"/>
    <w:rsid w:val="00056C33"/>
    <w:rsid w:val="00056DDE"/>
    <w:rsid w:val="00057E34"/>
    <w:rsid w:val="0006018F"/>
    <w:rsid w:val="00061730"/>
    <w:rsid w:val="000617BE"/>
    <w:rsid w:val="00061C22"/>
    <w:rsid w:val="00061C6C"/>
    <w:rsid w:val="00062133"/>
    <w:rsid w:val="00062AD5"/>
    <w:rsid w:val="00063355"/>
    <w:rsid w:val="00064095"/>
    <w:rsid w:val="00064AA3"/>
    <w:rsid w:val="00065879"/>
    <w:rsid w:val="000663E9"/>
    <w:rsid w:val="000668FB"/>
    <w:rsid w:val="000673F5"/>
    <w:rsid w:val="00067A99"/>
    <w:rsid w:val="00067FC4"/>
    <w:rsid w:val="00070A7F"/>
    <w:rsid w:val="000710B3"/>
    <w:rsid w:val="00071D84"/>
    <w:rsid w:val="00071FDC"/>
    <w:rsid w:val="000723CC"/>
    <w:rsid w:val="00073C5C"/>
    <w:rsid w:val="00073CA3"/>
    <w:rsid w:val="00074D0D"/>
    <w:rsid w:val="0007593D"/>
    <w:rsid w:val="00075A50"/>
    <w:rsid w:val="00076EF1"/>
    <w:rsid w:val="000779A3"/>
    <w:rsid w:val="00077CCC"/>
    <w:rsid w:val="00077FBC"/>
    <w:rsid w:val="00080217"/>
    <w:rsid w:val="00080392"/>
    <w:rsid w:val="00080664"/>
    <w:rsid w:val="00080A86"/>
    <w:rsid w:val="00080BCF"/>
    <w:rsid w:val="00080D69"/>
    <w:rsid w:val="000837C0"/>
    <w:rsid w:val="00083FE1"/>
    <w:rsid w:val="00084CCB"/>
    <w:rsid w:val="000868FB"/>
    <w:rsid w:val="00086905"/>
    <w:rsid w:val="0008693B"/>
    <w:rsid w:val="00086C9D"/>
    <w:rsid w:val="00086DA9"/>
    <w:rsid w:val="000879B3"/>
    <w:rsid w:val="00087A09"/>
    <w:rsid w:val="00087B16"/>
    <w:rsid w:val="000901B5"/>
    <w:rsid w:val="00090307"/>
    <w:rsid w:val="00090357"/>
    <w:rsid w:val="000910C7"/>
    <w:rsid w:val="00091CBC"/>
    <w:rsid w:val="00091D87"/>
    <w:rsid w:val="00092084"/>
    <w:rsid w:val="000921FF"/>
    <w:rsid w:val="0009240C"/>
    <w:rsid w:val="00092C40"/>
    <w:rsid w:val="00092F23"/>
    <w:rsid w:val="00093A76"/>
    <w:rsid w:val="00094546"/>
    <w:rsid w:val="00094C1E"/>
    <w:rsid w:val="00095130"/>
    <w:rsid w:val="0009540E"/>
    <w:rsid w:val="00095AF3"/>
    <w:rsid w:val="00097F3D"/>
    <w:rsid w:val="000A0C51"/>
    <w:rsid w:val="000A1853"/>
    <w:rsid w:val="000A26F8"/>
    <w:rsid w:val="000A2A4F"/>
    <w:rsid w:val="000A3D68"/>
    <w:rsid w:val="000A3D76"/>
    <w:rsid w:val="000A4385"/>
    <w:rsid w:val="000A4C94"/>
    <w:rsid w:val="000A6465"/>
    <w:rsid w:val="000A651C"/>
    <w:rsid w:val="000A6CFD"/>
    <w:rsid w:val="000A7007"/>
    <w:rsid w:val="000A7109"/>
    <w:rsid w:val="000A7512"/>
    <w:rsid w:val="000A7CEA"/>
    <w:rsid w:val="000B0474"/>
    <w:rsid w:val="000B0665"/>
    <w:rsid w:val="000B0E0F"/>
    <w:rsid w:val="000B1B6B"/>
    <w:rsid w:val="000B1D6B"/>
    <w:rsid w:val="000B2115"/>
    <w:rsid w:val="000B22B0"/>
    <w:rsid w:val="000B2CE0"/>
    <w:rsid w:val="000B32C1"/>
    <w:rsid w:val="000B3629"/>
    <w:rsid w:val="000B445E"/>
    <w:rsid w:val="000B4D86"/>
    <w:rsid w:val="000B5071"/>
    <w:rsid w:val="000B5E8F"/>
    <w:rsid w:val="000B673A"/>
    <w:rsid w:val="000B7326"/>
    <w:rsid w:val="000B7809"/>
    <w:rsid w:val="000B7C50"/>
    <w:rsid w:val="000C04F7"/>
    <w:rsid w:val="000C0A6A"/>
    <w:rsid w:val="000C0C6F"/>
    <w:rsid w:val="000C0F51"/>
    <w:rsid w:val="000C1301"/>
    <w:rsid w:val="000C1A33"/>
    <w:rsid w:val="000C1DB5"/>
    <w:rsid w:val="000C3750"/>
    <w:rsid w:val="000C3A3C"/>
    <w:rsid w:val="000C4598"/>
    <w:rsid w:val="000C490B"/>
    <w:rsid w:val="000C60F6"/>
    <w:rsid w:val="000C632C"/>
    <w:rsid w:val="000C6A6E"/>
    <w:rsid w:val="000C70BB"/>
    <w:rsid w:val="000C75C0"/>
    <w:rsid w:val="000D1E75"/>
    <w:rsid w:val="000D1EEA"/>
    <w:rsid w:val="000D1FC1"/>
    <w:rsid w:val="000D3573"/>
    <w:rsid w:val="000D3676"/>
    <w:rsid w:val="000D3F7A"/>
    <w:rsid w:val="000D44C1"/>
    <w:rsid w:val="000D4A91"/>
    <w:rsid w:val="000D4F08"/>
    <w:rsid w:val="000D56E1"/>
    <w:rsid w:val="000D5BF8"/>
    <w:rsid w:val="000D7061"/>
    <w:rsid w:val="000D77DD"/>
    <w:rsid w:val="000E00A5"/>
    <w:rsid w:val="000E0133"/>
    <w:rsid w:val="000E0770"/>
    <w:rsid w:val="000E08C0"/>
    <w:rsid w:val="000E0C38"/>
    <w:rsid w:val="000E16D4"/>
    <w:rsid w:val="000E1FB7"/>
    <w:rsid w:val="000E20C0"/>
    <w:rsid w:val="000E2C70"/>
    <w:rsid w:val="000E3281"/>
    <w:rsid w:val="000E37B6"/>
    <w:rsid w:val="000E4002"/>
    <w:rsid w:val="000E470E"/>
    <w:rsid w:val="000E4B0C"/>
    <w:rsid w:val="000E4DA5"/>
    <w:rsid w:val="000E4F38"/>
    <w:rsid w:val="000E52AC"/>
    <w:rsid w:val="000E52C1"/>
    <w:rsid w:val="000E54DB"/>
    <w:rsid w:val="000E6439"/>
    <w:rsid w:val="000E6B42"/>
    <w:rsid w:val="000E7064"/>
    <w:rsid w:val="000E74A4"/>
    <w:rsid w:val="000E7AA5"/>
    <w:rsid w:val="000E7DA9"/>
    <w:rsid w:val="000F022F"/>
    <w:rsid w:val="000F0454"/>
    <w:rsid w:val="000F082C"/>
    <w:rsid w:val="000F0FB9"/>
    <w:rsid w:val="000F116D"/>
    <w:rsid w:val="000F1263"/>
    <w:rsid w:val="000F1CE7"/>
    <w:rsid w:val="000F2ECF"/>
    <w:rsid w:val="000F4290"/>
    <w:rsid w:val="000F4C08"/>
    <w:rsid w:val="000F4E97"/>
    <w:rsid w:val="000F509F"/>
    <w:rsid w:val="000F51D7"/>
    <w:rsid w:val="000F5208"/>
    <w:rsid w:val="000F540C"/>
    <w:rsid w:val="000F5832"/>
    <w:rsid w:val="000F638F"/>
    <w:rsid w:val="000F63BD"/>
    <w:rsid w:val="000F69D8"/>
    <w:rsid w:val="000F6DB6"/>
    <w:rsid w:val="000F7079"/>
    <w:rsid w:val="000F710B"/>
    <w:rsid w:val="000F7DC9"/>
    <w:rsid w:val="001005C6"/>
    <w:rsid w:val="0010111C"/>
    <w:rsid w:val="00101BAD"/>
    <w:rsid w:val="00101DF3"/>
    <w:rsid w:val="0010277E"/>
    <w:rsid w:val="001027FE"/>
    <w:rsid w:val="00102A6B"/>
    <w:rsid w:val="00103208"/>
    <w:rsid w:val="00103263"/>
    <w:rsid w:val="00103440"/>
    <w:rsid w:val="00103459"/>
    <w:rsid w:val="001034EC"/>
    <w:rsid w:val="00104148"/>
    <w:rsid w:val="00104644"/>
    <w:rsid w:val="001052F7"/>
    <w:rsid w:val="0010558B"/>
    <w:rsid w:val="00105920"/>
    <w:rsid w:val="001059EB"/>
    <w:rsid w:val="00105FB9"/>
    <w:rsid w:val="0010641F"/>
    <w:rsid w:val="00106C91"/>
    <w:rsid w:val="00106F4A"/>
    <w:rsid w:val="001072A5"/>
    <w:rsid w:val="00107361"/>
    <w:rsid w:val="00107B1E"/>
    <w:rsid w:val="0011006F"/>
    <w:rsid w:val="00110728"/>
    <w:rsid w:val="00110957"/>
    <w:rsid w:val="001117F3"/>
    <w:rsid w:val="00111D63"/>
    <w:rsid w:val="00111DD9"/>
    <w:rsid w:val="0011215C"/>
    <w:rsid w:val="00113216"/>
    <w:rsid w:val="0011321E"/>
    <w:rsid w:val="0011384B"/>
    <w:rsid w:val="00114A83"/>
    <w:rsid w:val="001153B0"/>
    <w:rsid w:val="001156D9"/>
    <w:rsid w:val="00115A02"/>
    <w:rsid w:val="00115C35"/>
    <w:rsid w:val="00115DCF"/>
    <w:rsid w:val="001163CC"/>
    <w:rsid w:val="0011640E"/>
    <w:rsid w:val="0011645F"/>
    <w:rsid w:val="0011684A"/>
    <w:rsid w:val="001168AF"/>
    <w:rsid w:val="00117021"/>
    <w:rsid w:val="0011728E"/>
    <w:rsid w:val="001178BB"/>
    <w:rsid w:val="0011798D"/>
    <w:rsid w:val="00117CC3"/>
    <w:rsid w:val="00117CDF"/>
    <w:rsid w:val="00117EB5"/>
    <w:rsid w:val="0012006D"/>
    <w:rsid w:val="00121361"/>
    <w:rsid w:val="00121B0A"/>
    <w:rsid w:val="0012216C"/>
    <w:rsid w:val="00122845"/>
    <w:rsid w:val="00122CE5"/>
    <w:rsid w:val="0012308E"/>
    <w:rsid w:val="00123E92"/>
    <w:rsid w:val="00124E95"/>
    <w:rsid w:val="00125062"/>
    <w:rsid w:val="00125221"/>
    <w:rsid w:val="00125375"/>
    <w:rsid w:val="001255E4"/>
    <w:rsid w:val="0012580C"/>
    <w:rsid w:val="0012640F"/>
    <w:rsid w:val="0012701D"/>
    <w:rsid w:val="00127A5E"/>
    <w:rsid w:val="00127A7C"/>
    <w:rsid w:val="00127C55"/>
    <w:rsid w:val="00127C96"/>
    <w:rsid w:val="00130F69"/>
    <w:rsid w:val="001311C5"/>
    <w:rsid w:val="001312E6"/>
    <w:rsid w:val="001314DE"/>
    <w:rsid w:val="00133475"/>
    <w:rsid w:val="0013435A"/>
    <w:rsid w:val="001343E5"/>
    <w:rsid w:val="00134877"/>
    <w:rsid w:val="0013524F"/>
    <w:rsid w:val="00137028"/>
    <w:rsid w:val="001376FF"/>
    <w:rsid w:val="00137A3E"/>
    <w:rsid w:val="00137A4B"/>
    <w:rsid w:val="00137FB3"/>
    <w:rsid w:val="00141270"/>
    <w:rsid w:val="001419D5"/>
    <w:rsid w:val="00142350"/>
    <w:rsid w:val="00142829"/>
    <w:rsid w:val="001430F1"/>
    <w:rsid w:val="00143465"/>
    <w:rsid w:val="0014421F"/>
    <w:rsid w:val="0014448B"/>
    <w:rsid w:val="001444C2"/>
    <w:rsid w:val="001447F3"/>
    <w:rsid w:val="0014482D"/>
    <w:rsid w:val="00144C74"/>
    <w:rsid w:val="00145481"/>
    <w:rsid w:val="001457F1"/>
    <w:rsid w:val="00145C21"/>
    <w:rsid w:val="001464E5"/>
    <w:rsid w:val="00146798"/>
    <w:rsid w:val="00147205"/>
    <w:rsid w:val="00147A31"/>
    <w:rsid w:val="001507B7"/>
    <w:rsid w:val="00150AA3"/>
    <w:rsid w:val="00150AB5"/>
    <w:rsid w:val="0015200E"/>
    <w:rsid w:val="00153D42"/>
    <w:rsid w:val="00154120"/>
    <w:rsid w:val="00154795"/>
    <w:rsid w:val="00154DEA"/>
    <w:rsid w:val="00155E9B"/>
    <w:rsid w:val="00155EB8"/>
    <w:rsid w:val="00156113"/>
    <w:rsid w:val="0015617B"/>
    <w:rsid w:val="00156D8A"/>
    <w:rsid w:val="00156EA6"/>
    <w:rsid w:val="00156F0F"/>
    <w:rsid w:val="0015726E"/>
    <w:rsid w:val="0015780E"/>
    <w:rsid w:val="00157879"/>
    <w:rsid w:val="00157A3F"/>
    <w:rsid w:val="00157E92"/>
    <w:rsid w:val="00160357"/>
    <w:rsid w:val="001609A7"/>
    <w:rsid w:val="00160CD9"/>
    <w:rsid w:val="00160DD8"/>
    <w:rsid w:val="00161B6F"/>
    <w:rsid w:val="00161BFC"/>
    <w:rsid w:val="00161C33"/>
    <w:rsid w:val="001625D5"/>
    <w:rsid w:val="001628ED"/>
    <w:rsid w:val="0016297C"/>
    <w:rsid w:val="00162C4B"/>
    <w:rsid w:val="0016417E"/>
    <w:rsid w:val="001647F0"/>
    <w:rsid w:val="00164D65"/>
    <w:rsid w:val="00164DE8"/>
    <w:rsid w:val="00164FE7"/>
    <w:rsid w:val="00165284"/>
    <w:rsid w:val="00165833"/>
    <w:rsid w:val="00165BF3"/>
    <w:rsid w:val="00166375"/>
    <w:rsid w:val="00166D29"/>
    <w:rsid w:val="00167194"/>
    <w:rsid w:val="001673C2"/>
    <w:rsid w:val="00167A63"/>
    <w:rsid w:val="00167F1E"/>
    <w:rsid w:val="00170EAA"/>
    <w:rsid w:val="001720A5"/>
    <w:rsid w:val="001724F5"/>
    <w:rsid w:val="00172878"/>
    <w:rsid w:val="001730AC"/>
    <w:rsid w:val="0017455C"/>
    <w:rsid w:val="001752D1"/>
    <w:rsid w:val="00175502"/>
    <w:rsid w:val="0017593C"/>
    <w:rsid w:val="001771BE"/>
    <w:rsid w:val="001771F3"/>
    <w:rsid w:val="001772F1"/>
    <w:rsid w:val="001778A2"/>
    <w:rsid w:val="0018033B"/>
    <w:rsid w:val="00180917"/>
    <w:rsid w:val="00180919"/>
    <w:rsid w:val="001812D0"/>
    <w:rsid w:val="00181905"/>
    <w:rsid w:val="00182998"/>
    <w:rsid w:val="00182CC0"/>
    <w:rsid w:val="00183254"/>
    <w:rsid w:val="00183F9F"/>
    <w:rsid w:val="001844FE"/>
    <w:rsid w:val="0018495D"/>
    <w:rsid w:val="0018545D"/>
    <w:rsid w:val="001859A2"/>
    <w:rsid w:val="00185CEC"/>
    <w:rsid w:val="001860BF"/>
    <w:rsid w:val="00186170"/>
    <w:rsid w:val="00187439"/>
    <w:rsid w:val="001874AF"/>
    <w:rsid w:val="00187989"/>
    <w:rsid w:val="00187EFD"/>
    <w:rsid w:val="00190150"/>
    <w:rsid w:val="00190194"/>
    <w:rsid w:val="001904DA"/>
    <w:rsid w:val="00190D51"/>
    <w:rsid w:val="001913E8"/>
    <w:rsid w:val="00191B92"/>
    <w:rsid w:val="00192320"/>
    <w:rsid w:val="001931C4"/>
    <w:rsid w:val="001950BF"/>
    <w:rsid w:val="00195727"/>
    <w:rsid w:val="00196F5A"/>
    <w:rsid w:val="001979C1"/>
    <w:rsid w:val="00197D8D"/>
    <w:rsid w:val="00197F91"/>
    <w:rsid w:val="001A0E94"/>
    <w:rsid w:val="001A118C"/>
    <w:rsid w:val="001A11DA"/>
    <w:rsid w:val="001A1AFE"/>
    <w:rsid w:val="001A293F"/>
    <w:rsid w:val="001A3550"/>
    <w:rsid w:val="001A3893"/>
    <w:rsid w:val="001A41ED"/>
    <w:rsid w:val="001A549F"/>
    <w:rsid w:val="001A5578"/>
    <w:rsid w:val="001A5650"/>
    <w:rsid w:val="001A653E"/>
    <w:rsid w:val="001A6A4A"/>
    <w:rsid w:val="001A6DC7"/>
    <w:rsid w:val="001A75AC"/>
    <w:rsid w:val="001A7D2A"/>
    <w:rsid w:val="001B004C"/>
    <w:rsid w:val="001B0281"/>
    <w:rsid w:val="001B193F"/>
    <w:rsid w:val="001B1A98"/>
    <w:rsid w:val="001B2408"/>
    <w:rsid w:val="001B28EB"/>
    <w:rsid w:val="001B3371"/>
    <w:rsid w:val="001B4012"/>
    <w:rsid w:val="001B4204"/>
    <w:rsid w:val="001B4653"/>
    <w:rsid w:val="001B502E"/>
    <w:rsid w:val="001B5868"/>
    <w:rsid w:val="001B6454"/>
    <w:rsid w:val="001B6A25"/>
    <w:rsid w:val="001B7296"/>
    <w:rsid w:val="001B7C8E"/>
    <w:rsid w:val="001C0283"/>
    <w:rsid w:val="001C0B8F"/>
    <w:rsid w:val="001C1318"/>
    <w:rsid w:val="001C19DD"/>
    <w:rsid w:val="001C1A88"/>
    <w:rsid w:val="001C27B5"/>
    <w:rsid w:val="001C2B2C"/>
    <w:rsid w:val="001C3188"/>
    <w:rsid w:val="001C372A"/>
    <w:rsid w:val="001C3C42"/>
    <w:rsid w:val="001C452A"/>
    <w:rsid w:val="001C4F74"/>
    <w:rsid w:val="001C5971"/>
    <w:rsid w:val="001C6F95"/>
    <w:rsid w:val="001C701B"/>
    <w:rsid w:val="001C72C8"/>
    <w:rsid w:val="001C736B"/>
    <w:rsid w:val="001C7A0D"/>
    <w:rsid w:val="001C7D0B"/>
    <w:rsid w:val="001D0119"/>
    <w:rsid w:val="001D0665"/>
    <w:rsid w:val="001D12F5"/>
    <w:rsid w:val="001D157D"/>
    <w:rsid w:val="001D1588"/>
    <w:rsid w:val="001D1947"/>
    <w:rsid w:val="001D19FA"/>
    <w:rsid w:val="001D2540"/>
    <w:rsid w:val="001D29E5"/>
    <w:rsid w:val="001D391F"/>
    <w:rsid w:val="001D4A8D"/>
    <w:rsid w:val="001D4AE0"/>
    <w:rsid w:val="001D5E61"/>
    <w:rsid w:val="001D64D9"/>
    <w:rsid w:val="001D66F3"/>
    <w:rsid w:val="001D6BD3"/>
    <w:rsid w:val="001D7233"/>
    <w:rsid w:val="001E0C0D"/>
    <w:rsid w:val="001E0EA6"/>
    <w:rsid w:val="001E0F88"/>
    <w:rsid w:val="001E1794"/>
    <w:rsid w:val="001E22E9"/>
    <w:rsid w:val="001E2462"/>
    <w:rsid w:val="001E2ADC"/>
    <w:rsid w:val="001E2CE3"/>
    <w:rsid w:val="001E3CE4"/>
    <w:rsid w:val="001E46CD"/>
    <w:rsid w:val="001E4A53"/>
    <w:rsid w:val="001E517D"/>
    <w:rsid w:val="001E5484"/>
    <w:rsid w:val="001E5DDC"/>
    <w:rsid w:val="001E5F40"/>
    <w:rsid w:val="001E641E"/>
    <w:rsid w:val="001E69C9"/>
    <w:rsid w:val="001E69D7"/>
    <w:rsid w:val="001E6FE2"/>
    <w:rsid w:val="001E71B7"/>
    <w:rsid w:val="001F0493"/>
    <w:rsid w:val="001F096F"/>
    <w:rsid w:val="001F11EE"/>
    <w:rsid w:val="001F1413"/>
    <w:rsid w:val="001F16F4"/>
    <w:rsid w:val="001F23F3"/>
    <w:rsid w:val="001F248B"/>
    <w:rsid w:val="001F2565"/>
    <w:rsid w:val="001F2E26"/>
    <w:rsid w:val="001F3275"/>
    <w:rsid w:val="001F4FC6"/>
    <w:rsid w:val="001F508C"/>
    <w:rsid w:val="001F5390"/>
    <w:rsid w:val="001F6A0E"/>
    <w:rsid w:val="001F7AC6"/>
    <w:rsid w:val="00200475"/>
    <w:rsid w:val="00200596"/>
    <w:rsid w:val="00200A45"/>
    <w:rsid w:val="00200B40"/>
    <w:rsid w:val="002013A7"/>
    <w:rsid w:val="0020196D"/>
    <w:rsid w:val="00201CC8"/>
    <w:rsid w:val="00201E65"/>
    <w:rsid w:val="00201F01"/>
    <w:rsid w:val="00201FD5"/>
    <w:rsid w:val="002030E1"/>
    <w:rsid w:val="002035C3"/>
    <w:rsid w:val="0020486B"/>
    <w:rsid w:val="00204979"/>
    <w:rsid w:val="00204F56"/>
    <w:rsid w:val="002065FB"/>
    <w:rsid w:val="00206856"/>
    <w:rsid w:val="00206B75"/>
    <w:rsid w:val="00206C56"/>
    <w:rsid w:val="00206F80"/>
    <w:rsid w:val="002105CB"/>
    <w:rsid w:val="00210CCB"/>
    <w:rsid w:val="00211C53"/>
    <w:rsid w:val="00212EC0"/>
    <w:rsid w:val="002140A8"/>
    <w:rsid w:val="0021461A"/>
    <w:rsid w:val="002150C3"/>
    <w:rsid w:val="0021542F"/>
    <w:rsid w:val="00215604"/>
    <w:rsid w:val="00215BCD"/>
    <w:rsid w:val="0021617C"/>
    <w:rsid w:val="00216694"/>
    <w:rsid w:val="00217024"/>
    <w:rsid w:val="00217753"/>
    <w:rsid w:val="0022010B"/>
    <w:rsid w:val="0022045D"/>
    <w:rsid w:val="00220647"/>
    <w:rsid w:val="00220F2A"/>
    <w:rsid w:val="00221C43"/>
    <w:rsid w:val="00221D4D"/>
    <w:rsid w:val="002224EC"/>
    <w:rsid w:val="00222763"/>
    <w:rsid w:val="0022301B"/>
    <w:rsid w:val="0022313E"/>
    <w:rsid w:val="002232E5"/>
    <w:rsid w:val="0022381D"/>
    <w:rsid w:val="00223AE8"/>
    <w:rsid w:val="002245EF"/>
    <w:rsid w:val="0022471D"/>
    <w:rsid w:val="00225426"/>
    <w:rsid w:val="002262FD"/>
    <w:rsid w:val="002276B4"/>
    <w:rsid w:val="00227DB7"/>
    <w:rsid w:val="00231A90"/>
    <w:rsid w:val="00231BA8"/>
    <w:rsid w:val="00231C4A"/>
    <w:rsid w:val="00232811"/>
    <w:rsid w:val="002336B1"/>
    <w:rsid w:val="002336F2"/>
    <w:rsid w:val="00234685"/>
    <w:rsid w:val="00235325"/>
    <w:rsid w:val="0023533B"/>
    <w:rsid w:val="0023586A"/>
    <w:rsid w:val="00236133"/>
    <w:rsid w:val="0023664E"/>
    <w:rsid w:val="0023671F"/>
    <w:rsid w:val="002404F9"/>
    <w:rsid w:val="0024063F"/>
    <w:rsid w:val="0024191C"/>
    <w:rsid w:val="00241A45"/>
    <w:rsid w:val="00241D5C"/>
    <w:rsid w:val="00241F1A"/>
    <w:rsid w:val="002423C9"/>
    <w:rsid w:val="00243112"/>
    <w:rsid w:val="00243F0D"/>
    <w:rsid w:val="0024432D"/>
    <w:rsid w:val="0024437A"/>
    <w:rsid w:val="002447FE"/>
    <w:rsid w:val="002449DE"/>
    <w:rsid w:val="00244C18"/>
    <w:rsid w:val="00244CF0"/>
    <w:rsid w:val="00245350"/>
    <w:rsid w:val="0024657D"/>
    <w:rsid w:val="00246937"/>
    <w:rsid w:val="0024724C"/>
    <w:rsid w:val="00247741"/>
    <w:rsid w:val="00247938"/>
    <w:rsid w:val="00247F4B"/>
    <w:rsid w:val="00250497"/>
    <w:rsid w:val="00250621"/>
    <w:rsid w:val="00250CEB"/>
    <w:rsid w:val="00250E48"/>
    <w:rsid w:val="002517E9"/>
    <w:rsid w:val="00251FEE"/>
    <w:rsid w:val="00252930"/>
    <w:rsid w:val="00252C7A"/>
    <w:rsid w:val="0025319F"/>
    <w:rsid w:val="00253D6B"/>
    <w:rsid w:val="00253EB7"/>
    <w:rsid w:val="00253F69"/>
    <w:rsid w:val="0025443F"/>
    <w:rsid w:val="0025456D"/>
    <w:rsid w:val="00254922"/>
    <w:rsid w:val="00254EC7"/>
    <w:rsid w:val="00255A25"/>
    <w:rsid w:val="00255F4A"/>
    <w:rsid w:val="00256260"/>
    <w:rsid w:val="00256C6F"/>
    <w:rsid w:val="0025757A"/>
    <w:rsid w:val="00257584"/>
    <w:rsid w:val="002578B1"/>
    <w:rsid w:val="00257BC4"/>
    <w:rsid w:val="002604E8"/>
    <w:rsid w:val="002605CB"/>
    <w:rsid w:val="0026122C"/>
    <w:rsid w:val="00261451"/>
    <w:rsid w:val="002618DC"/>
    <w:rsid w:val="00262182"/>
    <w:rsid w:val="002631AC"/>
    <w:rsid w:val="00263490"/>
    <w:rsid w:val="00264023"/>
    <w:rsid w:val="00264401"/>
    <w:rsid w:val="00264AC6"/>
    <w:rsid w:val="002653DA"/>
    <w:rsid w:val="00265923"/>
    <w:rsid w:val="00265A37"/>
    <w:rsid w:val="00265CCB"/>
    <w:rsid w:val="00265FB8"/>
    <w:rsid w:val="0026680F"/>
    <w:rsid w:val="00266A19"/>
    <w:rsid w:val="00266A4A"/>
    <w:rsid w:val="00266EE4"/>
    <w:rsid w:val="00267862"/>
    <w:rsid w:val="00267E14"/>
    <w:rsid w:val="00267F64"/>
    <w:rsid w:val="0027088F"/>
    <w:rsid w:val="00272A9D"/>
    <w:rsid w:val="00272B4A"/>
    <w:rsid w:val="00272BDA"/>
    <w:rsid w:val="00272E00"/>
    <w:rsid w:val="002730F3"/>
    <w:rsid w:val="002734F4"/>
    <w:rsid w:val="0027358C"/>
    <w:rsid w:val="00273A89"/>
    <w:rsid w:val="00273B63"/>
    <w:rsid w:val="00273C93"/>
    <w:rsid w:val="00274507"/>
    <w:rsid w:val="00274695"/>
    <w:rsid w:val="00274987"/>
    <w:rsid w:val="00274ADC"/>
    <w:rsid w:val="00274E15"/>
    <w:rsid w:val="002752E6"/>
    <w:rsid w:val="00275B7A"/>
    <w:rsid w:val="002769CF"/>
    <w:rsid w:val="00276BB8"/>
    <w:rsid w:val="00276FAC"/>
    <w:rsid w:val="0027745D"/>
    <w:rsid w:val="00277CE0"/>
    <w:rsid w:val="00277DB2"/>
    <w:rsid w:val="00277E16"/>
    <w:rsid w:val="0028012D"/>
    <w:rsid w:val="002802FB"/>
    <w:rsid w:val="0028090C"/>
    <w:rsid w:val="002815DF"/>
    <w:rsid w:val="002816D6"/>
    <w:rsid w:val="00282403"/>
    <w:rsid w:val="0028258C"/>
    <w:rsid w:val="002826A1"/>
    <w:rsid w:val="00284373"/>
    <w:rsid w:val="00284F5C"/>
    <w:rsid w:val="00285075"/>
    <w:rsid w:val="0028526B"/>
    <w:rsid w:val="0028586E"/>
    <w:rsid w:val="00285B10"/>
    <w:rsid w:val="002860A5"/>
    <w:rsid w:val="00286F61"/>
    <w:rsid w:val="00286FFD"/>
    <w:rsid w:val="002871CD"/>
    <w:rsid w:val="0028748D"/>
    <w:rsid w:val="00287658"/>
    <w:rsid w:val="00287EFF"/>
    <w:rsid w:val="00287F6C"/>
    <w:rsid w:val="00290999"/>
    <w:rsid w:val="00290D35"/>
    <w:rsid w:val="00290F02"/>
    <w:rsid w:val="002915E7"/>
    <w:rsid w:val="002916B9"/>
    <w:rsid w:val="00292619"/>
    <w:rsid w:val="00292A5E"/>
    <w:rsid w:val="00292AC2"/>
    <w:rsid w:val="00292B07"/>
    <w:rsid w:val="00293079"/>
    <w:rsid w:val="002936D6"/>
    <w:rsid w:val="00293CD8"/>
    <w:rsid w:val="002942EE"/>
    <w:rsid w:val="002947C8"/>
    <w:rsid w:val="00294A06"/>
    <w:rsid w:val="00294D70"/>
    <w:rsid w:val="0029507E"/>
    <w:rsid w:val="00296ABF"/>
    <w:rsid w:val="00297DDB"/>
    <w:rsid w:val="00297E2A"/>
    <w:rsid w:val="002A0045"/>
    <w:rsid w:val="002A022D"/>
    <w:rsid w:val="002A04B2"/>
    <w:rsid w:val="002A12EE"/>
    <w:rsid w:val="002A1709"/>
    <w:rsid w:val="002A1A7C"/>
    <w:rsid w:val="002A2465"/>
    <w:rsid w:val="002A2788"/>
    <w:rsid w:val="002A2893"/>
    <w:rsid w:val="002A2A32"/>
    <w:rsid w:val="002A3218"/>
    <w:rsid w:val="002A3719"/>
    <w:rsid w:val="002A383E"/>
    <w:rsid w:val="002A3FB5"/>
    <w:rsid w:val="002A43A9"/>
    <w:rsid w:val="002A43BB"/>
    <w:rsid w:val="002A4466"/>
    <w:rsid w:val="002A4624"/>
    <w:rsid w:val="002A5B7C"/>
    <w:rsid w:val="002A5C27"/>
    <w:rsid w:val="002A5E99"/>
    <w:rsid w:val="002A66D9"/>
    <w:rsid w:val="002A7360"/>
    <w:rsid w:val="002A7595"/>
    <w:rsid w:val="002B0852"/>
    <w:rsid w:val="002B0E45"/>
    <w:rsid w:val="002B0EED"/>
    <w:rsid w:val="002B0F16"/>
    <w:rsid w:val="002B0FA9"/>
    <w:rsid w:val="002B10E0"/>
    <w:rsid w:val="002B2561"/>
    <w:rsid w:val="002B38C8"/>
    <w:rsid w:val="002B3B72"/>
    <w:rsid w:val="002B410B"/>
    <w:rsid w:val="002B4DC8"/>
    <w:rsid w:val="002B6496"/>
    <w:rsid w:val="002B6CB5"/>
    <w:rsid w:val="002B748B"/>
    <w:rsid w:val="002C0B4E"/>
    <w:rsid w:val="002C0DAB"/>
    <w:rsid w:val="002C13F9"/>
    <w:rsid w:val="002C1874"/>
    <w:rsid w:val="002C1C9B"/>
    <w:rsid w:val="002C218F"/>
    <w:rsid w:val="002C2376"/>
    <w:rsid w:val="002C25A3"/>
    <w:rsid w:val="002C25C0"/>
    <w:rsid w:val="002C2861"/>
    <w:rsid w:val="002C2A77"/>
    <w:rsid w:val="002C3101"/>
    <w:rsid w:val="002C357D"/>
    <w:rsid w:val="002C4D0D"/>
    <w:rsid w:val="002C58B8"/>
    <w:rsid w:val="002C5952"/>
    <w:rsid w:val="002C6567"/>
    <w:rsid w:val="002C72E6"/>
    <w:rsid w:val="002C7D3B"/>
    <w:rsid w:val="002D0971"/>
    <w:rsid w:val="002D0D0E"/>
    <w:rsid w:val="002D135D"/>
    <w:rsid w:val="002D1C75"/>
    <w:rsid w:val="002D332A"/>
    <w:rsid w:val="002D4701"/>
    <w:rsid w:val="002D4FCB"/>
    <w:rsid w:val="002D596A"/>
    <w:rsid w:val="002D5B2A"/>
    <w:rsid w:val="002D60B4"/>
    <w:rsid w:val="002D6E42"/>
    <w:rsid w:val="002D72B1"/>
    <w:rsid w:val="002D7498"/>
    <w:rsid w:val="002E0184"/>
    <w:rsid w:val="002E0A12"/>
    <w:rsid w:val="002E0CB8"/>
    <w:rsid w:val="002E0F08"/>
    <w:rsid w:val="002E1052"/>
    <w:rsid w:val="002E111A"/>
    <w:rsid w:val="002E1A95"/>
    <w:rsid w:val="002E1D86"/>
    <w:rsid w:val="002E1EE1"/>
    <w:rsid w:val="002E1FF6"/>
    <w:rsid w:val="002E253B"/>
    <w:rsid w:val="002E2B30"/>
    <w:rsid w:val="002E3DB4"/>
    <w:rsid w:val="002E4F3A"/>
    <w:rsid w:val="002E5454"/>
    <w:rsid w:val="002E5B4E"/>
    <w:rsid w:val="002E64F0"/>
    <w:rsid w:val="002E6647"/>
    <w:rsid w:val="002E6804"/>
    <w:rsid w:val="002E70BC"/>
    <w:rsid w:val="002E77D5"/>
    <w:rsid w:val="002E7CD4"/>
    <w:rsid w:val="002F067B"/>
    <w:rsid w:val="002F0B77"/>
    <w:rsid w:val="002F1171"/>
    <w:rsid w:val="002F12D7"/>
    <w:rsid w:val="002F25FD"/>
    <w:rsid w:val="002F3B28"/>
    <w:rsid w:val="002F3DA6"/>
    <w:rsid w:val="002F4C60"/>
    <w:rsid w:val="002F4E10"/>
    <w:rsid w:val="002F4F2F"/>
    <w:rsid w:val="002F4F7B"/>
    <w:rsid w:val="002F525F"/>
    <w:rsid w:val="002F5B3E"/>
    <w:rsid w:val="002F5E8A"/>
    <w:rsid w:val="002F67B8"/>
    <w:rsid w:val="002F7855"/>
    <w:rsid w:val="002F7F48"/>
    <w:rsid w:val="00300A4D"/>
    <w:rsid w:val="00300A8A"/>
    <w:rsid w:val="00301C34"/>
    <w:rsid w:val="00301D1C"/>
    <w:rsid w:val="0030419F"/>
    <w:rsid w:val="003041BD"/>
    <w:rsid w:val="00305258"/>
    <w:rsid w:val="00305591"/>
    <w:rsid w:val="00305856"/>
    <w:rsid w:val="00305977"/>
    <w:rsid w:val="003101A1"/>
    <w:rsid w:val="00310E05"/>
    <w:rsid w:val="0031156A"/>
    <w:rsid w:val="0031157E"/>
    <w:rsid w:val="0031170A"/>
    <w:rsid w:val="003119AA"/>
    <w:rsid w:val="00312DAE"/>
    <w:rsid w:val="00313B47"/>
    <w:rsid w:val="003147F1"/>
    <w:rsid w:val="0031494F"/>
    <w:rsid w:val="00315299"/>
    <w:rsid w:val="00315ACA"/>
    <w:rsid w:val="0031629E"/>
    <w:rsid w:val="00316407"/>
    <w:rsid w:val="00316F94"/>
    <w:rsid w:val="00317DB6"/>
    <w:rsid w:val="00321B6A"/>
    <w:rsid w:val="00321E33"/>
    <w:rsid w:val="00321FEE"/>
    <w:rsid w:val="00322218"/>
    <w:rsid w:val="003231E7"/>
    <w:rsid w:val="00323BDC"/>
    <w:rsid w:val="00324A96"/>
    <w:rsid w:val="00324C7D"/>
    <w:rsid w:val="00324E8C"/>
    <w:rsid w:val="0032530B"/>
    <w:rsid w:val="0032569C"/>
    <w:rsid w:val="00325D6C"/>
    <w:rsid w:val="00326272"/>
    <w:rsid w:val="00326CE0"/>
    <w:rsid w:val="00327311"/>
    <w:rsid w:val="00327537"/>
    <w:rsid w:val="00327FE8"/>
    <w:rsid w:val="00330F94"/>
    <w:rsid w:val="003314DB"/>
    <w:rsid w:val="003323D6"/>
    <w:rsid w:val="003326B5"/>
    <w:rsid w:val="00332873"/>
    <w:rsid w:val="00332A46"/>
    <w:rsid w:val="00333624"/>
    <w:rsid w:val="00333AEC"/>
    <w:rsid w:val="00334187"/>
    <w:rsid w:val="00334382"/>
    <w:rsid w:val="003343E8"/>
    <w:rsid w:val="003348DB"/>
    <w:rsid w:val="0033665E"/>
    <w:rsid w:val="00337C41"/>
    <w:rsid w:val="00337F4C"/>
    <w:rsid w:val="0034008E"/>
    <w:rsid w:val="003405AE"/>
    <w:rsid w:val="00341D6C"/>
    <w:rsid w:val="00341EEF"/>
    <w:rsid w:val="003420F5"/>
    <w:rsid w:val="00342618"/>
    <w:rsid w:val="00342804"/>
    <w:rsid w:val="00343C11"/>
    <w:rsid w:val="00343E97"/>
    <w:rsid w:val="0034544E"/>
    <w:rsid w:val="00345AFF"/>
    <w:rsid w:val="0034610A"/>
    <w:rsid w:val="00346582"/>
    <w:rsid w:val="00346842"/>
    <w:rsid w:val="00346FF6"/>
    <w:rsid w:val="0034792A"/>
    <w:rsid w:val="00347A5E"/>
    <w:rsid w:val="00350271"/>
    <w:rsid w:val="003502FD"/>
    <w:rsid w:val="003507F1"/>
    <w:rsid w:val="00352127"/>
    <w:rsid w:val="003528ED"/>
    <w:rsid w:val="00352A68"/>
    <w:rsid w:val="00352ABD"/>
    <w:rsid w:val="003539E9"/>
    <w:rsid w:val="00353C80"/>
    <w:rsid w:val="0035494F"/>
    <w:rsid w:val="00354C03"/>
    <w:rsid w:val="00355653"/>
    <w:rsid w:val="0035602C"/>
    <w:rsid w:val="003560D8"/>
    <w:rsid w:val="003567AE"/>
    <w:rsid w:val="0035697A"/>
    <w:rsid w:val="003572FD"/>
    <w:rsid w:val="00357BC2"/>
    <w:rsid w:val="00360291"/>
    <w:rsid w:val="0036135A"/>
    <w:rsid w:val="00361B28"/>
    <w:rsid w:val="00361E55"/>
    <w:rsid w:val="00363172"/>
    <w:rsid w:val="00364084"/>
    <w:rsid w:val="0036440A"/>
    <w:rsid w:val="00364DC3"/>
    <w:rsid w:val="00365EC3"/>
    <w:rsid w:val="00366538"/>
    <w:rsid w:val="003670BA"/>
    <w:rsid w:val="00367102"/>
    <w:rsid w:val="00367289"/>
    <w:rsid w:val="00367ED3"/>
    <w:rsid w:val="003711AC"/>
    <w:rsid w:val="003722DD"/>
    <w:rsid w:val="00372DF9"/>
    <w:rsid w:val="003731A4"/>
    <w:rsid w:val="003739F2"/>
    <w:rsid w:val="00375B2E"/>
    <w:rsid w:val="00375E30"/>
    <w:rsid w:val="00375E7A"/>
    <w:rsid w:val="003761C6"/>
    <w:rsid w:val="00376C26"/>
    <w:rsid w:val="00377599"/>
    <w:rsid w:val="00377AAB"/>
    <w:rsid w:val="00377E3D"/>
    <w:rsid w:val="0038001C"/>
    <w:rsid w:val="0038016B"/>
    <w:rsid w:val="0038016E"/>
    <w:rsid w:val="00380216"/>
    <w:rsid w:val="00380319"/>
    <w:rsid w:val="00380A98"/>
    <w:rsid w:val="00380EF7"/>
    <w:rsid w:val="003811B6"/>
    <w:rsid w:val="0038139A"/>
    <w:rsid w:val="00381B69"/>
    <w:rsid w:val="0038235E"/>
    <w:rsid w:val="003823D2"/>
    <w:rsid w:val="00382D6E"/>
    <w:rsid w:val="00382FD5"/>
    <w:rsid w:val="0038326C"/>
    <w:rsid w:val="0038387C"/>
    <w:rsid w:val="00383B78"/>
    <w:rsid w:val="00383D03"/>
    <w:rsid w:val="00383F8D"/>
    <w:rsid w:val="00384CDB"/>
    <w:rsid w:val="00384F1D"/>
    <w:rsid w:val="003858EF"/>
    <w:rsid w:val="003859DC"/>
    <w:rsid w:val="00385C5C"/>
    <w:rsid w:val="0038615C"/>
    <w:rsid w:val="003862F9"/>
    <w:rsid w:val="00386DFD"/>
    <w:rsid w:val="00386EC9"/>
    <w:rsid w:val="003870B6"/>
    <w:rsid w:val="00387480"/>
    <w:rsid w:val="003901DA"/>
    <w:rsid w:val="0039059D"/>
    <w:rsid w:val="0039087B"/>
    <w:rsid w:val="00390AD1"/>
    <w:rsid w:val="00390F96"/>
    <w:rsid w:val="00391BB6"/>
    <w:rsid w:val="00391CEC"/>
    <w:rsid w:val="003936F8"/>
    <w:rsid w:val="0039384A"/>
    <w:rsid w:val="00393E4F"/>
    <w:rsid w:val="00394113"/>
    <w:rsid w:val="0039631E"/>
    <w:rsid w:val="003964F8"/>
    <w:rsid w:val="003965D8"/>
    <w:rsid w:val="00396DD3"/>
    <w:rsid w:val="0039796A"/>
    <w:rsid w:val="00397ABC"/>
    <w:rsid w:val="00397CAF"/>
    <w:rsid w:val="003A0BC2"/>
    <w:rsid w:val="003A1329"/>
    <w:rsid w:val="003A16F4"/>
    <w:rsid w:val="003A2750"/>
    <w:rsid w:val="003A2972"/>
    <w:rsid w:val="003A2A36"/>
    <w:rsid w:val="003A2F3E"/>
    <w:rsid w:val="003A374F"/>
    <w:rsid w:val="003A37FA"/>
    <w:rsid w:val="003A3DEE"/>
    <w:rsid w:val="003A5166"/>
    <w:rsid w:val="003A5579"/>
    <w:rsid w:val="003A5748"/>
    <w:rsid w:val="003A5888"/>
    <w:rsid w:val="003A5BA4"/>
    <w:rsid w:val="003A70F2"/>
    <w:rsid w:val="003A725A"/>
    <w:rsid w:val="003A7320"/>
    <w:rsid w:val="003A76B8"/>
    <w:rsid w:val="003A7A07"/>
    <w:rsid w:val="003A7A6F"/>
    <w:rsid w:val="003B0DBB"/>
    <w:rsid w:val="003B18F9"/>
    <w:rsid w:val="003B2D57"/>
    <w:rsid w:val="003B3082"/>
    <w:rsid w:val="003B385A"/>
    <w:rsid w:val="003B3939"/>
    <w:rsid w:val="003B3B31"/>
    <w:rsid w:val="003B3C00"/>
    <w:rsid w:val="003B508B"/>
    <w:rsid w:val="003B522D"/>
    <w:rsid w:val="003B572D"/>
    <w:rsid w:val="003B66FA"/>
    <w:rsid w:val="003B67B7"/>
    <w:rsid w:val="003B6C26"/>
    <w:rsid w:val="003B6EAF"/>
    <w:rsid w:val="003B7F1D"/>
    <w:rsid w:val="003C027E"/>
    <w:rsid w:val="003C03B2"/>
    <w:rsid w:val="003C101E"/>
    <w:rsid w:val="003C1060"/>
    <w:rsid w:val="003C1591"/>
    <w:rsid w:val="003C16EB"/>
    <w:rsid w:val="003C1C88"/>
    <w:rsid w:val="003C205D"/>
    <w:rsid w:val="003C2B96"/>
    <w:rsid w:val="003C2C59"/>
    <w:rsid w:val="003C309B"/>
    <w:rsid w:val="003C38CC"/>
    <w:rsid w:val="003C3918"/>
    <w:rsid w:val="003C3D04"/>
    <w:rsid w:val="003C415E"/>
    <w:rsid w:val="003C42A6"/>
    <w:rsid w:val="003C470A"/>
    <w:rsid w:val="003C4884"/>
    <w:rsid w:val="003C4DEB"/>
    <w:rsid w:val="003C57D5"/>
    <w:rsid w:val="003C5853"/>
    <w:rsid w:val="003C60FF"/>
    <w:rsid w:val="003C61E4"/>
    <w:rsid w:val="003C69EC"/>
    <w:rsid w:val="003C6A54"/>
    <w:rsid w:val="003C744F"/>
    <w:rsid w:val="003C7907"/>
    <w:rsid w:val="003C7C48"/>
    <w:rsid w:val="003D0946"/>
    <w:rsid w:val="003D0DCF"/>
    <w:rsid w:val="003D18BD"/>
    <w:rsid w:val="003D1B12"/>
    <w:rsid w:val="003D2AD2"/>
    <w:rsid w:val="003D2E0C"/>
    <w:rsid w:val="003D3252"/>
    <w:rsid w:val="003D34F9"/>
    <w:rsid w:val="003D3585"/>
    <w:rsid w:val="003D3729"/>
    <w:rsid w:val="003D3A6C"/>
    <w:rsid w:val="003D4673"/>
    <w:rsid w:val="003D4CCE"/>
    <w:rsid w:val="003D510D"/>
    <w:rsid w:val="003D5583"/>
    <w:rsid w:val="003D5A2D"/>
    <w:rsid w:val="003D65E8"/>
    <w:rsid w:val="003D6D37"/>
    <w:rsid w:val="003D72C4"/>
    <w:rsid w:val="003D77E8"/>
    <w:rsid w:val="003D7BFF"/>
    <w:rsid w:val="003E0704"/>
    <w:rsid w:val="003E0F92"/>
    <w:rsid w:val="003E0F9F"/>
    <w:rsid w:val="003E1284"/>
    <w:rsid w:val="003E19E3"/>
    <w:rsid w:val="003E1E6F"/>
    <w:rsid w:val="003E2073"/>
    <w:rsid w:val="003E2387"/>
    <w:rsid w:val="003E2743"/>
    <w:rsid w:val="003E27CB"/>
    <w:rsid w:val="003E28F0"/>
    <w:rsid w:val="003E2B33"/>
    <w:rsid w:val="003E2ED6"/>
    <w:rsid w:val="003E3CF0"/>
    <w:rsid w:val="003E4287"/>
    <w:rsid w:val="003E4ABD"/>
    <w:rsid w:val="003E4C43"/>
    <w:rsid w:val="003E4F6C"/>
    <w:rsid w:val="003E50A3"/>
    <w:rsid w:val="003E63F5"/>
    <w:rsid w:val="003E6551"/>
    <w:rsid w:val="003E68D8"/>
    <w:rsid w:val="003E6F54"/>
    <w:rsid w:val="003E769A"/>
    <w:rsid w:val="003F01AF"/>
    <w:rsid w:val="003F1AE3"/>
    <w:rsid w:val="003F1B0A"/>
    <w:rsid w:val="003F1F62"/>
    <w:rsid w:val="003F2417"/>
    <w:rsid w:val="003F25C9"/>
    <w:rsid w:val="003F2657"/>
    <w:rsid w:val="003F2C0D"/>
    <w:rsid w:val="003F2DE7"/>
    <w:rsid w:val="003F2F4B"/>
    <w:rsid w:val="003F32FB"/>
    <w:rsid w:val="003F3488"/>
    <w:rsid w:val="003F3B9D"/>
    <w:rsid w:val="003F3F45"/>
    <w:rsid w:val="003F448C"/>
    <w:rsid w:val="003F4C96"/>
    <w:rsid w:val="003F578F"/>
    <w:rsid w:val="003F65A0"/>
    <w:rsid w:val="003F66A9"/>
    <w:rsid w:val="003F6960"/>
    <w:rsid w:val="003F6C89"/>
    <w:rsid w:val="003F7774"/>
    <w:rsid w:val="003F7F31"/>
    <w:rsid w:val="0040004E"/>
    <w:rsid w:val="00400A85"/>
    <w:rsid w:val="004015E9"/>
    <w:rsid w:val="00401CF3"/>
    <w:rsid w:val="004021AC"/>
    <w:rsid w:val="00403B78"/>
    <w:rsid w:val="00404377"/>
    <w:rsid w:val="00404A92"/>
    <w:rsid w:val="00404B8A"/>
    <w:rsid w:val="00404EED"/>
    <w:rsid w:val="00405585"/>
    <w:rsid w:val="004055F7"/>
    <w:rsid w:val="004058F6"/>
    <w:rsid w:val="00405A13"/>
    <w:rsid w:val="00405D31"/>
    <w:rsid w:val="00405DAC"/>
    <w:rsid w:val="0040715A"/>
    <w:rsid w:val="0040732D"/>
    <w:rsid w:val="004075AD"/>
    <w:rsid w:val="004102E8"/>
    <w:rsid w:val="00410D56"/>
    <w:rsid w:val="00410F0C"/>
    <w:rsid w:val="004113D5"/>
    <w:rsid w:val="004116C1"/>
    <w:rsid w:val="00411712"/>
    <w:rsid w:val="00411C1C"/>
    <w:rsid w:val="00412069"/>
    <w:rsid w:val="00412093"/>
    <w:rsid w:val="004127B0"/>
    <w:rsid w:val="00412AD9"/>
    <w:rsid w:val="00412AFB"/>
    <w:rsid w:val="00413CE4"/>
    <w:rsid w:val="00413DC8"/>
    <w:rsid w:val="00413DE2"/>
    <w:rsid w:val="00413F41"/>
    <w:rsid w:val="00414209"/>
    <w:rsid w:val="00414492"/>
    <w:rsid w:val="004144D1"/>
    <w:rsid w:val="00414D70"/>
    <w:rsid w:val="00414FC9"/>
    <w:rsid w:val="00415771"/>
    <w:rsid w:val="00415B19"/>
    <w:rsid w:val="00416A22"/>
    <w:rsid w:val="00416E11"/>
    <w:rsid w:val="0041714F"/>
    <w:rsid w:val="0041735E"/>
    <w:rsid w:val="004202C1"/>
    <w:rsid w:val="004202CA"/>
    <w:rsid w:val="00420C34"/>
    <w:rsid w:val="00420D59"/>
    <w:rsid w:val="00420DA0"/>
    <w:rsid w:val="004212A8"/>
    <w:rsid w:val="004226D1"/>
    <w:rsid w:val="0042288D"/>
    <w:rsid w:val="00423B47"/>
    <w:rsid w:val="004245CC"/>
    <w:rsid w:val="00424F16"/>
    <w:rsid w:val="00425C6E"/>
    <w:rsid w:val="004266FF"/>
    <w:rsid w:val="004268D4"/>
    <w:rsid w:val="00430288"/>
    <w:rsid w:val="004307FC"/>
    <w:rsid w:val="00430825"/>
    <w:rsid w:val="00431336"/>
    <w:rsid w:val="00431453"/>
    <w:rsid w:val="004315D8"/>
    <w:rsid w:val="00431876"/>
    <w:rsid w:val="004319F4"/>
    <w:rsid w:val="00432E77"/>
    <w:rsid w:val="004331A4"/>
    <w:rsid w:val="00433457"/>
    <w:rsid w:val="00433D58"/>
    <w:rsid w:val="0043445E"/>
    <w:rsid w:val="00434DF0"/>
    <w:rsid w:val="00435682"/>
    <w:rsid w:val="004356C5"/>
    <w:rsid w:val="004364AC"/>
    <w:rsid w:val="00437151"/>
    <w:rsid w:val="004379DC"/>
    <w:rsid w:val="00437F8D"/>
    <w:rsid w:val="0044007E"/>
    <w:rsid w:val="00442290"/>
    <w:rsid w:val="00442596"/>
    <w:rsid w:val="004426B2"/>
    <w:rsid w:val="00442C4D"/>
    <w:rsid w:val="004436FE"/>
    <w:rsid w:val="0044474E"/>
    <w:rsid w:val="00444ACD"/>
    <w:rsid w:val="00444B4C"/>
    <w:rsid w:val="0044558C"/>
    <w:rsid w:val="00445EFF"/>
    <w:rsid w:val="00445F9E"/>
    <w:rsid w:val="00446944"/>
    <w:rsid w:val="00446AAF"/>
    <w:rsid w:val="004477B6"/>
    <w:rsid w:val="00447DD6"/>
    <w:rsid w:val="004501E7"/>
    <w:rsid w:val="004519A0"/>
    <w:rsid w:val="004524FB"/>
    <w:rsid w:val="00452E2E"/>
    <w:rsid w:val="00453A07"/>
    <w:rsid w:val="00453C4E"/>
    <w:rsid w:val="00453F54"/>
    <w:rsid w:val="0045418A"/>
    <w:rsid w:val="00454CCE"/>
    <w:rsid w:val="00454E82"/>
    <w:rsid w:val="00455833"/>
    <w:rsid w:val="00455F16"/>
    <w:rsid w:val="00456244"/>
    <w:rsid w:val="004574C3"/>
    <w:rsid w:val="00457F0B"/>
    <w:rsid w:val="004603F3"/>
    <w:rsid w:val="00460774"/>
    <w:rsid w:val="0046090A"/>
    <w:rsid w:val="004609EF"/>
    <w:rsid w:val="00460D56"/>
    <w:rsid w:val="00461141"/>
    <w:rsid w:val="00461B9A"/>
    <w:rsid w:val="004627E5"/>
    <w:rsid w:val="004628D3"/>
    <w:rsid w:val="00463BAF"/>
    <w:rsid w:val="00463DFE"/>
    <w:rsid w:val="0046477D"/>
    <w:rsid w:val="0046546C"/>
    <w:rsid w:val="0046551F"/>
    <w:rsid w:val="004657BC"/>
    <w:rsid w:val="00465C17"/>
    <w:rsid w:val="004671A3"/>
    <w:rsid w:val="0047199D"/>
    <w:rsid w:val="00471B27"/>
    <w:rsid w:val="00471D5B"/>
    <w:rsid w:val="00471ECE"/>
    <w:rsid w:val="004724DD"/>
    <w:rsid w:val="004728D0"/>
    <w:rsid w:val="004730DC"/>
    <w:rsid w:val="00473412"/>
    <w:rsid w:val="0047429E"/>
    <w:rsid w:val="00474361"/>
    <w:rsid w:val="0047437C"/>
    <w:rsid w:val="00474730"/>
    <w:rsid w:val="004748AC"/>
    <w:rsid w:val="004750F3"/>
    <w:rsid w:val="00475B46"/>
    <w:rsid w:val="00475C3D"/>
    <w:rsid w:val="00476207"/>
    <w:rsid w:val="00476229"/>
    <w:rsid w:val="00476248"/>
    <w:rsid w:val="004765E8"/>
    <w:rsid w:val="0047661E"/>
    <w:rsid w:val="00476710"/>
    <w:rsid w:val="00476797"/>
    <w:rsid w:val="00476893"/>
    <w:rsid w:val="0047711B"/>
    <w:rsid w:val="0047773D"/>
    <w:rsid w:val="0048049C"/>
    <w:rsid w:val="00480952"/>
    <w:rsid w:val="00480F3D"/>
    <w:rsid w:val="004813AD"/>
    <w:rsid w:val="00481500"/>
    <w:rsid w:val="00481561"/>
    <w:rsid w:val="00481717"/>
    <w:rsid w:val="00482534"/>
    <w:rsid w:val="00482ABB"/>
    <w:rsid w:val="004831B5"/>
    <w:rsid w:val="00484031"/>
    <w:rsid w:val="004843BE"/>
    <w:rsid w:val="004849B8"/>
    <w:rsid w:val="00484CB5"/>
    <w:rsid w:val="0048572F"/>
    <w:rsid w:val="00485847"/>
    <w:rsid w:val="004858D7"/>
    <w:rsid w:val="004858EB"/>
    <w:rsid w:val="00485CFC"/>
    <w:rsid w:val="00485F80"/>
    <w:rsid w:val="00486451"/>
    <w:rsid w:val="00487069"/>
    <w:rsid w:val="00487A72"/>
    <w:rsid w:val="00491F4E"/>
    <w:rsid w:val="00493143"/>
    <w:rsid w:val="00493322"/>
    <w:rsid w:val="004938F6"/>
    <w:rsid w:val="00493C0E"/>
    <w:rsid w:val="00493DCB"/>
    <w:rsid w:val="00494BFD"/>
    <w:rsid w:val="0049677F"/>
    <w:rsid w:val="00497D3D"/>
    <w:rsid w:val="004A0214"/>
    <w:rsid w:val="004A030B"/>
    <w:rsid w:val="004A0F89"/>
    <w:rsid w:val="004A1169"/>
    <w:rsid w:val="004A1B44"/>
    <w:rsid w:val="004A1EB8"/>
    <w:rsid w:val="004A1FA8"/>
    <w:rsid w:val="004A309A"/>
    <w:rsid w:val="004A3163"/>
    <w:rsid w:val="004A34A6"/>
    <w:rsid w:val="004A396F"/>
    <w:rsid w:val="004A3D55"/>
    <w:rsid w:val="004A4D5C"/>
    <w:rsid w:val="004A5429"/>
    <w:rsid w:val="004A5504"/>
    <w:rsid w:val="004A61BB"/>
    <w:rsid w:val="004A6241"/>
    <w:rsid w:val="004A6427"/>
    <w:rsid w:val="004A67EE"/>
    <w:rsid w:val="004A6D19"/>
    <w:rsid w:val="004A7F2C"/>
    <w:rsid w:val="004B0603"/>
    <w:rsid w:val="004B0CA0"/>
    <w:rsid w:val="004B1090"/>
    <w:rsid w:val="004B10FA"/>
    <w:rsid w:val="004B1825"/>
    <w:rsid w:val="004B2E3A"/>
    <w:rsid w:val="004B3862"/>
    <w:rsid w:val="004B390D"/>
    <w:rsid w:val="004B3DAB"/>
    <w:rsid w:val="004B42A3"/>
    <w:rsid w:val="004B4C38"/>
    <w:rsid w:val="004B4EA9"/>
    <w:rsid w:val="004B4FF6"/>
    <w:rsid w:val="004B726F"/>
    <w:rsid w:val="004B78F0"/>
    <w:rsid w:val="004C0B42"/>
    <w:rsid w:val="004C0B4D"/>
    <w:rsid w:val="004C0D8B"/>
    <w:rsid w:val="004C124A"/>
    <w:rsid w:val="004C1FC0"/>
    <w:rsid w:val="004C20A2"/>
    <w:rsid w:val="004C20A7"/>
    <w:rsid w:val="004C2F7E"/>
    <w:rsid w:val="004C30B1"/>
    <w:rsid w:val="004C31F1"/>
    <w:rsid w:val="004C33D1"/>
    <w:rsid w:val="004C3B18"/>
    <w:rsid w:val="004C3B28"/>
    <w:rsid w:val="004C4341"/>
    <w:rsid w:val="004C474C"/>
    <w:rsid w:val="004C4C3C"/>
    <w:rsid w:val="004C5935"/>
    <w:rsid w:val="004C5B9B"/>
    <w:rsid w:val="004C60E1"/>
    <w:rsid w:val="004C637A"/>
    <w:rsid w:val="004C66C2"/>
    <w:rsid w:val="004C6EFF"/>
    <w:rsid w:val="004C7CA1"/>
    <w:rsid w:val="004D0092"/>
    <w:rsid w:val="004D069E"/>
    <w:rsid w:val="004D0CB8"/>
    <w:rsid w:val="004D1B71"/>
    <w:rsid w:val="004D291A"/>
    <w:rsid w:val="004D2BE4"/>
    <w:rsid w:val="004D2FF8"/>
    <w:rsid w:val="004D3BA0"/>
    <w:rsid w:val="004D4ABB"/>
    <w:rsid w:val="004D52A6"/>
    <w:rsid w:val="004E000E"/>
    <w:rsid w:val="004E03A9"/>
    <w:rsid w:val="004E0A0C"/>
    <w:rsid w:val="004E1772"/>
    <w:rsid w:val="004E1D4C"/>
    <w:rsid w:val="004E30EB"/>
    <w:rsid w:val="004E31A1"/>
    <w:rsid w:val="004E4456"/>
    <w:rsid w:val="004E4463"/>
    <w:rsid w:val="004E49AA"/>
    <w:rsid w:val="004E4B80"/>
    <w:rsid w:val="004E4FB0"/>
    <w:rsid w:val="004E584D"/>
    <w:rsid w:val="004E58BE"/>
    <w:rsid w:val="004E62F0"/>
    <w:rsid w:val="004E64BD"/>
    <w:rsid w:val="004E7B66"/>
    <w:rsid w:val="004F08D3"/>
    <w:rsid w:val="004F1181"/>
    <w:rsid w:val="004F13F9"/>
    <w:rsid w:val="004F1BC7"/>
    <w:rsid w:val="004F2C09"/>
    <w:rsid w:val="004F3208"/>
    <w:rsid w:val="004F3759"/>
    <w:rsid w:val="004F42D7"/>
    <w:rsid w:val="004F4933"/>
    <w:rsid w:val="004F4DBA"/>
    <w:rsid w:val="004F4E10"/>
    <w:rsid w:val="004F4EFD"/>
    <w:rsid w:val="004F50DC"/>
    <w:rsid w:val="004F52E0"/>
    <w:rsid w:val="004F5AAE"/>
    <w:rsid w:val="004F61E2"/>
    <w:rsid w:val="004F6370"/>
    <w:rsid w:val="004F73F4"/>
    <w:rsid w:val="004F7DE9"/>
    <w:rsid w:val="0050178C"/>
    <w:rsid w:val="00501B88"/>
    <w:rsid w:val="00501BBD"/>
    <w:rsid w:val="00501EEE"/>
    <w:rsid w:val="00501FE2"/>
    <w:rsid w:val="00503397"/>
    <w:rsid w:val="00503540"/>
    <w:rsid w:val="00503BFA"/>
    <w:rsid w:val="005054E4"/>
    <w:rsid w:val="00505596"/>
    <w:rsid w:val="00505880"/>
    <w:rsid w:val="00505E3E"/>
    <w:rsid w:val="0050662B"/>
    <w:rsid w:val="00506B5C"/>
    <w:rsid w:val="00506E22"/>
    <w:rsid w:val="0050723B"/>
    <w:rsid w:val="00507E22"/>
    <w:rsid w:val="00510C82"/>
    <w:rsid w:val="00512B67"/>
    <w:rsid w:val="00512C21"/>
    <w:rsid w:val="00513205"/>
    <w:rsid w:val="005135FD"/>
    <w:rsid w:val="00513932"/>
    <w:rsid w:val="00513D9C"/>
    <w:rsid w:val="00513DAD"/>
    <w:rsid w:val="00513E32"/>
    <w:rsid w:val="005142BF"/>
    <w:rsid w:val="005149BF"/>
    <w:rsid w:val="00514D22"/>
    <w:rsid w:val="00514E4C"/>
    <w:rsid w:val="00515336"/>
    <w:rsid w:val="00515784"/>
    <w:rsid w:val="0051605D"/>
    <w:rsid w:val="00516333"/>
    <w:rsid w:val="00516DBB"/>
    <w:rsid w:val="00517289"/>
    <w:rsid w:val="00520492"/>
    <w:rsid w:val="005208BC"/>
    <w:rsid w:val="00521044"/>
    <w:rsid w:val="00521181"/>
    <w:rsid w:val="0052126D"/>
    <w:rsid w:val="00521302"/>
    <w:rsid w:val="0052178E"/>
    <w:rsid w:val="005218EB"/>
    <w:rsid w:val="00521A64"/>
    <w:rsid w:val="00521BCD"/>
    <w:rsid w:val="00521D8C"/>
    <w:rsid w:val="005226D2"/>
    <w:rsid w:val="00522DBA"/>
    <w:rsid w:val="00522DDF"/>
    <w:rsid w:val="005234B2"/>
    <w:rsid w:val="00524343"/>
    <w:rsid w:val="00524464"/>
    <w:rsid w:val="00524804"/>
    <w:rsid w:val="00525628"/>
    <w:rsid w:val="00525658"/>
    <w:rsid w:val="0052679E"/>
    <w:rsid w:val="00526897"/>
    <w:rsid w:val="00526D6D"/>
    <w:rsid w:val="00527CF5"/>
    <w:rsid w:val="0053052D"/>
    <w:rsid w:val="005309BC"/>
    <w:rsid w:val="005317CB"/>
    <w:rsid w:val="00531DDA"/>
    <w:rsid w:val="00532D48"/>
    <w:rsid w:val="005331B8"/>
    <w:rsid w:val="005337A6"/>
    <w:rsid w:val="00533838"/>
    <w:rsid w:val="00533F5C"/>
    <w:rsid w:val="005348B8"/>
    <w:rsid w:val="00534A3B"/>
    <w:rsid w:val="00534A40"/>
    <w:rsid w:val="00534BAC"/>
    <w:rsid w:val="005350A7"/>
    <w:rsid w:val="00535497"/>
    <w:rsid w:val="0053628D"/>
    <w:rsid w:val="00536625"/>
    <w:rsid w:val="00536633"/>
    <w:rsid w:val="00536885"/>
    <w:rsid w:val="00536AA6"/>
    <w:rsid w:val="00537040"/>
    <w:rsid w:val="00537E87"/>
    <w:rsid w:val="0054094B"/>
    <w:rsid w:val="00540A6B"/>
    <w:rsid w:val="00540E76"/>
    <w:rsid w:val="0054123F"/>
    <w:rsid w:val="0054130D"/>
    <w:rsid w:val="00541646"/>
    <w:rsid w:val="00541693"/>
    <w:rsid w:val="00541C74"/>
    <w:rsid w:val="00542046"/>
    <w:rsid w:val="00542108"/>
    <w:rsid w:val="005423C9"/>
    <w:rsid w:val="00542798"/>
    <w:rsid w:val="005437CC"/>
    <w:rsid w:val="00543BD1"/>
    <w:rsid w:val="005445DE"/>
    <w:rsid w:val="005448D6"/>
    <w:rsid w:val="005452EB"/>
    <w:rsid w:val="00545335"/>
    <w:rsid w:val="005470A4"/>
    <w:rsid w:val="00550A4A"/>
    <w:rsid w:val="00550D41"/>
    <w:rsid w:val="00550D6C"/>
    <w:rsid w:val="00550E44"/>
    <w:rsid w:val="00550F5F"/>
    <w:rsid w:val="00552115"/>
    <w:rsid w:val="0055268F"/>
    <w:rsid w:val="00554498"/>
    <w:rsid w:val="00554E57"/>
    <w:rsid w:val="00555398"/>
    <w:rsid w:val="0055567B"/>
    <w:rsid w:val="005562A2"/>
    <w:rsid w:val="00556BCE"/>
    <w:rsid w:val="00556ECD"/>
    <w:rsid w:val="0056021B"/>
    <w:rsid w:val="00560E39"/>
    <w:rsid w:val="005620C7"/>
    <w:rsid w:val="0056211D"/>
    <w:rsid w:val="00562884"/>
    <w:rsid w:val="0056288F"/>
    <w:rsid w:val="00563906"/>
    <w:rsid w:val="00563A10"/>
    <w:rsid w:val="00564007"/>
    <w:rsid w:val="0056621F"/>
    <w:rsid w:val="00566805"/>
    <w:rsid w:val="00567271"/>
    <w:rsid w:val="005678BB"/>
    <w:rsid w:val="005678CF"/>
    <w:rsid w:val="00567A65"/>
    <w:rsid w:val="00567B23"/>
    <w:rsid w:val="00567F40"/>
    <w:rsid w:val="00570020"/>
    <w:rsid w:val="00570C20"/>
    <w:rsid w:val="00572316"/>
    <w:rsid w:val="00572A0C"/>
    <w:rsid w:val="005730A6"/>
    <w:rsid w:val="0057325F"/>
    <w:rsid w:val="005734FB"/>
    <w:rsid w:val="00573807"/>
    <w:rsid w:val="005744BC"/>
    <w:rsid w:val="005744C1"/>
    <w:rsid w:val="00574722"/>
    <w:rsid w:val="00574BE0"/>
    <w:rsid w:val="005770B7"/>
    <w:rsid w:val="00577734"/>
    <w:rsid w:val="00577CC0"/>
    <w:rsid w:val="00577F5B"/>
    <w:rsid w:val="00580558"/>
    <w:rsid w:val="00580D78"/>
    <w:rsid w:val="00580E98"/>
    <w:rsid w:val="005816F3"/>
    <w:rsid w:val="005819D8"/>
    <w:rsid w:val="00582A14"/>
    <w:rsid w:val="00582B00"/>
    <w:rsid w:val="005833C6"/>
    <w:rsid w:val="0058379C"/>
    <w:rsid w:val="00583F02"/>
    <w:rsid w:val="00583F1A"/>
    <w:rsid w:val="00584352"/>
    <w:rsid w:val="00584394"/>
    <w:rsid w:val="0058487A"/>
    <w:rsid w:val="00584913"/>
    <w:rsid w:val="00584E52"/>
    <w:rsid w:val="00584EBE"/>
    <w:rsid w:val="00585106"/>
    <w:rsid w:val="00585176"/>
    <w:rsid w:val="00585FBB"/>
    <w:rsid w:val="00586549"/>
    <w:rsid w:val="00586964"/>
    <w:rsid w:val="00586B3C"/>
    <w:rsid w:val="00587563"/>
    <w:rsid w:val="00587653"/>
    <w:rsid w:val="005878CA"/>
    <w:rsid w:val="00587A02"/>
    <w:rsid w:val="00587A12"/>
    <w:rsid w:val="00593442"/>
    <w:rsid w:val="00593EB8"/>
    <w:rsid w:val="00593F36"/>
    <w:rsid w:val="005946F6"/>
    <w:rsid w:val="0059511F"/>
    <w:rsid w:val="00595757"/>
    <w:rsid w:val="00595BFC"/>
    <w:rsid w:val="005962A5"/>
    <w:rsid w:val="00596730"/>
    <w:rsid w:val="00596CBB"/>
    <w:rsid w:val="005977F7"/>
    <w:rsid w:val="00597E13"/>
    <w:rsid w:val="005A0B28"/>
    <w:rsid w:val="005A0FCF"/>
    <w:rsid w:val="005A126C"/>
    <w:rsid w:val="005A19C3"/>
    <w:rsid w:val="005A19DC"/>
    <w:rsid w:val="005A2CE1"/>
    <w:rsid w:val="005A370F"/>
    <w:rsid w:val="005A3DC1"/>
    <w:rsid w:val="005A3FA0"/>
    <w:rsid w:val="005A3FA1"/>
    <w:rsid w:val="005A4726"/>
    <w:rsid w:val="005A474D"/>
    <w:rsid w:val="005A4932"/>
    <w:rsid w:val="005A4D40"/>
    <w:rsid w:val="005A50B2"/>
    <w:rsid w:val="005A511C"/>
    <w:rsid w:val="005A5E12"/>
    <w:rsid w:val="005A6488"/>
    <w:rsid w:val="005A6E5D"/>
    <w:rsid w:val="005A7341"/>
    <w:rsid w:val="005A748F"/>
    <w:rsid w:val="005B0451"/>
    <w:rsid w:val="005B0996"/>
    <w:rsid w:val="005B321C"/>
    <w:rsid w:val="005B33F0"/>
    <w:rsid w:val="005B3C77"/>
    <w:rsid w:val="005B3C87"/>
    <w:rsid w:val="005B473C"/>
    <w:rsid w:val="005B4886"/>
    <w:rsid w:val="005B4BBE"/>
    <w:rsid w:val="005B4DA6"/>
    <w:rsid w:val="005B5370"/>
    <w:rsid w:val="005B54B6"/>
    <w:rsid w:val="005B5672"/>
    <w:rsid w:val="005B5D76"/>
    <w:rsid w:val="005B6D39"/>
    <w:rsid w:val="005B7D54"/>
    <w:rsid w:val="005B7FC7"/>
    <w:rsid w:val="005C1716"/>
    <w:rsid w:val="005C203B"/>
    <w:rsid w:val="005C264E"/>
    <w:rsid w:val="005C2A2E"/>
    <w:rsid w:val="005C2D0A"/>
    <w:rsid w:val="005C2F29"/>
    <w:rsid w:val="005C41AC"/>
    <w:rsid w:val="005C4350"/>
    <w:rsid w:val="005C46D1"/>
    <w:rsid w:val="005C4844"/>
    <w:rsid w:val="005C49A2"/>
    <w:rsid w:val="005C4C98"/>
    <w:rsid w:val="005C50E8"/>
    <w:rsid w:val="005C5DEC"/>
    <w:rsid w:val="005C6A02"/>
    <w:rsid w:val="005C72DA"/>
    <w:rsid w:val="005C7A1A"/>
    <w:rsid w:val="005D0542"/>
    <w:rsid w:val="005D0889"/>
    <w:rsid w:val="005D1611"/>
    <w:rsid w:val="005D1AA0"/>
    <w:rsid w:val="005D1C17"/>
    <w:rsid w:val="005D27EC"/>
    <w:rsid w:val="005D39C1"/>
    <w:rsid w:val="005D4373"/>
    <w:rsid w:val="005D444D"/>
    <w:rsid w:val="005D4724"/>
    <w:rsid w:val="005D483C"/>
    <w:rsid w:val="005D49F5"/>
    <w:rsid w:val="005D4F17"/>
    <w:rsid w:val="005D4F77"/>
    <w:rsid w:val="005D501B"/>
    <w:rsid w:val="005D6613"/>
    <w:rsid w:val="005D661B"/>
    <w:rsid w:val="005D6D15"/>
    <w:rsid w:val="005D6D6C"/>
    <w:rsid w:val="005D7361"/>
    <w:rsid w:val="005D7AA8"/>
    <w:rsid w:val="005E0E7F"/>
    <w:rsid w:val="005E15D0"/>
    <w:rsid w:val="005E1A53"/>
    <w:rsid w:val="005E1AEE"/>
    <w:rsid w:val="005E268F"/>
    <w:rsid w:val="005E26DB"/>
    <w:rsid w:val="005E296B"/>
    <w:rsid w:val="005E2ADD"/>
    <w:rsid w:val="005E316E"/>
    <w:rsid w:val="005E3A3C"/>
    <w:rsid w:val="005E490F"/>
    <w:rsid w:val="005E4BD3"/>
    <w:rsid w:val="005E55B6"/>
    <w:rsid w:val="005E691F"/>
    <w:rsid w:val="005E69A8"/>
    <w:rsid w:val="005E791C"/>
    <w:rsid w:val="005F0845"/>
    <w:rsid w:val="005F0D1C"/>
    <w:rsid w:val="005F10C2"/>
    <w:rsid w:val="005F15E8"/>
    <w:rsid w:val="005F2571"/>
    <w:rsid w:val="005F291C"/>
    <w:rsid w:val="005F292F"/>
    <w:rsid w:val="005F2E4F"/>
    <w:rsid w:val="005F352B"/>
    <w:rsid w:val="005F3B9B"/>
    <w:rsid w:val="005F3C5F"/>
    <w:rsid w:val="005F3DC0"/>
    <w:rsid w:val="005F3DDB"/>
    <w:rsid w:val="005F40D0"/>
    <w:rsid w:val="005F48F4"/>
    <w:rsid w:val="005F4DC3"/>
    <w:rsid w:val="005F541A"/>
    <w:rsid w:val="005F658A"/>
    <w:rsid w:val="005F6595"/>
    <w:rsid w:val="005F68DC"/>
    <w:rsid w:val="005F7248"/>
    <w:rsid w:val="005F7D00"/>
    <w:rsid w:val="00601315"/>
    <w:rsid w:val="006016CC"/>
    <w:rsid w:val="00601882"/>
    <w:rsid w:val="00601884"/>
    <w:rsid w:val="00601961"/>
    <w:rsid w:val="00601C4C"/>
    <w:rsid w:val="00602919"/>
    <w:rsid w:val="0060340C"/>
    <w:rsid w:val="00603AF7"/>
    <w:rsid w:val="0060506C"/>
    <w:rsid w:val="006057F3"/>
    <w:rsid w:val="00605F67"/>
    <w:rsid w:val="00606CFE"/>
    <w:rsid w:val="00606D34"/>
    <w:rsid w:val="0060715B"/>
    <w:rsid w:val="00607A9F"/>
    <w:rsid w:val="00607B31"/>
    <w:rsid w:val="00607BE7"/>
    <w:rsid w:val="00607EF7"/>
    <w:rsid w:val="006106D7"/>
    <w:rsid w:val="00610CB8"/>
    <w:rsid w:val="006119CB"/>
    <w:rsid w:val="006123BF"/>
    <w:rsid w:val="006124DA"/>
    <w:rsid w:val="00612944"/>
    <w:rsid w:val="00612ADC"/>
    <w:rsid w:val="00612B04"/>
    <w:rsid w:val="0061422C"/>
    <w:rsid w:val="006142D6"/>
    <w:rsid w:val="006144BC"/>
    <w:rsid w:val="00617002"/>
    <w:rsid w:val="00617707"/>
    <w:rsid w:val="00620341"/>
    <w:rsid w:val="006212EE"/>
    <w:rsid w:val="006213D2"/>
    <w:rsid w:val="00621543"/>
    <w:rsid w:val="006227B5"/>
    <w:rsid w:val="006229A3"/>
    <w:rsid w:val="00623AA2"/>
    <w:rsid w:val="006244CB"/>
    <w:rsid w:val="00625802"/>
    <w:rsid w:val="00625A17"/>
    <w:rsid w:val="00625AA3"/>
    <w:rsid w:val="00625E3B"/>
    <w:rsid w:val="00625F42"/>
    <w:rsid w:val="006264A0"/>
    <w:rsid w:val="00626566"/>
    <w:rsid w:val="00626E25"/>
    <w:rsid w:val="00626F1C"/>
    <w:rsid w:val="006301E7"/>
    <w:rsid w:val="0063029D"/>
    <w:rsid w:val="00630B0A"/>
    <w:rsid w:val="00632F5E"/>
    <w:rsid w:val="00633306"/>
    <w:rsid w:val="00633790"/>
    <w:rsid w:val="00634096"/>
    <w:rsid w:val="006345D1"/>
    <w:rsid w:val="006349EC"/>
    <w:rsid w:val="00635052"/>
    <w:rsid w:val="006350D9"/>
    <w:rsid w:val="0063570C"/>
    <w:rsid w:val="00635CF3"/>
    <w:rsid w:val="006365B4"/>
    <w:rsid w:val="0063752F"/>
    <w:rsid w:val="006378C9"/>
    <w:rsid w:val="00637A7E"/>
    <w:rsid w:val="00637CC0"/>
    <w:rsid w:val="00637CCB"/>
    <w:rsid w:val="00637DAC"/>
    <w:rsid w:val="00637FCF"/>
    <w:rsid w:val="006401E9"/>
    <w:rsid w:val="0064023F"/>
    <w:rsid w:val="00640809"/>
    <w:rsid w:val="0064104D"/>
    <w:rsid w:val="00641350"/>
    <w:rsid w:val="00641762"/>
    <w:rsid w:val="006421C8"/>
    <w:rsid w:val="00642245"/>
    <w:rsid w:val="006427FD"/>
    <w:rsid w:val="006429ED"/>
    <w:rsid w:val="00643CA8"/>
    <w:rsid w:val="00643CBB"/>
    <w:rsid w:val="00643DF1"/>
    <w:rsid w:val="00643E40"/>
    <w:rsid w:val="00643EE9"/>
    <w:rsid w:val="00644D8B"/>
    <w:rsid w:val="00644E1F"/>
    <w:rsid w:val="00645163"/>
    <w:rsid w:val="006452BC"/>
    <w:rsid w:val="0064544F"/>
    <w:rsid w:val="0065054F"/>
    <w:rsid w:val="00650B8F"/>
    <w:rsid w:val="00650C69"/>
    <w:rsid w:val="00651393"/>
    <w:rsid w:val="006515B1"/>
    <w:rsid w:val="00651ABC"/>
    <w:rsid w:val="0065221F"/>
    <w:rsid w:val="00653276"/>
    <w:rsid w:val="00653767"/>
    <w:rsid w:val="006540F8"/>
    <w:rsid w:val="0065474D"/>
    <w:rsid w:val="0065504A"/>
    <w:rsid w:val="0065506B"/>
    <w:rsid w:val="00655854"/>
    <w:rsid w:val="0065588F"/>
    <w:rsid w:val="006559DA"/>
    <w:rsid w:val="00655E56"/>
    <w:rsid w:val="0065606F"/>
    <w:rsid w:val="0065649D"/>
    <w:rsid w:val="006564BC"/>
    <w:rsid w:val="00656975"/>
    <w:rsid w:val="00657991"/>
    <w:rsid w:val="00657E41"/>
    <w:rsid w:val="006601E3"/>
    <w:rsid w:val="0066165B"/>
    <w:rsid w:val="006624A6"/>
    <w:rsid w:val="00662CBD"/>
    <w:rsid w:val="00662F29"/>
    <w:rsid w:val="006641C9"/>
    <w:rsid w:val="00664207"/>
    <w:rsid w:val="00664659"/>
    <w:rsid w:val="0066468C"/>
    <w:rsid w:val="00664712"/>
    <w:rsid w:val="006656B5"/>
    <w:rsid w:val="00665ADE"/>
    <w:rsid w:val="00665B6E"/>
    <w:rsid w:val="0066615F"/>
    <w:rsid w:val="00666333"/>
    <w:rsid w:val="00666372"/>
    <w:rsid w:val="006665EF"/>
    <w:rsid w:val="00667607"/>
    <w:rsid w:val="00667D50"/>
    <w:rsid w:val="006704A0"/>
    <w:rsid w:val="00670B65"/>
    <w:rsid w:val="00672FA7"/>
    <w:rsid w:val="0067370E"/>
    <w:rsid w:val="00673843"/>
    <w:rsid w:val="00673853"/>
    <w:rsid w:val="0067470F"/>
    <w:rsid w:val="006747BE"/>
    <w:rsid w:val="006752B8"/>
    <w:rsid w:val="006757F0"/>
    <w:rsid w:val="00675ACA"/>
    <w:rsid w:val="00675E72"/>
    <w:rsid w:val="006769DD"/>
    <w:rsid w:val="00676E1E"/>
    <w:rsid w:val="0067758B"/>
    <w:rsid w:val="00680804"/>
    <w:rsid w:val="006819C5"/>
    <w:rsid w:val="00681A97"/>
    <w:rsid w:val="00681AAE"/>
    <w:rsid w:val="00681DBD"/>
    <w:rsid w:val="00682112"/>
    <w:rsid w:val="00682642"/>
    <w:rsid w:val="006826E9"/>
    <w:rsid w:val="006827E2"/>
    <w:rsid w:val="006831F9"/>
    <w:rsid w:val="0068332D"/>
    <w:rsid w:val="00683685"/>
    <w:rsid w:val="00683F11"/>
    <w:rsid w:val="00684B02"/>
    <w:rsid w:val="006851C3"/>
    <w:rsid w:val="00685A72"/>
    <w:rsid w:val="00685B66"/>
    <w:rsid w:val="00687187"/>
    <w:rsid w:val="006879D3"/>
    <w:rsid w:val="00687B27"/>
    <w:rsid w:val="0069084E"/>
    <w:rsid w:val="00692F0A"/>
    <w:rsid w:val="00695632"/>
    <w:rsid w:val="00696186"/>
    <w:rsid w:val="00696202"/>
    <w:rsid w:val="00697170"/>
    <w:rsid w:val="006973E8"/>
    <w:rsid w:val="006A024B"/>
    <w:rsid w:val="006A14A5"/>
    <w:rsid w:val="006A19DB"/>
    <w:rsid w:val="006A20FB"/>
    <w:rsid w:val="006A2336"/>
    <w:rsid w:val="006A23BC"/>
    <w:rsid w:val="006A318B"/>
    <w:rsid w:val="006A421D"/>
    <w:rsid w:val="006A48EA"/>
    <w:rsid w:val="006A4F33"/>
    <w:rsid w:val="006A578D"/>
    <w:rsid w:val="006A59AD"/>
    <w:rsid w:val="006A63D0"/>
    <w:rsid w:val="006A6454"/>
    <w:rsid w:val="006A6815"/>
    <w:rsid w:val="006A6B00"/>
    <w:rsid w:val="006A7241"/>
    <w:rsid w:val="006B020E"/>
    <w:rsid w:val="006B0585"/>
    <w:rsid w:val="006B0668"/>
    <w:rsid w:val="006B08C0"/>
    <w:rsid w:val="006B0EF9"/>
    <w:rsid w:val="006B1313"/>
    <w:rsid w:val="006B1CB0"/>
    <w:rsid w:val="006B2484"/>
    <w:rsid w:val="006B249D"/>
    <w:rsid w:val="006B2836"/>
    <w:rsid w:val="006B289B"/>
    <w:rsid w:val="006B2ED3"/>
    <w:rsid w:val="006B3CC9"/>
    <w:rsid w:val="006B3DDA"/>
    <w:rsid w:val="006B4AEA"/>
    <w:rsid w:val="006B4D04"/>
    <w:rsid w:val="006B536D"/>
    <w:rsid w:val="006B55A2"/>
    <w:rsid w:val="006B61EC"/>
    <w:rsid w:val="006B62BB"/>
    <w:rsid w:val="006B6372"/>
    <w:rsid w:val="006B69C3"/>
    <w:rsid w:val="006B6BD0"/>
    <w:rsid w:val="006B729B"/>
    <w:rsid w:val="006B796D"/>
    <w:rsid w:val="006B7E10"/>
    <w:rsid w:val="006C015C"/>
    <w:rsid w:val="006C03CF"/>
    <w:rsid w:val="006C0A5A"/>
    <w:rsid w:val="006C1380"/>
    <w:rsid w:val="006C248A"/>
    <w:rsid w:val="006C2B35"/>
    <w:rsid w:val="006C40FC"/>
    <w:rsid w:val="006C4614"/>
    <w:rsid w:val="006C4CAC"/>
    <w:rsid w:val="006C5B85"/>
    <w:rsid w:val="006C6F36"/>
    <w:rsid w:val="006C726F"/>
    <w:rsid w:val="006C77AA"/>
    <w:rsid w:val="006C77D3"/>
    <w:rsid w:val="006C7A30"/>
    <w:rsid w:val="006C7ACA"/>
    <w:rsid w:val="006D0D24"/>
    <w:rsid w:val="006D2A39"/>
    <w:rsid w:val="006D2D61"/>
    <w:rsid w:val="006D2E5D"/>
    <w:rsid w:val="006D3221"/>
    <w:rsid w:val="006D3A60"/>
    <w:rsid w:val="006D4B72"/>
    <w:rsid w:val="006D4F2D"/>
    <w:rsid w:val="006D541A"/>
    <w:rsid w:val="006D544A"/>
    <w:rsid w:val="006D61FB"/>
    <w:rsid w:val="006D65F6"/>
    <w:rsid w:val="006D674A"/>
    <w:rsid w:val="006D7A4F"/>
    <w:rsid w:val="006E097D"/>
    <w:rsid w:val="006E14B3"/>
    <w:rsid w:val="006E1731"/>
    <w:rsid w:val="006E2056"/>
    <w:rsid w:val="006E216E"/>
    <w:rsid w:val="006E2233"/>
    <w:rsid w:val="006E29EC"/>
    <w:rsid w:val="006E310C"/>
    <w:rsid w:val="006E3494"/>
    <w:rsid w:val="006E38C9"/>
    <w:rsid w:val="006E42C7"/>
    <w:rsid w:val="006E4E2C"/>
    <w:rsid w:val="006E5244"/>
    <w:rsid w:val="006E56BC"/>
    <w:rsid w:val="006E5A2C"/>
    <w:rsid w:val="006E5B19"/>
    <w:rsid w:val="006E6897"/>
    <w:rsid w:val="006E6D38"/>
    <w:rsid w:val="006E7F21"/>
    <w:rsid w:val="006F1446"/>
    <w:rsid w:val="006F145B"/>
    <w:rsid w:val="006F2AA8"/>
    <w:rsid w:val="006F2E82"/>
    <w:rsid w:val="006F2FC7"/>
    <w:rsid w:val="006F359B"/>
    <w:rsid w:val="006F3AA8"/>
    <w:rsid w:val="006F46E0"/>
    <w:rsid w:val="006F53C0"/>
    <w:rsid w:val="006F5662"/>
    <w:rsid w:val="006F579E"/>
    <w:rsid w:val="006F58FE"/>
    <w:rsid w:val="006F5953"/>
    <w:rsid w:val="006F65A7"/>
    <w:rsid w:val="006F6C97"/>
    <w:rsid w:val="006F7208"/>
    <w:rsid w:val="006F720D"/>
    <w:rsid w:val="006F761F"/>
    <w:rsid w:val="006F7B0C"/>
    <w:rsid w:val="006F7F45"/>
    <w:rsid w:val="00702485"/>
    <w:rsid w:val="00702CEE"/>
    <w:rsid w:val="007036BE"/>
    <w:rsid w:val="0070406A"/>
    <w:rsid w:val="00704308"/>
    <w:rsid w:val="00704AB5"/>
    <w:rsid w:val="00704AB7"/>
    <w:rsid w:val="00704DDC"/>
    <w:rsid w:val="00704ED1"/>
    <w:rsid w:val="00705BD6"/>
    <w:rsid w:val="00705DFD"/>
    <w:rsid w:val="007064D1"/>
    <w:rsid w:val="007067E8"/>
    <w:rsid w:val="0070688F"/>
    <w:rsid w:val="0070693D"/>
    <w:rsid w:val="00706CD4"/>
    <w:rsid w:val="00706D30"/>
    <w:rsid w:val="0070710C"/>
    <w:rsid w:val="00707266"/>
    <w:rsid w:val="007103FC"/>
    <w:rsid w:val="007106ED"/>
    <w:rsid w:val="00710713"/>
    <w:rsid w:val="00711E0B"/>
    <w:rsid w:val="0071233B"/>
    <w:rsid w:val="00713072"/>
    <w:rsid w:val="00713B57"/>
    <w:rsid w:val="00714875"/>
    <w:rsid w:val="007151DA"/>
    <w:rsid w:val="00715F69"/>
    <w:rsid w:val="00716227"/>
    <w:rsid w:val="00716288"/>
    <w:rsid w:val="0071675D"/>
    <w:rsid w:val="00716F01"/>
    <w:rsid w:val="0071769D"/>
    <w:rsid w:val="00717897"/>
    <w:rsid w:val="00717945"/>
    <w:rsid w:val="00717B6F"/>
    <w:rsid w:val="00720324"/>
    <w:rsid w:val="007203F5"/>
    <w:rsid w:val="00720669"/>
    <w:rsid w:val="00720FE0"/>
    <w:rsid w:val="00721595"/>
    <w:rsid w:val="0072165B"/>
    <w:rsid w:val="00721726"/>
    <w:rsid w:val="00721BEB"/>
    <w:rsid w:val="00722017"/>
    <w:rsid w:val="00722615"/>
    <w:rsid w:val="00722799"/>
    <w:rsid w:val="00723BBD"/>
    <w:rsid w:val="00724E90"/>
    <w:rsid w:val="007257FB"/>
    <w:rsid w:val="007258C1"/>
    <w:rsid w:val="00725BE4"/>
    <w:rsid w:val="0072623E"/>
    <w:rsid w:val="00726895"/>
    <w:rsid w:val="00726A22"/>
    <w:rsid w:val="007271CB"/>
    <w:rsid w:val="007278C7"/>
    <w:rsid w:val="00727ADB"/>
    <w:rsid w:val="00727F6C"/>
    <w:rsid w:val="00730019"/>
    <w:rsid w:val="0073080E"/>
    <w:rsid w:val="0073093E"/>
    <w:rsid w:val="007321DD"/>
    <w:rsid w:val="007333DC"/>
    <w:rsid w:val="007344CB"/>
    <w:rsid w:val="00734CA5"/>
    <w:rsid w:val="00734D83"/>
    <w:rsid w:val="00734E8E"/>
    <w:rsid w:val="00735687"/>
    <w:rsid w:val="00735813"/>
    <w:rsid w:val="00735BEF"/>
    <w:rsid w:val="0073672F"/>
    <w:rsid w:val="007367B0"/>
    <w:rsid w:val="0073683C"/>
    <w:rsid w:val="00736C89"/>
    <w:rsid w:val="007373F0"/>
    <w:rsid w:val="007374A1"/>
    <w:rsid w:val="007377AF"/>
    <w:rsid w:val="00737905"/>
    <w:rsid w:val="00737D0A"/>
    <w:rsid w:val="00737D41"/>
    <w:rsid w:val="00740340"/>
    <w:rsid w:val="00741022"/>
    <w:rsid w:val="0074117A"/>
    <w:rsid w:val="0074141E"/>
    <w:rsid w:val="00742006"/>
    <w:rsid w:val="007427D1"/>
    <w:rsid w:val="00742CB0"/>
    <w:rsid w:val="00742CBB"/>
    <w:rsid w:val="00742D12"/>
    <w:rsid w:val="0074307B"/>
    <w:rsid w:val="0074391D"/>
    <w:rsid w:val="00743B67"/>
    <w:rsid w:val="00745620"/>
    <w:rsid w:val="00745708"/>
    <w:rsid w:val="00745A7D"/>
    <w:rsid w:val="00746963"/>
    <w:rsid w:val="00746D4B"/>
    <w:rsid w:val="00746D5D"/>
    <w:rsid w:val="00747186"/>
    <w:rsid w:val="00747CAB"/>
    <w:rsid w:val="00750354"/>
    <w:rsid w:val="007514FA"/>
    <w:rsid w:val="00751B30"/>
    <w:rsid w:val="00752FF6"/>
    <w:rsid w:val="007533C1"/>
    <w:rsid w:val="007534B4"/>
    <w:rsid w:val="00753D50"/>
    <w:rsid w:val="0075414F"/>
    <w:rsid w:val="007547F1"/>
    <w:rsid w:val="00754D4F"/>
    <w:rsid w:val="0075523B"/>
    <w:rsid w:val="00755494"/>
    <w:rsid w:val="007557B0"/>
    <w:rsid w:val="007567D8"/>
    <w:rsid w:val="00756C3D"/>
    <w:rsid w:val="007574CA"/>
    <w:rsid w:val="00757703"/>
    <w:rsid w:val="007579D6"/>
    <w:rsid w:val="00757A24"/>
    <w:rsid w:val="00757E5A"/>
    <w:rsid w:val="007603AC"/>
    <w:rsid w:val="007613A2"/>
    <w:rsid w:val="00761DE4"/>
    <w:rsid w:val="007626E7"/>
    <w:rsid w:val="00763990"/>
    <w:rsid w:val="00764024"/>
    <w:rsid w:val="0076440A"/>
    <w:rsid w:val="007649F4"/>
    <w:rsid w:val="00764C6D"/>
    <w:rsid w:val="00765363"/>
    <w:rsid w:val="0076553C"/>
    <w:rsid w:val="0076560D"/>
    <w:rsid w:val="00765FC7"/>
    <w:rsid w:val="00766124"/>
    <w:rsid w:val="007661E3"/>
    <w:rsid w:val="007666CB"/>
    <w:rsid w:val="00766B28"/>
    <w:rsid w:val="00767177"/>
    <w:rsid w:val="00770005"/>
    <w:rsid w:val="00770179"/>
    <w:rsid w:val="007707FF"/>
    <w:rsid w:val="0077176E"/>
    <w:rsid w:val="00771B40"/>
    <w:rsid w:val="00771BA8"/>
    <w:rsid w:val="00771C3D"/>
    <w:rsid w:val="00771E53"/>
    <w:rsid w:val="007720C0"/>
    <w:rsid w:val="0077236C"/>
    <w:rsid w:val="00772796"/>
    <w:rsid w:val="007729B4"/>
    <w:rsid w:val="00773832"/>
    <w:rsid w:val="007739C3"/>
    <w:rsid w:val="0077432F"/>
    <w:rsid w:val="0077647D"/>
    <w:rsid w:val="00776DAF"/>
    <w:rsid w:val="00776F64"/>
    <w:rsid w:val="00777451"/>
    <w:rsid w:val="00777636"/>
    <w:rsid w:val="00777B3A"/>
    <w:rsid w:val="00780681"/>
    <w:rsid w:val="00780A0F"/>
    <w:rsid w:val="00780C82"/>
    <w:rsid w:val="0078118D"/>
    <w:rsid w:val="00781E63"/>
    <w:rsid w:val="00781E86"/>
    <w:rsid w:val="00782287"/>
    <w:rsid w:val="0078298A"/>
    <w:rsid w:val="00783038"/>
    <w:rsid w:val="007833F5"/>
    <w:rsid w:val="00783F80"/>
    <w:rsid w:val="0078513C"/>
    <w:rsid w:val="00785162"/>
    <w:rsid w:val="0078594E"/>
    <w:rsid w:val="00785B02"/>
    <w:rsid w:val="00786745"/>
    <w:rsid w:val="007873D2"/>
    <w:rsid w:val="00787A8B"/>
    <w:rsid w:val="00791177"/>
    <w:rsid w:val="0079165E"/>
    <w:rsid w:val="0079183D"/>
    <w:rsid w:val="00791B03"/>
    <w:rsid w:val="00791EE1"/>
    <w:rsid w:val="007923E2"/>
    <w:rsid w:val="007926E7"/>
    <w:rsid w:val="0079341B"/>
    <w:rsid w:val="007950A7"/>
    <w:rsid w:val="007950AE"/>
    <w:rsid w:val="007955C7"/>
    <w:rsid w:val="00796470"/>
    <w:rsid w:val="00797185"/>
    <w:rsid w:val="00797692"/>
    <w:rsid w:val="00797DB0"/>
    <w:rsid w:val="007A07AD"/>
    <w:rsid w:val="007A1C1E"/>
    <w:rsid w:val="007A2180"/>
    <w:rsid w:val="007A23FA"/>
    <w:rsid w:val="007A267D"/>
    <w:rsid w:val="007A2A7B"/>
    <w:rsid w:val="007A2BD4"/>
    <w:rsid w:val="007A2C47"/>
    <w:rsid w:val="007A2E85"/>
    <w:rsid w:val="007A3974"/>
    <w:rsid w:val="007A3B7E"/>
    <w:rsid w:val="007A58AD"/>
    <w:rsid w:val="007A59D2"/>
    <w:rsid w:val="007A5A87"/>
    <w:rsid w:val="007A5AB7"/>
    <w:rsid w:val="007A6130"/>
    <w:rsid w:val="007A6152"/>
    <w:rsid w:val="007A6460"/>
    <w:rsid w:val="007A6FA7"/>
    <w:rsid w:val="007B03AA"/>
    <w:rsid w:val="007B0727"/>
    <w:rsid w:val="007B108E"/>
    <w:rsid w:val="007B168D"/>
    <w:rsid w:val="007B19ED"/>
    <w:rsid w:val="007B1A04"/>
    <w:rsid w:val="007B2773"/>
    <w:rsid w:val="007B2ADA"/>
    <w:rsid w:val="007B2B82"/>
    <w:rsid w:val="007B3080"/>
    <w:rsid w:val="007B371D"/>
    <w:rsid w:val="007B3BBB"/>
    <w:rsid w:val="007B3DDC"/>
    <w:rsid w:val="007B4A42"/>
    <w:rsid w:val="007B4CD4"/>
    <w:rsid w:val="007B5306"/>
    <w:rsid w:val="007B5334"/>
    <w:rsid w:val="007B5770"/>
    <w:rsid w:val="007B5F0D"/>
    <w:rsid w:val="007B6A2A"/>
    <w:rsid w:val="007B6D93"/>
    <w:rsid w:val="007B75B4"/>
    <w:rsid w:val="007C0029"/>
    <w:rsid w:val="007C0A01"/>
    <w:rsid w:val="007C0CC3"/>
    <w:rsid w:val="007C0F33"/>
    <w:rsid w:val="007C0FCB"/>
    <w:rsid w:val="007C16F3"/>
    <w:rsid w:val="007C1FBB"/>
    <w:rsid w:val="007C1FC6"/>
    <w:rsid w:val="007C1FF6"/>
    <w:rsid w:val="007C214D"/>
    <w:rsid w:val="007C221A"/>
    <w:rsid w:val="007C22DD"/>
    <w:rsid w:val="007C29F2"/>
    <w:rsid w:val="007C2E0D"/>
    <w:rsid w:val="007C44E8"/>
    <w:rsid w:val="007C4BBB"/>
    <w:rsid w:val="007C5DFA"/>
    <w:rsid w:val="007C65EF"/>
    <w:rsid w:val="007C67FF"/>
    <w:rsid w:val="007C6912"/>
    <w:rsid w:val="007C75C5"/>
    <w:rsid w:val="007D081E"/>
    <w:rsid w:val="007D12BC"/>
    <w:rsid w:val="007D12DF"/>
    <w:rsid w:val="007D1DCF"/>
    <w:rsid w:val="007D25E3"/>
    <w:rsid w:val="007D26BC"/>
    <w:rsid w:val="007D2962"/>
    <w:rsid w:val="007D3F6D"/>
    <w:rsid w:val="007D470C"/>
    <w:rsid w:val="007D5197"/>
    <w:rsid w:val="007D583A"/>
    <w:rsid w:val="007D5BFB"/>
    <w:rsid w:val="007D63A3"/>
    <w:rsid w:val="007D6B1F"/>
    <w:rsid w:val="007D6CD4"/>
    <w:rsid w:val="007D7A7B"/>
    <w:rsid w:val="007E01F8"/>
    <w:rsid w:val="007E0354"/>
    <w:rsid w:val="007E03B2"/>
    <w:rsid w:val="007E069E"/>
    <w:rsid w:val="007E08DA"/>
    <w:rsid w:val="007E0BFB"/>
    <w:rsid w:val="007E1733"/>
    <w:rsid w:val="007E199D"/>
    <w:rsid w:val="007E206D"/>
    <w:rsid w:val="007E20CA"/>
    <w:rsid w:val="007E281C"/>
    <w:rsid w:val="007E2897"/>
    <w:rsid w:val="007E2BC2"/>
    <w:rsid w:val="007E3323"/>
    <w:rsid w:val="007E43C9"/>
    <w:rsid w:val="007E4957"/>
    <w:rsid w:val="007E4E89"/>
    <w:rsid w:val="007E5378"/>
    <w:rsid w:val="007E5724"/>
    <w:rsid w:val="007E5EDD"/>
    <w:rsid w:val="007E6EE1"/>
    <w:rsid w:val="007E730C"/>
    <w:rsid w:val="007E79C1"/>
    <w:rsid w:val="007E7C3A"/>
    <w:rsid w:val="007F014B"/>
    <w:rsid w:val="007F0753"/>
    <w:rsid w:val="007F11AF"/>
    <w:rsid w:val="007F1ED1"/>
    <w:rsid w:val="007F2AB9"/>
    <w:rsid w:val="007F346D"/>
    <w:rsid w:val="007F3711"/>
    <w:rsid w:val="007F37C6"/>
    <w:rsid w:val="007F3E68"/>
    <w:rsid w:val="007F4038"/>
    <w:rsid w:val="007F4A1D"/>
    <w:rsid w:val="007F4DE8"/>
    <w:rsid w:val="007F6079"/>
    <w:rsid w:val="007F617A"/>
    <w:rsid w:val="007F6EB7"/>
    <w:rsid w:val="007F7043"/>
    <w:rsid w:val="007F7ED0"/>
    <w:rsid w:val="00800B65"/>
    <w:rsid w:val="008024C1"/>
    <w:rsid w:val="00802642"/>
    <w:rsid w:val="0080326B"/>
    <w:rsid w:val="00803391"/>
    <w:rsid w:val="00804A87"/>
    <w:rsid w:val="0080523F"/>
    <w:rsid w:val="00805678"/>
    <w:rsid w:val="00806BE3"/>
    <w:rsid w:val="00806FCA"/>
    <w:rsid w:val="00807D15"/>
    <w:rsid w:val="008107EB"/>
    <w:rsid w:val="00810FDB"/>
    <w:rsid w:val="008113BC"/>
    <w:rsid w:val="00811D46"/>
    <w:rsid w:val="00811FEC"/>
    <w:rsid w:val="00812605"/>
    <w:rsid w:val="00812E3E"/>
    <w:rsid w:val="00813042"/>
    <w:rsid w:val="00813389"/>
    <w:rsid w:val="00813B11"/>
    <w:rsid w:val="00814B5E"/>
    <w:rsid w:val="00814D52"/>
    <w:rsid w:val="00814D97"/>
    <w:rsid w:val="00815286"/>
    <w:rsid w:val="0081587A"/>
    <w:rsid w:val="00815D4A"/>
    <w:rsid w:val="00815F9F"/>
    <w:rsid w:val="008163C4"/>
    <w:rsid w:val="00816AE8"/>
    <w:rsid w:val="00816BF3"/>
    <w:rsid w:val="0081716A"/>
    <w:rsid w:val="0081753B"/>
    <w:rsid w:val="008208F2"/>
    <w:rsid w:val="00820A59"/>
    <w:rsid w:val="00820E45"/>
    <w:rsid w:val="00822A33"/>
    <w:rsid w:val="00824569"/>
    <w:rsid w:val="00824D5C"/>
    <w:rsid w:val="00826258"/>
    <w:rsid w:val="00826747"/>
    <w:rsid w:val="00826BF0"/>
    <w:rsid w:val="00826C7B"/>
    <w:rsid w:val="00826F86"/>
    <w:rsid w:val="00827BC4"/>
    <w:rsid w:val="00827FCE"/>
    <w:rsid w:val="00830088"/>
    <w:rsid w:val="008304EB"/>
    <w:rsid w:val="00830502"/>
    <w:rsid w:val="0083051E"/>
    <w:rsid w:val="008310D9"/>
    <w:rsid w:val="008314F7"/>
    <w:rsid w:val="00831680"/>
    <w:rsid w:val="008317E6"/>
    <w:rsid w:val="00831A2D"/>
    <w:rsid w:val="00831BF2"/>
    <w:rsid w:val="00832675"/>
    <w:rsid w:val="00833041"/>
    <w:rsid w:val="00833BB2"/>
    <w:rsid w:val="00834B94"/>
    <w:rsid w:val="00835315"/>
    <w:rsid w:val="008358AA"/>
    <w:rsid w:val="00835F4D"/>
    <w:rsid w:val="008366D3"/>
    <w:rsid w:val="00836AA9"/>
    <w:rsid w:val="0083783E"/>
    <w:rsid w:val="00841562"/>
    <w:rsid w:val="0084166C"/>
    <w:rsid w:val="00841729"/>
    <w:rsid w:val="00841B83"/>
    <w:rsid w:val="00842548"/>
    <w:rsid w:val="00842C09"/>
    <w:rsid w:val="00842C19"/>
    <w:rsid w:val="00842C74"/>
    <w:rsid w:val="00842D42"/>
    <w:rsid w:val="00843162"/>
    <w:rsid w:val="00843417"/>
    <w:rsid w:val="008440FE"/>
    <w:rsid w:val="008443C1"/>
    <w:rsid w:val="008446EF"/>
    <w:rsid w:val="00844C8D"/>
    <w:rsid w:val="008450B7"/>
    <w:rsid w:val="008457DB"/>
    <w:rsid w:val="00845905"/>
    <w:rsid w:val="008461F4"/>
    <w:rsid w:val="00846665"/>
    <w:rsid w:val="00847556"/>
    <w:rsid w:val="0084781A"/>
    <w:rsid w:val="00847B68"/>
    <w:rsid w:val="008508D2"/>
    <w:rsid w:val="0085148A"/>
    <w:rsid w:val="008518EC"/>
    <w:rsid w:val="00853633"/>
    <w:rsid w:val="0085364B"/>
    <w:rsid w:val="0085409D"/>
    <w:rsid w:val="008543C4"/>
    <w:rsid w:val="008552BA"/>
    <w:rsid w:val="008552C4"/>
    <w:rsid w:val="00855892"/>
    <w:rsid w:val="00855977"/>
    <w:rsid w:val="00855E6D"/>
    <w:rsid w:val="0085699E"/>
    <w:rsid w:val="00856AE9"/>
    <w:rsid w:val="00856DE3"/>
    <w:rsid w:val="008572BF"/>
    <w:rsid w:val="008576C5"/>
    <w:rsid w:val="0086044C"/>
    <w:rsid w:val="008604DC"/>
    <w:rsid w:val="008606F4"/>
    <w:rsid w:val="0086241E"/>
    <w:rsid w:val="008624D3"/>
    <w:rsid w:val="00862A6D"/>
    <w:rsid w:val="00862B6C"/>
    <w:rsid w:val="0086346B"/>
    <w:rsid w:val="008634B5"/>
    <w:rsid w:val="008634D2"/>
    <w:rsid w:val="00863F30"/>
    <w:rsid w:val="008641AC"/>
    <w:rsid w:val="008658C5"/>
    <w:rsid w:val="00865A13"/>
    <w:rsid w:val="00866425"/>
    <w:rsid w:val="00867012"/>
    <w:rsid w:val="0086791E"/>
    <w:rsid w:val="00867D58"/>
    <w:rsid w:val="00870626"/>
    <w:rsid w:val="00870A3D"/>
    <w:rsid w:val="0087100C"/>
    <w:rsid w:val="008712DC"/>
    <w:rsid w:val="0087240D"/>
    <w:rsid w:val="0087292A"/>
    <w:rsid w:val="008729DA"/>
    <w:rsid w:val="00872D0C"/>
    <w:rsid w:val="00872DE8"/>
    <w:rsid w:val="0087337D"/>
    <w:rsid w:val="008735B8"/>
    <w:rsid w:val="008737EE"/>
    <w:rsid w:val="00873AF6"/>
    <w:rsid w:val="00873C7C"/>
    <w:rsid w:val="00874077"/>
    <w:rsid w:val="008740A4"/>
    <w:rsid w:val="0087419C"/>
    <w:rsid w:val="0087433E"/>
    <w:rsid w:val="00874383"/>
    <w:rsid w:val="008746E9"/>
    <w:rsid w:val="008749C8"/>
    <w:rsid w:val="0087533D"/>
    <w:rsid w:val="0087591E"/>
    <w:rsid w:val="008759DF"/>
    <w:rsid w:val="008759E9"/>
    <w:rsid w:val="00875E0D"/>
    <w:rsid w:val="008764B5"/>
    <w:rsid w:val="00877133"/>
    <w:rsid w:val="008808C2"/>
    <w:rsid w:val="00880EA9"/>
    <w:rsid w:val="00881CDD"/>
    <w:rsid w:val="008832F4"/>
    <w:rsid w:val="00884018"/>
    <w:rsid w:val="00884BA7"/>
    <w:rsid w:val="00884CA5"/>
    <w:rsid w:val="00884FD7"/>
    <w:rsid w:val="00885AC6"/>
    <w:rsid w:val="00885D15"/>
    <w:rsid w:val="00886296"/>
    <w:rsid w:val="0088649F"/>
    <w:rsid w:val="00886785"/>
    <w:rsid w:val="00886873"/>
    <w:rsid w:val="00886B5C"/>
    <w:rsid w:val="00887E15"/>
    <w:rsid w:val="00887FA6"/>
    <w:rsid w:val="00890219"/>
    <w:rsid w:val="0089037A"/>
    <w:rsid w:val="00890886"/>
    <w:rsid w:val="00890D78"/>
    <w:rsid w:val="008915F0"/>
    <w:rsid w:val="00891F22"/>
    <w:rsid w:val="0089218F"/>
    <w:rsid w:val="008922CF"/>
    <w:rsid w:val="00892A72"/>
    <w:rsid w:val="00892E7E"/>
    <w:rsid w:val="00893182"/>
    <w:rsid w:val="00893AC9"/>
    <w:rsid w:val="008941CA"/>
    <w:rsid w:val="008943D2"/>
    <w:rsid w:val="00894770"/>
    <w:rsid w:val="00895124"/>
    <w:rsid w:val="00895229"/>
    <w:rsid w:val="00895A36"/>
    <w:rsid w:val="0089645B"/>
    <w:rsid w:val="0089659D"/>
    <w:rsid w:val="0089759F"/>
    <w:rsid w:val="00897C2F"/>
    <w:rsid w:val="008A00A9"/>
    <w:rsid w:val="008A0433"/>
    <w:rsid w:val="008A0449"/>
    <w:rsid w:val="008A1444"/>
    <w:rsid w:val="008A1672"/>
    <w:rsid w:val="008A1926"/>
    <w:rsid w:val="008A1AD4"/>
    <w:rsid w:val="008A21F8"/>
    <w:rsid w:val="008A2349"/>
    <w:rsid w:val="008A3805"/>
    <w:rsid w:val="008A3B76"/>
    <w:rsid w:val="008A3F66"/>
    <w:rsid w:val="008A4145"/>
    <w:rsid w:val="008A41BB"/>
    <w:rsid w:val="008A421F"/>
    <w:rsid w:val="008A4958"/>
    <w:rsid w:val="008A4FB2"/>
    <w:rsid w:val="008A5044"/>
    <w:rsid w:val="008A5BB9"/>
    <w:rsid w:val="008A65D3"/>
    <w:rsid w:val="008A67A5"/>
    <w:rsid w:val="008A6B02"/>
    <w:rsid w:val="008A6DEB"/>
    <w:rsid w:val="008A76CC"/>
    <w:rsid w:val="008B00C6"/>
    <w:rsid w:val="008B0232"/>
    <w:rsid w:val="008B0269"/>
    <w:rsid w:val="008B13D8"/>
    <w:rsid w:val="008B1BDF"/>
    <w:rsid w:val="008B1C05"/>
    <w:rsid w:val="008B23D2"/>
    <w:rsid w:val="008B4765"/>
    <w:rsid w:val="008B630E"/>
    <w:rsid w:val="008B66F2"/>
    <w:rsid w:val="008B753A"/>
    <w:rsid w:val="008C02D4"/>
    <w:rsid w:val="008C07C4"/>
    <w:rsid w:val="008C084D"/>
    <w:rsid w:val="008C1558"/>
    <w:rsid w:val="008C4FBB"/>
    <w:rsid w:val="008C5D83"/>
    <w:rsid w:val="008C614C"/>
    <w:rsid w:val="008C69C3"/>
    <w:rsid w:val="008C7649"/>
    <w:rsid w:val="008C7873"/>
    <w:rsid w:val="008C7EA8"/>
    <w:rsid w:val="008D09CE"/>
    <w:rsid w:val="008D11EB"/>
    <w:rsid w:val="008D178B"/>
    <w:rsid w:val="008D1DAB"/>
    <w:rsid w:val="008D3370"/>
    <w:rsid w:val="008D36E2"/>
    <w:rsid w:val="008D3CE7"/>
    <w:rsid w:val="008D4EFF"/>
    <w:rsid w:val="008D53B3"/>
    <w:rsid w:val="008D5797"/>
    <w:rsid w:val="008D5CBD"/>
    <w:rsid w:val="008D609E"/>
    <w:rsid w:val="008D77D2"/>
    <w:rsid w:val="008D7B45"/>
    <w:rsid w:val="008D7B75"/>
    <w:rsid w:val="008D7B76"/>
    <w:rsid w:val="008D7CF5"/>
    <w:rsid w:val="008E0263"/>
    <w:rsid w:val="008E048C"/>
    <w:rsid w:val="008E05F6"/>
    <w:rsid w:val="008E0B8E"/>
    <w:rsid w:val="008E0BF2"/>
    <w:rsid w:val="008E1327"/>
    <w:rsid w:val="008E1383"/>
    <w:rsid w:val="008E16E8"/>
    <w:rsid w:val="008E22F5"/>
    <w:rsid w:val="008E2749"/>
    <w:rsid w:val="008E3478"/>
    <w:rsid w:val="008E3584"/>
    <w:rsid w:val="008E3BC8"/>
    <w:rsid w:val="008E3BD2"/>
    <w:rsid w:val="008E55D3"/>
    <w:rsid w:val="008E56E8"/>
    <w:rsid w:val="008E6CA8"/>
    <w:rsid w:val="008E7BDC"/>
    <w:rsid w:val="008F02F9"/>
    <w:rsid w:val="008F03D2"/>
    <w:rsid w:val="008F05E1"/>
    <w:rsid w:val="008F0DDE"/>
    <w:rsid w:val="008F0E83"/>
    <w:rsid w:val="008F160F"/>
    <w:rsid w:val="008F21DD"/>
    <w:rsid w:val="008F233F"/>
    <w:rsid w:val="008F2961"/>
    <w:rsid w:val="008F388B"/>
    <w:rsid w:val="008F38B8"/>
    <w:rsid w:val="008F4363"/>
    <w:rsid w:val="008F4827"/>
    <w:rsid w:val="008F4EDE"/>
    <w:rsid w:val="008F4FD1"/>
    <w:rsid w:val="008F5811"/>
    <w:rsid w:val="008F582C"/>
    <w:rsid w:val="008F5D02"/>
    <w:rsid w:val="008F5D17"/>
    <w:rsid w:val="008F6687"/>
    <w:rsid w:val="008F6BB0"/>
    <w:rsid w:val="008F6D3A"/>
    <w:rsid w:val="008F76EB"/>
    <w:rsid w:val="008F7F24"/>
    <w:rsid w:val="00900D94"/>
    <w:rsid w:val="009011C6"/>
    <w:rsid w:val="00901580"/>
    <w:rsid w:val="0090165E"/>
    <w:rsid w:val="00901856"/>
    <w:rsid w:val="00901924"/>
    <w:rsid w:val="00901CBC"/>
    <w:rsid w:val="00901EEC"/>
    <w:rsid w:val="00901F0A"/>
    <w:rsid w:val="00903D78"/>
    <w:rsid w:val="0090472E"/>
    <w:rsid w:val="00904D91"/>
    <w:rsid w:val="00904E05"/>
    <w:rsid w:val="009053BC"/>
    <w:rsid w:val="009056CD"/>
    <w:rsid w:val="00905C51"/>
    <w:rsid w:val="00905D31"/>
    <w:rsid w:val="009060AA"/>
    <w:rsid w:val="00907277"/>
    <w:rsid w:val="00907EB4"/>
    <w:rsid w:val="00910357"/>
    <w:rsid w:val="009106E9"/>
    <w:rsid w:val="009107B5"/>
    <w:rsid w:val="00910A2F"/>
    <w:rsid w:val="009114C0"/>
    <w:rsid w:val="00911801"/>
    <w:rsid w:val="0091193C"/>
    <w:rsid w:val="009153B7"/>
    <w:rsid w:val="009155AD"/>
    <w:rsid w:val="00915841"/>
    <w:rsid w:val="00916281"/>
    <w:rsid w:val="00916935"/>
    <w:rsid w:val="00916950"/>
    <w:rsid w:val="00916E62"/>
    <w:rsid w:val="00917CBA"/>
    <w:rsid w:val="009204EE"/>
    <w:rsid w:val="009206AF"/>
    <w:rsid w:val="00920B59"/>
    <w:rsid w:val="00921D0C"/>
    <w:rsid w:val="00921E8B"/>
    <w:rsid w:val="00923B33"/>
    <w:rsid w:val="009251ED"/>
    <w:rsid w:val="00925494"/>
    <w:rsid w:val="00925BF5"/>
    <w:rsid w:val="00926757"/>
    <w:rsid w:val="009268C9"/>
    <w:rsid w:val="009268E2"/>
    <w:rsid w:val="0092698D"/>
    <w:rsid w:val="009275CA"/>
    <w:rsid w:val="0092760B"/>
    <w:rsid w:val="00927733"/>
    <w:rsid w:val="00927980"/>
    <w:rsid w:val="009303FB"/>
    <w:rsid w:val="00930B61"/>
    <w:rsid w:val="00930C9D"/>
    <w:rsid w:val="0093135E"/>
    <w:rsid w:val="0093191F"/>
    <w:rsid w:val="0093231D"/>
    <w:rsid w:val="009323EF"/>
    <w:rsid w:val="00933204"/>
    <w:rsid w:val="00934B53"/>
    <w:rsid w:val="00935994"/>
    <w:rsid w:val="00936138"/>
    <w:rsid w:val="00936744"/>
    <w:rsid w:val="00936D51"/>
    <w:rsid w:val="0093735A"/>
    <w:rsid w:val="009376F9"/>
    <w:rsid w:val="00937B0A"/>
    <w:rsid w:val="00937BBE"/>
    <w:rsid w:val="00940B3E"/>
    <w:rsid w:val="00941225"/>
    <w:rsid w:val="009412EE"/>
    <w:rsid w:val="00941452"/>
    <w:rsid w:val="00941547"/>
    <w:rsid w:val="009416C7"/>
    <w:rsid w:val="009417B7"/>
    <w:rsid w:val="00942A40"/>
    <w:rsid w:val="0094365A"/>
    <w:rsid w:val="00943BE2"/>
    <w:rsid w:val="009450FE"/>
    <w:rsid w:val="00945C1A"/>
    <w:rsid w:val="00946EDE"/>
    <w:rsid w:val="00947379"/>
    <w:rsid w:val="00947C0C"/>
    <w:rsid w:val="00951868"/>
    <w:rsid w:val="00951C40"/>
    <w:rsid w:val="009527C3"/>
    <w:rsid w:val="0095347E"/>
    <w:rsid w:val="009534C8"/>
    <w:rsid w:val="00953662"/>
    <w:rsid w:val="00953EBD"/>
    <w:rsid w:val="00954085"/>
    <w:rsid w:val="00954820"/>
    <w:rsid w:val="0095498D"/>
    <w:rsid w:val="00955712"/>
    <w:rsid w:val="0095589B"/>
    <w:rsid w:val="00955FDB"/>
    <w:rsid w:val="00956020"/>
    <w:rsid w:val="009563E6"/>
    <w:rsid w:val="0095642D"/>
    <w:rsid w:val="00956538"/>
    <w:rsid w:val="00956659"/>
    <w:rsid w:val="00957DE1"/>
    <w:rsid w:val="00960718"/>
    <w:rsid w:val="00961871"/>
    <w:rsid w:val="009619B3"/>
    <w:rsid w:val="00962204"/>
    <w:rsid w:val="00962C23"/>
    <w:rsid w:val="0096358F"/>
    <w:rsid w:val="009639CF"/>
    <w:rsid w:val="00963CF5"/>
    <w:rsid w:val="00964458"/>
    <w:rsid w:val="009646CC"/>
    <w:rsid w:val="0096473D"/>
    <w:rsid w:val="00964A4D"/>
    <w:rsid w:val="00964C29"/>
    <w:rsid w:val="009651A1"/>
    <w:rsid w:val="0096571E"/>
    <w:rsid w:val="009661A3"/>
    <w:rsid w:val="00966527"/>
    <w:rsid w:val="0096687B"/>
    <w:rsid w:val="0096723F"/>
    <w:rsid w:val="009714DD"/>
    <w:rsid w:val="00971D55"/>
    <w:rsid w:val="00972E24"/>
    <w:rsid w:val="009732F2"/>
    <w:rsid w:val="0097425F"/>
    <w:rsid w:val="00974573"/>
    <w:rsid w:val="00974F37"/>
    <w:rsid w:val="00975E7D"/>
    <w:rsid w:val="0097664A"/>
    <w:rsid w:val="009766BB"/>
    <w:rsid w:val="00976AE5"/>
    <w:rsid w:val="00976BA6"/>
    <w:rsid w:val="0097701E"/>
    <w:rsid w:val="009771CD"/>
    <w:rsid w:val="00977B77"/>
    <w:rsid w:val="0098014A"/>
    <w:rsid w:val="009809DE"/>
    <w:rsid w:val="00980FDD"/>
    <w:rsid w:val="009814A3"/>
    <w:rsid w:val="0098229E"/>
    <w:rsid w:val="00982D75"/>
    <w:rsid w:val="00982E0B"/>
    <w:rsid w:val="00983342"/>
    <w:rsid w:val="009838CA"/>
    <w:rsid w:val="00983D27"/>
    <w:rsid w:val="0098418B"/>
    <w:rsid w:val="0098445B"/>
    <w:rsid w:val="009848B6"/>
    <w:rsid w:val="009856D5"/>
    <w:rsid w:val="00985DAC"/>
    <w:rsid w:val="00986D24"/>
    <w:rsid w:val="009879C3"/>
    <w:rsid w:val="00987BEE"/>
    <w:rsid w:val="00987F4A"/>
    <w:rsid w:val="00987FA8"/>
    <w:rsid w:val="00990C81"/>
    <w:rsid w:val="00990EFB"/>
    <w:rsid w:val="009910AE"/>
    <w:rsid w:val="009917DC"/>
    <w:rsid w:val="00992C8F"/>
    <w:rsid w:val="00993389"/>
    <w:rsid w:val="009939CA"/>
    <w:rsid w:val="00993B79"/>
    <w:rsid w:val="00993F17"/>
    <w:rsid w:val="00994561"/>
    <w:rsid w:val="009948C4"/>
    <w:rsid w:val="00994BEF"/>
    <w:rsid w:val="00995733"/>
    <w:rsid w:val="00995C99"/>
    <w:rsid w:val="00995FE0"/>
    <w:rsid w:val="00996260"/>
    <w:rsid w:val="009966FF"/>
    <w:rsid w:val="00996EC1"/>
    <w:rsid w:val="0099737E"/>
    <w:rsid w:val="009977EC"/>
    <w:rsid w:val="00997BA4"/>
    <w:rsid w:val="009A21E0"/>
    <w:rsid w:val="009A25CD"/>
    <w:rsid w:val="009A266B"/>
    <w:rsid w:val="009A317A"/>
    <w:rsid w:val="009A3987"/>
    <w:rsid w:val="009A4185"/>
    <w:rsid w:val="009A42DF"/>
    <w:rsid w:val="009A4444"/>
    <w:rsid w:val="009A52DC"/>
    <w:rsid w:val="009A58CB"/>
    <w:rsid w:val="009A5C3B"/>
    <w:rsid w:val="009A5C5E"/>
    <w:rsid w:val="009A6272"/>
    <w:rsid w:val="009A6291"/>
    <w:rsid w:val="009A682D"/>
    <w:rsid w:val="009A6F8B"/>
    <w:rsid w:val="009A7518"/>
    <w:rsid w:val="009B0550"/>
    <w:rsid w:val="009B0CFB"/>
    <w:rsid w:val="009B124F"/>
    <w:rsid w:val="009B1F2C"/>
    <w:rsid w:val="009B2638"/>
    <w:rsid w:val="009B2B1F"/>
    <w:rsid w:val="009B3FA6"/>
    <w:rsid w:val="009B43E0"/>
    <w:rsid w:val="009B4FF3"/>
    <w:rsid w:val="009B5B1D"/>
    <w:rsid w:val="009B6011"/>
    <w:rsid w:val="009B6184"/>
    <w:rsid w:val="009B65B5"/>
    <w:rsid w:val="009B677F"/>
    <w:rsid w:val="009B67AF"/>
    <w:rsid w:val="009B6F98"/>
    <w:rsid w:val="009C159A"/>
    <w:rsid w:val="009C1648"/>
    <w:rsid w:val="009C200E"/>
    <w:rsid w:val="009C26A8"/>
    <w:rsid w:val="009C2B83"/>
    <w:rsid w:val="009C2E33"/>
    <w:rsid w:val="009C2E8E"/>
    <w:rsid w:val="009C4111"/>
    <w:rsid w:val="009C4AF2"/>
    <w:rsid w:val="009C53D3"/>
    <w:rsid w:val="009C5956"/>
    <w:rsid w:val="009C61FD"/>
    <w:rsid w:val="009C7495"/>
    <w:rsid w:val="009D0C36"/>
    <w:rsid w:val="009D0FAA"/>
    <w:rsid w:val="009D0FCD"/>
    <w:rsid w:val="009D13CA"/>
    <w:rsid w:val="009D1BA6"/>
    <w:rsid w:val="009D1DD9"/>
    <w:rsid w:val="009D2ED6"/>
    <w:rsid w:val="009D34DE"/>
    <w:rsid w:val="009D394B"/>
    <w:rsid w:val="009D4061"/>
    <w:rsid w:val="009D4113"/>
    <w:rsid w:val="009D415C"/>
    <w:rsid w:val="009D42A4"/>
    <w:rsid w:val="009D43F7"/>
    <w:rsid w:val="009D44B4"/>
    <w:rsid w:val="009D4CA0"/>
    <w:rsid w:val="009D4CF1"/>
    <w:rsid w:val="009D5446"/>
    <w:rsid w:val="009D5CC2"/>
    <w:rsid w:val="009D7A2F"/>
    <w:rsid w:val="009E0233"/>
    <w:rsid w:val="009E1044"/>
    <w:rsid w:val="009E1259"/>
    <w:rsid w:val="009E159C"/>
    <w:rsid w:val="009E1E54"/>
    <w:rsid w:val="009E2908"/>
    <w:rsid w:val="009E2BF3"/>
    <w:rsid w:val="009E2CE1"/>
    <w:rsid w:val="009E3FE4"/>
    <w:rsid w:val="009E3FE8"/>
    <w:rsid w:val="009E4B9F"/>
    <w:rsid w:val="009E4FAE"/>
    <w:rsid w:val="009E5139"/>
    <w:rsid w:val="009E5245"/>
    <w:rsid w:val="009E582A"/>
    <w:rsid w:val="009E5FB6"/>
    <w:rsid w:val="009E7A8B"/>
    <w:rsid w:val="009E7B73"/>
    <w:rsid w:val="009F0345"/>
    <w:rsid w:val="009F0BD8"/>
    <w:rsid w:val="009F0D08"/>
    <w:rsid w:val="009F12E5"/>
    <w:rsid w:val="009F14F3"/>
    <w:rsid w:val="009F2060"/>
    <w:rsid w:val="009F2D12"/>
    <w:rsid w:val="009F3037"/>
    <w:rsid w:val="009F3DD9"/>
    <w:rsid w:val="009F3DE0"/>
    <w:rsid w:val="009F436E"/>
    <w:rsid w:val="009F463E"/>
    <w:rsid w:val="009F4BD4"/>
    <w:rsid w:val="009F4DCD"/>
    <w:rsid w:val="009F5383"/>
    <w:rsid w:val="009F5557"/>
    <w:rsid w:val="009F5F70"/>
    <w:rsid w:val="009F6192"/>
    <w:rsid w:val="009F652A"/>
    <w:rsid w:val="009F6AD3"/>
    <w:rsid w:val="009F75C3"/>
    <w:rsid w:val="009F7871"/>
    <w:rsid w:val="009F7BED"/>
    <w:rsid w:val="00A00169"/>
    <w:rsid w:val="00A001CD"/>
    <w:rsid w:val="00A025D5"/>
    <w:rsid w:val="00A02865"/>
    <w:rsid w:val="00A02BB2"/>
    <w:rsid w:val="00A03065"/>
    <w:rsid w:val="00A03132"/>
    <w:rsid w:val="00A03219"/>
    <w:rsid w:val="00A040CA"/>
    <w:rsid w:val="00A04442"/>
    <w:rsid w:val="00A0450D"/>
    <w:rsid w:val="00A049F7"/>
    <w:rsid w:val="00A04C70"/>
    <w:rsid w:val="00A054F2"/>
    <w:rsid w:val="00A0576C"/>
    <w:rsid w:val="00A059FE"/>
    <w:rsid w:val="00A05FB9"/>
    <w:rsid w:val="00A067CE"/>
    <w:rsid w:val="00A06AD0"/>
    <w:rsid w:val="00A06D23"/>
    <w:rsid w:val="00A0716D"/>
    <w:rsid w:val="00A07CFB"/>
    <w:rsid w:val="00A1054B"/>
    <w:rsid w:val="00A10BDD"/>
    <w:rsid w:val="00A10FB5"/>
    <w:rsid w:val="00A123AC"/>
    <w:rsid w:val="00A12A28"/>
    <w:rsid w:val="00A1349C"/>
    <w:rsid w:val="00A14C3B"/>
    <w:rsid w:val="00A14D8C"/>
    <w:rsid w:val="00A15217"/>
    <w:rsid w:val="00A16801"/>
    <w:rsid w:val="00A17417"/>
    <w:rsid w:val="00A1747D"/>
    <w:rsid w:val="00A17B36"/>
    <w:rsid w:val="00A17ECA"/>
    <w:rsid w:val="00A2014F"/>
    <w:rsid w:val="00A2059B"/>
    <w:rsid w:val="00A20C17"/>
    <w:rsid w:val="00A20C5A"/>
    <w:rsid w:val="00A21A94"/>
    <w:rsid w:val="00A21B92"/>
    <w:rsid w:val="00A22147"/>
    <w:rsid w:val="00A23080"/>
    <w:rsid w:val="00A23AC5"/>
    <w:rsid w:val="00A23BD9"/>
    <w:rsid w:val="00A24D69"/>
    <w:rsid w:val="00A25219"/>
    <w:rsid w:val="00A25CD6"/>
    <w:rsid w:val="00A2607A"/>
    <w:rsid w:val="00A268E9"/>
    <w:rsid w:val="00A26914"/>
    <w:rsid w:val="00A26B14"/>
    <w:rsid w:val="00A27970"/>
    <w:rsid w:val="00A30139"/>
    <w:rsid w:val="00A310B9"/>
    <w:rsid w:val="00A31B88"/>
    <w:rsid w:val="00A3257F"/>
    <w:rsid w:val="00A32A97"/>
    <w:rsid w:val="00A32D94"/>
    <w:rsid w:val="00A330CC"/>
    <w:rsid w:val="00A3358F"/>
    <w:rsid w:val="00A3361B"/>
    <w:rsid w:val="00A33CF8"/>
    <w:rsid w:val="00A33E26"/>
    <w:rsid w:val="00A351E9"/>
    <w:rsid w:val="00A357AB"/>
    <w:rsid w:val="00A35BC9"/>
    <w:rsid w:val="00A371C2"/>
    <w:rsid w:val="00A37DF9"/>
    <w:rsid w:val="00A4024A"/>
    <w:rsid w:val="00A40453"/>
    <w:rsid w:val="00A407C9"/>
    <w:rsid w:val="00A409A5"/>
    <w:rsid w:val="00A411F4"/>
    <w:rsid w:val="00A41E71"/>
    <w:rsid w:val="00A42F39"/>
    <w:rsid w:val="00A43305"/>
    <w:rsid w:val="00A43B3F"/>
    <w:rsid w:val="00A44102"/>
    <w:rsid w:val="00A444D9"/>
    <w:rsid w:val="00A44F1E"/>
    <w:rsid w:val="00A458C7"/>
    <w:rsid w:val="00A459D0"/>
    <w:rsid w:val="00A45F86"/>
    <w:rsid w:val="00A46983"/>
    <w:rsid w:val="00A46B12"/>
    <w:rsid w:val="00A46BD6"/>
    <w:rsid w:val="00A4707B"/>
    <w:rsid w:val="00A47A97"/>
    <w:rsid w:val="00A47F9F"/>
    <w:rsid w:val="00A50CF4"/>
    <w:rsid w:val="00A5121B"/>
    <w:rsid w:val="00A51427"/>
    <w:rsid w:val="00A5164A"/>
    <w:rsid w:val="00A51BCF"/>
    <w:rsid w:val="00A52259"/>
    <w:rsid w:val="00A525F5"/>
    <w:rsid w:val="00A533EF"/>
    <w:rsid w:val="00A54058"/>
    <w:rsid w:val="00A54946"/>
    <w:rsid w:val="00A55775"/>
    <w:rsid w:val="00A55A9F"/>
    <w:rsid w:val="00A561CF"/>
    <w:rsid w:val="00A562E9"/>
    <w:rsid w:val="00A56B2B"/>
    <w:rsid w:val="00A56B6D"/>
    <w:rsid w:val="00A5709A"/>
    <w:rsid w:val="00A57375"/>
    <w:rsid w:val="00A605B4"/>
    <w:rsid w:val="00A60DFE"/>
    <w:rsid w:val="00A61798"/>
    <w:rsid w:val="00A61E9C"/>
    <w:rsid w:val="00A625D9"/>
    <w:rsid w:val="00A6288C"/>
    <w:rsid w:val="00A629B6"/>
    <w:rsid w:val="00A63590"/>
    <w:rsid w:val="00A63A7D"/>
    <w:rsid w:val="00A63AC5"/>
    <w:rsid w:val="00A63B40"/>
    <w:rsid w:val="00A6523D"/>
    <w:rsid w:val="00A6566F"/>
    <w:rsid w:val="00A65846"/>
    <w:rsid w:val="00A6695D"/>
    <w:rsid w:val="00A67F8E"/>
    <w:rsid w:val="00A67FA7"/>
    <w:rsid w:val="00A7029A"/>
    <w:rsid w:val="00A702D6"/>
    <w:rsid w:val="00A70B25"/>
    <w:rsid w:val="00A70E41"/>
    <w:rsid w:val="00A70F9F"/>
    <w:rsid w:val="00A70FBE"/>
    <w:rsid w:val="00A71241"/>
    <w:rsid w:val="00A7136B"/>
    <w:rsid w:val="00A713D0"/>
    <w:rsid w:val="00A71D43"/>
    <w:rsid w:val="00A720E8"/>
    <w:rsid w:val="00A725AB"/>
    <w:rsid w:val="00A72F34"/>
    <w:rsid w:val="00A732A8"/>
    <w:rsid w:val="00A7531C"/>
    <w:rsid w:val="00A761A4"/>
    <w:rsid w:val="00A76966"/>
    <w:rsid w:val="00A76FEE"/>
    <w:rsid w:val="00A77355"/>
    <w:rsid w:val="00A80017"/>
    <w:rsid w:val="00A80235"/>
    <w:rsid w:val="00A807C7"/>
    <w:rsid w:val="00A8085D"/>
    <w:rsid w:val="00A809D8"/>
    <w:rsid w:val="00A81427"/>
    <w:rsid w:val="00A81B79"/>
    <w:rsid w:val="00A81F56"/>
    <w:rsid w:val="00A82119"/>
    <w:rsid w:val="00A82968"/>
    <w:rsid w:val="00A83023"/>
    <w:rsid w:val="00A8346B"/>
    <w:rsid w:val="00A84466"/>
    <w:rsid w:val="00A86019"/>
    <w:rsid w:val="00A87649"/>
    <w:rsid w:val="00A87E8A"/>
    <w:rsid w:val="00A90889"/>
    <w:rsid w:val="00A91984"/>
    <w:rsid w:val="00A91C62"/>
    <w:rsid w:val="00A91D48"/>
    <w:rsid w:val="00A920B4"/>
    <w:rsid w:val="00A9390B"/>
    <w:rsid w:val="00A93E3F"/>
    <w:rsid w:val="00A94306"/>
    <w:rsid w:val="00A951CB"/>
    <w:rsid w:val="00A953CF"/>
    <w:rsid w:val="00A9557E"/>
    <w:rsid w:val="00A95A10"/>
    <w:rsid w:val="00A95B90"/>
    <w:rsid w:val="00A96912"/>
    <w:rsid w:val="00A97D2B"/>
    <w:rsid w:val="00AA0903"/>
    <w:rsid w:val="00AA0CEB"/>
    <w:rsid w:val="00AA0DAB"/>
    <w:rsid w:val="00AA1259"/>
    <w:rsid w:val="00AA1636"/>
    <w:rsid w:val="00AA28C8"/>
    <w:rsid w:val="00AA4DF6"/>
    <w:rsid w:val="00AA5029"/>
    <w:rsid w:val="00AA507F"/>
    <w:rsid w:val="00AA5300"/>
    <w:rsid w:val="00AA5C9F"/>
    <w:rsid w:val="00AA5F8E"/>
    <w:rsid w:val="00AA61EF"/>
    <w:rsid w:val="00AA6B4A"/>
    <w:rsid w:val="00AA6E0D"/>
    <w:rsid w:val="00AA7161"/>
    <w:rsid w:val="00AA736D"/>
    <w:rsid w:val="00AA7CCE"/>
    <w:rsid w:val="00AB0F88"/>
    <w:rsid w:val="00AB1165"/>
    <w:rsid w:val="00AB27EC"/>
    <w:rsid w:val="00AB2873"/>
    <w:rsid w:val="00AB2E6E"/>
    <w:rsid w:val="00AB30C2"/>
    <w:rsid w:val="00AB3EB9"/>
    <w:rsid w:val="00AB4FEA"/>
    <w:rsid w:val="00AB5519"/>
    <w:rsid w:val="00AB5BB4"/>
    <w:rsid w:val="00AB6083"/>
    <w:rsid w:val="00AB699F"/>
    <w:rsid w:val="00AB6E75"/>
    <w:rsid w:val="00AB7135"/>
    <w:rsid w:val="00AB720E"/>
    <w:rsid w:val="00AB724D"/>
    <w:rsid w:val="00AB757E"/>
    <w:rsid w:val="00AB7818"/>
    <w:rsid w:val="00AC00ED"/>
    <w:rsid w:val="00AC0786"/>
    <w:rsid w:val="00AC09BC"/>
    <w:rsid w:val="00AC131A"/>
    <w:rsid w:val="00AC1389"/>
    <w:rsid w:val="00AC15D1"/>
    <w:rsid w:val="00AC20D5"/>
    <w:rsid w:val="00AC23E2"/>
    <w:rsid w:val="00AC31D5"/>
    <w:rsid w:val="00AC3DE0"/>
    <w:rsid w:val="00AC497E"/>
    <w:rsid w:val="00AC55A3"/>
    <w:rsid w:val="00AC63E3"/>
    <w:rsid w:val="00AC63FF"/>
    <w:rsid w:val="00AC7F3A"/>
    <w:rsid w:val="00AD0428"/>
    <w:rsid w:val="00AD0DE0"/>
    <w:rsid w:val="00AD0E61"/>
    <w:rsid w:val="00AD1ADF"/>
    <w:rsid w:val="00AD213E"/>
    <w:rsid w:val="00AD22D4"/>
    <w:rsid w:val="00AD2495"/>
    <w:rsid w:val="00AD36AC"/>
    <w:rsid w:val="00AD405C"/>
    <w:rsid w:val="00AD48C8"/>
    <w:rsid w:val="00AD49AA"/>
    <w:rsid w:val="00AD4C79"/>
    <w:rsid w:val="00AD677A"/>
    <w:rsid w:val="00AD6DD3"/>
    <w:rsid w:val="00AD78C3"/>
    <w:rsid w:val="00AD7F9B"/>
    <w:rsid w:val="00AE012E"/>
    <w:rsid w:val="00AE0F1A"/>
    <w:rsid w:val="00AE1387"/>
    <w:rsid w:val="00AE1731"/>
    <w:rsid w:val="00AE1ED2"/>
    <w:rsid w:val="00AE1EE0"/>
    <w:rsid w:val="00AE21E4"/>
    <w:rsid w:val="00AE2263"/>
    <w:rsid w:val="00AE22C3"/>
    <w:rsid w:val="00AE27E1"/>
    <w:rsid w:val="00AE2888"/>
    <w:rsid w:val="00AE2B16"/>
    <w:rsid w:val="00AE380E"/>
    <w:rsid w:val="00AE3E76"/>
    <w:rsid w:val="00AE4C08"/>
    <w:rsid w:val="00AE510B"/>
    <w:rsid w:val="00AE554C"/>
    <w:rsid w:val="00AE6306"/>
    <w:rsid w:val="00AE6AFB"/>
    <w:rsid w:val="00AE6FD7"/>
    <w:rsid w:val="00AE71B4"/>
    <w:rsid w:val="00AF0020"/>
    <w:rsid w:val="00AF038B"/>
    <w:rsid w:val="00AF1CD2"/>
    <w:rsid w:val="00AF3F48"/>
    <w:rsid w:val="00AF3F99"/>
    <w:rsid w:val="00AF4045"/>
    <w:rsid w:val="00AF47AB"/>
    <w:rsid w:val="00AF5AED"/>
    <w:rsid w:val="00AF5FF7"/>
    <w:rsid w:val="00AF6079"/>
    <w:rsid w:val="00AF65CF"/>
    <w:rsid w:val="00AF6B3C"/>
    <w:rsid w:val="00AF6DA9"/>
    <w:rsid w:val="00AF74FE"/>
    <w:rsid w:val="00B00B58"/>
    <w:rsid w:val="00B00DFE"/>
    <w:rsid w:val="00B011F9"/>
    <w:rsid w:val="00B012D7"/>
    <w:rsid w:val="00B01422"/>
    <w:rsid w:val="00B019DC"/>
    <w:rsid w:val="00B01EFE"/>
    <w:rsid w:val="00B02196"/>
    <w:rsid w:val="00B02C7C"/>
    <w:rsid w:val="00B03A79"/>
    <w:rsid w:val="00B03F13"/>
    <w:rsid w:val="00B04716"/>
    <w:rsid w:val="00B05592"/>
    <w:rsid w:val="00B05599"/>
    <w:rsid w:val="00B05A3F"/>
    <w:rsid w:val="00B05DD0"/>
    <w:rsid w:val="00B05E48"/>
    <w:rsid w:val="00B05EE9"/>
    <w:rsid w:val="00B06CC7"/>
    <w:rsid w:val="00B06EEA"/>
    <w:rsid w:val="00B07450"/>
    <w:rsid w:val="00B0776A"/>
    <w:rsid w:val="00B07D4D"/>
    <w:rsid w:val="00B10297"/>
    <w:rsid w:val="00B10B9B"/>
    <w:rsid w:val="00B10E85"/>
    <w:rsid w:val="00B11106"/>
    <w:rsid w:val="00B1142A"/>
    <w:rsid w:val="00B12568"/>
    <w:rsid w:val="00B129C9"/>
    <w:rsid w:val="00B12C1B"/>
    <w:rsid w:val="00B133DD"/>
    <w:rsid w:val="00B1438C"/>
    <w:rsid w:val="00B147BF"/>
    <w:rsid w:val="00B14F7B"/>
    <w:rsid w:val="00B15428"/>
    <w:rsid w:val="00B159E9"/>
    <w:rsid w:val="00B15ADA"/>
    <w:rsid w:val="00B16A95"/>
    <w:rsid w:val="00B172AA"/>
    <w:rsid w:val="00B17796"/>
    <w:rsid w:val="00B17F00"/>
    <w:rsid w:val="00B207A0"/>
    <w:rsid w:val="00B20F4D"/>
    <w:rsid w:val="00B20FF2"/>
    <w:rsid w:val="00B21099"/>
    <w:rsid w:val="00B21DF8"/>
    <w:rsid w:val="00B223A9"/>
    <w:rsid w:val="00B23AA9"/>
    <w:rsid w:val="00B24345"/>
    <w:rsid w:val="00B2468F"/>
    <w:rsid w:val="00B257E1"/>
    <w:rsid w:val="00B25886"/>
    <w:rsid w:val="00B25CF8"/>
    <w:rsid w:val="00B262BA"/>
    <w:rsid w:val="00B26369"/>
    <w:rsid w:val="00B263F4"/>
    <w:rsid w:val="00B26449"/>
    <w:rsid w:val="00B27B59"/>
    <w:rsid w:val="00B27C64"/>
    <w:rsid w:val="00B30534"/>
    <w:rsid w:val="00B30AE4"/>
    <w:rsid w:val="00B30E25"/>
    <w:rsid w:val="00B31961"/>
    <w:rsid w:val="00B31B5C"/>
    <w:rsid w:val="00B32129"/>
    <w:rsid w:val="00B32B76"/>
    <w:rsid w:val="00B334D8"/>
    <w:rsid w:val="00B336A0"/>
    <w:rsid w:val="00B3379C"/>
    <w:rsid w:val="00B33D4E"/>
    <w:rsid w:val="00B340A4"/>
    <w:rsid w:val="00B3437F"/>
    <w:rsid w:val="00B34468"/>
    <w:rsid w:val="00B34E3F"/>
    <w:rsid w:val="00B355C9"/>
    <w:rsid w:val="00B35FB5"/>
    <w:rsid w:val="00B36A45"/>
    <w:rsid w:val="00B36E2B"/>
    <w:rsid w:val="00B373D4"/>
    <w:rsid w:val="00B3783D"/>
    <w:rsid w:val="00B37C87"/>
    <w:rsid w:val="00B37D4A"/>
    <w:rsid w:val="00B4005A"/>
    <w:rsid w:val="00B40492"/>
    <w:rsid w:val="00B406C7"/>
    <w:rsid w:val="00B40751"/>
    <w:rsid w:val="00B40C94"/>
    <w:rsid w:val="00B41536"/>
    <w:rsid w:val="00B41D7E"/>
    <w:rsid w:val="00B4217D"/>
    <w:rsid w:val="00B42CC0"/>
    <w:rsid w:val="00B42DA6"/>
    <w:rsid w:val="00B430C1"/>
    <w:rsid w:val="00B44494"/>
    <w:rsid w:val="00B44A01"/>
    <w:rsid w:val="00B44BFA"/>
    <w:rsid w:val="00B452B3"/>
    <w:rsid w:val="00B45AFF"/>
    <w:rsid w:val="00B46475"/>
    <w:rsid w:val="00B46EF4"/>
    <w:rsid w:val="00B46F56"/>
    <w:rsid w:val="00B4728D"/>
    <w:rsid w:val="00B47968"/>
    <w:rsid w:val="00B479FD"/>
    <w:rsid w:val="00B47EFD"/>
    <w:rsid w:val="00B50BED"/>
    <w:rsid w:val="00B50CF5"/>
    <w:rsid w:val="00B50FEF"/>
    <w:rsid w:val="00B51698"/>
    <w:rsid w:val="00B52925"/>
    <w:rsid w:val="00B531F6"/>
    <w:rsid w:val="00B535C4"/>
    <w:rsid w:val="00B53FBD"/>
    <w:rsid w:val="00B5413A"/>
    <w:rsid w:val="00B5417D"/>
    <w:rsid w:val="00B55B8F"/>
    <w:rsid w:val="00B55BA1"/>
    <w:rsid w:val="00B55EA8"/>
    <w:rsid w:val="00B56A37"/>
    <w:rsid w:val="00B600E5"/>
    <w:rsid w:val="00B60160"/>
    <w:rsid w:val="00B601A5"/>
    <w:rsid w:val="00B616BD"/>
    <w:rsid w:val="00B61E9B"/>
    <w:rsid w:val="00B624E5"/>
    <w:rsid w:val="00B62AA4"/>
    <w:rsid w:val="00B63131"/>
    <w:rsid w:val="00B634E4"/>
    <w:rsid w:val="00B6385C"/>
    <w:rsid w:val="00B63C0A"/>
    <w:rsid w:val="00B6474E"/>
    <w:rsid w:val="00B64C1E"/>
    <w:rsid w:val="00B66050"/>
    <w:rsid w:val="00B66419"/>
    <w:rsid w:val="00B66B7B"/>
    <w:rsid w:val="00B66C60"/>
    <w:rsid w:val="00B66C65"/>
    <w:rsid w:val="00B66EAE"/>
    <w:rsid w:val="00B67777"/>
    <w:rsid w:val="00B677C4"/>
    <w:rsid w:val="00B6786D"/>
    <w:rsid w:val="00B678FC"/>
    <w:rsid w:val="00B700FB"/>
    <w:rsid w:val="00B701EF"/>
    <w:rsid w:val="00B70265"/>
    <w:rsid w:val="00B702C9"/>
    <w:rsid w:val="00B70E4D"/>
    <w:rsid w:val="00B70EBF"/>
    <w:rsid w:val="00B71045"/>
    <w:rsid w:val="00B729C7"/>
    <w:rsid w:val="00B72F14"/>
    <w:rsid w:val="00B73166"/>
    <w:rsid w:val="00B73579"/>
    <w:rsid w:val="00B751BF"/>
    <w:rsid w:val="00B75609"/>
    <w:rsid w:val="00B75EAA"/>
    <w:rsid w:val="00B75ED3"/>
    <w:rsid w:val="00B76828"/>
    <w:rsid w:val="00B8008F"/>
    <w:rsid w:val="00B80137"/>
    <w:rsid w:val="00B80231"/>
    <w:rsid w:val="00B80B8A"/>
    <w:rsid w:val="00B8181D"/>
    <w:rsid w:val="00B818A1"/>
    <w:rsid w:val="00B81C1C"/>
    <w:rsid w:val="00B82551"/>
    <w:rsid w:val="00B82692"/>
    <w:rsid w:val="00B826B7"/>
    <w:rsid w:val="00B82C6B"/>
    <w:rsid w:val="00B82ECE"/>
    <w:rsid w:val="00B8336C"/>
    <w:rsid w:val="00B83384"/>
    <w:rsid w:val="00B834EE"/>
    <w:rsid w:val="00B83746"/>
    <w:rsid w:val="00B84023"/>
    <w:rsid w:val="00B84455"/>
    <w:rsid w:val="00B844F7"/>
    <w:rsid w:val="00B84D52"/>
    <w:rsid w:val="00B84EF2"/>
    <w:rsid w:val="00B851B2"/>
    <w:rsid w:val="00B85914"/>
    <w:rsid w:val="00B86202"/>
    <w:rsid w:val="00B86507"/>
    <w:rsid w:val="00B871F7"/>
    <w:rsid w:val="00B873E5"/>
    <w:rsid w:val="00B87CED"/>
    <w:rsid w:val="00B90841"/>
    <w:rsid w:val="00B90D93"/>
    <w:rsid w:val="00B910BF"/>
    <w:rsid w:val="00B92E7C"/>
    <w:rsid w:val="00B94C62"/>
    <w:rsid w:val="00B96236"/>
    <w:rsid w:val="00B96825"/>
    <w:rsid w:val="00B96E47"/>
    <w:rsid w:val="00B96E99"/>
    <w:rsid w:val="00B973EE"/>
    <w:rsid w:val="00B974FC"/>
    <w:rsid w:val="00B978DB"/>
    <w:rsid w:val="00B97C0B"/>
    <w:rsid w:val="00BA0FA9"/>
    <w:rsid w:val="00BA11C9"/>
    <w:rsid w:val="00BA172C"/>
    <w:rsid w:val="00BA1DD3"/>
    <w:rsid w:val="00BA1EB3"/>
    <w:rsid w:val="00BA228D"/>
    <w:rsid w:val="00BA23B7"/>
    <w:rsid w:val="00BA2663"/>
    <w:rsid w:val="00BA5692"/>
    <w:rsid w:val="00BA58C8"/>
    <w:rsid w:val="00BA63C2"/>
    <w:rsid w:val="00BA6420"/>
    <w:rsid w:val="00BA6A0A"/>
    <w:rsid w:val="00BA708D"/>
    <w:rsid w:val="00BA7157"/>
    <w:rsid w:val="00BA7492"/>
    <w:rsid w:val="00BB029D"/>
    <w:rsid w:val="00BB10AA"/>
    <w:rsid w:val="00BB1B5B"/>
    <w:rsid w:val="00BB1E61"/>
    <w:rsid w:val="00BB27B1"/>
    <w:rsid w:val="00BB2F3B"/>
    <w:rsid w:val="00BB31A0"/>
    <w:rsid w:val="00BB34E6"/>
    <w:rsid w:val="00BB39B5"/>
    <w:rsid w:val="00BB3BA1"/>
    <w:rsid w:val="00BB541E"/>
    <w:rsid w:val="00BB5C33"/>
    <w:rsid w:val="00BB652D"/>
    <w:rsid w:val="00BB660A"/>
    <w:rsid w:val="00BB66B5"/>
    <w:rsid w:val="00BB7D9A"/>
    <w:rsid w:val="00BC131B"/>
    <w:rsid w:val="00BC1B7B"/>
    <w:rsid w:val="00BC200F"/>
    <w:rsid w:val="00BC2439"/>
    <w:rsid w:val="00BC2496"/>
    <w:rsid w:val="00BC28C8"/>
    <w:rsid w:val="00BC3D02"/>
    <w:rsid w:val="00BC4071"/>
    <w:rsid w:val="00BC490F"/>
    <w:rsid w:val="00BC6244"/>
    <w:rsid w:val="00BC71A4"/>
    <w:rsid w:val="00BC79AC"/>
    <w:rsid w:val="00BD0383"/>
    <w:rsid w:val="00BD0AED"/>
    <w:rsid w:val="00BD0AF4"/>
    <w:rsid w:val="00BD0E52"/>
    <w:rsid w:val="00BD1A06"/>
    <w:rsid w:val="00BD1C01"/>
    <w:rsid w:val="00BD2F80"/>
    <w:rsid w:val="00BD3196"/>
    <w:rsid w:val="00BD3CEB"/>
    <w:rsid w:val="00BD47ED"/>
    <w:rsid w:val="00BD4912"/>
    <w:rsid w:val="00BD5374"/>
    <w:rsid w:val="00BD64D6"/>
    <w:rsid w:val="00BD7B4E"/>
    <w:rsid w:val="00BE03CF"/>
    <w:rsid w:val="00BE1258"/>
    <w:rsid w:val="00BE1CA6"/>
    <w:rsid w:val="00BE1E16"/>
    <w:rsid w:val="00BE1E4F"/>
    <w:rsid w:val="00BE1FFA"/>
    <w:rsid w:val="00BE224C"/>
    <w:rsid w:val="00BE23C5"/>
    <w:rsid w:val="00BE300A"/>
    <w:rsid w:val="00BE326D"/>
    <w:rsid w:val="00BE3681"/>
    <w:rsid w:val="00BE36EE"/>
    <w:rsid w:val="00BE3794"/>
    <w:rsid w:val="00BE3E2A"/>
    <w:rsid w:val="00BE418D"/>
    <w:rsid w:val="00BE4704"/>
    <w:rsid w:val="00BE4928"/>
    <w:rsid w:val="00BE4F25"/>
    <w:rsid w:val="00BE4F9F"/>
    <w:rsid w:val="00BE52B0"/>
    <w:rsid w:val="00BE5BA2"/>
    <w:rsid w:val="00BE6003"/>
    <w:rsid w:val="00BE69A9"/>
    <w:rsid w:val="00BE7E0C"/>
    <w:rsid w:val="00BF04DE"/>
    <w:rsid w:val="00BF07FD"/>
    <w:rsid w:val="00BF1084"/>
    <w:rsid w:val="00BF1605"/>
    <w:rsid w:val="00BF1616"/>
    <w:rsid w:val="00BF16D0"/>
    <w:rsid w:val="00BF1735"/>
    <w:rsid w:val="00BF1768"/>
    <w:rsid w:val="00BF2671"/>
    <w:rsid w:val="00BF28B3"/>
    <w:rsid w:val="00BF316F"/>
    <w:rsid w:val="00BF3A68"/>
    <w:rsid w:val="00BF4016"/>
    <w:rsid w:val="00BF4764"/>
    <w:rsid w:val="00BF49D7"/>
    <w:rsid w:val="00BF4C80"/>
    <w:rsid w:val="00BF5770"/>
    <w:rsid w:val="00BF6054"/>
    <w:rsid w:val="00BF62E4"/>
    <w:rsid w:val="00BF6DB6"/>
    <w:rsid w:val="00BF70DD"/>
    <w:rsid w:val="00C00D36"/>
    <w:rsid w:val="00C01134"/>
    <w:rsid w:val="00C011C9"/>
    <w:rsid w:val="00C01296"/>
    <w:rsid w:val="00C01373"/>
    <w:rsid w:val="00C013CC"/>
    <w:rsid w:val="00C01B90"/>
    <w:rsid w:val="00C03A66"/>
    <w:rsid w:val="00C04F44"/>
    <w:rsid w:val="00C058D8"/>
    <w:rsid w:val="00C0592E"/>
    <w:rsid w:val="00C066A2"/>
    <w:rsid w:val="00C066A4"/>
    <w:rsid w:val="00C06AE9"/>
    <w:rsid w:val="00C078F9"/>
    <w:rsid w:val="00C07AA4"/>
    <w:rsid w:val="00C07B14"/>
    <w:rsid w:val="00C07D82"/>
    <w:rsid w:val="00C11252"/>
    <w:rsid w:val="00C116C3"/>
    <w:rsid w:val="00C11DC2"/>
    <w:rsid w:val="00C12728"/>
    <w:rsid w:val="00C12AB7"/>
    <w:rsid w:val="00C12C95"/>
    <w:rsid w:val="00C132B0"/>
    <w:rsid w:val="00C144E2"/>
    <w:rsid w:val="00C14AC1"/>
    <w:rsid w:val="00C151AB"/>
    <w:rsid w:val="00C15E47"/>
    <w:rsid w:val="00C1616E"/>
    <w:rsid w:val="00C1641C"/>
    <w:rsid w:val="00C16969"/>
    <w:rsid w:val="00C17FDD"/>
    <w:rsid w:val="00C20157"/>
    <w:rsid w:val="00C2060D"/>
    <w:rsid w:val="00C20D02"/>
    <w:rsid w:val="00C2121D"/>
    <w:rsid w:val="00C21E35"/>
    <w:rsid w:val="00C21ECD"/>
    <w:rsid w:val="00C228E6"/>
    <w:rsid w:val="00C22ED8"/>
    <w:rsid w:val="00C2371E"/>
    <w:rsid w:val="00C23FBA"/>
    <w:rsid w:val="00C23FED"/>
    <w:rsid w:val="00C255EC"/>
    <w:rsid w:val="00C25D9C"/>
    <w:rsid w:val="00C26225"/>
    <w:rsid w:val="00C26AEB"/>
    <w:rsid w:val="00C26C5F"/>
    <w:rsid w:val="00C27503"/>
    <w:rsid w:val="00C2774F"/>
    <w:rsid w:val="00C27B55"/>
    <w:rsid w:val="00C27F26"/>
    <w:rsid w:val="00C3000D"/>
    <w:rsid w:val="00C3036B"/>
    <w:rsid w:val="00C30661"/>
    <w:rsid w:val="00C307F2"/>
    <w:rsid w:val="00C30D4E"/>
    <w:rsid w:val="00C30DF7"/>
    <w:rsid w:val="00C30F17"/>
    <w:rsid w:val="00C30F44"/>
    <w:rsid w:val="00C31C12"/>
    <w:rsid w:val="00C31EBF"/>
    <w:rsid w:val="00C320D5"/>
    <w:rsid w:val="00C3276E"/>
    <w:rsid w:val="00C32D9B"/>
    <w:rsid w:val="00C33B8E"/>
    <w:rsid w:val="00C33C88"/>
    <w:rsid w:val="00C341C1"/>
    <w:rsid w:val="00C34477"/>
    <w:rsid w:val="00C34B23"/>
    <w:rsid w:val="00C36000"/>
    <w:rsid w:val="00C36665"/>
    <w:rsid w:val="00C36A64"/>
    <w:rsid w:val="00C36DD0"/>
    <w:rsid w:val="00C37A72"/>
    <w:rsid w:val="00C37D38"/>
    <w:rsid w:val="00C40350"/>
    <w:rsid w:val="00C404DE"/>
    <w:rsid w:val="00C40EEE"/>
    <w:rsid w:val="00C41509"/>
    <w:rsid w:val="00C41659"/>
    <w:rsid w:val="00C41894"/>
    <w:rsid w:val="00C41CCC"/>
    <w:rsid w:val="00C422D0"/>
    <w:rsid w:val="00C42614"/>
    <w:rsid w:val="00C42988"/>
    <w:rsid w:val="00C4314E"/>
    <w:rsid w:val="00C43C6D"/>
    <w:rsid w:val="00C44E5D"/>
    <w:rsid w:val="00C456A4"/>
    <w:rsid w:val="00C457BE"/>
    <w:rsid w:val="00C46646"/>
    <w:rsid w:val="00C46970"/>
    <w:rsid w:val="00C47B05"/>
    <w:rsid w:val="00C47B07"/>
    <w:rsid w:val="00C47E02"/>
    <w:rsid w:val="00C50540"/>
    <w:rsid w:val="00C50569"/>
    <w:rsid w:val="00C50BFF"/>
    <w:rsid w:val="00C50C23"/>
    <w:rsid w:val="00C51D40"/>
    <w:rsid w:val="00C541ED"/>
    <w:rsid w:val="00C54DD8"/>
    <w:rsid w:val="00C55551"/>
    <w:rsid w:val="00C566EF"/>
    <w:rsid w:val="00C56E6A"/>
    <w:rsid w:val="00C5738D"/>
    <w:rsid w:val="00C574B9"/>
    <w:rsid w:val="00C57D43"/>
    <w:rsid w:val="00C57F80"/>
    <w:rsid w:val="00C6053A"/>
    <w:rsid w:val="00C6099B"/>
    <w:rsid w:val="00C60F99"/>
    <w:rsid w:val="00C60FA3"/>
    <w:rsid w:val="00C611D5"/>
    <w:rsid w:val="00C614AE"/>
    <w:rsid w:val="00C616AB"/>
    <w:rsid w:val="00C61E04"/>
    <w:rsid w:val="00C62A1A"/>
    <w:rsid w:val="00C62C17"/>
    <w:rsid w:val="00C63172"/>
    <w:rsid w:val="00C6484B"/>
    <w:rsid w:val="00C64866"/>
    <w:rsid w:val="00C64F27"/>
    <w:rsid w:val="00C65421"/>
    <w:rsid w:val="00C65974"/>
    <w:rsid w:val="00C65AFC"/>
    <w:rsid w:val="00C66AA8"/>
    <w:rsid w:val="00C67B46"/>
    <w:rsid w:val="00C67CDB"/>
    <w:rsid w:val="00C702EC"/>
    <w:rsid w:val="00C708BC"/>
    <w:rsid w:val="00C70A6B"/>
    <w:rsid w:val="00C70C9A"/>
    <w:rsid w:val="00C70E0F"/>
    <w:rsid w:val="00C71364"/>
    <w:rsid w:val="00C7150E"/>
    <w:rsid w:val="00C7157E"/>
    <w:rsid w:val="00C71C29"/>
    <w:rsid w:val="00C71E32"/>
    <w:rsid w:val="00C72329"/>
    <w:rsid w:val="00C72D33"/>
    <w:rsid w:val="00C72E57"/>
    <w:rsid w:val="00C7418F"/>
    <w:rsid w:val="00C752D7"/>
    <w:rsid w:val="00C75C4B"/>
    <w:rsid w:val="00C76435"/>
    <w:rsid w:val="00C7666C"/>
    <w:rsid w:val="00C76C6A"/>
    <w:rsid w:val="00C76F04"/>
    <w:rsid w:val="00C7779B"/>
    <w:rsid w:val="00C77C12"/>
    <w:rsid w:val="00C8168C"/>
    <w:rsid w:val="00C81F4D"/>
    <w:rsid w:val="00C82426"/>
    <w:rsid w:val="00C82580"/>
    <w:rsid w:val="00C8271D"/>
    <w:rsid w:val="00C831C1"/>
    <w:rsid w:val="00C83252"/>
    <w:rsid w:val="00C8348C"/>
    <w:rsid w:val="00C84969"/>
    <w:rsid w:val="00C84C02"/>
    <w:rsid w:val="00C85356"/>
    <w:rsid w:val="00C85930"/>
    <w:rsid w:val="00C86247"/>
    <w:rsid w:val="00C86504"/>
    <w:rsid w:val="00C86B31"/>
    <w:rsid w:val="00C9000F"/>
    <w:rsid w:val="00C90386"/>
    <w:rsid w:val="00C903A9"/>
    <w:rsid w:val="00C905A8"/>
    <w:rsid w:val="00C90C3A"/>
    <w:rsid w:val="00C9154D"/>
    <w:rsid w:val="00C91889"/>
    <w:rsid w:val="00C91CAB"/>
    <w:rsid w:val="00C92090"/>
    <w:rsid w:val="00C921A6"/>
    <w:rsid w:val="00C925DC"/>
    <w:rsid w:val="00C928C5"/>
    <w:rsid w:val="00C93EB9"/>
    <w:rsid w:val="00C94232"/>
    <w:rsid w:val="00C948F5"/>
    <w:rsid w:val="00C94ACC"/>
    <w:rsid w:val="00C94B6C"/>
    <w:rsid w:val="00C95163"/>
    <w:rsid w:val="00C95655"/>
    <w:rsid w:val="00C959D5"/>
    <w:rsid w:val="00C96930"/>
    <w:rsid w:val="00C96E51"/>
    <w:rsid w:val="00C97301"/>
    <w:rsid w:val="00CA077F"/>
    <w:rsid w:val="00CA19BC"/>
    <w:rsid w:val="00CA1D1C"/>
    <w:rsid w:val="00CA2D4B"/>
    <w:rsid w:val="00CA303E"/>
    <w:rsid w:val="00CA355B"/>
    <w:rsid w:val="00CA369D"/>
    <w:rsid w:val="00CA3880"/>
    <w:rsid w:val="00CA3A8E"/>
    <w:rsid w:val="00CA49A0"/>
    <w:rsid w:val="00CA5897"/>
    <w:rsid w:val="00CA6B78"/>
    <w:rsid w:val="00CA709A"/>
    <w:rsid w:val="00CA70E3"/>
    <w:rsid w:val="00CA7202"/>
    <w:rsid w:val="00CA7340"/>
    <w:rsid w:val="00CA7F0D"/>
    <w:rsid w:val="00CB0228"/>
    <w:rsid w:val="00CB03BD"/>
    <w:rsid w:val="00CB133B"/>
    <w:rsid w:val="00CB13F8"/>
    <w:rsid w:val="00CB2117"/>
    <w:rsid w:val="00CB2430"/>
    <w:rsid w:val="00CB326B"/>
    <w:rsid w:val="00CB47D4"/>
    <w:rsid w:val="00CB52CE"/>
    <w:rsid w:val="00CB5EEB"/>
    <w:rsid w:val="00CB5F03"/>
    <w:rsid w:val="00CB6A7D"/>
    <w:rsid w:val="00CB6C87"/>
    <w:rsid w:val="00CB7D0C"/>
    <w:rsid w:val="00CC0499"/>
    <w:rsid w:val="00CC0EC4"/>
    <w:rsid w:val="00CC1EA2"/>
    <w:rsid w:val="00CC2F30"/>
    <w:rsid w:val="00CC45D0"/>
    <w:rsid w:val="00CC4632"/>
    <w:rsid w:val="00CC47E8"/>
    <w:rsid w:val="00CC4B30"/>
    <w:rsid w:val="00CC4C79"/>
    <w:rsid w:val="00CC5207"/>
    <w:rsid w:val="00CC54B3"/>
    <w:rsid w:val="00CC5896"/>
    <w:rsid w:val="00CC5EE3"/>
    <w:rsid w:val="00CC6208"/>
    <w:rsid w:val="00CC6292"/>
    <w:rsid w:val="00CC6A48"/>
    <w:rsid w:val="00CC70E2"/>
    <w:rsid w:val="00CC74D9"/>
    <w:rsid w:val="00CC78C8"/>
    <w:rsid w:val="00CC7B00"/>
    <w:rsid w:val="00CC7CDE"/>
    <w:rsid w:val="00CC7EB0"/>
    <w:rsid w:val="00CD0172"/>
    <w:rsid w:val="00CD12C2"/>
    <w:rsid w:val="00CD28A0"/>
    <w:rsid w:val="00CD2B7F"/>
    <w:rsid w:val="00CD2C35"/>
    <w:rsid w:val="00CD2DD0"/>
    <w:rsid w:val="00CD2FC7"/>
    <w:rsid w:val="00CD33C2"/>
    <w:rsid w:val="00CD3AB5"/>
    <w:rsid w:val="00CD40F7"/>
    <w:rsid w:val="00CD4227"/>
    <w:rsid w:val="00CD492E"/>
    <w:rsid w:val="00CD4A32"/>
    <w:rsid w:val="00CD4BE7"/>
    <w:rsid w:val="00CD4E3C"/>
    <w:rsid w:val="00CD4F82"/>
    <w:rsid w:val="00CD4FB5"/>
    <w:rsid w:val="00CD5457"/>
    <w:rsid w:val="00CD5973"/>
    <w:rsid w:val="00CD5AE3"/>
    <w:rsid w:val="00CD5B23"/>
    <w:rsid w:val="00CD69AD"/>
    <w:rsid w:val="00CD6A7E"/>
    <w:rsid w:val="00CD72A8"/>
    <w:rsid w:val="00CD7317"/>
    <w:rsid w:val="00CD7F77"/>
    <w:rsid w:val="00CE06ED"/>
    <w:rsid w:val="00CE08B5"/>
    <w:rsid w:val="00CE0C7F"/>
    <w:rsid w:val="00CE240D"/>
    <w:rsid w:val="00CE2A81"/>
    <w:rsid w:val="00CE2B06"/>
    <w:rsid w:val="00CE2C94"/>
    <w:rsid w:val="00CE2FC0"/>
    <w:rsid w:val="00CE5A3E"/>
    <w:rsid w:val="00CE5DBF"/>
    <w:rsid w:val="00CE5FEB"/>
    <w:rsid w:val="00CE63AA"/>
    <w:rsid w:val="00CE67DB"/>
    <w:rsid w:val="00CE680A"/>
    <w:rsid w:val="00CE7008"/>
    <w:rsid w:val="00CE7D18"/>
    <w:rsid w:val="00CF0A50"/>
    <w:rsid w:val="00CF2083"/>
    <w:rsid w:val="00CF319D"/>
    <w:rsid w:val="00CF3511"/>
    <w:rsid w:val="00CF37BF"/>
    <w:rsid w:val="00CF37E5"/>
    <w:rsid w:val="00CF39D3"/>
    <w:rsid w:val="00CF3F17"/>
    <w:rsid w:val="00CF3FE6"/>
    <w:rsid w:val="00CF4941"/>
    <w:rsid w:val="00CF4CE1"/>
    <w:rsid w:val="00CF5147"/>
    <w:rsid w:val="00CF63B6"/>
    <w:rsid w:val="00CF6AD7"/>
    <w:rsid w:val="00D0087E"/>
    <w:rsid w:val="00D00AEA"/>
    <w:rsid w:val="00D00B20"/>
    <w:rsid w:val="00D00B8E"/>
    <w:rsid w:val="00D00BBE"/>
    <w:rsid w:val="00D01825"/>
    <w:rsid w:val="00D01A60"/>
    <w:rsid w:val="00D02098"/>
    <w:rsid w:val="00D024BD"/>
    <w:rsid w:val="00D027A7"/>
    <w:rsid w:val="00D027C3"/>
    <w:rsid w:val="00D0328E"/>
    <w:rsid w:val="00D036F1"/>
    <w:rsid w:val="00D03C8E"/>
    <w:rsid w:val="00D051EA"/>
    <w:rsid w:val="00D05636"/>
    <w:rsid w:val="00D05AD6"/>
    <w:rsid w:val="00D05D58"/>
    <w:rsid w:val="00D0640A"/>
    <w:rsid w:val="00D067A0"/>
    <w:rsid w:val="00D07557"/>
    <w:rsid w:val="00D07BE2"/>
    <w:rsid w:val="00D104E5"/>
    <w:rsid w:val="00D104EF"/>
    <w:rsid w:val="00D109DD"/>
    <w:rsid w:val="00D10A71"/>
    <w:rsid w:val="00D10D3A"/>
    <w:rsid w:val="00D1172E"/>
    <w:rsid w:val="00D12FD3"/>
    <w:rsid w:val="00D1340D"/>
    <w:rsid w:val="00D13D1C"/>
    <w:rsid w:val="00D1436D"/>
    <w:rsid w:val="00D144B8"/>
    <w:rsid w:val="00D148C1"/>
    <w:rsid w:val="00D15B49"/>
    <w:rsid w:val="00D16228"/>
    <w:rsid w:val="00D1753C"/>
    <w:rsid w:val="00D179AD"/>
    <w:rsid w:val="00D17B6A"/>
    <w:rsid w:val="00D20C82"/>
    <w:rsid w:val="00D20D3E"/>
    <w:rsid w:val="00D20DCC"/>
    <w:rsid w:val="00D20E1A"/>
    <w:rsid w:val="00D21175"/>
    <w:rsid w:val="00D219E8"/>
    <w:rsid w:val="00D21C2D"/>
    <w:rsid w:val="00D21D67"/>
    <w:rsid w:val="00D222A1"/>
    <w:rsid w:val="00D22E40"/>
    <w:rsid w:val="00D22EB6"/>
    <w:rsid w:val="00D22F16"/>
    <w:rsid w:val="00D241E8"/>
    <w:rsid w:val="00D248ED"/>
    <w:rsid w:val="00D25CCE"/>
    <w:rsid w:val="00D25D77"/>
    <w:rsid w:val="00D25F75"/>
    <w:rsid w:val="00D2761A"/>
    <w:rsid w:val="00D278D7"/>
    <w:rsid w:val="00D27DB3"/>
    <w:rsid w:val="00D304BC"/>
    <w:rsid w:val="00D3124A"/>
    <w:rsid w:val="00D32D36"/>
    <w:rsid w:val="00D3376C"/>
    <w:rsid w:val="00D33E87"/>
    <w:rsid w:val="00D34AB1"/>
    <w:rsid w:val="00D3515E"/>
    <w:rsid w:val="00D36262"/>
    <w:rsid w:val="00D36AA2"/>
    <w:rsid w:val="00D36BC4"/>
    <w:rsid w:val="00D377A9"/>
    <w:rsid w:val="00D37E8C"/>
    <w:rsid w:val="00D4024C"/>
    <w:rsid w:val="00D405E0"/>
    <w:rsid w:val="00D41261"/>
    <w:rsid w:val="00D41E4C"/>
    <w:rsid w:val="00D428BD"/>
    <w:rsid w:val="00D42D7E"/>
    <w:rsid w:val="00D43049"/>
    <w:rsid w:val="00D441C8"/>
    <w:rsid w:val="00D444CF"/>
    <w:rsid w:val="00D4454B"/>
    <w:rsid w:val="00D44E84"/>
    <w:rsid w:val="00D45131"/>
    <w:rsid w:val="00D4517B"/>
    <w:rsid w:val="00D45443"/>
    <w:rsid w:val="00D45644"/>
    <w:rsid w:val="00D467CE"/>
    <w:rsid w:val="00D471CD"/>
    <w:rsid w:val="00D4740F"/>
    <w:rsid w:val="00D478D5"/>
    <w:rsid w:val="00D51BFF"/>
    <w:rsid w:val="00D51E34"/>
    <w:rsid w:val="00D52CF5"/>
    <w:rsid w:val="00D52EEC"/>
    <w:rsid w:val="00D537CA"/>
    <w:rsid w:val="00D53CCB"/>
    <w:rsid w:val="00D542AC"/>
    <w:rsid w:val="00D543E1"/>
    <w:rsid w:val="00D5459F"/>
    <w:rsid w:val="00D54B55"/>
    <w:rsid w:val="00D54CCE"/>
    <w:rsid w:val="00D55696"/>
    <w:rsid w:val="00D55A00"/>
    <w:rsid w:val="00D55C98"/>
    <w:rsid w:val="00D562FA"/>
    <w:rsid w:val="00D570F8"/>
    <w:rsid w:val="00D57B34"/>
    <w:rsid w:val="00D57FC5"/>
    <w:rsid w:val="00D600B7"/>
    <w:rsid w:val="00D6057A"/>
    <w:rsid w:val="00D61333"/>
    <w:rsid w:val="00D62165"/>
    <w:rsid w:val="00D6247F"/>
    <w:rsid w:val="00D628D2"/>
    <w:rsid w:val="00D63295"/>
    <w:rsid w:val="00D63C65"/>
    <w:rsid w:val="00D63C94"/>
    <w:rsid w:val="00D649AA"/>
    <w:rsid w:val="00D64A6D"/>
    <w:rsid w:val="00D6571A"/>
    <w:rsid w:val="00D65800"/>
    <w:rsid w:val="00D65BAC"/>
    <w:rsid w:val="00D65C73"/>
    <w:rsid w:val="00D65C8E"/>
    <w:rsid w:val="00D6699D"/>
    <w:rsid w:val="00D66B79"/>
    <w:rsid w:val="00D67AB3"/>
    <w:rsid w:val="00D70731"/>
    <w:rsid w:val="00D70CC4"/>
    <w:rsid w:val="00D71330"/>
    <w:rsid w:val="00D71498"/>
    <w:rsid w:val="00D715D5"/>
    <w:rsid w:val="00D71D06"/>
    <w:rsid w:val="00D7229A"/>
    <w:rsid w:val="00D72569"/>
    <w:rsid w:val="00D72B1A"/>
    <w:rsid w:val="00D72ED2"/>
    <w:rsid w:val="00D730A6"/>
    <w:rsid w:val="00D73891"/>
    <w:rsid w:val="00D73D4E"/>
    <w:rsid w:val="00D73D6A"/>
    <w:rsid w:val="00D741EB"/>
    <w:rsid w:val="00D74245"/>
    <w:rsid w:val="00D74BAE"/>
    <w:rsid w:val="00D74E1D"/>
    <w:rsid w:val="00D74EE1"/>
    <w:rsid w:val="00D7536F"/>
    <w:rsid w:val="00D75BAA"/>
    <w:rsid w:val="00D76589"/>
    <w:rsid w:val="00D77348"/>
    <w:rsid w:val="00D7760B"/>
    <w:rsid w:val="00D778FE"/>
    <w:rsid w:val="00D77B25"/>
    <w:rsid w:val="00D80067"/>
    <w:rsid w:val="00D80564"/>
    <w:rsid w:val="00D80A26"/>
    <w:rsid w:val="00D80DF8"/>
    <w:rsid w:val="00D8127D"/>
    <w:rsid w:val="00D813F0"/>
    <w:rsid w:val="00D8174D"/>
    <w:rsid w:val="00D81844"/>
    <w:rsid w:val="00D81CB1"/>
    <w:rsid w:val="00D82F7E"/>
    <w:rsid w:val="00D833C0"/>
    <w:rsid w:val="00D85EBD"/>
    <w:rsid w:val="00D861F3"/>
    <w:rsid w:val="00D8637F"/>
    <w:rsid w:val="00D86972"/>
    <w:rsid w:val="00D901C5"/>
    <w:rsid w:val="00D90347"/>
    <w:rsid w:val="00D90CB6"/>
    <w:rsid w:val="00D90D9F"/>
    <w:rsid w:val="00D918AE"/>
    <w:rsid w:val="00D92390"/>
    <w:rsid w:val="00D92823"/>
    <w:rsid w:val="00D92DE5"/>
    <w:rsid w:val="00D932C9"/>
    <w:rsid w:val="00D9369A"/>
    <w:rsid w:val="00D94563"/>
    <w:rsid w:val="00D94885"/>
    <w:rsid w:val="00D94D1E"/>
    <w:rsid w:val="00D953CC"/>
    <w:rsid w:val="00D9642A"/>
    <w:rsid w:val="00D96639"/>
    <w:rsid w:val="00D96C3C"/>
    <w:rsid w:val="00D97090"/>
    <w:rsid w:val="00D976BA"/>
    <w:rsid w:val="00D978BC"/>
    <w:rsid w:val="00DA00D2"/>
    <w:rsid w:val="00DA024C"/>
    <w:rsid w:val="00DA0C06"/>
    <w:rsid w:val="00DA1B88"/>
    <w:rsid w:val="00DA1C17"/>
    <w:rsid w:val="00DA21C5"/>
    <w:rsid w:val="00DA252C"/>
    <w:rsid w:val="00DA2D29"/>
    <w:rsid w:val="00DA3514"/>
    <w:rsid w:val="00DA37DE"/>
    <w:rsid w:val="00DA3824"/>
    <w:rsid w:val="00DA4D5C"/>
    <w:rsid w:val="00DA5616"/>
    <w:rsid w:val="00DA5A1E"/>
    <w:rsid w:val="00DA6341"/>
    <w:rsid w:val="00DA7ACF"/>
    <w:rsid w:val="00DB034C"/>
    <w:rsid w:val="00DB04C4"/>
    <w:rsid w:val="00DB0C33"/>
    <w:rsid w:val="00DB0F53"/>
    <w:rsid w:val="00DB1613"/>
    <w:rsid w:val="00DB1BE3"/>
    <w:rsid w:val="00DB2253"/>
    <w:rsid w:val="00DB2B22"/>
    <w:rsid w:val="00DB390B"/>
    <w:rsid w:val="00DB441D"/>
    <w:rsid w:val="00DB5453"/>
    <w:rsid w:val="00DB55C9"/>
    <w:rsid w:val="00DB5638"/>
    <w:rsid w:val="00DB57B8"/>
    <w:rsid w:val="00DB603D"/>
    <w:rsid w:val="00DB6A16"/>
    <w:rsid w:val="00DB6FFD"/>
    <w:rsid w:val="00DB78A9"/>
    <w:rsid w:val="00DB7AB8"/>
    <w:rsid w:val="00DB7D04"/>
    <w:rsid w:val="00DC0287"/>
    <w:rsid w:val="00DC061E"/>
    <w:rsid w:val="00DC0A61"/>
    <w:rsid w:val="00DC0EE6"/>
    <w:rsid w:val="00DC13EF"/>
    <w:rsid w:val="00DC1E8E"/>
    <w:rsid w:val="00DC1EAB"/>
    <w:rsid w:val="00DC2A98"/>
    <w:rsid w:val="00DC2C2A"/>
    <w:rsid w:val="00DC2F02"/>
    <w:rsid w:val="00DC324D"/>
    <w:rsid w:val="00DC407D"/>
    <w:rsid w:val="00DC4083"/>
    <w:rsid w:val="00DC40C2"/>
    <w:rsid w:val="00DC44B4"/>
    <w:rsid w:val="00DC4AF1"/>
    <w:rsid w:val="00DC5459"/>
    <w:rsid w:val="00DC67A0"/>
    <w:rsid w:val="00DC6CDB"/>
    <w:rsid w:val="00DC7935"/>
    <w:rsid w:val="00DD01BD"/>
    <w:rsid w:val="00DD1197"/>
    <w:rsid w:val="00DD1727"/>
    <w:rsid w:val="00DD1A10"/>
    <w:rsid w:val="00DD1FBE"/>
    <w:rsid w:val="00DD26A9"/>
    <w:rsid w:val="00DD2B5B"/>
    <w:rsid w:val="00DD2C93"/>
    <w:rsid w:val="00DD2E65"/>
    <w:rsid w:val="00DD30EA"/>
    <w:rsid w:val="00DD3222"/>
    <w:rsid w:val="00DD3ACA"/>
    <w:rsid w:val="00DD4042"/>
    <w:rsid w:val="00DD5141"/>
    <w:rsid w:val="00DD5447"/>
    <w:rsid w:val="00DD5C6A"/>
    <w:rsid w:val="00DD6AFD"/>
    <w:rsid w:val="00DD73D3"/>
    <w:rsid w:val="00DD7A19"/>
    <w:rsid w:val="00DE0092"/>
    <w:rsid w:val="00DE25D0"/>
    <w:rsid w:val="00DE3A5B"/>
    <w:rsid w:val="00DE419E"/>
    <w:rsid w:val="00DE4270"/>
    <w:rsid w:val="00DE4807"/>
    <w:rsid w:val="00DE4946"/>
    <w:rsid w:val="00DE4B24"/>
    <w:rsid w:val="00DE4FFE"/>
    <w:rsid w:val="00DE5003"/>
    <w:rsid w:val="00DE662D"/>
    <w:rsid w:val="00DE714C"/>
    <w:rsid w:val="00DE74BB"/>
    <w:rsid w:val="00DE76D2"/>
    <w:rsid w:val="00DE771E"/>
    <w:rsid w:val="00DE7B71"/>
    <w:rsid w:val="00DE7FCD"/>
    <w:rsid w:val="00DF06EB"/>
    <w:rsid w:val="00DF0D64"/>
    <w:rsid w:val="00DF0DAA"/>
    <w:rsid w:val="00DF1724"/>
    <w:rsid w:val="00DF281C"/>
    <w:rsid w:val="00DF28F4"/>
    <w:rsid w:val="00DF295F"/>
    <w:rsid w:val="00DF3170"/>
    <w:rsid w:val="00DF38F7"/>
    <w:rsid w:val="00DF5E6F"/>
    <w:rsid w:val="00DF69C6"/>
    <w:rsid w:val="00DF6CF4"/>
    <w:rsid w:val="00DF71D7"/>
    <w:rsid w:val="00DF7859"/>
    <w:rsid w:val="00DF7E19"/>
    <w:rsid w:val="00E00247"/>
    <w:rsid w:val="00E006A2"/>
    <w:rsid w:val="00E007DB"/>
    <w:rsid w:val="00E00859"/>
    <w:rsid w:val="00E00FD2"/>
    <w:rsid w:val="00E01AD1"/>
    <w:rsid w:val="00E020AC"/>
    <w:rsid w:val="00E0230E"/>
    <w:rsid w:val="00E02712"/>
    <w:rsid w:val="00E02E23"/>
    <w:rsid w:val="00E03953"/>
    <w:rsid w:val="00E04345"/>
    <w:rsid w:val="00E04D92"/>
    <w:rsid w:val="00E0502D"/>
    <w:rsid w:val="00E051CA"/>
    <w:rsid w:val="00E05366"/>
    <w:rsid w:val="00E05595"/>
    <w:rsid w:val="00E0574F"/>
    <w:rsid w:val="00E05A7A"/>
    <w:rsid w:val="00E065AF"/>
    <w:rsid w:val="00E065F2"/>
    <w:rsid w:val="00E06A6E"/>
    <w:rsid w:val="00E06D7A"/>
    <w:rsid w:val="00E07059"/>
    <w:rsid w:val="00E075AB"/>
    <w:rsid w:val="00E0774A"/>
    <w:rsid w:val="00E07A02"/>
    <w:rsid w:val="00E1001E"/>
    <w:rsid w:val="00E11210"/>
    <w:rsid w:val="00E11386"/>
    <w:rsid w:val="00E11734"/>
    <w:rsid w:val="00E118B6"/>
    <w:rsid w:val="00E1276B"/>
    <w:rsid w:val="00E13C86"/>
    <w:rsid w:val="00E13DDA"/>
    <w:rsid w:val="00E141F6"/>
    <w:rsid w:val="00E1450E"/>
    <w:rsid w:val="00E14612"/>
    <w:rsid w:val="00E149BB"/>
    <w:rsid w:val="00E14AAF"/>
    <w:rsid w:val="00E14B22"/>
    <w:rsid w:val="00E155AD"/>
    <w:rsid w:val="00E15FCF"/>
    <w:rsid w:val="00E1799D"/>
    <w:rsid w:val="00E209CB"/>
    <w:rsid w:val="00E21CDA"/>
    <w:rsid w:val="00E21D10"/>
    <w:rsid w:val="00E221A6"/>
    <w:rsid w:val="00E22408"/>
    <w:rsid w:val="00E2263D"/>
    <w:rsid w:val="00E2291A"/>
    <w:rsid w:val="00E2334F"/>
    <w:rsid w:val="00E24448"/>
    <w:rsid w:val="00E2494E"/>
    <w:rsid w:val="00E25637"/>
    <w:rsid w:val="00E25845"/>
    <w:rsid w:val="00E26CE3"/>
    <w:rsid w:val="00E26F7F"/>
    <w:rsid w:val="00E271BE"/>
    <w:rsid w:val="00E27521"/>
    <w:rsid w:val="00E27568"/>
    <w:rsid w:val="00E27E59"/>
    <w:rsid w:val="00E303EA"/>
    <w:rsid w:val="00E308ED"/>
    <w:rsid w:val="00E30B22"/>
    <w:rsid w:val="00E31445"/>
    <w:rsid w:val="00E31AEB"/>
    <w:rsid w:val="00E3229E"/>
    <w:rsid w:val="00E3348A"/>
    <w:rsid w:val="00E34236"/>
    <w:rsid w:val="00E34D05"/>
    <w:rsid w:val="00E36024"/>
    <w:rsid w:val="00E372FD"/>
    <w:rsid w:val="00E37611"/>
    <w:rsid w:val="00E3765F"/>
    <w:rsid w:val="00E37D2E"/>
    <w:rsid w:val="00E37F55"/>
    <w:rsid w:val="00E40056"/>
    <w:rsid w:val="00E400FD"/>
    <w:rsid w:val="00E403DB"/>
    <w:rsid w:val="00E4045C"/>
    <w:rsid w:val="00E40D5E"/>
    <w:rsid w:val="00E41A8D"/>
    <w:rsid w:val="00E41B40"/>
    <w:rsid w:val="00E41BE6"/>
    <w:rsid w:val="00E4270A"/>
    <w:rsid w:val="00E427FC"/>
    <w:rsid w:val="00E4317A"/>
    <w:rsid w:val="00E4323A"/>
    <w:rsid w:val="00E43CB8"/>
    <w:rsid w:val="00E43DA7"/>
    <w:rsid w:val="00E44198"/>
    <w:rsid w:val="00E4429A"/>
    <w:rsid w:val="00E443CC"/>
    <w:rsid w:val="00E44405"/>
    <w:rsid w:val="00E44961"/>
    <w:rsid w:val="00E452CA"/>
    <w:rsid w:val="00E45523"/>
    <w:rsid w:val="00E45D13"/>
    <w:rsid w:val="00E45EC4"/>
    <w:rsid w:val="00E473AE"/>
    <w:rsid w:val="00E47578"/>
    <w:rsid w:val="00E4770B"/>
    <w:rsid w:val="00E47F40"/>
    <w:rsid w:val="00E501E3"/>
    <w:rsid w:val="00E5142B"/>
    <w:rsid w:val="00E51E3B"/>
    <w:rsid w:val="00E52335"/>
    <w:rsid w:val="00E52CCD"/>
    <w:rsid w:val="00E5324E"/>
    <w:rsid w:val="00E53848"/>
    <w:rsid w:val="00E53EF9"/>
    <w:rsid w:val="00E54209"/>
    <w:rsid w:val="00E543A9"/>
    <w:rsid w:val="00E548AD"/>
    <w:rsid w:val="00E5521B"/>
    <w:rsid w:val="00E5586C"/>
    <w:rsid w:val="00E55F3A"/>
    <w:rsid w:val="00E56676"/>
    <w:rsid w:val="00E56BFD"/>
    <w:rsid w:val="00E57120"/>
    <w:rsid w:val="00E5743A"/>
    <w:rsid w:val="00E6078F"/>
    <w:rsid w:val="00E60900"/>
    <w:rsid w:val="00E61492"/>
    <w:rsid w:val="00E61DD8"/>
    <w:rsid w:val="00E62383"/>
    <w:rsid w:val="00E6286D"/>
    <w:rsid w:val="00E629C7"/>
    <w:rsid w:val="00E6341D"/>
    <w:rsid w:val="00E6388E"/>
    <w:rsid w:val="00E63B60"/>
    <w:rsid w:val="00E65A08"/>
    <w:rsid w:val="00E667B2"/>
    <w:rsid w:val="00E66981"/>
    <w:rsid w:val="00E671D5"/>
    <w:rsid w:val="00E677AC"/>
    <w:rsid w:val="00E704D2"/>
    <w:rsid w:val="00E71443"/>
    <w:rsid w:val="00E716DD"/>
    <w:rsid w:val="00E72107"/>
    <w:rsid w:val="00E7222B"/>
    <w:rsid w:val="00E7296E"/>
    <w:rsid w:val="00E72ECC"/>
    <w:rsid w:val="00E73C31"/>
    <w:rsid w:val="00E741BF"/>
    <w:rsid w:val="00E741CF"/>
    <w:rsid w:val="00E74BB0"/>
    <w:rsid w:val="00E756F2"/>
    <w:rsid w:val="00E75B72"/>
    <w:rsid w:val="00E75CB5"/>
    <w:rsid w:val="00E7731E"/>
    <w:rsid w:val="00E774D8"/>
    <w:rsid w:val="00E77FBE"/>
    <w:rsid w:val="00E8007D"/>
    <w:rsid w:val="00E80325"/>
    <w:rsid w:val="00E80954"/>
    <w:rsid w:val="00E80DF0"/>
    <w:rsid w:val="00E820BF"/>
    <w:rsid w:val="00E82490"/>
    <w:rsid w:val="00E82844"/>
    <w:rsid w:val="00E82964"/>
    <w:rsid w:val="00E82C0A"/>
    <w:rsid w:val="00E82F41"/>
    <w:rsid w:val="00E83A17"/>
    <w:rsid w:val="00E83EB9"/>
    <w:rsid w:val="00E84ABD"/>
    <w:rsid w:val="00E84B0D"/>
    <w:rsid w:val="00E84FD3"/>
    <w:rsid w:val="00E85403"/>
    <w:rsid w:val="00E855F1"/>
    <w:rsid w:val="00E866FD"/>
    <w:rsid w:val="00E86EC7"/>
    <w:rsid w:val="00E8708F"/>
    <w:rsid w:val="00E8770F"/>
    <w:rsid w:val="00E87E52"/>
    <w:rsid w:val="00E90105"/>
    <w:rsid w:val="00E90402"/>
    <w:rsid w:val="00E90E65"/>
    <w:rsid w:val="00E91593"/>
    <w:rsid w:val="00E91B81"/>
    <w:rsid w:val="00E9283E"/>
    <w:rsid w:val="00E92849"/>
    <w:rsid w:val="00E92BAB"/>
    <w:rsid w:val="00E9318A"/>
    <w:rsid w:val="00E93AA2"/>
    <w:rsid w:val="00E95327"/>
    <w:rsid w:val="00E9567E"/>
    <w:rsid w:val="00E95E5D"/>
    <w:rsid w:val="00E96043"/>
    <w:rsid w:val="00E9616A"/>
    <w:rsid w:val="00E961CC"/>
    <w:rsid w:val="00E967E0"/>
    <w:rsid w:val="00E96CCE"/>
    <w:rsid w:val="00E972E0"/>
    <w:rsid w:val="00E9736D"/>
    <w:rsid w:val="00E97A51"/>
    <w:rsid w:val="00EA0163"/>
    <w:rsid w:val="00EA025D"/>
    <w:rsid w:val="00EA043C"/>
    <w:rsid w:val="00EA1275"/>
    <w:rsid w:val="00EA206B"/>
    <w:rsid w:val="00EA2620"/>
    <w:rsid w:val="00EA33EC"/>
    <w:rsid w:val="00EA3AD0"/>
    <w:rsid w:val="00EA4CE3"/>
    <w:rsid w:val="00EA5393"/>
    <w:rsid w:val="00EA5892"/>
    <w:rsid w:val="00EA6851"/>
    <w:rsid w:val="00EA6904"/>
    <w:rsid w:val="00EA6B23"/>
    <w:rsid w:val="00EA6F55"/>
    <w:rsid w:val="00EA7100"/>
    <w:rsid w:val="00EA750D"/>
    <w:rsid w:val="00EA7817"/>
    <w:rsid w:val="00EA7D9E"/>
    <w:rsid w:val="00EB04C0"/>
    <w:rsid w:val="00EB0BB1"/>
    <w:rsid w:val="00EB1484"/>
    <w:rsid w:val="00EB1719"/>
    <w:rsid w:val="00EB1983"/>
    <w:rsid w:val="00EB2021"/>
    <w:rsid w:val="00EB228C"/>
    <w:rsid w:val="00EB261A"/>
    <w:rsid w:val="00EB2BD9"/>
    <w:rsid w:val="00EB3978"/>
    <w:rsid w:val="00EB3B51"/>
    <w:rsid w:val="00EB4043"/>
    <w:rsid w:val="00EB4435"/>
    <w:rsid w:val="00EB45CF"/>
    <w:rsid w:val="00EB5005"/>
    <w:rsid w:val="00EB5A9D"/>
    <w:rsid w:val="00EB5B0C"/>
    <w:rsid w:val="00EB6CC7"/>
    <w:rsid w:val="00EB708D"/>
    <w:rsid w:val="00EB710F"/>
    <w:rsid w:val="00EB770F"/>
    <w:rsid w:val="00EC061F"/>
    <w:rsid w:val="00EC13FC"/>
    <w:rsid w:val="00EC204B"/>
    <w:rsid w:val="00EC205C"/>
    <w:rsid w:val="00EC262A"/>
    <w:rsid w:val="00EC2EB9"/>
    <w:rsid w:val="00EC36C9"/>
    <w:rsid w:val="00EC371F"/>
    <w:rsid w:val="00EC3B7D"/>
    <w:rsid w:val="00EC4DC0"/>
    <w:rsid w:val="00EC5489"/>
    <w:rsid w:val="00EC5A7A"/>
    <w:rsid w:val="00EC5AD0"/>
    <w:rsid w:val="00EC62DA"/>
    <w:rsid w:val="00EC6E27"/>
    <w:rsid w:val="00EC6E3D"/>
    <w:rsid w:val="00EC6F4E"/>
    <w:rsid w:val="00ED0071"/>
    <w:rsid w:val="00ED0B3E"/>
    <w:rsid w:val="00ED0D10"/>
    <w:rsid w:val="00ED0FF5"/>
    <w:rsid w:val="00ED293B"/>
    <w:rsid w:val="00ED2A05"/>
    <w:rsid w:val="00ED4147"/>
    <w:rsid w:val="00ED4326"/>
    <w:rsid w:val="00ED4F5E"/>
    <w:rsid w:val="00ED5109"/>
    <w:rsid w:val="00ED547D"/>
    <w:rsid w:val="00ED6159"/>
    <w:rsid w:val="00ED7083"/>
    <w:rsid w:val="00ED7693"/>
    <w:rsid w:val="00ED77ED"/>
    <w:rsid w:val="00ED7BAF"/>
    <w:rsid w:val="00ED7FF4"/>
    <w:rsid w:val="00EE047D"/>
    <w:rsid w:val="00EE1316"/>
    <w:rsid w:val="00EE1386"/>
    <w:rsid w:val="00EE1C9A"/>
    <w:rsid w:val="00EE1DF3"/>
    <w:rsid w:val="00EE2EC5"/>
    <w:rsid w:val="00EE3112"/>
    <w:rsid w:val="00EE3835"/>
    <w:rsid w:val="00EE4A75"/>
    <w:rsid w:val="00EE4E27"/>
    <w:rsid w:val="00EE5A42"/>
    <w:rsid w:val="00EE6E9F"/>
    <w:rsid w:val="00EE7284"/>
    <w:rsid w:val="00EE73CC"/>
    <w:rsid w:val="00EE75FD"/>
    <w:rsid w:val="00EE7CC8"/>
    <w:rsid w:val="00EF050D"/>
    <w:rsid w:val="00EF1183"/>
    <w:rsid w:val="00EF186E"/>
    <w:rsid w:val="00EF1E06"/>
    <w:rsid w:val="00EF1EAA"/>
    <w:rsid w:val="00EF1ED2"/>
    <w:rsid w:val="00EF1FBE"/>
    <w:rsid w:val="00EF2660"/>
    <w:rsid w:val="00EF3651"/>
    <w:rsid w:val="00EF3FCB"/>
    <w:rsid w:val="00EF4E62"/>
    <w:rsid w:val="00EF5357"/>
    <w:rsid w:val="00EF5496"/>
    <w:rsid w:val="00EF55D9"/>
    <w:rsid w:val="00EF579C"/>
    <w:rsid w:val="00EF5C31"/>
    <w:rsid w:val="00EF6670"/>
    <w:rsid w:val="00EF681E"/>
    <w:rsid w:val="00EF699F"/>
    <w:rsid w:val="00EF7810"/>
    <w:rsid w:val="00EF7C59"/>
    <w:rsid w:val="00F0047A"/>
    <w:rsid w:val="00F0094B"/>
    <w:rsid w:val="00F0108A"/>
    <w:rsid w:val="00F0118B"/>
    <w:rsid w:val="00F01262"/>
    <w:rsid w:val="00F017D2"/>
    <w:rsid w:val="00F02060"/>
    <w:rsid w:val="00F028EC"/>
    <w:rsid w:val="00F03526"/>
    <w:rsid w:val="00F036A0"/>
    <w:rsid w:val="00F03815"/>
    <w:rsid w:val="00F04246"/>
    <w:rsid w:val="00F04F16"/>
    <w:rsid w:val="00F05824"/>
    <w:rsid w:val="00F05E98"/>
    <w:rsid w:val="00F063DB"/>
    <w:rsid w:val="00F06CE0"/>
    <w:rsid w:val="00F07831"/>
    <w:rsid w:val="00F07A81"/>
    <w:rsid w:val="00F07F79"/>
    <w:rsid w:val="00F10724"/>
    <w:rsid w:val="00F110AD"/>
    <w:rsid w:val="00F1163E"/>
    <w:rsid w:val="00F11EE9"/>
    <w:rsid w:val="00F11FC6"/>
    <w:rsid w:val="00F120A0"/>
    <w:rsid w:val="00F120CE"/>
    <w:rsid w:val="00F12F78"/>
    <w:rsid w:val="00F13762"/>
    <w:rsid w:val="00F13B75"/>
    <w:rsid w:val="00F13BE4"/>
    <w:rsid w:val="00F13C91"/>
    <w:rsid w:val="00F14E2B"/>
    <w:rsid w:val="00F15306"/>
    <w:rsid w:val="00F15A62"/>
    <w:rsid w:val="00F15DC6"/>
    <w:rsid w:val="00F15EE0"/>
    <w:rsid w:val="00F15F85"/>
    <w:rsid w:val="00F167D0"/>
    <w:rsid w:val="00F16D58"/>
    <w:rsid w:val="00F174E5"/>
    <w:rsid w:val="00F179F1"/>
    <w:rsid w:val="00F17D31"/>
    <w:rsid w:val="00F219CF"/>
    <w:rsid w:val="00F21EE4"/>
    <w:rsid w:val="00F22011"/>
    <w:rsid w:val="00F2219A"/>
    <w:rsid w:val="00F2245F"/>
    <w:rsid w:val="00F22479"/>
    <w:rsid w:val="00F22ADD"/>
    <w:rsid w:val="00F22D2C"/>
    <w:rsid w:val="00F23045"/>
    <w:rsid w:val="00F237CE"/>
    <w:rsid w:val="00F23CFA"/>
    <w:rsid w:val="00F23E88"/>
    <w:rsid w:val="00F23FED"/>
    <w:rsid w:val="00F24367"/>
    <w:rsid w:val="00F2490E"/>
    <w:rsid w:val="00F25F82"/>
    <w:rsid w:val="00F266E5"/>
    <w:rsid w:val="00F27BF4"/>
    <w:rsid w:val="00F3003A"/>
    <w:rsid w:val="00F30588"/>
    <w:rsid w:val="00F30728"/>
    <w:rsid w:val="00F30BD8"/>
    <w:rsid w:val="00F3233C"/>
    <w:rsid w:val="00F32BBC"/>
    <w:rsid w:val="00F33010"/>
    <w:rsid w:val="00F33652"/>
    <w:rsid w:val="00F339F5"/>
    <w:rsid w:val="00F33B20"/>
    <w:rsid w:val="00F3455E"/>
    <w:rsid w:val="00F345AF"/>
    <w:rsid w:val="00F348E9"/>
    <w:rsid w:val="00F3573B"/>
    <w:rsid w:val="00F35D9B"/>
    <w:rsid w:val="00F36ADD"/>
    <w:rsid w:val="00F36E7B"/>
    <w:rsid w:val="00F37D70"/>
    <w:rsid w:val="00F4066D"/>
    <w:rsid w:val="00F41B48"/>
    <w:rsid w:val="00F41C8C"/>
    <w:rsid w:val="00F42F74"/>
    <w:rsid w:val="00F430C1"/>
    <w:rsid w:val="00F44549"/>
    <w:rsid w:val="00F45F9B"/>
    <w:rsid w:val="00F46EB8"/>
    <w:rsid w:val="00F4718D"/>
    <w:rsid w:val="00F479FF"/>
    <w:rsid w:val="00F5113F"/>
    <w:rsid w:val="00F513E5"/>
    <w:rsid w:val="00F514EF"/>
    <w:rsid w:val="00F52E2B"/>
    <w:rsid w:val="00F52FDE"/>
    <w:rsid w:val="00F53081"/>
    <w:rsid w:val="00F53BBB"/>
    <w:rsid w:val="00F53FB6"/>
    <w:rsid w:val="00F54395"/>
    <w:rsid w:val="00F5452E"/>
    <w:rsid w:val="00F556B5"/>
    <w:rsid w:val="00F55DEB"/>
    <w:rsid w:val="00F5672D"/>
    <w:rsid w:val="00F57611"/>
    <w:rsid w:val="00F5797D"/>
    <w:rsid w:val="00F57AB9"/>
    <w:rsid w:val="00F60C14"/>
    <w:rsid w:val="00F6195A"/>
    <w:rsid w:val="00F62162"/>
    <w:rsid w:val="00F62D34"/>
    <w:rsid w:val="00F633A1"/>
    <w:rsid w:val="00F6382B"/>
    <w:rsid w:val="00F64DF6"/>
    <w:rsid w:val="00F66050"/>
    <w:rsid w:val="00F66366"/>
    <w:rsid w:val="00F664DC"/>
    <w:rsid w:val="00F66C3F"/>
    <w:rsid w:val="00F66D46"/>
    <w:rsid w:val="00F67036"/>
    <w:rsid w:val="00F706AC"/>
    <w:rsid w:val="00F70CD0"/>
    <w:rsid w:val="00F71141"/>
    <w:rsid w:val="00F71684"/>
    <w:rsid w:val="00F71FC5"/>
    <w:rsid w:val="00F72202"/>
    <w:rsid w:val="00F72FFC"/>
    <w:rsid w:val="00F73AD6"/>
    <w:rsid w:val="00F74186"/>
    <w:rsid w:val="00F742B7"/>
    <w:rsid w:val="00F74BB8"/>
    <w:rsid w:val="00F74DFF"/>
    <w:rsid w:val="00F76605"/>
    <w:rsid w:val="00F76972"/>
    <w:rsid w:val="00F771E4"/>
    <w:rsid w:val="00F7737F"/>
    <w:rsid w:val="00F77848"/>
    <w:rsid w:val="00F77C61"/>
    <w:rsid w:val="00F81684"/>
    <w:rsid w:val="00F819B4"/>
    <w:rsid w:val="00F81AFC"/>
    <w:rsid w:val="00F81E93"/>
    <w:rsid w:val="00F82EB5"/>
    <w:rsid w:val="00F83D20"/>
    <w:rsid w:val="00F844BF"/>
    <w:rsid w:val="00F844C8"/>
    <w:rsid w:val="00F84B7F"/>
    <w:rsid w:val="00F84DBE"/>
    <w:rsid w:val="00F84FE4"/>
    <w:rsid w:val="00F8579A"/>
    <w:rsid w:val="00F85DEB"/>
    <w:rsid w:val="00F87215"/>
    <w:rsid w:val="00F873C0"/>
    <w:rsid w:val="00F874D3"/>
    <w:rsid w:val="00F87FF1"/>
    <w:rsid w:val="00F903DC"/>
    <w:rsid w:val="00F903F8"/>
    <w:rsid w:val="00F906EC"/>
    <w:rsid w:val="00F916D3"/>
    <w:rsid w:val="00F91F71"/>
    <w:rsid w:val="00F91FC8"/>
    <w:rsid w:val="00F9239F"/>
    <w:rsid w:val="00F927D2"/>
    <w:rsid w:val="00F93105"/>
    <w:rsid w:val="00F932C2"/>
    <w:rsid w:val="00F932CF"/>
    <w:rsid w:val="00F94143"/>
    <w:rsid w:val="00F94229"/>
    <w:rsid w:val="00F942AD"/>
    <w:rsid w:val="00F959AC"/>
    <w:rsid w:val="00F978A9"/>
    <w:rsid w:val="00F97ECE"/>
    <w:rsid w:val="00FA01A7"/>
    <w:rsid w:val="00FA07EB"/>
    <w:rsid w:val="00FA1FF9"/>
    <w:rsid w:val="00FA305D"/>
    <w:rsid w:val="00FA436F"/>
    <w:rsid w:val="00FA556F"/>
    <w:rsid w:val="00FA5D43"/>
    <w:rsid w:val="00FA6104"/>
    <w:rsid w:val="00FA611F"/>
    <w:rsid w:val="00FA65BD"/>
    <w:rsid w:val="00FA69E2"/>
    <w:rsid w:val="00FA71BC"/>
    <w:rsid w:val="00FA7232"/>
    <w:rsid w:val="00FA7831"/>
    <w:rsid w:val="00FA79C9"/>
    <w:rsid w:val="00FA7B5F"/>
    <w:rsid w:val="00FA7C10"/>
    <w:rsid w:val="00FA7D37"/>
    <w:rsid w:val="00FA7FDF"/>
    <w:rsid w:val="00FB0A6A"/>
    <w:rsid w:val="00FB0C16"/>
    <w:rsid w:val="00FB0CA7"/>
    <w:rsid w:val="00FB1A0B"/>
    <w:rsid w:val="00FB1B24"/>
    <w:rsid w:val="00FB27D7"/>
    <w:rsid w:val="00FB28CD"/>
    <w:rsid w:val="00FB333B"/>
    <w:rsid w:val="00FB3347"/>
    <w:rsid w:val="00FB34B0"/>
    <w:rsid w:val="00FB352E"/>
    <w:rsid w:val="00FB35FC"/>
    <w:rsid w:val="00FB3717"/>
    <w:rsid w:val="00FB38A4"/>
    <w:rsid w:val="00FB3C77"/>
    <w:rsid w:val="00FB4DC1"/>
    <w:rsid w:val="00FB50DF"/>
    <w:rsid w:val="00FB6378"/>
    <w:rsid w:val="00FB71D4"/>
    <w:rsid w:val="00FB731F"/>
    <w:rsid w:val="00FB7A58"/>
    <w:rsid w:val="00FC035A"/>
    <w:rsid w:val="00FC0A7D"/>
    <w:rsid w:val="00FC0AA5"/>
    <w:rsid w:val="00FC11B5"/>
    <w:rsid w:val="00FC1971"/>
    <w:rsid w:val="00FC1A74"/>
    <w:rsid w:val="00FC20B2"/>
    <w:rsid w:val="00FC2A98"/>
    <w:rsid w:val="00FC323D"/>
    <w:rsid w:val="00FC4812"/>
    <w:rsid w:val="00FC4CE2"/>
    <w:rsid w:val="00FC50EC"/>
    <w:rsid w:val="00FC5B40"/>
    <w:rsid w:val="00FC6623"/>
    <w:rsid w:val="00FC6753"/>
    <w:rsid w:val="00FC6B88"/>
    <w:rsid w:val="00FC6B9E"/>
    <w:rsid w:val="00FC7031"/>
    <w:rsid w:val="00FC7381"/>
    <w:rsid w:val="00FC7AAC"/>
    <w:rsid w:val="00FD01DD"/>
    <w:rsid w:val="00FD02BE"/>
    <w:rsid w:val="00FD0735"/>
    <w:rsid w:val="00FD0AA1"/>
    <w:rsid w:val="00FD0D1A"/>
    <w:rsid w:val="00FD1327"/>
    <w:rsid w:val="00FD2104"/>
    <w:rsid w:val="00FD3ECC"/>
    <w:rsid w:val="00FD4A7A"/>
    <w:rsid w:val="00FD4D7B"/>
    <w:rsid w:val="00FD4E3B"/>
    <w:rsid w:val="00FD4F4D"/>
    <w:rsid w:val="00FD5B9C"/>
    <w:rsid w:val="00FD5EDF"/>
    <w:rsid w:val="00FD60BA"/>
    <w:rsid w:val="00FD6266"/>
    <w:rsid w:val="00FD7B0B"/>
    <w:rsid w:val="00FD7E57"/>
    <w:rsid w:val="00FE0F7C"/>
    <w:rsid w:val="00FE2A9E"/>
    <w:rsid w:val="00FE2AF7"/>
    <w:rsid w:val="00FE2D50"/>
    <w:rsid w:val="00FE3033"/>
    <w:rsid w:val="00FE314D"/>
    <w:rsid w:val="00FE31E9"/>
    <w:rsid w:val="00FE3409"/>
    <w:rsid w:val="00FE34FD"/>
    <w:rsid w:val="00FE3D6F"/>
    <w:rsid w:val="00FE3EF5"/>
    <w:rsid w:val="00FE4090"/>
    <w:rsid w:val="00FE4413"/>
    <w:rsid w:val="00FE4606"/>
    <w:rsid w:val="00FE4791"/>
    <w:rsid w:val="00FE49B8"/>
    <w:rsid w:val="00FE57F5"/>
    <w:rsid w:val="00FE65EB"/>
    <w:rsid w:val="00FE75EC"/>
    <w:rsid w:val="00FE7658"/>
    <w:rsid w:val="00FE77F6"/>
    <w:rsid w:val="00FE7FB9"/>
    <w:rsid w:val="00FF0ED4"/>
    <w:rsid w:val="00FF18C6"/>
    <w:rsid w:val="00FF1F7E"/>
    <w:rsid w:val="00FF22C1"/>
    <w:rsid w:val="00FF24F4"/>
    <w:rsid w:val="00FF2527"/>
    <w:rsid w:val="00FF349D"/>
    <w:rsid w:val="00FF3B0B"/>
    <w:rsid w:val="00FF3E0C"/>
    <w:rsid w:val="00FF4052"/>
    <w:rsid w:val="00FF419E"/>
    <w:rsid w:val="00FF4418"/>
    <w:rsid w:val="00FF49E1"/>
    <w:rsid w:val="00FF4F7D"/>
    <w:rsid w:val="00FF561F"/>
    <w:rsid w:val="00FF5C7D"/>
    <w:rsid w:val="00FF6254"/>
    <w:rsid w:val="00FF6403"/>
    <w:rsid w:val="00FF64C4"/>
    <w:rsid w:val="00FF79FA"/>
    <w:rsid w:val="00FF7B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E64F"/>
  <w15:docId w15:val="{2F69B6AC-E746-41B0-BD8B-2701937B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B5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71364"/>
    <w:pPr>
      <w:keepNext/>
      <w:keepLines/>
      <w:numPr>
        <w:numId w:val="6"/>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semiHidden/>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C07AA4"/>
    <w:pPr>
      <w:spacing w:before="120"/>
    </w:pPr>
    <w:rPr>
      <w:rFonts w:asciiTheme="minorHAnsi" w:hAnsiTheme="minorHAnsi" w:cstheme="minorHAnsi"/>
      <w:bCs/>
      <w:iCs/>
    </w:rPr>
  </w:style>
  <w:style w:type="paragraph" w:styleId="TDC2">
    <w:name w:val="toc 2"/>
    <w:basedOn w:val="Normal"/>
    <w:next w:val="Normal"/>
    <w:autoRedefine/>
    <w:uiPriority w:val="39"/>
    <w:unhideWhenUsed/>
    <w:rsid w:val="00C07AA4"/>
    <w:pPr>
      <w:spacing w:before="120"/>
      <w:ind w:left="240"/>
    </w:pPr>
    <w:rPr>
      <w:rFonts w:asciiTheme="minorHAnsi" w:hAnsiTheme="minorHAnsi" w:cstheme="minorHAnsi"/>
      <w:bCs/>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C07AA4"/>
    <w:pPr>
      <w:ind w:left="480"/>
    </w:pPr>
    <w:rPr>
      <w:rFonts w:asciiTheme="minorHAnsi" w:hAnsiTheme="minorHAnsi" w:cstheme="minorHAnsi"/>
      <w:szCs w:val="20"/>
    </w:rPr>
  </w:style>
  <w:style w:type="paragraph" w:styleId="TDC4">
    <w:name w:val="toc 4"/>
    <w:basedOn w:val="Normal"/>
    <w:next w:val="Normal"/>
    <w:autoRedefine/>
    <w:uiPriority w:val="39"/>
    <w:unhideWhenUsed/>
    <w:rsid w:val="00C07AA4"/>
    <w:pPr>
      <w:ind w:left="720"/>
    </w:pPr>
    <w:rPr>
      <w:rFonts w:asciiTheme="minorHAnsi" w:hAnsiTheme="minorHAnsi" w:cstheme="minorHAnsi"/>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character" w:styleId="nfasisintenso">
    <w:name w:val="Intense Emphasis"/>
    <w:basedOn w:val="Fuentedeprrafopredeter"/>
    <w:uiPriority w:val="21"/>
    <w:qFormat/>
    <w:rsid w:val="00F120CE"/>
    <w:rPr>
      <w:i/>
      <w:iCs/>
      <w:color w:val="4F81BD" w:themeColor="accent1"/>
    </w:rPr>
  </w:style>
  <w:style w:type="table" w:styleId="Tabladecuadrcula1clara">
    <w:name w:val="Grid Table 1 Light"/>
    <w:basedOn w:val="Tablanormal"/>
    <w:uiPriority w:val="46"/>
    <w:rsid w:val="00C078F9"/>
    <w:pPr>
      <w:spacing w:after="0" w:line="240" w:lineRule="auto"/>
    </w:pPr>
    <w:rPr>
      <w:lang w:val="es-G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suntodelcomentario">
    <w:name w:val="annotation subject"/>
    <w:basedOn w:val="Textocomentario"/>
    <w:next w:val="Textocomentario"/>
    <w:link w:val="AsuntodelcomentarioCar"/>
    <w:uiPriority w:val="99"/>
    <w:semiHidden/>
    <w:unhideWhenUsed/>
    <w:rsid w:val="00C078F9"/>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C078F9"/>
    <w:rPr>
      <w:rFonts w:ascii="Times New Roman" w:eastAsia="Times New Roman" w:hAnsi="Times New Roman" w:cs="Times New Roman"/>
      <w:b/>
      <w:bCs/>
      <w:sz w:val="20"/>
      <w:szCs w:val="20"/>
      <w:lang w:val="es-GT" w:eastAsia="es-ES"/>
    </w:rPr>
  </w:style>
  <w:style w:type="character" w:customStyle="1" w:styleId="sc-51a47db1-0">
    <w:name w:val="sc-51a47db1-0"/>
    <w:basedOn w:val="Fuentedeprrafopredeter"/>
    <w:rsid w:val="00C76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10583">
      <w:bodyDiv w:val="1"/>
      <w:marLeft w:val="0"/>
      <w:marRight w:val="0"/>
      <w:marTop w:val="0"/>
      <w:marBottom w:val="0"/>
      <w:divBdr>
        <w:top w:val="none" w:sz="0" w:space="0" w:color="auto"/>
        <w:left w:val="none" w:sz="0" w:space="0" w:color="auto"/>
        <w:bottom w:val="none" w:sz="0" w:space="0" w:color="auto"/>
        <w:right w:val="none" w:sz="0" w:space="0" w:color="auto"/>
      </w:divBdr>
      <w:divsChild>
        <w:div w:id="66656982">
          <w:marLeft w:val="0"/>
          <w:marRight w:val="0"/>
          <w:marTop w:val="0"/>
          <w:marBottom w:val="0"/>
          <w:divBdr>
            <w:top w:val="none" w:sz="0" w:space="0" w:color="auto"/>
            <w:left w:val="none" w:sz="0" w:space="0" w:color="auto"/>
            <w:bottom w:val="none" w:sz="0" w:space="0" w:color="auto"/>
            <w:right w:val="none" w:sz="0" w:space="0" w:color="auto"/>
          </w:divBdr>
        </w:div>
        <w:div w:id="335308343">
          <w:marLeft w:val="0"/>
          <w:marRight w:val="0"/>
          <w:marTop w:val="0"/>
          <w:marBottom w:val="0"/>
          <w:divBdr>
            <w:top w:val="none" w:sz="0" w:space="0" w:color="auto"/>
            <w:left w:val="none" w:sz="0" w:space="0" w:color="auto"/>
            <w:bottom w:val="none" w:sz="0" w:space="0" w:color="auto"/>
            <w:right w:val="none" w:sz="0" w:space="0" w:color="auto"/>
          </w:divBdr>
        </w:div>
        <w:div w:id="1631663311">
          <w:marLeft w:val="0"/>
          <w:marRight w:val="0"/>
          <w:marTop w:val="0"/>
          <w:marBottom w:val="0"/>
          <w:divBdr>
            <w:top w:val="none" w:sz="0" w:space="0" w:color="auto"/>
            <w:left w:val="none" w:sz="0" w:space="0" w:color="auto"/>
            <w:bottom w:val="none" w:sz="0" w:space="0" w:color="auto"/>
            <w:right w:val="none" w:sz="0" w:space="0" w:color="auto"/>
          </w:divBdr>
        </w:div>
        <w:div w:id="1950819546">
          <w:marLeft w:val="0"/>
          <w:marRight w:val="0"/>
          <w:marTop w:val="0"/>
          <w:marBottom w:val="0"/>
          <w:divBdr>
            <w:top w:val="none" w:sz="0" w:space="0" w:color="auto"/>
            <w:left w:val="none" w:sz="0" w:space="0" w:color="auto"/>
            <w:bottom w:val="none" w:sz="0" w:space="0" w:color="auto"/>
            <w:right w:val="none" w:sz="0" w:space="0" w:color="auto"/>
          </w:divBdr>
        </w:div>
        <w:div w:id="1264993817">
          <w:marLeft w:val="0"/>
          <w:marRight w:val="0"/>
          <w:marTop w:val="0"/>
          <w:marBottom w:val="0"/>
          <w:divBdr>
            <w:top w:val="none" w:sz="0" w:space="0" w:color="auto"/>
            <w:left w:val="none" w:sz="0" w:space="0" w:color="auto"/>
            <w:bottom w:val="none" w:sz="0" w:space="0" w:color="auto"/>
            <w:right w:val="none" w:sz="0" w:space="0" w:color="auto"/>
          </w:divBdr>
        </w:div>
        <w:div w:id="1562011973">
          <w:marLeft w:val="0"/>
          <w:marRight w:val="0"/>
          <w:marTop w:val="0"/>
          <w:marBottom w:val="0"/>
          <w:divBdr>
            <w:top w:val="none" w:sz="0" w:space="0" w:color="auto"/>
            <w:left w:val="none" w:sz="0" w:space="0" w:color="auto"/>
            <w:bottom w:val="none" w:sz="0" w:space="0" w:color="auto"/>
            <w:right w:val="none" w:sz="0" w:space="0" w:color="auto"/>
          </w:divBdr>
        </w:div>
        <w:div w:id="896480059">
          <w:marLeft w:val="0"/>
          <w:marRight w:val="0"/>
          <w:marTop w:val="0"/>
          <w:marBottom w:val="0"/>
          <w:divBdr>
            <w:top w:val="none" w:sz="0" w:space="0" w:color="auto"/>
            <w:left w:val="none" w:sz="0" w:space="0" w:color="auto"/>
            <w:bottom w:val="none" w:sz="0" w:space="0" w:color="auto"/>
            <w:right w:val="none" w:sz="0" w:space="0" w:color="auto"/>
          </w:divBdr>
        </w:div>
      </w:divsChild>
    </w:div>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699086537">
      <w:bodyDiv w:val="1"/>
      <w:marLeft w:val="0"/>
      <w:marRight w:val="0"/>
      <w:marTop w:val="0"/>
      <w:marBottom w:val="0"/>
      <w:divBdr>
        <w:top w:val="none" w:sz="0" w:space="0" w:color="auto"/>
        <w:left w:val="none" w:sz="0" w:space="0" w:color="auto"/>
        <w:bottom w:val="none" w:sz="0" w:space="0" w:color="auto"/>
        <w:right w:val="none" w:sz="0" w:space="0" w:color="auto"/>
      </w:divBdr>
      <w:divsChild>
        <w:div w:id="1622613342">
          <w:marLeft w:val="0"/>
          <w:marRight w:val="0"/>
          <w:marTop w:val="0"/>
          <w:marBottom w:val="0"/>
          <w:divBdr>
            <w:top w:val="none" w:sz="0" w:space="0" w:color="auto"/>
            <w:left w:val="none" w:sz="0" w:space="0" w:color="auto"/>
            <w:bottom w:val="none" w:sz="0" w:space="0" w:color="auto"/>
            <w:right w:val="none" w:sz="0" w:space="0" w:color="auto"/>
          </w:divBdr>
        </w:div>
        <w:div w:id="697125451">
          <w:marLeft w:val="0"/>
          <w:marRight w:val="0"/>
          <w:marTop w:val="0"/>
          <w:marBottom w:val="0"/>
          <w:divBdr>
            <w:top w:val="none" w:sz="0" w:space="0" w:color="auto"/>
            <w:left w:val="none" w:sz="0" w:space="0" w:color="auto"/>
            <w:bottom w:val="none" w:sz="0" w:space="0" w:color="auto"/>
            <w:right w:val="none" w:sz="0" w:space="0" w:color="auto"/>
          </w:divBdr>
        </w:div>
        <w:div w:id="1273633719">
          <w:marLeft w:val="0"/>
          <w:marRight w:val="0"/>
          <w:marTop w:val="0"/>
          <w:marBottom w:val="0"/>
          <w:divBdr>
            <w:top w:val="none" w:sz="0" w:space="0" w:color="auto"/>
            <w:left w:val="none" w:sz="0" w:space="0" w:color="auto"/>
            <w:bottom w:val="none" w:sz="0" w:space="0" w:color="auto"/>
            <w:right w:val="none" w:sz="0" w:space="0" w:color="auto"/>
          </w:divBdr>
        </w:div>
        <w:div w:id="1088044662">
          <w:marLeft w:val="0"/>
          <w:marRight w:val="0"/>
          <w:marTop w:val="0"/>
          <w:marBottom w:val="0"/>
          <w:divBdr>
            <w:top w:val="none" w:sz="0" w:space="0" w:color="auto"/>
            <w:left w:val="none" w:sz="0" w:space="0" w:color="auto"/>
            <w:bottom w:val="none" w:sz="0" w:space="0" w:color="auto"/>
            <w:right w:val="none" w:sz="0" w:space="0" w:color="auto"/>
          </w:divBdr>
        </w:div>
        <w:div w:id="1570992332">
          <w:marLeft w:val="0"/>
          <w:marRight w:val="0"/>
          <w:marTop w:val="0"/>
          <w:marBottom w:val="0"/>
          <w:divBdr>
            <w:top w:val="none" w:sz="0" w:space="0" w:color="auto"/>
            <w:left w:val="none" w:sz="0" w:space="0" w:color="auto"/>
            <w:bottom w:val="none" w:sz="0" w:space="0" w:color="auto"/>
            <w:right w:val="none" w:sz="0" w:space="0" w:color="auto"/>
          </w:divBdr>
        </w:div>
        <w:div w:id="1722943623">
          <w:marLeft w:val="0"/>
          <w:marRight w:val="0"/>
          <w:marTop w:val="0"/>
          <w:marBottom w:val="0"/>
          <w:divBdr>
            <w:top w:val="none" w:sz="0" w:space="0" w:color="auto"/>
            <w:left w:val="none" w:sz="0" w:space="0" w:color="auto"/>
            <w:bottom w:val="none" w:sz="0" w:space="0" w:color="auto"/>
            <w:right w:val="none" w:sz="0" w:space="0" w:color="auto"/>
          </w:divBdr>
        </w:div>
        <w:div w:id="831019517">
          <w:marLeft w:val="0"/>
          <w:marRight w:val="0"/>
          <w:marTop w:val="0"/>
          <w:marBottom w:val="0"/>
          <w:divBdr>
            <w:top w:val="none" w:sz="0" w:space="0" w:color="auto"/>
            <w:left w:val="none" w:sz="0" w:space="0" w:color="auto"/>
            <w:bottom w:val="none" w:sz="0" w:space="0" w:color="auto"/>
            <w:right w:val="none" w:sz="0" w:space="0" w:color="auto"/>
          </w:divBdr>
        </w:div>
      </w:divsChild>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www.senabed.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EAADC9-9F07-426B-9B62-4679762E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193</Pages>
  <Words>27322</Words>
  <Characters>150272</Characters>
  <Application>Microsoft Office Word</Application>
  <DocSecurity>0</DocSecurity>
  <Lines>1252</Lines>
  <Paragraphs>354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177240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Ana Cristina García Mayen</cp:lastModifiedBy>
  <cp:revision>57</cp:revision>
  <cp:lastPrinted>2024-02-13T18:16:00Z</cp:lastPrinted>
  <dcterms:created xsi:type="dcterms:W3CDTF">2024-02-09T21:00:00Z</dcterms:created>
  <dcterms:modified xsi:type="dcterms:W3CDTF">2024-05-31T20:39:00Z</dcterms:modified>
</cp:coreProperties>
</file>